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1194" w14:textId="27F49635" w:rsidR="00047C1E" w:rsidRPr="00520C35" w:rsidRDefault="00116666" w:rsidP="00514068">
      <w:pPr>
        <w:spacing w:after="0"/>
        <w:rPr>
          <w:rFonts w:ascii="Cambria" w:hAnsi="Cambria"/>
        </w:rPr>
      </w:pPr>
      <w:r w:rsidRPr="00DD22C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239EF" wp14:editId="5FABEBEF">
                <wp:simplePos x="0" y="0"/>
                <wp:positionH relativeFrom="column">
                  <wp:posOffset>3455035</wp:posOffset>
                </wp:positionH>
                <wp:positionV relativeFrom="paragraph">
                  <wp:posOffset>1852295</wp:posOffset>
                </wp:positionV>
                <wp:extent cx="2198451" cy="3696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451" cy="36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0102" w14:textId="77777777" w:rsidR="00DD22C9" w:rsidRPr="00DD22C9" w:rsidRDefault="00DD22C9" w:rsidP="00DD22C9">
                            <w:pPr>
                              <w:shd w:val="clear" w:color="auto" w:fill="95B3D7" w:themeFill="accent1" w:themeFillTint="99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D22C9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Director of Research </w:t>
                            </w:r>
                            <w:r w:rsidR="008D78F5">
                              <w:rPr>
                                <w:rFonts w:ascii="Cambria" w:hAnsi="Cambria"/>
                                <w:sz w:val="32"/>
                                <w:szCs w:val="32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3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05pt;margin-top:145.85pt;width:173.1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" filled="f" stroked="f">
                <v:textbox>
                  <w:txbxContent>
                    <w:p w14:paraId="5C7D0102" w14:textId="77777777" w:rsidR="00DD22C9" w:rsidRPr="00DD22C9" w:rsidRDefault="00DD22C9" w:rsidP="00DD22C9">
                      <w:pPr>
                        <w:shd w:val="clear" w:color="auto" w:fill="95B3D7" w:themeFill="accent1" w:themeFillTint="99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D22C9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Director of Research </w:t>
                      </w:r>
                      <w:r w:rsidR="008D78F5">
                        <w:rPr>
                          <w:rFonts w:ascii="Cambria" w:hAnsi="Cambria"/>
                          <w:sz w:val="32"/>
                          <w:szCs w:val="32"/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85957" w:rsidRPr="001B38C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03A4E" wp14:editId="33D97D28">
                <wp:simplePos x="0" y="0"/>
                <wp:positionH relativeFrom="column">
                  <wp:posOffset>6177280</wp:posOffset>
                </wp:positionH>
                <wp:positionV relativeFrom="paragraph">
                  <wp:posOffset>1764665</wp:posOffset>
                </wp:positionV>
                <wp:extent cx="2221230" cy="680720"/>
                <wp:effectExtent l="38100" t="38100" r="45720" b="431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68072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5400">
                            <a:schemeClr val="tx1">
                              <a:lumMod val="75000"/>
                              <a:lumOff val="2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14:paraId="204230B5" w14:textId="77777777" w:rsidR="00B85957" w:rsidRPr="001B38CF" w:rsidRDefault="00B85957" w:rsidP="00B85957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B38CF">
                              <w:rPr>
                                <w:rFonts w:ascii="Cambria" w:hAnsi="Cambria"/>
                                <w:sz w:val="28"/>
                                <w:szCs w:val="28"/>
                                <w:lang w:val="en-CA"/>
                              </w:rPr>
                              <w:t xml:space="preserve">ACCE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1</w:t>
                            </w:r>
                            <w:r w:rsidR="008D78F5">
                              <w:rPr>
                                <w:rFonts w:ascii="Cambria" w:hAnsi="Cambria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2</w:t>
                            </w:r>
                          </w:p>
                          <w:p w14:paraId="26535A02" w14:textId="77777777" w:rsidR="00B85957" w:rsidRPr="001B38CF" w:rsidRDefault="00B85957" w:rsidP="00B85957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8CF">
                              <w:rPr>
                                <w:rFonts w:ascii="Cambria" w:hAnsi="Cambria"/>
                                <w:sz w:val="24"/>
                                <w:szCs w:val="24"/>
                                <w:lang w:val="en-CA"/>
                              </w:rPr>
                              <w:t>Assistant ACCEs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1</w:t>
                            </w:r>
                            <w:r w:rsidR="008D78F5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4</w:t>
                            </w:r>
                            <w:r w:rsidRPr="001B38CF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&amp;1</w:t>
                            </w:r>
                            <w:r w:rsidR="008D78F5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6</w:t>
                            </w:r>
                          </w:p>
                          <w:p w14:paraId="66B0D8CA" w14:textId="77777777" w:rsidR="00B85957" w:rsidRDefault="00B85957" w:rsidP="00B85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2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pt;margin-top:138.95pt;width:174.9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" fillcolor="#ffc000" stroked="f">
                <v:fill r:id="rId5" o:title="" color2="white [3212]" type="pattern"/>
                <v:textbox>
                  <w:txbxContent>
                    <w:p w:rsidR="00B85957" w:rsidRPr="001B38CF" w:rsidRDefault="00B85957" w:rsidP="00B85957">
                      <w:pPr>
                        <w:spacing w:after="120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CA"/>
                        </w:rPr>
                      </w:pPr>
                      <w:r w:rsidRPr="001B38CF">
                        <w:rPr>
                          <w:rFonts w:ascii="Cambria" w:hAnsi="Cambria"/>
                          <w:sz w:val="28"/>
                          <w:szCs w:val="28"/>
                          <w:lang w:val="en-CA"/>
                        </w:rPr>
                        <w:t xml:space="preserve">ACCE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vertAlign w:val="superscript"/>
                          <w:lang w:val="en-CA"/>
                        </w:rPr>
                        <w:t>1</w:t>
                      </w:r>
                      <w:r w:rsidR="008D78F5">
                        <w:rPr>
                          <w:rFonts w:ascii="Cambria" w:hAnsi="Cambria"/>
                          <w:sz w:val="28"/>
                          <w:szCs w:val="28"/>
                          <w:vertAlign w:val="superscript"/>
                          <w:lang w:val="en-CA"/>
                        </w:rPr>
                        <w:t>2</w:t>
                      </w:r>
                    </w:p>
                    <w:p w:rsidR="00B85957" w:rsidRPr="001B38CF" w:rsidRDefault="00B85957" w:rsidP="00B85957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n-CA"/>
                        </w:rPr>
                      </w:pPr>
                      <w:r w:rsidRPr="001B38CF">
                        <w:rPr>
                          <w:rFonts w:ascii="Cambria" w:hAnsi="Cambria"/>
                          <w:sz w:val="24"/>
                          <w:szCs w:val="24"/>
                          <w:lang w:val="en-CA"/>
                        </w:rPr>
                        <w:t>Assistant ACCEs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1</w:t>
                      </w:r>
                      <w:r w:rsidR="008D78F5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4</w:t>
                      </w:r>
                      <w:r w:rsidRPr="001B38CF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&amp;1</w:t>
                      </w:r>
                      <w:r w:rsidR="008D78F5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6</w:t>
                      </w:r>
                    </w:p>
                    <w:p w:rsidR="00B85957" w:rsidRDefault="00B85957" w:rsidP="00B85957"/>
                  </w:txbxContent>
                </v:textbox>
              </v:shape>
            </w:pict>
          </mc:Fallback>
        </mc:AlternateContent>
      </w:r>
      <w:r w:rsidR="001B38CF" w:rsidRPr="001B38C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33190" wp14:editId="44B12679">
                <wp:simplePos x="0" y="0"/>
                <wp:positionH relativeFrom="column">
                  <wp:posOffset>587375</wp:posOffset>
                </wp:positionH>
                <wp:positionV relativeFrom="paragraph">
                  <wp:posOffset>1758802</wp:posOffset>
                </wp:positionV>
                <wp:extent cx="2221312" cy="680936"/>
                <wp:effectExtent l="38100" t="38100" r="45720" b="431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312" cy="68093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5400">
                            <a:schemeClr val="tx1">
                              <a:lumMod val="75000"/>
                              <a:lumOff val="2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14:paraId="3A93E165" w14:textId="77777777" w:rsidR="001B38CF" w:rsidRPr="001B38CF" w:rsidRDefault="001B38CF" w:rsidP="001B38CF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B38CF">
                              <w:rPr>
                                <w:rFonts w:ascii="Cambria" w:hAnsi="Cambria"/>
                                <w:sz w:val="28"/>
                                <w:szCs w:val="28"/>
                                <w:lang w:val="en-CA"/>
                              </w:rPr>
                              <w:t xml:space="preserve">ACCE </w:t>
                            </w:r>
                            <w:r w:rsidRPr="00B85957">
                              <w:rPr>
                                <w:rFonts w:ascii="Cambria" w:hAnsi="Cambria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1</w:t>
                            </w:r>
                            <w:r w:rsidR="008D78F5">
                              <w:rPr>
                                <w:rFonts w:ascii="Cambria" w:hAnsi="Cambria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1</w:t>
                            </w:r>
                          </w:p>
                          <w:p w14:paraId="563AAF0A" w14:textId="77777777" w:rsidR="001B38CF" w:rsidRPr="001B38CF" w:rsidRDefault="001B38CF" w:rsidP="001B38CF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8CF">
                              <w:rPr>
                                <w:rFonts w:ascii="Cambria" w:hAnsi="Cambria"/>
                                <w:sz w:val="24"/>
                                <w:szCs w:val="24"/>
                                <w:lang w:val="en-CA"/>
                              </w:rPr>
                              <w:t>Assistant ACCEs</w:t>
                            </w:r>
                            <w:r w:rsidRPr="001B38CF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1</w:t>
                            </w:r>
                            <w:r w:rsidR="008D78F5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3</w:t>
                            </w:r>
                            <w:r w:rsidRPr="001B38CF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&amp;1</w:t>
                            </w:r>
                            <w:r w:rsidR="008D78F5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5</w:t>
                            </w:r>
                          </w:p>
                          <w:p w14:paraId="2459FA30" w14:textId="77777777" w:rsidR="001B38CF" w:rsidRDefault="001B3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E787" id="_x0000_s1027" type="#_x0000_t202" style="position:absolute;margin-left:46.25pt;margin-top:138.5pt;width:174.9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" fillcolor="yellow" stroked="f">
                <v:fill r:id="rId6" o:title="" color2="white [3212]" type="pattern"/>
                <v:textbox>
                  <w:txbxContent>
                    <w:p w:rsidR="001B38CF" w:rsidRPr="001B38CF" w:rsidRDefault="001B38CF" w:rsidP="001B38CF">
                      <w:pPr>
                        <w:spacing w:after="120"/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CA"/>
                        </w:rPr>
                      </w:pPr>
                      <w:r w:rsidRPr="001B38CF">
                        <w:rPr>
                          <w:rFonts w:ascii="Cambria" w:hAnsi="Cambria"/>
                          <w:sz w:val="28"/>
                          <w:szCs w:val="28"/>
                          <w:lang w:val="en-CA"/>
                        </w:rPr>
                        <w:t xml:space="preserve">ACCE </w:t>
                      </w:r>
                      <w:r w:rsidRPr="00B85957">
                        <w:rPr>
                          <w:rFonts w:ascii="Cambria" w:hAnsi="Cambria"/>
                          <w:sz w:val="28"/>
                          <w:szCs w:val="28"/>
                          <w:vertAlign w:val="superscript"/>
                          <w:lang w:val="en-CA"/>
                        </w:rPr>
                        <w:t>1</w:t>
                      </w:r>
                      <w:r w:rsidR="008D78F5">
                        <w:rPr>
                          <w:rFonts w:ascii="Cambria" w:hAnsi="Cambria"/>
                          <w:sz w:val="28"/>
                          <w:szCs w:val="28"/>
                          <w:vertAlign w:val="superscript"/>
                          <w:lang w:val="en-CA"/>
                        </w:rPr>
                        <w:t>1</w:t>
                      </w:r>
                    </w:p>
                    <w:p w:rsidR="001B38CF" w:rsidRPr="001B38CF" w:rsidRDefault="001B38CF" w:rsidP="001B38CF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n-CA"/>
                        </w:rPr>
                      </w:pPr>
                      <w:r w:rsidRPr="001B38CF">
                        <w:rPr>
                          <w:rFonts w:ascii="Cambria" w:hAnsi="Cambria"/>
                          <w:sz w:val="24"/>
                          <w:szCs w:val="24"/>
                          <w:lang w:val="en-CA"/>
                        </w:rPr>
                        <w:t>Assistant ACCEs</w:t>
                      </w:r>
                      <w:r w:rsidRPr="001B38CF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1</w:t>
                      </w:r>
                      <w:r w:rsidR="008D78F5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3</w:t>
                      </w:r>
                      <w:r w:rsidRPr="001B38CF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&amp;1</w:t>
                      </w:r>
                      <w:r w:rsidR="008D78F5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  <w:lang w:val="en-CA"/>
                        </w:rPr>
                        <w:t>5</w:t>
                      </w:r>
                    </w:p>
                    <w:p w:rsidR="001B38CF" w:rsidRDefault="001B38CF"/>
                  </w:txbxContent>
                </v:textbox>
              </v:shape>
            </w:pict>
          </mc:Fallback>
        </mc:AlternateContent>
      </w:r>
      <w:r w:rsidR="001B38C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DBC88" wp14:editId="1ED69FAD">
                <wp:simplePos x="0" y="0"/>
                <wp:positionH relativeFrom="column">
                  <wp:posOffset>-407035</wp:posOffset>
                </wp:positionH>
                <wp:positionV relativeFrom="paragraph">
                  <wp:posOffset>-290195</wp:posOffset>
                </wp:positionV>
                <wp:extent cx="514350" cy="2343785"/>
                <wp:effectExtent l="19050" t="19050" r="1905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343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F8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A13EDE" w14:textId="77777777" w:rsidR="0049367A" w:rsidRPr="003E502A" w:rsidRDefault="0049367A" w:rsidP="00493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3E502A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Directors’ Council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D56F8" id="AutoShape 3" o:spid="_x0000_s1028" style="position:absolute;margin-left:-32.05pt;margin-top:-22.85pt;width:40.5pt;height:1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" fillcolor="#fde9f8" strokecolor="black [3213]" strokeweight="2.25pt">
                <v:textbox style="layout-flow:vertical;mso-layout-flow-alt:bottom-to-top">
                  <w:txbxContent>
                    <w:p w:rsidR="0049367A" w:rsidRPr="003E502A" w:rsidRDefault="0049367A" w:rsidP="0049367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3E502A">
                        <w:rPr>
                          <w:rFonts w:asciiTheme="majorHAnsi" w:hAnsiTheme="majorHAnsi"/>
                          <w:b/>
                          <w:sz w:val="36"/>
                        </w:rPr>
                        <w:t>Directors’ Council</w:t>
                      </w:r>
                    </w:p>
                  </w:txbxContent>
                </v:textbox>
              </v:roundrect>
            </w:pict>
          </mc:Fallback>
        </mc:AlternateContent>
      </w:r>
      <w:r w:rsidR="00514068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2AB86366" wp14:editId="5F024713">
            <wp:simplePos x="0" y="0"/>
            <wp:positionH relativeFrom="margin">
              <wp:posOffset>10160</wp:posOffset>
            </wp:positionH>
            <wp:positionV relativeFrom="margin">
              <wp:posOffset>-487680</wp:posOffset>
            </wp:positionV>
            <wp:extent cx="9052560" cy="722376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A7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A6193" wp14:editId="0D5DF3AF">
                <wp:simplePos x="0" y="0"/>
                <wp:positionH relativeFrom="column">
                  <wp:posOffset>99222</wp:posOffset>
                </wp:positionH>
                <wp:positionV relativeFrom="paragraph">
                  <wp:posOffset>-484437</wp:posOffset>
                </wp:positionV>
                <wp:extent cx="205740" cy="2422187"/>
                <wp:effectExtent l="0" t="0" r="22860" b="165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422187"/>
                        </a:xfrm>
                        <a:prstGeom prst="leftBrace">
                          <a:avLst>
                            <a:gd name="adj1" fmla="val 52469"/>
                            <a:gd name="adj2" fmla="val 50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9EC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7.8pt;margin-top:-38.15pt;width:16.2pt;height:1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RhhA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" adj="963,10886"/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85A4BA6" wp14:editId="6B151FA8">
                <wp:simplePos x="0" y="0"/>
                <wp:positionH relativeFrom="column">
                  <wp:posOffset>5242560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4765" t="24765" r="47625" b="476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B3F2A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52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412.8pt;margin-top:177.3pt;width:37.8pt;height:37.8pt;rotation:-90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" strokecolor="#b3f2a4" strokeweight="3pt">
                <v:shadow on="t"/>
              </v:shape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46C4FA4" wp14:editId="6A3817B9">
                <wp:simplePos x="0" y="0"/>
                <wp:positionH relativeFrom="column">
                  <wp:posOffset>7471410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4765" t="24765" r="47625" b="476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D59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1014" id="AutoShape 10" o:spid="_x0000_s1026" type="#_x0000_t34" style="position:absolute;margin-left:588.3pt;margin-top:177.3pt;width:37.8pt;height:37.8pt;rotation:-90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" strokecolor="#ffd597" strokeweight="3pt">
                <v:shadow on="t"/>
              </v:shape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4F3098C" wp14:editId="7AC20491">
                <wp:simplePos x="0" y="0"/>
                <wp:positionH relativeFrom="column">
                  <wp:posOffset>6492240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6670" t="24765" r="45720" b="476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D59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B102" id="AutoShape 7" o:spid="_x0000_s1026" type="#_x0000_t34" style="position:absolute;margin-left:511.2pt;margin-top:177.3pt;width:37.8pt;height:37.8pt;rotation:-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" strokecolor="#ffd597" strokeweight="3pt">
                <v:shadow on="t"/>
              </v:shape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361E2C" wp14:editId="37303C40">
                <wp:simplePos x="0" y="0"/>
                <wp:positionH relativeFrom="column">
                  <wp:posOffset>3097530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2860" t="24765" r="49530" b="476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B3F2A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A967" id="AutoShape 6" o:spid="_x0000_s1026" type="#_x0000_t34" style="position:absolute;margin-left:243.9pt;margin-top:177.3pt;width:37.8pt;height:37.8pt;rotation:-9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" strokecolor="#b3f2a4" strokeweight="3pt">
                <v:shadow on="t"/>
              </v:shape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843AEB" wp14:editId="7BD51F29">
                <wp:simplePos x="0" y="0"/>
                <wp:positionH relativeFrom="column">
                  <wp:posOffset>1809750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0955" t="24765" r="5143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AABA" id="AutoShape 8" o:spid="_x0000_s1026" type="#_x0000_t34" style="position:absolute;margin-left:142.5pt;margin-top:177.3pt;width:37.8pt;height:37.8pt;rotation:-90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" strokecolor="#ff9" strokeweight="3pt">
                <v:shadow on="t"/>
              </v:shape>
            </w:pict>
          </mc:Fallback>
        </mc:AlternateContent>
      </w:r>
      <w:r w:rsidR="001761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196746" wp14:editId="7B9BBA2C">
                <wp:simplePos x="0" y="0"/>
                <wp:positionH relativeFrom="column">
                  <wp:posOffset>822960</wp:posOffset>
                </wp:positionH>
                <wp:positionV relativeFrom="paragraph">
                  <wp:posOffset>2251710</wp:posOffset>
                </wp:positionV>
                <wp:extent cx="480060" cy="480060"/>
                <wp:effectExtent l="24765" t="24765" r="47625" b="476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8006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34E7" id="AutoShape 5" o:spid="_x0000_s1026" type="#_x0000_t34" style="position:absolute;margin-left:64.8pt;margin-top:177.3pt;width:37.8pt;height:37.8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" strokecolor="#ff9" strokeweight="3pt">
                <v:shadow on="t"/>
              </v:shape>
            </w:pict>
          </mc:Fallback>
        </mc:AlternateContent>
      </w:r>
      <w:r w:rsidR="00047C1E">
        <w:rPr>
          <w:rFonts w:ascii="Cambria" w:hAnsi="Cambria"/>
        </w:rPr>
        <w:t>ACCE:  Academic Coordinator Clinical Education</w:t>
      </w:r>
      <w:r w:rsidR="00DB4395">
        <w:rPr>
          <w:rFonts w:ascii="Cambria" w:hAnsi="Cambria"/>
        </w:rPr>
        <w:tab/>
      </w:r>
      <w:r w:rsidR="003E0A74">
        <w:rPr>
          <w:rFonts w:ascii="Cambria" w:hAnsi="Cambria"/>
        </w:rPr>
        <w:t xml:space="preserve">^Special Project Director </w:t>
      </w:r>
      <w:r w:rsidR="008B4D59">
        <w:rPr>
          <w:rFonts w:ascii="Cambria" w:hAnsi="Cambria"/>
        </w:rPr>
        <w:tab/>
      </w:r>
      <w:r w:rsidR="008B4D59">
        <w:rPr>
          <w:rFonts w:ascii="Cambria" w:hAnsi="Cambria"/>
        </w:rPr>
        <w:tab/>
      </w:r>
      <w:r w:rsidR="003E0A74">
        <w:rPr>
          <w:rFonts w:ascii="Cambria" w:hAnsi="Cambria"/>
        </w:rPr>
        <w:t>~Part-time leave for PhD</w:t>
      </w:r>
      <w:r w:rsidR="00514068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DB4395">
        <w:rPr>
          <w:rFonts w:ascii="Cambria" w:hAnsi="Cambria"/>
        </w:rPr>
        <w:t>* On Leave</w:t>
      </w:r>
      <w:r w:rsidR="00047C1E">
        <w:rPr>
          <w:rFonts w:ascii="Cambria" w:hAnsi="Cambria"/>
        </w:rPr>
        <w:br/>
        <w:t>CAS:  Contract Academic Staff</w:t>
      </w:r>
      <w:r w:rsidR="00DB4395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8D78F5" w:rsidRPr="008D78F5">
        <w:rPr>
          <w:rFonts w:ascii="Cambria" w:hAnsi="Cambria"/>
          <w:vertAlign w:val="superscript"/>
        </w:rPr>
        <w:t>₪</w:t>
      </w:r>
      <w:r w:rsidR="00437565">
        <w:rPr>
          <w:rFonts w:ascii="Cambria" w:hAnsi="Cambria"/>
        </w:rPr>
        <w:t>AEC: Administrative Excellence Centre</w:t>
      </w:r>
      <w:r w:rsidR="00AF6390">
        <w:rPr>
          <w:rFonts w:ascii="Cambria" w:hAnsi="Cambria"/>
        </w:rPr>
        <w:t xml:space="preserve"> </w:t>
      </w:r>
      <w:r w:rsidR="00AF6390" w:rsidRPr="00AF6390">
        <w:rPr>
          <w:rFonts w:ascii="Cambria" w:hAnsi="Cambria"/>
          <w:sz w:val="18"/>
          <w:szCs w:val="18"/>
        </w:rPr>
        <w:t xml:space="preserve">(Director: </w:t>
      </w:r>
      <w:r w:rsidR="00CD449C">
        <w:rPr>
          <w:rFonts w:ascii="Cambria" w:hAnsi="Cambria"/>
          <w:sz w:val="18"/>
          <w:szCs w:val="18"/>
        </w:rPr>
        <w:t>TBC</w:t>
      </w:r>
      <w:r w:rsidR="00AF6390" w:rsidRPr="00AF6390">
        <w:rPr>
          <w:rFonts w:ascii="Cambria" w:hAnsi="Cambria"/>
          <w:sz w:val="18"/>
          <w:szCs w:val="18"/>
        </w:rPr>
        <w:t>)</w:t>
      </w:r>
      <w:r w:rsidR="00514068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514068">
        <w:rPr>
          <w:rFonts w:ascii="Cambria" w:hAnsi="Cambria"/>
        </w:rPr>
        <w:tab/>
      </w:r>
      <w:r w:rsidR="00DB4395">
        <w:rPr>
          <w:rFonts w:ascii="Cambria" w:hAnsi="Cambria"/>
        </w:rPr>
        <w:t>** On Sabbatical</w:t>
      </w:r>
    </w:p>
    <w:sectPr w:rsidR="00047C1E" w:rsidRPr="00520C35" w:rsidSect="00606687">
      <w:pgSz w:w="15840" w:h="12240" w:orient="landscape"/>
      <w:pgMar w:top="1008" w:right="1008" w:bottom="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166"/>
    <w:multiLevelType w:val="hybridMultilevel"/>
    <w:tmpl w:val="70A2769C"/>
    <w:lvl w:ilvl="0" w:tplc="D9622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C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6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4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6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E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6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A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80"/>
    <w:rsid w:val="000015A7"/>
    <w:rsid w:val="0000665B"/>
    <w:rsid w:val="00012EB1"/>
    <w:rsid w:val="00022A35"/>
    <w:rsid w:val="00047C1E"/>
    <w:rsid w:val="0010378B"/>
    <w:rsid w:val="001109F8"/>
    <w:rsid w:val="00116666"/>
    <w:rsid w:val="001527B5"/>
    <w:rsid w:val="001761B4"/>
    <w:rsid w:val="001A76F4"/>
    <w:rsid w:val="001B38CF"/>
    <w:rsid w:val="001F1E7E"/>
    <w:rsid w:val="00220E75"/>
    <w:rsid w:val="0022638D"/>
    <w:rsid w:val="0024224F"/>
    <w:rsid w:val="00265C9B"/>
    <w:rsid w:val="00295543"/>
    <w:rsid w:val="002B5A25"/>
    <w:rsid w:val="002B7A31"/>
    <w:rsid w:val="002C41EB"/>
    <w:rsid w:val="002E2A77"/>
    <w:rsid w:val="002E6DF9"/>
    <w:rsid w:val="00381CE1"/>
    <w:rsid w:val="003B2C66"/>
    <w:rsid w:val="003B5BE6"/>
    <w:rsid w:val="003C21A2"/>
    <w:rsid w:val="003D4FC1"/>
    <w:rsid w:val="003E0A74"/>
    <w:rsid w:val="003E502A"/>
    <w:rsid w:val="003F35FD"/>
    <w:rsid w:val="00404682"/>
    <w:rsid w:val="00414340"/>
    <w:rsid w:val="00423C6D"/>
    <w:rsid w:val="00437565"/>
    <w:rsid w:val="0049367A"/>
    <w:rsid w:val="004D53A6"/>
    <w:rsid w:val="00504A37"/>
    <w:rsid w:val="00514068"/>
    <w:rsid w:val="00514601"/>
    <w:rsid w:val="00514AD9"/>
    <w:rsid w:val="00520C35"/>
    <w:rsid w:val="0056495E"/>
    <w:rsid w:val="005853CF"/>
    <w:rsid w:val="005F35C7"/>
    <w:rsid w:val="00606687"/>
    <w:rsid w:val="0061081F"/>
    <w:rsid w:val="006132F1"/>
    <w:rsid w:val="00653375"/>
    <w:rsid w:val="00672E21"/>
    <w:rsid w:val="006C1E02"/>
    <w:rsid w:val="006C7027"/>
    <w:rsid w:val="00712A41"/>
    <w:rsid w:val="0073778D"/>
    <w:rsid w:val="00755DF1"/>
    <w:rsid w:val="007D5386"/>
    <w:rsid w:val="007F3506"/>
    <w:rsid w:val="007F5AF8"/>
    <w:rsid w:val="008357CF"/>
    <w:rsid w:val="00847BAF"/>
    <w:rsid w:val="00860214"/>
    <w:rsid w:val="0088363A"/>
    <w:rsid w:val="008A2D27"/>
    <w:rsid w:val="008B0FD3"/>
    <w:rsid w:val="008B218B"/>
    <w:rsid w:val="008B4D59"/>
    <w:rsid w:val="008D78F5"/>
    <w:rsid w:val="008E0ED0"/>
    <w:rsid w:val="008E4B11"/>
    <w:rsid w:val="00903108"/>
    <w:rsid w:val="00921916"/>
    <w:rsid w:val="00972FEC"/>
    <w:rsid w:val="009C5EC1"/>
    <w:rsid w:val="009D4BF9"/>
    <w:rsid w:val="009E0CEF"/>
    <w:rsid w:val="009E137B"/>
    <w:rsid w:val="00A04E72"/>
    <w:rsid w:val="00A059E4"/>
    <w:rsid w:val="00A123FB"/>
    <w:rsid w:val="00A2456C"/>
    <w:rsid w:val="00A307A2"/>
    <w:rsid w:val="00A9159A"/>
    <w:rsid w:val="00AB59ED"/>
    <w:rsid w:val="00AF2BB8"/>
    <w:rsid w:val="00AF6390"/>
    <w:rsid w:val="00B03D45"/>
    <w:rsid w:val="00B236FC"/>
    <w:rsid w:val="00B73B58"/>
    <w:rsid w:val="00B7431A"/>
    <w:rsid w:val="00B84980"/>
    <w:rsid w:val="00B85957"/>
    <w:rsid w:val="00B97240"/>
    <w:rsid w:val="00BA16D4"/>
    <w:rsid w:val="00BA67EB"/>
    <w:rsid w:val="00BE678B"/>
    <w:rsid w:val="00BF115C"/>
    <w:rsid w:val="00C46DCA"/>
    <w:rsid w:val="00C562A1"/>
    <w:rsid w:val="00C60BF9"/>
    <w:rsid w:val="00C6468B"/>
    <w:rsid w:val="00C8679E"/>
    <w:rsid w:val="00CD449C"/>
    <w:rsid w:val="00D04E27"/>
    <w:rsid w:val="00D36A08"/>
    <w:rsid w:val="00D435E1"/>
    <w:rsid w:val="00D7323B"/>
    <w:rsid w:val="00D73905"/>
    <w:rsid w:val="00DB2EA6"/>
    <w:rsid w:val="00DB4395"/>
    <w:rsid w:val="00DC780D"/>
    <w:rsid w:val="00DD22C9"/>
    <w:rsid w:val="00DD3ACC"/>
    <w:rsid w:val="00DF1DC7"/>
    <w:rsid w:val="00DF757C"/>
    <w:rsid w:val="00E36CAB"/>
    <w:rsid w:val="00E43602"/>
    <w:rsid w:val="00E53CCB"/>
    <w:rsid w:val="00E72A69"/>
    <w:rsid w:val="00E84FCE"/>
    <w:rsid w:val="00E95706"/>
    <w:rsid w:val="00EB434D"/>
    <w:rsid w:val="00EB7ABA"/>
    <w:rsid w:val="00F03DF1"/>
    <w:rsid w:val="00F33EBC"/>
    <w:rsid w:val="00F4347E"/>
    <w:rsid w:val="00F547CA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9f8"/>
    </o:shapedefaults>
    <o:shapelayout v:ext="edit">
      <o:idmap v:ext="edit" data="1"/>
    </o:shapelayout>
  </w:shapeDefaults>
  <w:decimalSymbol w:val="."/>
  <w:listSeparator w:val=","/>
  <w14:docId w14:val="5747F502"/>
  <w15:docId w15:val="{047FFE12-1F71-4BF0-B22C-6976321A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diagramDrawing" Target="diagrams/drawing1.xml"/><Relationship Id="rId5" Type="http://schemas.openxmlformats.org/officeDocument/2006/relationships/image" Target="media/image1.gi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F6A8D-4F1E-4F99-AD6A-86090918C882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635A7E-FD8C-47C8-A7DA-B2D254A94BE4}">
      <dgm:prSet phldrT="[Text]" custT="1"/>
      <dgm:spPr>
        <a:solidFill>
          <a:srgbClr val="FDE9F8"/>
        </a:solidFill>
        <a:ln w="38100"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CA" sz="1600" b="1">
              <a:solidFill>
                <a:schemeClr val="tx1"/>
              </a:solidFill>
              <a:latin typeface="Cambria" pitchFamily="18" charset="0"/>
            </a:rPr>
            <a:t>Director and Associate Dean </a:t>
          </a:r>
          <a:r>
            <a:rPr lang="en-CA" sz="1600" b="1" baseline="30000">
              <a:solidFill>
                <a:schemeClr val="tx1"/>
              </a:solidFill>
              <a:latin typeface="Cambria" pitchFamily="18" charset="0"/>
            </a:rPr>
            <a:t>1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 </a:t>
          </a:r>
        </a:p>
        <a:p>
          <a:pPr>
            <a:spcAft>
              <a:spcPct val="35000"/>
            </a:spcAft>
          </a:pPr>
          <a:r>
            <a:rPr lang="en-CA" sz="1600">
              <a:solidFill>
                <a:schemeClr val="tx1"/>
              </a:solidFill>
              <a:latin typeface="Cambria" pitchFamily="18" charset="0"/>
            </a:rPr>
            <a:t>Associate Director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2 </a:t>
          </a:r>
        </a:p>
        <a:p>
          <a:pPr>
            <a:spcAft>
              <a:spcPct val="35000"/>
            </a:spcAft>
          </a:pPr>
          <a:r>
            <a:rPr lang="en-CA" sz="1400" i="1">
              <a:solidFill>
                <a:schemeClr val="tx1"/>
              </a:solidFill>
              <a:latin typeface="Cambria" pitchFamily="18" charset="0"/>
            </a:rPr>
            <a:t>Director's Academic Associate </a:t>
          </a:r>
          <a:r>
            <a:rPr lang="en-CA" sz="1400" i="1" baseline="30000">
              <a:solidFill>
                <a:schemeClr val="tx1"/>
              </a:solidFill>
              <a:latin typeface="Cambria" pitchFamily="18" charset="0"/>
            </a:rPr>
            <a:t>3 </a:t>
          </a:r>
          <a:r>
            <a:rPr lang="en-CA" sz="1400" i="1">
              <a:solidFill>
                <a:schemeClr val="tx1"/>
              </a:solidFill>
              <a:latin typeface="Cambria" pitchFamily="18" charset="0"/>
            </a:rPr>
            <a:t>+ Administrative Director, AEC</a:t>
          </a:r>
          <a:r>
            <a:rPr lang="en-CA" sz="1400" i="1" baseline="30000">
              <a:solidFill>
                <a:schemeClr val="tx1"/>
              </a:solidFill>
              <a:latin typeface="Cambria" pitchFamily="18" charset="0"/>
            </a:rPr>
            <a:t>₪</a:t>
          </a:r>
          <a:r>
            <a:rPr lang="en-CA" sz="1400" i="1">
              <a:solidFill>
                <a:schemeClr val="tx1"/>
              </a:solidFill>
              <a:latin typeface="Cambria" pitchFamily="18" charset="0"/>
            </a:rPr>
            <a:t>  </a:t>
          </a:r>
          <a:endParaRPr lang="en-CA" sz="1400" i="1" baseline="30000">
            <a:solidFill>
              <a:schemeClr val="tx1"/>
            </a:solidFill>
            <a:latin typeface="Cambria" pitchFamily="18" charset="0"/>
          </a:endParaRPr>
        </a:p>
        <a:p>
          <a:pPr>
            <a:spcAft>
              <a:spcPct val="35000"/>
            </a:spcAft>
          </a:pPr>
          <a:r>
            <a:rPr lang="en-CA" sz="2000" b="1" i="0" cap="small" baseline="0">
              <a:solidFill>
                <a:schemeClr val="tx1"/>
              </a:solidFill>
              <a:latin typeface="Cambria" pitchFamily="18" charset="0"/>
            </a:rPr>
            <a:t>School of Physical and Occupational Therapy - </a:t>
          </a:r>
          <a:r>
            <a:rPr lang="en-CA" sz="1400" b="1" cap="all" baseline="0">
              <a:solidFill>
                <a:schemeClr val="tx1"/>
              </a:solidFill>
              <a:latin typeface="Cambria" pitchFamily="18" charset="0"/>
            </a:rPr>
            <a:t>Faculty</a:t>
          </a:r>
          <a:r>
            <a:rPr lang="en-CA" sz="1400">
              <a:solidFill>
                <a:schemeClr val="tx1"/>
              </a:solidFill>
              <a:latin typeface="Cambria" pitchFamily="18" charset="0"/>
            </a:rPr>
            <a:t> (Fall 2019)</a:t>
          </a:r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E51BECD2-DF60-4FFC-9C79-20E5C0639763}" type="parTrans" cxnId="{B5F915EB-96F5-4A12-9BEE-E4925E655E4A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547BE2EE-E531-44BF-ADD2-D23B07C1BE3B}" type="sibTrans" cxnId="{B5F915EB-96F5-4A12-9BEE-E4925E655E4A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9C42FE36-09C4-47D6-800B-3C91E288C4BA}">
      <dgm:prSet phldrT="[Text]" custT="1"/>
      <dgm:spPr>
        <a:solidFill>
          <a:srgbClr val="FFFF99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CA" sz="16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>
              <a:solidFill>
                <a:schemeClr val="tx1"/>
              </a:solidFill>
              <a:latin typeface="Cambria" pitchFamily="18" charset="0"/>
            </a:rPr>
          </a:br>
          <a:r>
            <a:rPr lang="en-CA" sz="1600">
              <a:solidFill>
                <a:schemeClr val="tx1"/>
              </a:solidFill>
              <a:latin typeface="Cambria" pitchFamily="18" charset="0"/>
            </a:rPr>
            <a:t>(OT Programs) 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4</a:t>
          </a:r>
        </a:p>
        <a:p>
          <a:r>
            <a:rPr lang="en-CA" sz="1600" i="1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baseline="30000">
              <a:solidFill>
                <a:schemeClr val="tx1"/>
              </a:solidFill>
              <a:latin typeface="Cambria" pitchFamily="18" charset="0"/>
            </a:rPr>
            <a:t>7</a:t>
          </a:r>
        </a:p>
        <a:p>
          <a:endParaRPr lang="en-CA" sz="1600" i="1" baseline="30000">
            <a:solidFill>
              <a:schemeClr val="tx1"/>
            </a:solidFill>
            <a:latin typeface="Cambria" pitchFamily="18" charset="0"/>
          </a:endParaRPr>
        </a:p>
        <a:p>
          <a:endParaRPr lang="en-CA" sz="1200" i="1" baseline="30000">
            <a:solidFill>
              <a:schemeClr val="tx1"/>
            </a:solidFill>
            <a:latin typeface="Cambria" pitchFamily="18" charset="0"/>
          </a:endParaRPr>
        </a:p>
      </dgm:t>
    </dgm:pt>
    <dgm:pt modelId="{7BE648CC-BD54-4742-AB9A-260F1D4D4660}" type="parTrans" cxnId="{7B63FDE4-484B-452E-9CCB-652559F9B041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0A98ACDD-6964-4844-B2A4-65DB4B8D29F1}" type="sibTrans" cxnId="{7B63FDE4-484B-452E-9CCB-652559F9B041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090D27B0-6C5B-4A53-BF82-4AD0204D69EF}">
      <dgm:prSet phldrT="[Text]" custT="1"/>
      <dgm:spPr>
        <a:solidFill>
          <a:srgbClr val="FFD597"/>
        </a:soli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ts val="600"/>
            </a:spcBef>
            <a:spcAft>
              <a:spcPct val="35000"/>
            </a:spcAft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ts val="600"/>
            </a:spcBef>
            <a:spcAft>
              <a:spcPts val="600"/>
            </a:spcAft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ts val="600"/>
            </a:spcBef>
            <a:spcAft>
              <a:spcPts val="600"/>
            </a:spcAft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ts val="600"/>
            </a:spcBef>
            <a:spcAft>
              <a:spcPts val="600"/>
            </a:spcAft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ts val="600"/>
            </a:spcBef>
            <a:spcAft>
              <a:spcPts val="600"/>
            </a:spcAft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PT CAS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Asseraf-Pasin, L.</a:t>
          </a:r>
          <a:r>
            <a:rPr lang="en-CA" sz="1200" b="0" baseline="30000">
              <a:solidFill>
                <a:schemeClr val="tx1"/>
              </a:solidFill>
              <a:latin typeface="Cambria" pitchFamily="18" charset="0"/>
            </a:rPr>
            <a:t>6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Audette, I. (0.7)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Brown, C. (0.1)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Garnett, C.</a:t>
          </a: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14</a:t>
          </a: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 (1.0)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fr-CA" sz="1200" b="0" strike="noStrike">
              <a:solidFill>
                <a:sysClr val="windowText" lastClr="000000"/>
              </a:solidFill>
              <a:latin typeface="Cambria" pitchFamily="18" charset="0"/>
            </a:rPr>
            <a:t>Marshall, S.</a:t>
          </a:r>
          <a:r>
            <a:rPr lang="fr-CA" sz="1200" b="0" strike="noStrike" baseline="30000">
              <a:solidFill>
                <a:sysClr val="windowText" lastClr="000000"/>
              </a:solidFill>
              <a:latin typeface="Cambria" pitchFamily="18" charset="0"/>
            </a:rPr>
            <a:t>3</a:t>
          </a:r>
          <a:r>
            <a:rPr lang="fr-CA" sz="1200" b="0" strike="noStrike">
              <a:solidFill>
                <a:sysClr val="windowText" lastClr="000000"/>
              </a:solidFill>
              <a:latin typeface="Cambria" pitchFamily="18" charset="0"/>
            </a:rPr>
            <a:t> (0.8)</a:t>
          </a:r>
          <a:r>
            <a:rPr lang="fr-CA" sz="1200" b="0" strike="noStrike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Moga, A.M. (0.25)</a:t>
          </a: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Pearson, I. (0.7)</a:t>
          </a:r>
          <a:endParaRPr lang="en-CA" sz="1200" b="0" baseline="30000">
            <a:solidFill>
              <a:sysClr val="windowText" lastClr="000000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Perez, C. (0.6)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Preuss, R. (1.0)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Soicher, J.</a:t>
          </a:r>
          <a:r>
            <a:rPr lang="en-CA" sz="1200" b="0" baseline="30000">
              <a:solidFill>
                <a:schemeClr val="tx1"/>
              </a:solidFill>
              <a:latin typeface="Cambria" pitchFamily="18" charset="0"/>
            </a:rPr>
            <a:t>2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Venturini, A.</a:t>
          </a:r>
          <a:r>
            <a:rPr lang="en-CA" sz="1200" b="0" baseline="30000">
              <a:solidFill>
                <a:schemeClr val="tx1"/>
              </a:solidFill>
              <a:latin typeface="Cambria" pitchFamily="18" charset="0"/>
            </a:rPr>
            <a:t>12 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(</a:t>
          </a:r>
          <a:r>
            <a:rPr lang="en-CA" sz="1200" b="0" strike="noStrike">
              <a:solidFill>
                <a:schemeClr val="tx1"/>
              </a:solidFill>
              <a:latin typeface="Cambria" pitchFamily="18" charset="0"/>
            </a:rPr>
            <a:t>0.8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US" sz="1200" b="0">
              <a:solidFill>
                <a:schemeClr val="tx1"/>
              </a:solidFill>
              <a:latin typeface="Cambria" pitchFamily="18" charset="0"/>
            </a:rPr>
            <a:t>Visintin, M.</a:t>
          </a:r>
          <a:r>
            <a:rPr lang="en-CA" sz="1200" b="0" baseline="30000">
              <a:solidFill>
                <a:schemeClr val="tx1"/>
              </a:solidFill>
              <a:latin typeface="Cambria" pitchFamily="18" charset="0"/>
            </a:rPr>
            <a:t>16</a:t>
          </a:r>
          <a:r>
            <a:rPr lang="en-US" sz="1200" b="0">
              <a:solidFill>
                <a:schemeClr val="tx1"/>
              </a:solidFill>
              <a:latin typeface="Cambria" pitchFamily="18" charset="0"/>
            </a:rPr>
            <a:t> (1.0)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^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Xenopoulos, F. (0.4)</a:t>
          </a: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endParaRPr lang="en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  <a:spcBef>
              <a:spcPct val="0"/>
            </a:spcBef>
            <a:spcAft>
              <a:spcPct val="35000"/>
            </a:spcAft>
          </a:pPr>
          <a:br>
            <a:rPr lang="en-CA" sz="1200" b="0">
              <a:solidFill>
                <a:schemeClr val="tx1"/>
              </a:solidFill>
              <a:latin typeface="Cambria" pitchFamily="18" charset="0"/>
            </a:rPr>
          </a:br>
          <a:endParaRPr lang="en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endParaRPr lang="en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>
            <a:solidFill>
              <a:schemeClr val="tx1"/>
            </a:solidFill>
            <a:latin typeface="Cambria" pitchFamily="18" charset="0"/>
          </a:endParaRPr>
        </a:p>
      </dgm:t>
    </dgm:pt>
    <dgm:pt modelId="{73221ECD-7151-429A-B35C-028C487D8565}" type="parTrans" cxnId="{4683240F-B0CE-4366-B31A-DAD77C5E841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E7E7D6B3-3224-4EFA-A0F2-83C838B8C1BA}" type="sibTrans" cxnId="{4683240F-B0CE-4366-B31A-DAD77C5E841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2AF39F9C-0A8F-4548-8FC8-80AE7172841A}">
      <dgm:prSet phldrT="[Text]" custT="1"/>
      <dgm:spPr>
        <a:gradFill flip="none" rotWithShape="1">
          <a:gsLst>
            <a:gs pos="20000">
              <a:srgbClr val="B3F2A4"/>
            </a:gs>
            <a:gs pos="100000">
              <a:srgbClr val="FFFF99"/>
            </a:gs>
          </a:gsLst>
          <a:lin ang="10800000" scaled="1"/>
          <a:tileRect/>
        </a:gra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</a:pPr>
          <a:br>
            <a:rPr lang="en-CA" sz="1200" b="1" u="sng">
              <a:solidFill>
                <a:schemeClr val="tx1"/>
              </a:solidFill>
              <a:latin typeface="Cambria" pitchFamily="18" charset="0"/>
            </a:rPr>
          </a:b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OT Tenured/ Tenure-Track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Anaby, D.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Archambault, P.</a:t>
          </a:r>
          <a:endParaRPr lang="en-CA" sz="1200" b="0" baseline="300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Belchior, P.**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Blain-Moraes, S.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Brossard-Racine, M.</a:t>
          </a: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Gélinas, I.</a:t>
          </a:r>
          <a:r>
            <a:rPr lang="fr-CA" sz="1200" b="0" baseline="30000">
              <a:solidFill>
                <a:schemeClr val="tx1"/>
              </a:solidFill>
              <a:latin typeface="Cambria" pitchFamily="18" charset="0"/>
            </a:rPr>
            <a:t>5</a:t>
          </a: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Kehayia, E.</a:t>
          </a:r>
          <a:r>
            <a:rPr lang="en-CA" sz="1200" baseline="30000">
              <a:solidFill>
                <a:schemeClr val="tx1"/>
              </a:solidFill>
              <a:latin typeface="Cambria" pitchFamily="18" charset="0"/>
            </a:rPr>
            <a:t>10</a:t>
          </a:r>
          <a:endParaRPr lang="fr-CA" sz="1200" b="0" baseline="300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Lencucha, R.</a:t>
          </a: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Majnemer, A.</a:t>
          </a:r>
          <a:endParaRPr lang="fr-CA" sz="1200" b="0" baseline="300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Nedelec, B.</a:t>
          </a: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Park, M.</a:t>
          </a: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Roy, L.*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Shikako-Thomas, K.** </a:t>
          </a:r>
          <a:endParaRPr lang="fr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fr-CA" sz="1200" b="0">
              <a:solidFill>
                <a:schemeClr val="tx1"/>
              </a:solidFill>
              <a:latin typeface="Cambria" pitchFamily="18" charset="0"/>
            </a:rPr>
            <a:t>Snider, L. </a:t>
          </a:r>
          <a:r>
            <a:rPr lang="fr-CA" sz="1200" b="0" baseline="30000">
              <a:solidFill>
                <a:schemeClr val="tx1"/>
              </a:solidFill>
              <a:latin typeface="Cambria" pitchFamily="18" charset="0"/>
            </a:rPr>
            <a:t>1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Thomas, A.</a:t>
          </a:r>
        </a:p>
        <a:p>
          <a:pPr>
            <a:lnSpc>
              <a:spcPct val="75000"/>
            </a:lnSpc>
          </a:pPr>
          <a:endParaRPr lang="fr-CA" sz="1200" b="0" baseline="300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0000"/>
            </a:lnSpc>
          </a:pPr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C94B4728-8CF0-4CEE-8536-AA9F7ED80FDC}" type="parTrans" cxnId="{B3EC425D-F2C1-4B6E-90CD-16F3227BBF7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8D95FE6D-C8D8-4B90-9D40-54F224CAC13E}" type="sibTrans" cxnId="{B3EC425D-F2C1-4B6E-90CD-16F3227BBF7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233EB0E3-C928-4FC6-ABCA-6CA7F3146268}">
      <dgm:prSet phldrT="[Text]" custT="1"/>
      <dgm:spPr>
        <a:solidFill>
          <a:srgbClr val="FFFF99"/>
        </a:soli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90000"/>
            </a:lnSpc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OT CAS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Benoit, D. (0.4)</a:t>
          </a:r>
        </a:p>
        <a:p>
          <a:pPr>
            <a:lnSpc>
              <a:spcPct val="75000"/>
            </a:lnSpc>
          </a:pPr>
          <a:r>
            <a:rPr lang="en-US" sz="1200" b="0">
              <a:solidFill>
                <a:sysClr val="windowText" lastClr="000000"/>
              </a:solidFill>
              <a:latin typeface="Cambria" pitchFamily="18" charset="0"/>
            </a:rPr>
            <a:t>Beshay, M.C. (</a:t>
          </a:r>
          <a:r>
            <a:rPr lang="en-US" sz="1200" b="0" strike="noStrike">
              <a:solidFill>
                <a:sysClr val="windowText" lastClr="000000"/>
              </a:solidFill>
              <a:latin typeface="Cambria" pitchFamily="18" charset="0"/>
            </a:rPr>
            <a:t>0.4</a:t>
          </a:r>
          <a:r>
            <a:rPr lang="en-US" sz="1200" b="0">
              <a:solidFill>
                <a:sysClr val="windowText" lastClr="000000"/>
              </a:solidFill>
              <a:latin typeface="Cambria" pitchFamily="18" charset="0"/>
            </a:rPr>
            <a:t>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Bolduc, ME. (0.6)^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Anne-Marie Brassard</a:t>
          </a:r>
          <a:r>
            <a:rPr lang="fr-CA" sz="1200" b="0" baseline="30000">
              <a:solidFill>
                <a:sysClr val="windowText" lastClr="000000"/>
              </a:solidFill>
              <a:latin typeface="Cambria" pitchFamily="18" charset="0"/>
            </a:rPr>
            <a:t>15</a:t>
          </a:r>
          <a:endParaRPr lang="en-CA" sz="1200" b="0">
            <a:solidFill>
              <a:sysClr val="windowText" lastClr="000000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Grenier, M.L. (0.8)</a:t>
          </a: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>
            <a:lnSpc>
              <a:spcPct val="75000"/>
            </a:lnSpc>
          </a:pP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Lambert, H. (0.6)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Mak, S.</a:t>
          </a:r>
          <a:r>
            <a:rPr lang="fr-CA" sz="1200" b="0" baseline="30000">
              <a:solidFill>
                <a:sysClr val="windowText" lastClr="000000"/>
              </a:solidFill>
              <a:latin typeface="Cambria" pitchFamily="18" charset="0"/>
            </a:rPr>
            <a:t>7</a:t>
          </a: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 (0.8)</a:t>
          </a: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>
            <a:lnSpc>
              <a:spcPct val="75000"/>
            </a:lnSpc>
          </a:pPr>
          <a:r>
            <a:rPr lang="en-CA" sz="1200" b="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Mazer, B. (0.2)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Menon, A, (1.0)^</a:t>
          </a:r>
        </a:p>
        <a:p>
          <a:pPr>
            <a:lnSpc>
              <a:spcPct val="75000"/>
            </a:lnSpc>
          </a:pPr>
          <a:r>
            <a:rPr lang="en-US" sz="1200" b="0">
              <a:solidFill>
                <a:sysClr val="windowText" lastClr="000000"/>
              </a:solidFill>
              <a:latin typeface="Cambria" pitchFamily="18" charset="0"/>
            </a:rPr>
            <a:t>Nguyen, D. (0.4)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Perlman, C. (0.8)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Rouleau, S. (0.3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Saunders, S.</a:t>
          </a:r>
          <a:r>
            <a:rPr lang="fr-CA" sz="1200" b="0" baseline="30000">
              <a:solidFill>
                <a:schemeClr val="tx1"/>
              </a:solidFill>
              <a:latin typeface="Cambria" pitchFamily="18" charset="0"/>
            </a:rPr>
            <a:t>4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Shankland, B. (1.0)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Storr, C.</a:t>
          </a:r>
          <a:r>
            <a:rPr lang="en-CA" sz="1200" b="0" baseline="30000">
              <a:solidFill>
                <a:schemeClr val="tx1"/>
              </a:solidFill>
              <a:latin typeface="Cambria" pitchFamily="18" charset="0"/>
            </a:rPr>
            <a:t>11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 (1.0)^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Zafran, H. (0.6)</a:t>
          </a:r>
        </a:p>
      </dgm:t>
    </dgm:pt>
    <dgm:pt modelId="{269C3384-D082-47D9-84F6-3AB32581100C}" type="parTrans" cxnId="{1A5F218E-1A8A-45AD-B586-B359E220D5E3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F7E7B9B8-6B8B-498F-B924-81EE89343380}" type="sibTrans" cxnId="{1A5F218E-1A8A-45AD-B586-B359E220D5E3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6F3FDDE0-6561-4341-B679-C864817BF305}">
      <dgm:prSet phldrT="[Text]" custT="1"/>
      <dgm:spPr>
        <a:solidFill>
          <a:srgbClr val="B3F2A4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CA" sz="16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>
              <a:solidFill>
                <a:schemeClr val="tx1"/>
              </a:solidFill>
              <a:latin typeface="Cambria" pitchFamily="18" charset="0"/>
            </a:rPr>
          </a:br>
          <a:r>
            <a:rPr lang="en-CA" sz="1600">
              <a:solidFill>
                <a:schemeClr val="tx1"/>
              </a:solidFill>
              <a:latin typeface="Cambria" pitchFamily="18" charset="0"/>
            </a:rPr>
            <a:t>(Graduate Programs) 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5</a:t>
          </a:r>
        </a:p>
        <a:p>
          <a:r>
            <a:rPr lang="en-CA" sz="1600" i="1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baseline="30000">
              <a:solidFill>
                <a:schemeClr val="tx1"/>
              </a:solidFill>
              <a:latin typeface="Cambria" pitchFamily="18" charset="0"/>
            </a:rPr>
            <a:t>8</a:t>
          </a:r>
        </a:p>
        <a:p>
          <a:r>
            <a:rPr lang="en-CA" sz="1600">
              <a:solidFill>
                <a:schemeClr val="tx1"/>
              </a:solidFill>
              <a:latin typeface="Cambria" pitchFamily="18" charset="0"/>
            </a:rPr>
            <a:t>Director of Reserach 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9</a:t>
          </a:r>
          <a:endParaRPr lang="en-CA" sz="1600" i="1">
            <a:solidFill>
              <a:schemeClr val="tx1"/>
            </a:solidFill>
            <a:latin typeface="Cambria" pitchFamily="18" charset="0"/>
          </a:endParaRPr>
        </a:p>
      </dgm:t>
    </dgm:pt>
    <dgm:pt modelId="{521934DF-4A44-47BE-9B21-82ACB02EAB3E}" type="parTrans" cxnId="{D8AF79E9-0A6F-4A66-90DA-8FE26F8924C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39F93A1E-3977-4D28-8719-7F4B2D027845}" type="sibTrans" cxnId="{D8AF79E9-0A6F-4A66-90DA-8FE26F8924C8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DFF804ED-FEAF-47A2-A00C-7E367946B9F0}">
      <dgm:prSet phldrT="[Text]" custT="1"/>
      <dgm:spPr>
        <a:gradFill flip="none" rotWithShape="1">
          <a:gsLst>
            <a:gs pos="20000">
              <a:srgbClr val="FFD597"/>
            </a:gs>
            <a:gs pos="100000">
              <a:srgbClr val="B3F2A4"/>
            </a:gs>
            <a:gs pos="100000">
              <a:srgbClr val="B3F2A4"/>
            </a:gs>
          </a:gsLst>
          <a:lin ang="10800000" scaled="1"/>
          <a:tileRect/>
        </a:gra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75000"/>
            </a:lnSpc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endParaRPr lang="en-CA" sz="1200" b="1" u="sng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PT Tenured/</a:t>
          </a:r>
        </a:p>
        <a:p>
          <a:pPr>
            <a:lnSpc>
              <a:spcPct val="65000"/>
            </a:lnSpc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Tenure Track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Ahmed, S.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Bertagnoll, M.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Boudrias, MH.**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Fung, J.**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Gagnon, I.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Hunt, M.</a:t>
          </a:r>
        </a:p>
        <a:p>
          <a:pPr>
            <a:lnSpc>
              <a:spcPct val="75000"/>
            </a:lnSpc>
          </a:pPr>
          <a:r>
            <a:rPr lang="en-US" sz="1200" b="0">
              <a:solidFill>
                <a:schemeClr val="tx1"/>
              </a:solidFill>
              <a:latin typeface="Cambria" pitchFamily="18" charset="0"/>
            </a:rPr>
            <a:t>Janaudis-Ferreira</a:t>
          </a:r>
          <a:r>
            <a:rPr lang="en-CA" sz="1200" b="0">
              <a:solidFill>
                <a:schemeClr val="tx1"/>
              </a:solidFill>
              <a:latin typeface="Cambria" pitchFamily="18" charset="0"/>
            </a:rPr>
            <a:t>, T.**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Lamontagne, A</a:t>
          </a:r>
          <a:r>
            <a:rPr lang="fr-CA" sz="1200" b="0">
              <a:solidFill>
                <a:schemeClr val="tx1"/>
              </a:solidFill>
              <a:latin typeface="Cambria" pitchFamily="18" charset="0"/>
            </a:rPr>
            <a:t>.</a:t>
          </a:r>
          <a:r>
            <a:rPr lang="fr-CA" sz="1200" b="0" baseline="30000">
              <a:solidFill>
                <a:schemeClr val="tx1"/>
              </a:solidFill>
              <a:latin typeface="Cambria" pitchFamily="18" charset="0"/>
            </a:rPr>
            <a:t>8</a:t>
          </a:r>
          <a:endParaRPr lang="en-CA" sz="1200" b="0" baseline="3000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Levin, M. 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Mayo, N.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Robbins, S.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Roig Pull, M.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Spahija, J.</a:t>
          </a:r>
        </a:p>
        <a:p>
          <a:pPr>
            <a:lnSpc>
              <a:spcPct val="75000"/>
            </a:lnSpc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Wideman, T.</a:t>
          </a:r>
          <a:br>
            <a:rPr lang="en-CA" sz="1200" b="0">
              <a:solidFill>
                <a:schemeClr val="tx1"/>
              </a:solidFill>
              <a:latin typeface="Cambria" pitchFamily="18" charset="0"/>
            </a:rPr>
          </a:br>
          <a:endParaRPr lang="en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0000"/>
            </a:lnSpc>
          </a:pPr>
          <a:endParaRPr lang="en-US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70000"/>
            </a:lnSpc>
          </a:pPr>
          <a:endParaRPr lang="en-US" sz="1200" b="0">
            <a:solidFill>
              <a:schemeClr val="tx1"/>
            </a:solidFill>
            <a:latin typeface="Cambria" pitchFamily="18" charset="0"/>
          </a:endParaRPr>
        </a:p>
      </dgm:t>
    </dgm:pt>
    <dgm:pt modelId="{05E633B9-AF9F-4A3A-9C02-E73C5DB08783}" type="parTrans" cxnId="{E7801AC0-5944-4289-95E9-AE1A1182B2BF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F63D8196-4E39-42AA-98C1-42862ADB15CC}" type="sibTrans" cxnId="{E7801AC0-5944-4289-95E9-AE1A1182B2BF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65695DC6-D4A3-4B7B-9F68-FA7D9D4DD974}">
      <dgm:prSet phldrT="[Text]" custT="1"/>
      <dgm:spPr>
        <a:solidFill>
          <a:srgbClr val="FFD597"/>
        </a:solidFill>
        <a:ln w="38100">
          <a:solidFill>
            <a:schemeClr val="tx1"/>
          </a:solidFill>
        </a:ln>
      </dgm:spPr>
      <dgm:t>
        <a:bodyPr/>
        <a:lstStyle/>
        <a:p>
          <a:r>
            <a:rPr lang="en-CA" sz="16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>
              <a:solidFill>
                <a:schemeClr val="tx1"/>
              </a:solidFill>
              <a:latin typeface="Cambria" pitchFamily="18" charset="0"/>
            </a:rPr>
          </a:br>
          <a:r>
            <a:rPr lang="en-CA" sz="1600">
              <a:solidFill>
                <a:schemeClr val="tx1"/>
              </a:solidFill>
              <a:latin typeface="Cambria" pitchFamily="18" charset="0"/>
            </a:rPr>
            <a:t>(PT Programs) </a:t>
          </a:r>
          <a:r>
            <a:rPr lang="en-CA" sz="1600" baseline="30000">
              <a:solidFill>
                <a:schemeClr val="tx1"/>
              </a:solidFill>
              <a:latin typeface="Cambria" pitchFamily="18" charset="0"/>
            </a:rPr>
            <a:t>6</a:t>
          </a:r>
        </a:p>
        <a:p>
          <a:r>
            <a:rPr lang="en-CA" sz="1600" i="1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baseline="30000">
              <a:solidFill>
                <a:schemeClr val="tx1"/>
              </a:solidFill>
              <a:latin typeface="Cambria" pitchFamily="18" charset="0"/>
            </a:rPr>
            <a:t>9</a:t>
          </a:r>
        </a:p>
        <a:p>
          <a:endParaRPr lang="en-CA" sz="1600" i="1" baseline="30000">
            <a:solidFill>
              <a:schemeClr val="tx1"/>
            </a:solidFill>
            <a:latin typeface="Cambria" pitchFamily="18" charset="0"/>
          </a:endParaRPr>
        </a:p>
        <a:p>
          <a:endParaRPr lang="en-CA" sz="1600" i="1" baseline="30000">
            <a:solidFill>
              <a:schemeClr val="tx1"/>
            </a:solidFill>
            <a:latin typeface="Cambria" pitchFamily="18" charset="0"/>
          </a:endParaRPr>
        </a:p>
      </dgm:t>
    </dgm:pt>
    <dgm:pt modelId="{934CFBEC-091F-41D7-ACC2-DB2A579C0948}" type="sibTrans" cxnId="{93304999-192A-4D67-A985-6CECEA5B10B2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BD57C49D-C3E9-48B6-9303-AE844CE02750}" type="parTrans" cxnId="{93304999-192A-4D67-A985-6CECEA5B10B2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4966EFAA-E575-41D9-9711-749E387B2904}">
      <dgm:prSet phldrT="[Text]" custT="1"/>
      <dgm:spPr>
        <a:noFill/>
        <a:ln>
          <a:noFill/>
        </a:ln>
      </dgm:spPr>
      <dgm:t>
        <a:bodyPr/>
        <a:lstStyle/>
        <a:p>
          <a:r>
            <a:rPr lang="fr-CA" sz="1200">
              <a:solidFill>
                <a:schemeClr val="tx1"/>
              </a:solidFill>
              <a:latin typeface="Cambria" pitchFamily="18" charset="0"/>
            </a:rPr>
            <a:t> </a:t>
          </a:r>
        </a:p>
      </dgm:t>
    </dgm:pt>
    <dgm:pt modelId="{55C0F33F-DB42-450A-8C84-8549957727F1}" type="sibTrans" cxnId="{5313FB5F-20EA-4019-982D-432C98BDEFE7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9C5C82E9-0401-4305-A6D6-93902F077FB6}" type="parTrans" cxnId="{5313FB5F-20EA-4019-982D-432C98BDEFE7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4A2316A3-B2CF-4F99-9157-C1AA4FFF8BB5}">
      <dgm:prSet phldrT="[Text]" custT="1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fr-CA" sz="1200" b="1" u="sng">
              <a:solidFill>
                <a:schemeClr val="tx1"/>
              </a:solidFill>
              <a:latin typeface="Cambria" pitchFamily="18" charset="0"/>
            </a:rPr>
            <a:t>Academic Associates</a:t>
          </a:r>
          <a:endParaRPr lang="fr-CA" sz="6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Slanik, M. (0.6)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fr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Graduate Program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CA" sz="1200" b="0">
              <a:solidFill>
                <a:sysClr val="windowText" lastClr="000000"/>
              </a:solidFill>
              <a:latin typeface="Cambria" pitchFamily="18" charset="0"/>
            </a:rPr>
            <a:t>Bussières, </a:t>
          </a: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A</a:t>
          </a:r>
          <a:r>
            <a:rPr lang="fr-CA" sz="1200" b="0" strike="noStrike">
              <a:solidFill>
                <a:sysClr val="windowText" lastClr="000000"/>
              </a:solidFill>
              <a:latin typeface="Cambria" pitchFamily="18" charset="0"/>
            </a:rPr>
            <a:t>. (0.2)**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Dahan, N. (0.2)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fr-CA" sz="1200" b="1">
            <a:solidFill>
              <a:sysClr val="windowText" lastClr="000000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CA" sz="1200" b="1" u="sng">
              <a:solidFill>
                <a:sysClr val="windowText" lastClr="000000"/>
              </a:solidFill>
              <a:latin typeface="Cambria" pitchFamily="18" charset="0"/>
            </a:rPr>
            <a:t>Special Project Directors</a:t>
          </a:r>
          <a:endParaRPr lang="fr-CA" sz="1200" b="1">
            <a:solidFill>
              <a:sysClr val="windowText" lastClr="000000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 b="0">
              <a:solidFill>
                <a:sysClr val="windowText" lastClr="000000"/>
              </a:solidFill>
              <a:latin typeface="Cambria" pitchFamily="18" charset="0"/>
            </a:rPr>
            <a:t>^Bolduc, ME.  (0.2)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^Menon, A. (0.6)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^Storr, C. (0.</a:t>
          </a:r>
          <a:r>
            <a:rPr lang="fr-CA" sz="1200" b="0">
              <a:solidFill>
                <a:schemeClr val="tx1"/>
              </a:solidFill>
              <a:latin typeface="Cambria" pitchFamily="18" charset="0"/>
            </a:rPr>
            <a:t>2)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CA" sz="1200" b="0">
              <a:solidFill>
                <a:schemeClr val="tx1"/>
              </a:solidFill>
              <a:latin typeface="Cambria" pitchFamily="18" charset="0"/>
            </a:rPr>
            <a:t>^</a:t>
          </a:r>
          <a:r>
            <a:rPr lang="fr-CA" sz="1200" b="0">
              <a:solidFill>
                <a:sysClr val="windowText" lastClr="000000"/>
              </a:solidFill>
              <a:latin typeface="Cambria" pitchFamily="18" charset="0"/>
            </a:rPr>
            <a:t>Visintin, M. (0.4)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fr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CA" sz="1200" b="1" u="sng">
              <a:solidFill>
                <a:schemeClr val="tx1"/>
              </a:solidFill>
              <a:latin typeface="Cambria" pitchFamily="18" charset="0"/>
            </a:rPr>
            <a:t>Special Project </a:t>
          </a:r>
          <a:r>
            <a:rPr lang="en-US" sz="1200" b="1" u="sng">
              <a:solidFill>
                <a:schemeClr val="tx1"/>
              </a:solidFill>
              <a:latin typeface="Cambria" pitchFamily="18" charset="0"/>
            </a:rPr>
            <a:t>RAs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200" b="0">
              <a:solidFill>
                <a:schemeClr val="tx1"/>
              </a:solidFill>
              <a:latin typeface="Cambria" pitchFamily="18" charset="0"/>
            </a:rPr>
            <a:t>Douglas, E (0.4)</a:t>
          </a:r>
          <a:endParaRPr lang="fr-CA" sz="1200" b="0">
            <a:solidFill>
              <a:schemeClr val="tx1"/>
            </a:solidFill>
            <a:latin typeface="Cambria" pitchFamily="18" charset="0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CA" sz="1200" b="0">
            <a:solidFill>
              <a:schemeClr val="tx1"/>
            </a:solidFill>
            <a:latin typeface="Cambria" pitchFamily="18" charset="0"/>
          </a:endParaRPr>
        </a:p>
      </dgm:t>
    </dgm:pt>
    <dgm:pt modelId="{D7D09914-72AA-4021-A3E1-C1B6EB8C7240}" type="sibTrans" cxnId="{922A250F-ABFE-42AB-B39E-2D40C3FA9B95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18375D37-3050-4681-B6F6-0CEF03A30C35}" type="parTrans" cxnId="{922A250F-ABFE-42AB-B39E-2D40C3FA9B95}">
      <dgm:prSet/>
      <dgm:spPr/>
      <dgm:t>
        <a:bodyPr/>
        <a:lstStyle/>
        <a:p>
          <a:endParaRPr lang="en-US" sz="1200">
            <a:solidFill>
              <a:schemeClr val="tx1"/>
            </a:solidFill>
            <a:latin typeface="Cambria" pitchFamily="18" charset="0"/>
          </a:endParaRPr>
        </a:p>
      </dgm:t>
    </dgm:pt>
    <dgm:pt modelId="{47BF8B9E-8FA0-4575-A575-5C73252233E7}" type="pres">
      <dgm:prSet presAssocID="{58BF6A8D-4F1E-4F99-AD6A-86090918C88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10FB1D2-545A-47DA-ADC5-D43F214F60D1}" type="pres">
      <dgm:prSet presAssocID="{B0635A7E-FD8C-47C8-A7DA-B2D254A94BE4}" presName="vertOne" presStyleCnt="0"/>
      <dgm:spPr/>
    </dgm:pt>
    <dgm:pt modelId="{8DF6B04C-67F5-49A6-8AB6-8679E329D37B}" type="pres">
      <dgm:prSet presAssocID="{B0635A7E-FD8C-47C8-A7DA-B2D254A94BE4}" presName="txOne" presStyleLbl="node0" presStyleIdx="0" presStyleCnt="1" custScaleX="92988" custScaleY="40480" custLinFactNeighborX="-631" custLinFactNeighborY="12315">
        <dgm:presLayoutVars>
          <dgm:chPref val="3"/>
        </dgm:presLayoutVars>
      </dgm:prSet>
      <dgm:spPr/>
    </dgm:pt>
    <dgm:pt modelId="{50E055F4-E97F-4174-A3F1-E3D0ABEAED81}" type="pres">
      <dgm:prSet presAssocID="{B0635A7E-FD8C-47C8-A7DA-B2D254A94BE4}" presName="parTransOne" presStyleCnt="0"/>
      <dgm:spPr/>
    </dgm:pt>
    <dgm:pt modelId="{6025085E-20E0-420F-8A57-761437B86501}" type="pres">
      <dgm:prSet presAssocID="{B0635A7E-FD8C-47C8-A7DA-B2D254A94BE4}" presName="horzOne" presStyleCnt="0"/>
      <dgm:spPr/>
    </dgm:pt>
    <dgm:pt modelId="{A6FBC02F-EC49-4D53-B61B-B727824A2605}" type="pres">
      <dgm:prSet presAssocID="{9C42FE36-09C4-47D6-800B-3C91E288C4BA}" presName="vertTwo" presStyleCnt="0"/>
      <dgm:spPr/>
    </dgm:pt>
    <dgm:pt modelId="{A7E668F4-A777-41F1-943A-ABF3C1F9220A}" type="pres">
      <dgm:prSet presAssocID="{9C42FE36-09C4-47D6-800B-3C91E288C4BA}" presName="txTwo" presStyleLbl="node2" presStyleIdx="0" presStyleCnt="3" custScaleX="86015" custScaleY="41135" custLinFactNeighborX="1517" custLinFactNeighborY="-35204">
        <dgm:presLayoutVars>
          <dgm:chPref val="3"/>
        </dgm:presLayoutVars>
      </dgm:prSet>
      <dgm:spPr/>
    </dgm:pt>
    <dgm:pt modelId="{C46094CC-DD37-4AA2-8004-8F7B29516B35}" type="pres">
      <dgm:prSet presAssocID="{9C42FE36-09C4-47D6-800B-3C91E288C4BA}" presName="parTransTwo" presStyleCnt="0"/>
      <dgm:spPr/>
    </dgm:pt>
    <dgm:pt modelId="{6B794D38-1433-4413-892D-223CE03D4516}" type="pres">
      <dgm:prSet presAssocID="{9C42FE36-09C4-47D6-800B-3C91E288C4BA}" presName="horzTwo" presStyleCnt="0"/>
      <dgm:spPr/>
    </dgm:pt>
    <dgm:pt modelId="{167C2A99-3B3E-4934-815D-B064C861C2E1}" type="pres">
      <dgm:prSet presAssocID="{233EB0E3-C928-4FC6-ABCA-6CA7F3146268}" presName="vertThree" presStyleCnt="0"/>
      <dgm:spPr/>
    </dgm:pt>
    <dgm:pt modelId="{BE035B0F-531E-4E25-B39A-5FD3D179C782}" type="pres">
      <dgm:prSet presAssocID="{233EB0E3-C928-4FC6-ABCA-6CA7F3146268}" presName="txThree" presStyleLbl="node3" presStyleIdx="0" presStyleCnt="6" custScaleX="308720" custScaleY="113047" custLinFactNeighborX="39082" custLinFactNeighborY="2297">
        <dgm:presLayoutVars>
          <dgm:chPref val="3"/>
        </dgm:presLayoutVars>
      </dgm:prSet>
      <dgm:spPr/>
    </dgm:pt>
    <dgm:pt modelId="{C710C006-FF60-4F69-821B-543D2E837830}" type="pres">
      <dgm:prSet presAssocID="{233EB0E3-C928-4FC6-ABCA-6CA7F3146268}" presName="horzThree" presStyleCnt="0"/>
      <dgm:spPr/>
    </dgm:pt>
    <dgm:pt modelId="{EAF9ED77-AAA4-4013-8CB0-33E99E8FDFC7}" type="pres">
      <dgm:prSet presAssocID="{F7E7B9B8-6B8B-498F-B924-81EE89343380}" presName="sibSpaceThree" presStyleCnt="0"/>
      <dgm:spPr/>
    </dgm:pt>
    <dgm:pt modelId="{F13F14F0-BCC5-4CED-B22C-6792C933D03A}" type="pres">
      <dgm:prSet presAssocID="{2AF39F9C-0A8F-4548-8FC8-80AE7172841A}" presName="vertThree" presStyleCnt="0"/>
      <dgm:spPr/>
    </dgm:pt>
    <dgm:pt modelId="{558ACB68-BEA8-487A-9018-9967FE9348CE}" type="pres">
      <dgm:prSet presAssocID="{2AF39F9C-0A8F-4548-8FC8-80AE7172841A}" presName="txThree" presStyleLbl="node3" presStyleIdx="1" presStyleCnt="6" custScaleX="299419" custScaleY="113809" custLinFactNeighborX="55691" custLinFactNeighborY="2113">
        <dgm:presLayoutVars>
          <dgm:chPref val="3"/>
        </dgm:presLayoutVars>
      </dgm:prSet>
      <dgm:spPr/>
    </dgm:pt>
    <dgm:pt modelId="{CE24E6F1-E717-4E33-A551-B53024C92891}" type="pres">
      <dgm:prSet presAssocID="{2AF39F9C-0A8F-4548-8FC8-80AE7172841A}" presName="horzThree" presStyleCnt="0"/>
      <dgm:spPr/>
    </dgm:pt>
    <dgm:pt modelId="{A612476F-F45F-4456-8A38-1F5F5DF8C25C}" type="pres">
      <dgm:prSet presAssocID="{0A98ACDD-6964-4844-B2A4-65DB4B8D29F1}" presName="sibSpaceTwo" presStyleCnt="0"/>
      <dgm:spPr/>
    </dgm:pt>
    <dgm:pt modelId="{9FCB2747-D517-443A-8A09-AB6F49C304EC}" type="pres">
      <dgm:prSet presAssocID="{6F3FDDE0-6561-4341-B679-C864817BF305}" presName="vertTwo" presStyleCnt="0"/>
      <dgm:spPr/>
    </dgm:pt>
    <dgm:pt modelId="{6E3DFBDB-630F-4586-B7BB-EBDB9365A57E}" type="pres">
      <dgm:prSet presAssocID="{6F3FDDE0-6561-4341-B679-C864817BF305}" presName="txTwo" presStyleLbl="node2" presStyleIdx="1" presStyleCnt="3" custScaleX="110011" custScaleY="40453" custLinFactNeighborX="-1868" custLinFactNeighborY="-38961">
        <dgm:presLayoutVars>
          <dgm:chPref val="3"/>
        </dgm:presLayoutVars>
      </dgm:prSet>
      <dgm:spPr/>
    </dgm:pt>
    <dgm:pt modelId="{EF9C9B23-6029-4A07-ABB7-54F9CB3174A5}" type="pres">
      <dgm:prSet presAssocID="{6F3FDDE0-6561-4341-B679-C864817BF305}" presName="parTransTwo" presStyleCnt="0"/>
      <dgm:spPr/>
    </dgm:pt>
    <dgm:pt modelId="{3A491C60-10F1-464A-B286-8C24EBAAE026}" type="pres">
      <dgm:prSet presAssocID="{6F3FDDE0-6561-4341-B679-C864817BF305}" presName="horzTwo" presStyleCnt="0"/>
      <dgm:spPr/>
    </dgm:pt>
    <dgm:pt modelId="{C814212F-D300-4A64-9C7A-907D9F6C6FC4}" type="pres">
      <dgm:prSet presAssocID="{4A2316A3-B2CF-4F99-9157-C1AA4FFF8BB5}" presName="vertThree" presStyleCnt="0"/>
      <dgm:spPr/>
    </dgm:pt>
    <dgm:pt modelId="{6EA1EB77-3ABB-4599-9A3C-C109D1035444}" type="pres">
      <dgm:prSet presAssocID="{4A2316A3-B2CF-4F99-9157-C1AA4FFF8BB5}" presName="txThree" presStyleLbl="node3" presStyleIdx="2" presStyleCnt="6" custScaleX="255175" custScaleY="125170" custLinFactNeighborX="49958" custLinFactNeighborY="-1965">
        <dgm:presLayoutVars>
          <dgm:chPref val="3"/>
        </dgm:presLayoutVars>
      </dgm:prSet>
      <dgm:spPr/>
    </dgm:pt>
    <dgm:pt modelId="{4DB84874-EC0D-4219-89EF-021525FF6F1F}" type="pres">
      <dgm:prSet presAssocID="{4A2316A3-B2CF-4F99-9157-C1AA4FFF8BB5}" presName="horzThree" presStyleCnt="0"/>
      <dgm:spPr/>
    </dgm:pt>
    <dgm:pt modelId="{607E90BA-11FD-431D-AAD0-E0E9A63BDE11}" type="pres">
      <dgm:prSet presAssocID="{D7D09914-72AA-4021-A3E1-C1B6EB8C7240}" presName="sibSpaceThree" presStyleCnt="0"/>
      <dgm:spPr/>
    </dgm:pt>
    <dgm:pt modelId="{57105BAE-9595-4972-997A-69A1C99C2420}" type="pres">
      <dgm:prSet presAssocID="{4966EFAA-E575-41D9-9711-749E387B2904}" presName="vertThree" presStyleCnt="0"/>
      <dgm:spPr/>
    </dgm:pt>
    <dgm:pt modelId="{4DE3E626-FF54-48A5-BFD5-387DFD915390}" type="pres">
      <dgm:prSet presAssocID="{4966EFAA-E575-41D9-9711-749E387B2904}" presName="txThree" presStyleLbl="node3" presStyleIdx="3" presStyleCnt="6">
        <dgm:presLayoutVars>
          <dgm:chPref val="3"/>
        </dgm:presLayoutVars>
      </dgm:prSet>
      <dgm:spPr/>
    </dgm:pt>
    <dgm:pt modelId="{8D4E8558-46CC-4B74-B581-6FB117CA8DBE}" type="pres">
      <dgm:prSet presAssocID="{4966EFAA-E575-41D9-9711-749E387B2904}" presName="horzThree" presStyleCnt="0"/>
      <dgm:spPr/>
    </dgm:pt>
    <dgm:pt modelId="{6C3C24E9-86EF-4446-B57B-17071D2E3363}" type="pres">
      <dgm:prSet presAssocID="{39F93A1E-3977-4D28-8719-7F4B2D027845}" presName="sibSpaceTwo" presStyleCnt="0"/>
      <dgm:spPr/>
    </dgm:pt>
    <dgm:pt modelId="{51B908B3-169A-4713-83B3-66C4E8FC3A93}" type="pres">
      <dgm:prSet presAssocID="{65695DC6-D4A3-4B7B-9F68-FA7D9D4DD974}" presName="vertTwo" presStyleCnt="0"/>
      <dgm:spPr/>
    </dgm:pt>
    <dgm:pt modelId="{25BA29BB-3537-4E31-A1E3-F25C386FE9D8}" type="pres">
      <dgm:prSet presAssocID="{65695DC6-D4A3-4B7B-9F68-FA7D9D4DD974}" presName="txTwo" presStyleLbl="node2" presStyleIdx="2" presStyleCnt="3" custScaleX="86015" custScaleY="43093" custLinFactNeighborX="-4808" custLinFactNeighborY="-43334">
        <dgm:presLayoutVars>
          <dgm:chPref val="3"/>
        </dgm:presLayoutVars>
      </dgm:prSet>
      <dgm:spPr/>
    </dgm:pt>
    <dgm:pt modelId="{337115E9-DFFC-42E3-AC82-B05BF5345808}" type="pres">
      <dgm:prSet presAssocID="{65695DC6-D4A3-4B7B-9F68-FA7D9D4DD974}" presName="parTransTwo" presStyleCnt="0"/>
      <dgm:spPr/>
    </dgm:pt>
    <dgm:pt modelId="{C47D5855-19CD-4A8F-BDB7-CCA3984B4553}" type="pres">
      <dgm:prSet presAssocID="{65695DC6-D4A3-4B7B-9F68-FA7D9D4DD974}" presName="horzTwo" presStyleCnt="0"/>
      <dgm:spPr/>
    </dgm:pt>
    <dgm:pt modelId="{38A0AAF3-8FC8-4097-8E20-C982D656751C}" type="pres">
      <dgm:prSet presAssocID="{DFF804ED-FEAF-47A2-A00C-7E367946B9F0}" presName="vertThree" presStyleCnt="0"/>
      <dgm:spPr/>
    </dgm:pt>
    <dgm:pt modelId="{521F0172-5C1F-42CA-AAA8-DA3D2F986569}" type="pres">
      <dgm:prSet presAssocID="{DFF804ED-FEAF-47A2-A00C-7E367946B9F0}" presName="txThree" presStyleLbl="node3" presStyleIdx="4" presStyleCnt="6" custScaleX="295013" custScaleY="108034" custLinFactNeighborX="-59013" custLinFactNeighborY="1596">
        <dgm:presLayoutVars>
          <dgm:chPref val="3"/>
        </dgm:presLayoutVars>
      </dgm:prSet>
      <dgm:spPr/>
    </dgm:pt>
    <dgm:pt modelId="{9C51D84E-3701-469C-96D7-80F85CB8926B}" type="pres">
      <dgm:prSet presAssocID="{DFF804ED-FEAF-47A2-A00C-7E367946B9F0}" presName="horzThree" presStyleCnt="0"/>
      <dgm:spPr/>
    </dgm:pt>
    <dgm:pt modelId="{4C40AEDF-2E2F-41AF-9F5C-0DD8A9C38466}" type="pres">
      <dgm:prSet presAssocID="{F63D8196-4E39-42AA-98C1-42862ADB15CC}" presName="sibSpaceThree" presStyleCnt="0"/>
      <dgm:spPr/>
    </dgm:pt>
    <dgm:pt modelId="{A8880E77-0A86-4E4A-80C9-0745E8B1F9C6}" type="pres">
      <dgm:prSet presAssocID="{090D27B0-6C5B-4A53-BF82-4AD0204D69EF}" presName="vertThree" presStyleCnt="0"/>
      <dgm:spPr/>
    </dgm:pt>
    <dgm:pt modelId="{C38D56C3-8BDE-4705-8123-1C2E2490153F}" type="pres">
      <dgm:prSet presAssocID="{090D27B0-6C5B-4A53-BF82-4AD0204D69EF}" presName="txThree" presStyleLbl="node3" presStyleIdx="5" presStyleCnt="6" custScaleX="284389" custScaleY="104106" custLinFactNeighborX="-44959" custLinFactNeighborY="1834">
        <dgm:presLayoutVars>
          <dgm:chPref val="3"/>
        </dgm:presLayoutVars>
      </dgm:prSet>
      <dgm:spPr/>
    </dgm:pt>
    <dgm:pt modelId="{C9467294-2919-4734-976C-AA8606B75E02}" type="pres">
      <dgm:prSet presAssocID="{090D27B0-6C5B-4A53-BF82-4AD0204D69EF}" presName="horzThree" presStyleCnt="0"/>
      <dgm:spPr/>
    </dgm:pt>
  </dgm:ptLst>
  <dgm:cxnLst>
    <dgm:cxn modelId="{F3E27B0E-17E4-480C-AD23-9F58D2AB84C4}" type="presOf" srcId="{4A2316A3-B2CF-4F99-9157-C1AA4FFF8BB5}" destId="{6EA1EB77-3ABB-4599-9A3C-C109D1035444}" srcOrd="0" destOrd="0" presId="urn:microsoft.com/office/officeart/2005/8/layout/hierarchy4"/>
    <dgm:cxn modelId="{4683240F-B0CE-4366-B31A-DAD77C5E8418}" srcId="{65695DC6-D4A3-4B7B-9F68-FA7D9D4DD974}" destId="{090D27B0-6C5B-4A53-BF82-4AD0204D69EF}" srcOrd="1" destOrd="0" parTransId="{73221ECD-7151-429A-B35C-028C487D8565}" sibTransId="{E7E7D6B3-3224-4EFA-A0F2-83C838B8C1BA}"/>
    <dgm:cxn modelId="{922A250F-ABFE-42AB-B39E-2D40C3FA9B95}" srcId="{6F3FDDE0-6561-4341-B679-C864817BF305}" destId="{4A2316A3-B2CF-4F99-9157-C1AA4FFF8BB5}" srcOrd="0" destOrd="0" parTransId="{18375D37-3050-4681-B6F6-0CEF03A30C35}" sibTransId="{D7D09914-72AA-4021-A3E1-C1B6EB8C7240}"/>
    <dgm:cxn modelId="{81BBDE19-FC00-4AFE-BCE3-F1B8BF917E85}" type="presOf" srcId="{B0635A7E-FD8C-47C8-A7DA-B2D254A94BE4}" destId="{8DF6B04C-67F5-49A6-8AB6-8679E329D37B}" srcOrd="0" destOrd="0" presId="urn:microsoft.com/office/officeart/2005/8/layout/hierarchy4"/>
    <dgm:cxn modelId="{A53D7E34-E8ED-475A-9CA1-4CCA5C11565D}" type="presOf" srcId="{090D27B0-6C5B-4A53-BF82-4AD0204D69EF}" destId="{C38D56C3-8BDE-4705-8123-1C2E2490153F}" srcOrd="0" destOrd="0" presId="urn:microsoft.com/office/officeart/2005/8/layout/hierarchy4"/>
    <dgm:cxn modelId="{A4F40C3A-F56D-43C2-B856-C23D39A1B3C8}" type="presOf" srcId="{4966EFAA-E575-41D9-9711-749E387B2904}" destId="{4DE3E626-FF54-48A5-BFD5-387DFD915390}" srcOrd="0" destOrd="0" presId="urn:microsoft.com/office/officeart/2005/8/layout/hierarchy4"/>
    <dgm:cxn modelId="{B3EC425D-F2C1-4B6E-90CD-16F3227BBF78}" srcId="{9C42FE36-09C4-47D6-800B-3C91E288C4BA}" destId="{2AF39F9C-0A8F-4548-8FC8-80AE7172841A}" srcOrd="1" destOrd="0" parTransId="{C94B4728-8CF0-4CEE-8536-AA9F7ED80FDC}" sibTransId="{8D95FE6D-C8D8-4B90-9D40-54F224CAC13E}"/>
    <dgm:cxn modelId="{5313FB5F-20EA-4019-982D-432C98BDEFE7}" srcId="{6F3FDDE0-6561-4341-B679-C864817BF305}" destId="{4966EFAA-E575-41D9-9711-749E387B2904}" srcOrd="1" destOrd="0" parTransId="{9C5C82E9-0401-4305-A6D6-93902F077FB6}" sibTransId="{55C0F33F-DB42-450A-8C84-8549957727F1}"/>
    <dgm:cxn modelId="{BE515E83-3E8E-452A-816C-5AC1FB0DF32B}" type="presOf" srcId="{65695DC6-D4A3-4B7B-9F68-FA7D9D4DD974}" destId="{25BA29BB-3537-4E31-A1E3-F25C386FE9D8}" srcOrd="0" destOrd="0" presId="urn:microsoft.com/office/officeart/2005/8/layout/hierarchy4"/>
    <dgm:cxn modelId="{1A5F218E-1A8A-45AD-B586-B359E220D5E3}" srcId="{9C42FE36-09C4-47D6-800B-3C91E288C4BA}" destId="{233EB0E3-C928-4FC6-ABCA-6CA7F3146268}" srcOrd="0" destOrd="0" parTransId="{269C3384-D082-47D9-84F6-3AB32581100C}" sibTransId="{F7E7B9B8-6B8B-498F-B924-81EE89343380}"/>
    <dgm:cxn modelId="{93304999-192A-4D67-A985-6CECEA5B10B2}" srcId="{B0635A7E-FD8C-47C8-A7DA-B2D254A94BE4}" destId="{65695DC6-D4A3-4B7B-9F68-FA7D9D4DD974}" srcOrd="2" destOrd="0" parTransId="{BD57C49D-C3E9-48B6-9303-AE844CE02750}" sibTransId="{934CFBEC-091F-41D7-ACC2-DB2A579C0948}"/>
    <dgm:cxn modelId="{0589CCAA-B0F7-403D-8796-5DC54BF7465D}" type="presOf" srcId="{6F3FDDE0-6561-4341-B679-C864817BF305}" destId="{6E3DFBDB-630F-4586-B7BB-EBDB9365A57E}" srcOrd="0" destOrd="0" presId="urn:microsoft.com/office/officeart/2005/8/layout/hierarchy4"/>
    <dgm:cxn modelId="{E7801AC0-5944-4289-95E9-AE1A1182B2BF}" srcId="{65695DC6-D4A3-4B7B-9F68-FA7D9D4DD974}" destId="{DFF804ED-FEAF-47A2-A00C-7E367946B9F0}" srcOrd="0" destOrd="0" parTransId="{05E633B9-AF9F-4A3A-9C02-E73C5DB08783}" sibTransId="{F63D8196-4E39-42AA-98C1-42862ADB15CC}"/>
    <dgm:cxn modelId="{4CB896CC-8961-46E8-B26A-0D4BFC0634D7}" type="presOf" srcId="{233EB0E3-C928-4FC6-ABCA-6CA7F3146268}" destId="{BE035B0F-531E-4E25-B39A-5FD3D179C782}" srcOrd="0" destOrd="0" presId="urn:microsoft.com/office/officeart/2005/8/layout/hierarchy4"/>
    <dgm:cxn modelId="{3FE000D9-8330-455A-879C-830DFAB840F3}" type="presOf" srcId="{58BF6A8D-4F1E-4F99-AD6A-86090918C882}" destId="{47BF8B9E-8FA0-4575-A575-5C73252233E7}" srcOrd="0" destOrd="0" presId="urn:microsoft.com/office/officeart/2005/8/layout/hierarchy4"/>
    <dgm:cxn modelId="{A9B6B7DB-A708-4821-A834-7A6E1EE781BE}" type="presOf" srcId="{9C42FE36-09C4-47D6-800B-3C91E288C4BA}" destId="{A7E668F4-A777-41F1-943A-ABF3C1F9220A}" srcOrd="0" destOrd="0" presId="urn:microsoft.com/office/officeart/2005/8/layout/hierarchy4"/>
    <dgm:cxn modelId="{7B63FDE4-484B-452E-9CCB-652559F9B041}" srcId="{B0635A7E-FD8C-47C8-A7DA-B2D254A94BE4}" destId="{9C42FE36-09C4-47D6-800B-3C91E288C4BA}" srcOrd="0" destOrd="0" parTransId="{7BE648CC-BD54-4742-AB9A-260F1D4D4660}" sibTransId="{0A98ACDD-6964-4844-B2A4-65DB4B8D29F1}"/>
    <dgm:cxn modelId="{D8AF79E9-0A6F-4A66-90DA-8FE26F8924C8}" srcId="{B0635A7E-FD8C-47C8-A7DA-B2D254A94BE4}" destId="{6F3FDDE0-6561-4341-B679-C864817BF305}" srcOrd="1" destOrd="0" parTransId="{521934DF-4A44-47BE-9B21-82ACB02EAB3E}" sibTransId="{39F93A1E-3977-4D28-8719-7F4B2D027845}"/>
    <dgm:cxn modelId="{B5F915EB-96F5-4A12-9BEE-E4925E655E4A}" srcId="{58BF6A8D-4F1E-4F99-AD6A-86090918C882}" destId="{B0635A7E-FD8C-47C8-A7DA-B2D254A94BE4}" srcOrd="0" destOrd="0" parTransId="{E51BECD2-DF60-4FFC-9C79-20E5C0639763}" sibTransId="{547BE2EE-E531-44BF-ADD2-D23B07C1BE3B}"/>
    <dgm:cxn modelId="{54FFB8F1-5744-487A-95B1-101329F13B48}" type="presOf" srcId="{DFF804ED-FEAF-47A2-A00C-7E367946B9F0}" destId="{521F0172-5C1F-42CA-AAA8-DA3D2F986569}" srcOrd="0" destOrd="0" presId="urn:microsoft.com/office/officeart/2005/8/layout/hierarchy4"/>
    <dgm:cxn modelId="{20DD9AFC-1960-4744-96E4-14BAF79C0CCC}" type="presOf" srcId="{2AF39F9C-0A8F-4548-8FC8-80AE7172841A}" destId="{558ACB68-BEA8-487A-9018-9967FE9348CE}" srcOrd="0" destOrd="0" presId="urn:microsoft.com/office/officeart/2005/8/layout/hierarchy4"/>
    <dgm:cxn modelId="{C74B2588-8988-4756-91EE-CE9041449120}" type="presParOf" srcId="{47BF8B9E-8FA0-4575-A575-5C73252233E7}" destId="{510FB1D2-545A-47DA-ADC5-D43F214F60D1}" srcOrd="0" destOrd="0" presId="urn:microsoft.com/office/officeart/2005/8/layout/hierarchy4"/>
    <dgm:cxn modelId="{28757A3B-F1D3-4EA6-8D94-8BBA16E91AFA}" type="presParOf" srcId="{510FB1D2-545A-47DA-ADC5-D43F214F60D1}" destId="{8DF6B04C-67F5-49A6-8AB6-8679E329D37B}" srcOrd="0" destOrd="0" presId="urn:microsoft.com/office/officeart/2005/8/layout/hierarchy4"/>
    <dgm:cxn modelId="{24928279-51F6-4E10-BC5F-042E55BE616E}" type="presParOf" srcId="{510FB1D2-545A-47DA-ADC5-D43F214F60D1}" destId="{50E055F4-E97F-4174-A3F1-E3D0ABEAED81}" srcOrd="1" destOrd="0" presId="urn:microsoft.com/office/officeart/2005/8/layout/hierarchy4"/>
    <dgm:cxn modelId="{F5796457-EF69-4AF7-96FB-B2B87F31FC95}" type="presParOf" srcId="{510FB1D2-545A-47DA-ADC5-D43F214F60D1}" destId="{6025085E-20E0-420F-8A57-761437B86501}" srcOrd="2" destOrd="0" presId="urn:microsoft.com/office/officeart/2005/8/layout/hierarchy4"/>
    <dgm:cxn modelId="{6DCE54AC-D22D-4269-94FA-08E87E493371}" type="presParOf" srcId="{6025085E-20E0-420F-8A57-761437B86501}" destId="{A6FBC02F-EC49-4D53-B61B-B727824A2605}" srcOrd="0" destOrd="0" presId="urn:microsoft.com/office/officeart/2005/8/layout/hierarchy4"/>
    <dgm:cxn modelId="{94DA9899-173C-4086-B254-7074EA73AD6B}" type="presParOf" srcId="{A6FBC02F-EC49-4D53-B61B-B727824A2605}" destId="{A7E668F4-A777-41F1-943A-ABF3C1F9220A}" srcOrd="0" destOrd="0" presId="urn:microsoft.com/office/officeart/2005/8/layout/hierarchy4"/>
    <dgm:cxn modelId="{AD7F054E-DC99-4E83-8877-71C6ADF3768A}" type="presParOf" srcId="{A6FBC02F-EC49-4D53-B61B-B727824A2605}" destId="{C46094CC-DD37-4AA2-8004-8F7B29516B35}" srcOrd="1" destOrd="0" presId="urn:microsoft.com/office/officeart/2005/8/layout/hierarchy4"/>
    <dgm:cxn modelId="{0CD18A7A-6417-4CB9-A2C0-5A1CFE4D122A}" type="presParOf" srcId="{A6FBC02F-EC49-4D53-B61B-B727824A2605}" destId="{6B794D38-1433-4413-892D-223CE03D4516}" srcOrd="2" destOrd="0" presId="urn:microsoft.com/office/officeart/2005/8/layout/hierarchy4"/>
    <dgm:cxn modelId="{4909A2D1-2AE8-45C7-A8E4-583C6F60131D}" type="presParOf" srcId="{6B794D38-1433-4413-892D-223CE03D4516}" destId="{167C2A99-3B3E-4934-815D-B064C861C2E1}" srcOrd="0" destOrd="0" presId="urn:microsoft.com/office/officeart/2005/8/layout/hierarchy4"/>
    <dgm:cxn modelId="{CD762EAB-4236-49AF-9DC7-8B54D394FD18}" type="presParOf" srcId="{167C2A99-3B3E-4934-815D-B064C861C2E1}" destId="{BE035B0F-531E-4E25-B39A-5FD3D179C782}" srcOrd="0" destOrd="0" presId="urn:microsoft.com/office/officeart/2005/8/layout/hierarchy4"/>
    <dgm:cxn modelId="{4EDE2A60-7722-42DE-8CEF-A366F72D1409}" type="presParOf" srcId="{167C2A99-3B3E-4934-815D-B064C861C2E1}" destId="{C710C006-FF60-4F69-821B-543D2E837830}" srcOrd="1" destOrd="0" presId="urn:microsoft.com/office/officeart/2005/8/layout/hierarchy4"/>
    <dgm:cxn modelId="{AB04D198-F65C-4CC2-97F9-F869AAAB2A64}" type="presParOf" srcId="{6B794D38-1433-4413-892D-223CE03D4516}" destId="{EAF9ED77-AAA4-4013-8CB0-33E99E8FDFC7}" srcOrd="1" destOrd="0" presId="urn:microsoft.com/office/officeart/2005/8/layout/hierarchy4"/>
    <dgm:cxn modelId="{4FD9578A-56B8-4915-A968-D5CC3ED3FE6B}" type="presParOf" srcId="{6B794D38-1433-4413-892D-223CE03D4516}" destId="{F13F14F0-BCC5-4CED-B22C-6792C933D03A}" srcOrd="2" destOrd="0" presId="urn:microsoft.com/office/officeart/2005/8/layout/hierarchy4"/>
    <dgm:cxn modelId="{442BA0BD-5B0D-4072-8058-F870CD0F7F6B}" type="presParOf" srcId="{F13F14F0-BCC5-4CED-B22C-6792C933D03A}" destId="{558ACB68-BEA8-487A-9018-9967FE9348CE}" srcOrd="0" destOrd="0" presId="urn:microsoft.com/office/officeart/2005/8/layout/hierarchy4"/>
    <dgm:cxn modelId="{B93847E7-D1DA-4C58-A866-274B56A0BC50}" type="presParOf" srcId="{F13F14F0-BCC5-4CED-B22C-6792C933D03A}" destId="{CE24E6F1-E717-4E33-A551-B53024C92891}" srcOrd="1" destOrd="0" presId="urn:microsoft.com/office/officeart/2005/8/layout/hierarchy4"/>
    <dgm:cxn modelId="{8777AC50-DCB6-4188-BA01-7F221E40C117}" type="presParOf" srcId="{6025085E-20E0-420F-8A57-761437B86501}" destId="{A612476F-F45F-4456-8A38-1F5F5DF8C25C}" srcOrd="1" destOrd="0" presId="urn:microsoft.com/office/officeart/2005/8/layout/hierarchy4"/>
    <dgm:cxn modelId="{CF3A5953-0862-4F39-AEBC-252C3EBBEDD1}" type="presParOf" srcId="{6025085E-20E0-420F-8A57-761437B86501}" destId="{9FCB2747-D517-443A-8A09-AB6F49C304EC}" srcOrd="2" destOrd="0" presId="urn:microsoft.com/office/officeart/2005/8/layout/hierarchy4"/>
    <dgm:cxn modelId="{6259D25A-19F3-4782-9592-3C9C48EDDD95}" type="presParOf" srcId="{9FCB2747-D517-443A-8A09-AB6F49C304EC}" destId="{6E3DFBDB-630F-4586-B7BB-EBDB9365A57E}" srcOrd="0" destOrd="0" presId="urn:microsoft.com/office/officeart/2005/8/layout/hierarchy4"/>
    <dgm:cxn modelId="{25F1F4BD-127F-4545-B6F6-A30E314EBCB2}" type="presParOf" srcId="{9FCB2747-D517-443A-8A09-AB6F49C304EC}" destId="{EF9C9B23-6029-4A07-ABB7-54F9CB3174A5}" srcOrd="1" destOrd="0" presId="urn:microsoft.com/office/officeart/2005/8/layout/hierarchy4"/>
    <dgm:cxn modelId="{FCC28816-41E1-4EDB-AA55-EFB21773FD9A}" type="presParOf" srcId="{9FCB2747-D517-443A-8A09-AB6F49C304EC}" destId="{3A491C60-10F1-464A-B286-8C24EBAAE026}" srcOrd="2" destOrd="0" presId="urn:microsoft.com/office/officeart/2005/8/layout/hierarchy4"/>
    <dgm:cxn modelId="{4FF081DF-3687-414F-9153-83D492CA5B1B}" type="presParOf" srcId="{3A491C60-10F1-464A-B286-8C24EBAAE026}" destId="{C814212F-D300-4A64-9C7A-907D9F6C6FC4}" srcOrd="0" destOrd="0" presId="urn:microsoft.com/office/officeart/2005/8/layout/hierarchy4"/>
    <dgm:cxn modelId="{2CF1BD1B-BCA8-454B-82FF-D2F3D2F7F6F5}" type="presParOf" srcId="{C814212F-D300-4A64-9C7A-907D9F6C6FC4}" destId="{6EA1EB77-3ABB-4599-9A3C-C109D1035444}" srcOrd="0" destOrd="0" presId="urn:microsoft.com/office/officeart/2005/8/layout/hierarchy4"/>
    <dgm:cxn modelId="{E7AE4FE5-2C13-4BB1-B1B8-5B67B2190277}" type="presParOf" srcId="{C814212F-D300-4A64-9C7A-907D9F6C6FC4}" destId="{4DB84874-EC0D-4219-89EF-021525FF6F1F}" srcOrd="1" destOrd="0" presId="urn:microsoft.com/office/officeart/2005/8/layout/hierarchy4"/>
    <dgm:cxn modelId="{AEE55F8D-472F-4E97-AD35-0C01F97A9DAF}" type="presParOf" srcId="{3A491C60-10F1-464A-B286-8C24EBAAE026}" destId="{607E90BA-11FD-431D-AAD0-E0E9A63BDE11}" srcOrd="1" destOrd="0" presId="urn:microsoft.com/office/officeart/2005/8/layout/hierarchy4"/>
    <dgm:cxn modelId="{EB0C14CE-1B72-4B94-AF77-30523854CBC6}" type="presParOf" srcId="{3A491C60-10F1-464A-B286-8C24EBAAE026}" destId="{57105BAE-9595-4972-997A-69A1C99C2420}" srcOrd="2" destOrd="0" presId="urn:microsoft.com/office/officeart/2005/8/layout/hierarchy4"/>
    <dgm:cxn modelId="{AD7A2CFB-C772-439C-9A7A-0E32AD8764AB}" type="presParOf" srcId="{57105BAE-9595-4972-997A-69A1C99C2420}" destId="{4DE3E626-FF54-48A5-BFD5-387DFD915390}" srcOrd="0" destOrd="0" presId="urn:microsoft.com/office/officeart/2005/8/layout/hierarchy4"/>
    <dgm:cxn modelId="{5B1802DF-670C-475A-B551-6DC31754C88B}" type="presParOf" srcId="{57105BAE-9595-4972-997A-69A1C99C2420}" destId="{8D4E8558-46CC-4B74-B581-6FB117CA8DBE}" srcOrd="1" destOrd="0" presId="urn:microsoft.com/office/officeart/2005/8/layout/hierarchy4"/>
    <dgm:cxn modelId="{C6AF6811-6EEF-4BE4-B7A9-012BDB3D7004}" type="presParOf" srcId="{6025085E-20E0-420F-8A57-761437B86501}" destId="{6C3C24E9-86EF-4446-B57B-17071D2E3363}" srcOrd="3" destOrd="0" presId="urn:microsoft.com/office/officeart/2005/8/layout/hierarchy4"/>
    <dgm:cxn modelId="{06687FE2-DBD0-42D7-AB7D-439D7E532E36}" type="presParOf" srcId="{6025085E-20E0-420F-8A57-761437B86501}" destId="{51B908B3-169A-4713-83B3-66C4E8FC3A93}" srcOrd="4" destOrd="0" presId="urn:microsoft.com/office/officeart/2005/8/layout/hierarchy4"/>
    <dgm:cxn modelId="{00DFAA24-DA14-47BB-B46B-73625BA00D95}" type="presParOf" srcId="{51B908B3-169A-4713-83B3-66C4E8FC3A93}" destId="{25BA29BB-3537-4E31-A1E3-F25C386FE9D8}" srcOrd="0" destOrd="0" presId="urn:microsoft.com/office/officeart/2005/8/layout/hierarchy4"/>
    <dgm:cxn modelId="{A2310CB1-6A70-4170-8248-0510FB3259CF}" type="presParOf" srcId="{51B908B3-169A-4713-83B3-66C4E8FC3A93}" destId="{337115E9-DFFC-42E3-AC82-B05BF5345808}" srcOrd="1" destOrd="0" presId="urn:microsoft.com/office/officeart/2005/8/layout/hierarchy4"/>
    <dgm:cxn modelId="{970DD902-B9AA-4243-BF8B-7EC0E4E7FAAE}" type="presParOf" srcId="{51B908B3-169A-4713-83B3-66C4E8FC3A93}" destId="{C47D5855-19CD-4A8F-BDB7-CCA3984B4553}" srcOrd="2" destOrd="0" presId="urn:microsoft.com/office/officeart/2005/8/layout/hierarchy4"/>
    <dgm:cxn modelId="{44D4F4AF-6BDC-425F-AF71-ECF136C4ABF4}" type="presParOf" srcId="{C47D5855-19CD-4A8F-BDB7-CCA3984B4553}" destId="{38A0AAF3-8FC8-4097-8E20-C982D656751C}" srcOrd="0" destOrd="0" presId="urn:microsoft.com/office/officeart/2005/8/layout/hierarchy4"/>
    <dgm:cxn modelId="{6D6B5F75-D4CF-4C19-B901-7FDAC33B2ADC}" type="presParOf" srcId="{38A0AAF3-8FC8-4097-8E20-C982D656751C}" destId="{521F0172-5C1F-42CA-AAA8-DA3D2F986569}" srcOrd="0" destOrd="0" presId="urn:microsoft.com/office/officeart/2005/8/layout/hierarchy4"/>
    <dgm:cxn modelId="{65CF7B45-BF44-4834-B02A-176C2CC8430C}" type="presParOf" srcId="{38A0AAF3-8FC8-4097-8E20-C982D656751C}" destId="{9C51D84E-3701-469C-96D7-80F85CB8926B}" srcOrd="1" destOrd="0" presId="urn:microsoft.com/office/officeart/2005/8/layout/hierarchy4"/>
    <dgm:cxn modelId="{54E1A689-6844-484B-97F6-5711A04171C7}" type="presParOf" srcId="{C47D5855-19CD-4A8F-BDB7-CCA3984B4553}" destId="{4C40AEDF-2E2F-41AF-9F5C-0DD8A9C38466}" srcOrd="1" destOrd="0" presId="urn:microsoft.com/office/officeart/2005/8/layout/hierarchy4"/>
    <dgm:cxn modelId="{C29DF9E7-1974-4142-9E63-12D1D0E31126}" type="presParOf" srcId="{C47D5855-19CD-4A8F-BDB7-CCA3984B4553}" destId="{A8880E77-0A86-4E4A-80C9-0745E8B1F9C6}" srcOrd="2" destOrd="0" presId="urn:microsoft.com/office/officeart/2005/8/layout/hierarchy4"/>
    <dgm:cxn modelId="{AA2EEE61-6550-4C39-AD9F-D3F859F39850}" type="presParOf" srcId="{A8880E77-0A86-4E4A-80C9-0745E8B1F9C6}" destId="{C38D56C3-8BDE-4705-8123-1C2E2490153F}" srcOrd="0" destOrd="0" presId="urn:microsoft.com/office/officeart/2005/8/layout/hierarchy4"/>
    <dgm:cxn modelId="{F9DC41DA-A5B3-454E-B4F7-1AD262E99EFB}" type="presParOf" srcId="{A8880E77-0A86-4E4A-80C9-0745E8B1F9C6}" destId="{C9467294-2919-4734-976C-AA8606B75E0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F6B04C-67F5-49A6-8AB6-8679E329D37B}">
      <dsp:nvSpPr>
        <dsp:cNvPr id="0" name=""/>
        <dsp:cNvSpPr/>
      </dsp:nvSpPr>
      <dsp:spPr>
        <a:xfrm>
          <a:off x="253543" y="29606"/>
          <a:ext cx="8431050" cy="1327873"/>
        </a:xfrm>
        <a:prstGeom prst="roundRect">
          <a:avLst>
            <a:gd name="adj" fmla="val 10000"/>
          </a:avLst>
        </a:prstGeom>
        <a:solidFill>
          <a:srgbClr val="FDE9F8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600" b="1" kern="1200">
              <a:solidFill>
                <a:schemeClr val="tx1"/>
              </a:solidFill>
              <a:latin typeface="Cambria" pitchFamily="18" charset="0"/>
            </a:rPr>
            <a:t>Director and Associate Dean </a:t>
          </a:r>
          <a:r>
            <a:rPr lang="en-CA" sz="1600" b="1" kern="1200" baseline="30000">
              <a:solidFill>
                <a:schemeClr val="tx1"/>
              </a:solidFill>
              <a:latin typeface="Cambria" pitchFamily="18" charset="0"/>
            </a:rPr>
            <a:t>1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Associate Director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2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i="1" kern="1200">
              <a:solidFill>
                <a:schemeClr val="tx1"/>
              </a:solidFill>
              <a:latin typeface="Cambria" pitchFamily="18" charset="0"/>
            </a:rPr>
            <a:t>Director's Academic Associate </a:t>
          </a:r>
          <a:r>
            <a:rPr lang="en-CA" sz="1400" i="1" kern="1200" baseline="30000">
              <a:solidFill>
                <a:schemeClr val="tx1"/>
              </a:solidFill>
              <a:latin typeface="Cambria" pitchFamily="18" charset="0"/>
            </a:rPr>
            <a:t>3 </a:t>
          </a:r>
          <a:r>
            <a:rPr lang="en-CA" sz="1400" i="1" kern="1200">
              <a:solidFill>
                <a:schemeClr val="tx1"/>
              </a:solidFill>
              <a:latin typeface="Cambria" pitchFamily="18" charset="0"/>
            </a:rPr>
            <a:t>+ Administrative Director, AEC</a:t>
          </a:r>
          <a:r>
            <a:rPr lang="en-CA" sz="1400" i="1" kern="1200" baseline="30000">
              <a:solidFill>
                <a:schemeClr val="tx1"/>
              </a:solidFill>
              <a:latin typeface="Cambria" pitchFamily="18" charset="0"/>
            </a:rPr>
            <a:t>₪</a:t>
          </a:r>
          <a:r>
            <a:rPr lang="en-CA" sz="1400" i="1" kern="1200">
              <a:solidFill>
                <a:schemeClr val="tx1"/>
              </a:solidFill>
              <a:latin typeface="Cambria" pitchFamily="18" charset="0"/>
            </a:rPr>
            <a:t>  </a:t>
          </a:r>
          <a:endParaRPr lang="en-CA" sz="1400" i="1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000" b="1" i="0" kern="1200" cap="small" baseline="0">
              <a:solidFill>
                <a:schemeClr val="tx1"/>
              </a:solidFill>
              <a:latin typeface="Cambria" pitchFamily="18" charset="0"/>
            </a:rPr>
            <a:t>School of Physical and Occupational Therapy - </a:t>
          </a:r>
          <a:r>
            <a:rPr lang="en-CA" sz="1400" b="1" kern="1200" cap="all" baseline="0">
              <a:solidFill>
                <a:schemeClr val="tx1"/>
              </a:solidFill>
              <a:latin typeface="Cambria" pitchFamily="18" charset="0"/>
            </a:rPr>
            <a:t>Faculty</a:t>
          </a:r>
          <a:r>
            <a:rPr lang="en-CA" sz="1400" kern="1200">
              <a:solidFill>
                <a:schemeClr val="tx1"/>
              </a:solidFill>
              <a:latin typeface="Cambria" pitchFamily="18" charset="0"/>
            </a:rPr>
            <a:t> (Fall 2019)</a:t>
          </a:r>
          <a:endParaRPr lang="en-US" sz="1200" kern="1200">
            <a:solidFill>
              <a:schemeClr val="tx1"/>
            </a:solidFill>
            <a:latin typeface="Cambria" pitchFamily="18" charset="0"/>
          </a:endParaRPr>
        </a:p>
      </dsp:txBody>
      <dsp:txXfrm>
        <a:off x="292435" y="68498"/>
        <a:ext cx="8353266" cy="1250089"/>
      </dsp:txXfrm>
    </dsp:sp>
    <dsp:sp modelId="{A7E668F4-A777-41F1-943A-ABF3C1F9220A}">
      <dsp:nvSpPr>
        <dsp:cNvPr id="0" name=""/>
        <dsp:cNvSpPr/>
      </dsp:nvSpPr>
      <dsp:spPr>
        <a:xfrm>
          <a:off x="301632" y="1478293"/>
          <a:ext cx="2968382" cy="1349359"/>
        </a:xfrm>
        <a:prstGeom prst="roundRect">
          <a:avLst>
            <a:gd name="adj" fmla="val 10000"/>
          </a:avLst>
        </a:prstGeom>
        <a:solidFill>
          <a:srgbClr val="FFFF99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 kern="1200">
              <a:solidFill>
                <a:schemeClr val="tx1"/>
              </a:solidFill>
              <a:latin typeface="Cambria" pitchFamily="18" charset="0"/>
            </a:rPr>
          </a:b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(OT Programs) 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4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i="1" kern="1200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kern="1200" baseline="30000">
              <a:solidFill>
                <a:schemeClr val="tx1"/>
              </a:solidFill>
              <a:latin typeface="Cambria" pitchFamily="18" charset="0"/>
            </a:rPr>
            <a:t>7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600" i="1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i="1" kern="1200" baseline="30000">
            <a:solidFill>
              <a:schemeClr val="tx1"/>
            </a:solidFill>
            <a:latin typeface="Cambria" pitchFamily="18" charset="0"/>
          </a:endParaRPr>
        </a:p>
      </dsp:txBody>
      <dsp:txXfrm>
        <a:off x="341153" y="1517814"/>
        <a:ext cx="2889340" cy="1270317"/>
      </dsp:txXfrm>
    </dsp:sp>
    <dsp:sp modelId="{BE035B0F-531E-4E25-B39A-5FD3D179C782}">
      <dsp:nvSpPr>
        <dsp:cNvPr id="0" name=""/>
        <dsp:cNvSpPr/>
      </dsp:nvSpPr>
      <dsp:spPr>
        <a:xfrm>
          <a:off x="240060" y="3214246"/>
          <a:ext cx="1726330" cy="3708304"/>
        </a:xfrm>
        <a:prstGeom prst="roundRect">
          <a:avLst>
            <a:gd name="adj" fmla="val 10000"/>
          </a:avLst>
        </a:prstGeom>
        <a:solidFill>
          <a:srgbClr val="FFFF99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OT CAS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Benoit, D. (0.4)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ysClr val="windowText" lastClr="000000"/>
              </a:solidFill>
              <a:latin typeface="Cambria" pitchFamily="18" charset="0"/>
            </a:rPr>
            <a:t>Beshay, M.C. (</a:t>
          </a:r>
          <a:r>
            <a:rPr lang="en-US" sz="1200" b="0" strike="noStrike" kern="1200">
              <a:solidFill>
                <a:sysClr val="windowText" lastClr="000000"/>
              </a:solidFill>
              <a:latin typeface="Cambria" pitchFamily="18" charset="0"/>
            </a:rPr>
            <a:t>0.4</a:t>
          </a:r>
          <a:r>
            <a:rPr lang="en-US" sz="1200" b="0" kern="1200">
              <a:solidFill>
                <a:sysClr val="windowText" lastClr="000000"/>
              </a:solidFill>
              <a:latin typeface="Cambria" pitchFamily="18" charset="0"/>
            </a:rPr>
            <a:t>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Bolduc, ME. (0.6)^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Anne-Marie Brassard</a:t>
          </a:r>
          <a:r>
            <a:rPr lang="fr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15</a:t>
          </a:r>
          <a:endParaRPr lang="en-CA" sz="1200" b="0" kern="1200">
            <a:solidFill>
              <a:sysClr val="windowText" lastClr="000000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Grenier, M.L. (0.8)</a:t>
          </a: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Lambert, H. (0.6)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Mak, S.</a:t>
          </a:r>
          <a:r>
            <a:rPr lang="fr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7</a:t>
          </a: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 (0.8)</a:t>
          </a: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Mazer, B. (0.2)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Menon, A, (1.0)^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ysClr val="windowText" lastClr="000000"/>
              </a:solidFill>
              <a:latin typeface="Cambria" pitchFamily="18" charset="0"/>
            </a:rPr>
            <a:t>Nguyen, D. (0.4)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Perlman, C. (0.8)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Rouleau, S. (0.3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Saunders, S.</a:t>
          </a:r>
          <a:r>
            <a:rPr lang="fr-CA" sz="1200" b="0" kern="1200" baseline="30000">
              <a:solidFill>
                <a:schemeClr val="tx1"/>
              </a:solidFill>
              <a:latin typeface="Cambria" pitchFamily="18" charset="0"/>
            </a:rPr>
            <a:t>4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Shankland, B.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Storr, C.</a:t>
          </a:r>
          <a:r>
            <a:rPr lang="en-CA" sz="1200" b="0" kern="1200" baseline="30000">
              <a:solidFill>
                <a:schemeClr val="tx1"/>
              </a:solidFill>
              <a:latin typeface="Cambria" pitchFamily="18" charset="0"/>
            </a:rPr>
            <a:t>11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 (1.0)^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Zafran, H. (0.6)</a:t>
          </a:r>
        </a:p>
      </dsp:txBody>
      <dsp:txXfrm>
        <a:off x="290622" y="3264808"/>
        <a:ext cx="1625206" cy="3607180"/>
      </dsp:txXfrm>
    </dsp:sp>
    <dsp:sp modelId="{558ACB68-BEA8-487A-9018-9967FE9348CE}">
      <dsp:nvSpPr>
        <dsp:cNvPr id="0" name=""/>
        <dsp:cNvSpPr/>
      </dsp:nvSpPr>
      <dsp:spPr>
        <a:xfrm>
          <a:off x="2082524" y="3208211"/>
          <a:ext cx="1674320" cy="3733300"/>
        </a:xfrm>
        <a:prstGeom prst="roundRect">
          <a:avLst>
            <a:gd name="adj" fmla="val 10000"/>
          </a:avLst>
        </a:prstGeom>
        <a:gradFill flip="none" rotWithShape="1">
          <a:gsLst>
            <a:gs pos="20000">
              <a:srgbClr val="B3F2A4"/>
            </a:gs>
            <a:gs pos="100000">
              <a:srgbClr val="FFFF99"/>
            </a:gs>
          </a:gsLst>
          <a:lin ang="10800000" scaled="1"/>
          <a:tileRect/>
        </a:gra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CA" sz="1200" b="1" u="sng" kern="1200">
              <a:solidFill>
                <a:schemeClr val="tx1"/>
              </a:solidFill>
              <a:latin typeface="Cambria" pitchFamily="18" charset="0"/>
            </a:rPr>
          </a:b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OT Tenured/ Tenure-Track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Anaby, D.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Archambault, P.</a:t>
          </a:r>
          <a:endParaRPr lang="en-CA" sz="1200" b="0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Belchior, P.**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Blain-Moraes, S.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Brossard-Racine, M.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Gélinas, I.</a:t>
          </a:r>
          <a:r>
            <a:rPr lang="fr-CA" sz="1200" b="0" kern="1200" baseline="30000">
              <a:solidFill>
                <a:schemeClr val="tx1"/>
              </a:solidFill>
              <a:latin typeface="Cambria" pitchFamily="18" charset="0"/>
            </a:rPr>
            <a:t>5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Kehayia, E.</a:t>
          </a:r>
          <a:r>
            <a:rPr lang="en-CA" sz="1200" kern="1200" baseline="30000">
              <a:solidFill>
                <a:schemeClr val="tx1"/>
              </a:solidFill>
              <a:latin typeface="Cambria" pitchFamily="18" charset="0"/>
            </a:rPr>
            <a:t>10</a:t>
          </a:r>
          <a:endParaRPr lang="fr-CA" sz="1200" b="0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Lencucha, R.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Majnemer, A.</a:t>
          </a:r>
          <a:endParaRPr lang="fr-CA" sz="1200" b="0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Nedelec, B.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Park, M.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Roy, L.*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Shikako-Thomas, K.** </a:t>
          </a:r>
          <a:endParaRPr lang="fr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Snider, L. </a:t>
          </a:r>
          <a:r>
            <a:rPr lang="fr-CA" sz="1200" b="0" kern="1200" baseline="30000">
              <a:solidFill>
                <a:schemeClr val="tx1"/>
              </a:solidFill>
              <a:latin typeface="Cambria" pitchFamily="18" charset="0"/>
            </a:rPr>
            <a:t>1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Thomas, A.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fr-CA" sz="1200" b="0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  <a:latin typeface="Cambria" pitchFamily="18" charset="0"/>
          </a:endParaRPr>
        </a:p>
      </dsp:txBody>
      <dsp:txXfrm>
        <a:off x="2131563" y="3257250"/>
        <a:ext cx="1576242" cy="3635222"/>
      </dsp:txXfrm>
    </dsp:sp>
    <dsp:sp modelId="{6E3DFBDB-630F-4586-B7BB-EBDB9365A57E}">
      <dsp:nvSpPr>
        <dsp:cNvPr id="0" name=""/>
        <dsp:cNvSpPr/>
      </dsp:nvSpPr>
      <dsp:spPr>
        <a:xfrm>
          <a:off x="3454748" y="1469644"/>
          <a:ext cx="2228090" cy="1326988"/>
        </a:xfrm>
        <a:prstGeom prst="roundRect">
          <a:avLst>
            <a:gd name="adj" fmla="val 10000"/>
          </a:avLst>
        </a:prstGeom>
        <a:solidFill>
          <a:srgbClr val="B3F2A4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 kern="1200">
              <a:solidFill>
                <a:schemeClr val="tx1"/>
              </a:solidFill>
              <a:latin typeface="Cambria" pitchFamily="18" charset="0"/>
            </a:rPr>
          </a:b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(Graduate Programs) 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5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i="1" kern="1200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kern="1200" baseline="30000">
              <a:solidFill>
                <a:schemeClr val="tx1"/>
              </a:solidFill>
              <a:latin typeface="Cambria" pitchFamily="18" charset="0"/>
            </a:rPr>
            <a:t>8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Director of Reserach 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9</a:t>
          </a:r>
          <a:endParaRPr lang="en-CA" sz="1600" i="1" kern="1200">
            <a:solidFill>
              <a:schemeClr val="tx1"/>
            </a:solidFill>
            <a:latin typeface="Cambria" pitchFamily="18" charset="0"/>
          </a:endParaRPr>
        </a:p>
      </dsp:txBody>
      <dsp:txXfrm>
        <a:off x="3493614" y="1508510"/>
        <a:ext cx="2150358" cy="1249256"/>
      </dsp:txXfrm>
    </dsp:sp>
    <dsp:sp modelId="{6EA1EB77-3ABB-4599-9A3C-C109D1035444}">
      <dsp:nvSpPr>
        <dsp:cNvPr id="0" name=""/>
        <dsp:cNvSpPr/>
      </dsp:nvSpPr>
      <dsp:spPr>
        <a:xfrm>
          <a:off x="3881307" y="3052067"/>
          <a:ext cx="1426912" cy="410597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1" u="sng" kern="1200">
              <a:solidFill>
                <a:schemeClr val="tx1"/>
              </a:solidFill>
              <a:latin typeface="Cambria" pitchFamily="18" charset="0"/>
            </a:rPr>
            <a:t>Academic Associates</a:t>
          </a:r>
          <a:endParaRPr lang="fr-CA" sz="6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Slanik, M. (0.6)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fr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Graduate Program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Bussières, </a:t>
          </a: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A</a:t>
          </a:r>
          <a:r>
            <a:rPr lang="fr-CA" sz="1200" b="0" strike="noStrike" kern="1200">
              <a:solidFill>
                <a:sysClr val="windowText" lastClr="000000"/>
              </a:solidFill>
              <a:latin typeface="Cambria" pitchFamily="18" charset="0"/>
            </a:rPr>
            <a:t>. (0.2)**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Dahan, N. (0.2)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fr-CA" sz="1200" b="1" kern="1200">
            <a:solidFill>
              <a:sysClr val="windowText" lastClr="000000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200" b="1" u="sng" kern="1200">
              <a:solidFill>
                <a:sysClr val="windowText" lastClr="000000"/>
              </a:solidFill>
              <a:latin typeface="Cambria" pitchFamily="18" charset="0"/>
            </a:rPr>
            <a:t>Special Project Directors</a:t>
          </a:r>
          <a:endParaRPr lang="fr-CA" sz="1200" b="1" kern="1200">
            <a:solidFill>
              <a:sysClr val="windowText" lastClr="000000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kern="1200">
              <a:solidFill>
                <a:sysClr val="windowText" lastClr="000000"/>
              </a:solidFill>
              <a:latin typeface="Cambria" pitchFamily="18" charset="0"/>
            </a:rPr>
            <a:t>^Bolduc, ME.  (0.2)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^Menon, A. (0.6)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^Storr, C. (0.</a:t>
          </a: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2)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^</a:t>
          </a:r>
          <a:r>
            <a:rPr lang="fr-CA" sz="1200" b="0" kern="1200">
              <a:solidFill>
                <a:sysClr val="windowText" lastClr="000000"/>
              </a:solidFill>
              <a:latin typeface="Cambria" pitchFamily="18" charset="0"/>
            </a:rPr>
            <a:t>Visintin, M. (0.4)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fr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Special Project </a:t>
          </a:r>
          <a:r>
            <a:rPr lang="en-US" sz="1200" b="1" u="sng" kern="1200">
              <a:solidFill>
                <a:schemeClr val="tx1"/>
              </a:solidFill>
              <a:latin typeface="Cambria" pitchFamily="18" charset="0"/>
            </a:rPr>
            <a:t>RAs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0" kern="1200">
              <a:solidFill>
                <a:schemeClr val="tx1"/>
              </a:solidFill>
              <a:latin typeface="Cambria" pitchFamily="18" charset="0"/>
            </a:rPr>
            <a:t>Douglas, E (0.4)</a:t>
          </a:r>
          <a:endParaRPr lang="fr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fr-CA" sz="1200" b="0" kern="1200">
            <a:solidFill>
              <a:schemeClr val="tx1"/>
            </a:solidFill>
            <a:latin typeface="Cambria" pitchFamily="18" charset="0"/>
          </a:endParaRPr>
        </a:p>
      </dsp:txBody>
      <dsp:txXfrm>
        <a:off x="3923100" y="3093860"/>
        <a:ext cx="1343326" cy="4022391"/>
      </dsp:txXfrm>
    </dsp:sp>
    <dsp:sp modelId="{4DE3E626-FF54-48A5-BFD5-387DFD915390}">
      <dsp:nvSpPr>
        <dsp:cNvPr id="0" name=""/>
        <dsp:cNvSpPr/>
      </dsp:nvSpPr>
      <dsp:spPr>
        <a:xfrm>
          <a:off x="5052117" y="3116526"/>
          <a:ext cx="559189" cy="3280320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200" kern="1200">
              <a:solidFill>
                <a:schemeClr val="tx1"/>
              </a:solidFill>
              <a:latin typeface="Cambria" pitchFamily="18" charset="0"/>
            </a:rPr>
            <a:t> </a:t>
          </a:r>
        </a:p>
      </dsp:txBody>
      <dsp:txXfrm>
        <a:off x="5068495" y="3132904"/>
        <a:ext cx="526433" cy="3247564"/>
      </dsp:txXfrm>
    </dsp:sp>
    <dsp:sp modelId="{25BA29BB-3537-4E31-A1E3-F25C386FE9D8}">
      <dsp:nvSpPr>
        <dsp:cNvPr id="0" name=""/>
        <dsp:cNvSpPr/>
      </dsp:nvSpPr>
      <dsp:spPr>
        <a:xfrm>
          <a:off x="5826781" y="1459577"/>
          <a:ext cx="2829036" cy="1413588"/>
        </a:xfrm>
        <a:prstGeom prst="roundRect">
          <a:avLst>
            <a:gd name="adj" fmla="val 10000"/>
          </a:avLst>
        </a:prstGeom>
        <a:solidFill>
          <a:srgbClr val="FFD597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Director</a:t>
          </a:r>
          <a:br>
            <a:rPr lang="en-CA" sz="1600" kern="1200">
              <a:solidFill>
                <a:schemeClr val="tx1"/>
              </a:solidFill>
              <a:latin typeface="Cambria" pitchFamily="18" charset="0"/>
            </a:rPr>
          </a:br>
          <a:r>
            <a:rPr lang="en-CA" sz="1600" kern="1200">
              <a:solidFill>
                <a:schemeClr val="tx1"/>
              </a:solidFill>
              <a:latin typeface="Cambria" pitchFamily="18" charset="0"/>
            </a:rPr>
            <a:t>(PT Programs) </a:t>
          </a:r>
          <a:r>
            <a:rPr lang="en-CA" sz="1600" kern="1200" baseline="30000">
              <a:solidFill>
                <a:schemeClr val="tx1"/>
              </a:solidFill>
              <a:latin typeface="Cambria" pitchFamily="18" charset="0"/>
            </a:rPr>
            <a:t>6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i="1" kern="1200">
              <a:solidFill>
                <a:schemeClr val="tx1"/>
              </a:solidFill>
              <a:latin typeface="Cambria" pitchFamily="18" charset="0"/>
            </a:rPr>
            <a:t>Associate Director </a:t>
          </a:r>
          <a:r>
            <a:rPr lang="en-CA" sz="1600" i="1" kern="1200" baseline="30000">
              <a:solidFill>
                <a:schemeClr val="tx1"/>
              </a:solidFill>
              <a:latin typeface="Cambria" pitchFamily="18" charset="0"/>
            </a:rPr>
            <a:t>9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600" i="1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600" i="1" kern="1200" baseline="30000">
            <a:solidFill>
              <a:schemeClr val="tx1"/>
            </a:solidFill>
            <a:latin typeface="Cambria" pitchFamily="18" charset="0"/>
          </a:endParaRPr>
        </a:p>
      </dsp:txBody>
      <dsp:txXfrm>
        <a:off x="5868184" y="1500980"/>
        <a:ext cx="2746230" cy="1330782"/>
      </dsp:txXfrm>
    </dsp:sp>
    <dsp:sp modelId="{521F0172-5C1F-42CA-AAA8-DA3D2F986569}">
      <dsp:nvSpPr>
        <dsp:cNvPr id="0" name=""/>
        <dsp:cNvSpPr/>
      </dsp:nvSpPr>
      <dsp:spPr>
        <a:xfrm>
          <a:off x="5437833" y="3255480"/>
          <a:ext cx="1649682" cy="3543861"/>
        </a:xfrm>
        <a:prstGeom prst="roundRect">
          <a:avLst>
            <a:gd name="adj" fmla="val 10000"/>
          </a:avLst>
        </a:prstGeom>
        <a:gradFill flip="none" rotWithShape="1">
          <a:gsLst>
            <a:gs pos="20000">
              <a:srgbClr val="FFD597"/>
            </a:gs>
            <a:gs pos="100000">
              <a:srgbClr val="B3F2A4"/>
            </a:gs>
            <a:gs pos="100000">
              <a:srgbClr val="B3F2A4"/>
            </a:gs>
          </a:gsLst>
          <a:lin ang="10800000" scaled="1"/>
          <a:tileRect/>
        </a:gra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PT Tenured/</a:t>
          </a:r>
        </a:p>
        <a:p>
          <a:pPr marL="0" lvl="0" indent="0" algn="ctr" defTabSz="533400">
            <a:lnSpc>
              <a:spcPct val="6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Tenure Track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Ahmed, S.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Bertagnoll, M.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Boudrias, MH.**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Fung, J.**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Gagnon, I.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Hunt, M.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tx1"/>
              </a:solidFill>
              <a:latin typeface="Cambria" pitchFamily="18" charset="0"/>
            </a:rPr>
            <a:t>Janaudis-Ferreira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, T.**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Lamontagne, A</a:t>
          </a:r>
          <a:r>
            <a:rPr lang="fr-CA" sz="1200" b="0" kern="1200">
              <a:solidFill>
                <a:schemeClr val="tx1"/>
              </a:solidFill>
              <a:latin typeface="Cambria" pitchFamily="18" charset="0"/>
            </a:rPr>
            <a:t>.</a:t>
          </a:r>
          <a:r>
            <a:rPr lang="fr-CA" sz="1200" b="0" kern="1200" baseline="30000">
              <a:solidFill>
                <a:schemeClr val="tx1"/>
              </a:solidFill>
              <a:latin typeface="Cambria" pitchFamily="18" charset="0"/>
            </a:rPr>
            <a:t>8</a:t>
          </a:r>
          <a:endParaRPr lang="en-CA" sz="1200" b="0" kern="1200" baseline="300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Levin, M. 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Mayo, N.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Robbins, S.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Roig Pull, M.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Spahija, J.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Wideman, T.</a:t>
          </a:r>
          <a:br>
            <a:rPr lang="en-CA" sz="1200" b="0" kern="1200">
              <a:solidFill>
                <a:schemeClr val="tx1"/>
              </a:solidFill>
              <a:latin typeface="Cambria" pitchFamily="18" charset="0"/>
            </a:rPr>
          </a:br>
          <a:endParaRPr lang="en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solidFill>
              <a:schemeClr val="tx1"/>
            </a:solidFill>
            <a:latin typeface="Cambria" pitchFamily="18" charset="0"/>
          </a:endParaRPr>
        </a:p>
      </dsp:txBody>
      <dsp:txXfrm>
        <a:off x="5486151" y="3303798"/>
        <a:ext cx="1553046" cy="3447225"/>
      </dsp:txXfrm>
    </dsp:sp>
    <dsp:sp modelId="{C38D56C3-8BDE-4705-8123-1C2E2490153F}">
      <dsp:nvSpPr>
        <dsp:cNvPr id="0" name=""/>
        <dsp:cNvSpPr/>
      </dsp:nvSpPr>
      <dsp:spPr>
        <a:xfrm>
          <a:off x="7189361" y="3263287"/>
          <a:ext cx="1590273" cy="3415010"/>
        </a:xfrm>
        <a:prstGeom prst="roundRect">
          <a:avLst>
            <a:gd name="adj" fmla="val 10000"/>
          </a:avLst>
        </a:prstGeom>
        <a:solidFill>
          <a:srgbClr val="FFD597"/>
        </a:solidFill>
        <a:ln w="381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ts val="6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ts val="6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ts val="600"/>
            </a:spcAft>
            <a:buNone/>
          </a:pPr>
          <a:endParaRPr lang="en-CA" sz="1200" b="1" u="sng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CA" sz="1200" b="1" u="sng" kern="1200">
              <a:solidFill>
                <a:schemeClr val="tx1"/>
              </a:solidFill>
              <a:latin typeface="Cambria" pitchFamily="18" charset="0"/>
            </a:rPr>
            <a:t>PT CAS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Asseraf-Pasin, L.</a:t>
          </a:r>
          <a:r>
            <a:rPr lang="en-CA" sz="1200" b="0" kern="1200" baseline="30000">
              <a:solidFill>
                <a:schemeClr val="tx1"/>
              </a:solidFill>
              <a:latin typeface="Cambria" pitchFamily="18" charset="0"/>
            </a:rPr>
            <a:t>6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Audette, I. (0.7)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Brown, C. (0.1)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Garnett, C.</a:t>
          </a: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14</a:t>
          </a: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 </a:t>
          </a:r>
          <a:r>
            <a:rPr lang="fr-CA" sz="1200" b="0" strike="noStrike" kern="1200">
              <a:solidFill>
                <a:sysClr val="windowText" lastClr="000000"/>
              </a:solidFill>
              <a:latin typeface="Cambria" pitchFamily="18" charset="0"/>
            </a:rPr>
            <a:t>Marshall, S.</a:t>
          </a:r>
          <a:r>
            <a:rPr lang="fr-CA" sz="1200" b="0" strike="noStrike" kern="1200" baseline="30000">
              <a:solidFill>
                <a:sysClr val="windowText" lastClr="000000"/>
              </a:solidFill>
              <a:latin typeface="Cambria" pitchFamily="18" charset="0"/>
            </a:rPr>
            <a:t>3</a:t>
          </a:r>
          <a:r>
            <a:rPr lang="fr-CA" sz="1200" b="0" strike="noStrike" kern="1200">
              <a:solidFill>
                <a:sysClr val="windowText" lastClr="000000"/>
              </a:solidFill>
              <a:latin typeface="Cambria" pitchFamily="18" charset="0"/>
            </a:rPr>
            <a:t> (0.8)</a:t>
          </a:r>
          <a:r>
            <a:rPr lang="fr-CA" sz="1200" b="0" strike="noStrike" kern="120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Moga, A.M. (0.25)</a:t>
          </a:r>
          <a:r>
            <a:rPr lang="en-CA" sz="1200" b="0" kern="1200" baseline="30000">
              <a:solidFill>
                <a:sysClr val="windowText" lastClr="000000"/>
              </a:solidFill>
              <a:latin typeface="Cambria" pitchFamily="18" charset="0"/>
            </a:rPr>
            <a:t>~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Pearson, I. (0.7)</a:t>
          </a:r>
          <a:endParaRPr lang="en-CA" sz="1200" b="0" kern="1200" baseline="30000">
            <a:solidFill>
              <a:sysClr val="windowText" lastClr="000000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ysClr val="windowText" lastClr="000000"/>
              </a:solidFill>
              <a:latin typeface="Cambria" pitchFamily="18" charset="0"/>
            </a:rPr>
            <a:t>Perez, C. (0.6)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Preuss, R.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Soicher, J.</a:t>
          </a:r>
          <a:r>
            <a:rPr lang="en-CA" sz="1200" b="0" kern="1200" baseline="30000">
              <a:solidFill>
                <a:schemeClr val="tx1"/>
              </a:solidFill>
              <a:latin typeface="Cambria" pitchFamily="18" charset="0"/>
            </a:rPr>
            <a:t>2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 (1.0)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Venturini, A.</a:t>
          </a:r>
          <a:r>
            <a:rPr lang="en-CA" sz="1200" b="0" kern="1200" baseline="30000">
              <a:solidFill>
                <a:schemeClr val="tx1"/>
              </a:solidFill>
              <a:latin typeface="Cambria" pitchFamily="18" charset="0"/>
            </a:rPr>
            <a:t>12 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(</a:t>
          </a:r>
          <a:r>
            <a:rPr lang="en-CA" sz="1200" b="0" strike="noStrike" kern="1200">
              <a:solidFill>
                <a:schemeClr val="tx1"/>
              </a:solidFill>
              <a:latin typeface="Cambria" pitchFamily="18" charset="0"/>
            </a:rPr>
            <a:t>0.8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tx1"/>
              </a:solidFill>
              <a:latin typeface="Cambria" pitchFamily="18" charset="0"/>
            </a:rPr>
            <a:t>Visintin, M.</a:t>
          </a:r>
          <a:r>
            <a:rPr lang="en-CA" sz="1200" b="0" kern="1200" baseline="30000">
              <a:solidFill>
                <a:schemeClr val="tx1"/>
              </a:solidFill>
              <a:latin typeface="Cambria" pitchFamily="18" charset="0"/>
            </a:rPr>
            <a:t>16</a:t>
          </a:r>
          <a:r>
            <a:rPr lang="en-US" sz="1200" b="0" kern="1200">
              <a:solidFill>
                <a:schemeClr val="tx1"/>
              </a:solidFill>
              <a:latin typeface="Cambria" pitchFamily="18" charset="0"/>
            </a:rPr>
            <a:t> (1.0)</a:t>
          </a: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^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0" kern="1200">
              <a:solidFill>
                <a:schemeClr val="tx1"/>
              </a:solidFill>
              <a:latin typeface="Cambria" pitchFamily="18" charset="0"/>
            </a:rPr>
            <a:t>Xenopoulos, F. (0.4)</a:t>
          </a: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5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CA" sz="1200" b="0" kern="1200">
              <a:solidFill>
                <a:schemeClr val="tx1"/>
              </a:solidFill>
              <a:latin typeface="Cambria" pitchFamily="18" charset="0"/>
            </a:rPr>
          </a:br>
          <a:endParaRPr lang="en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7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b="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>
            <a:solidFill>
              <a:schemeClr val="tx1"/>
            </a:solidFill>
            <a:latin typeface="Cambria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>
            <a:solidFill>
              <a:schemeClr val="tx1"/>
            </a:solidFill>
            <a:latin typeface="Cambria" pitchFamily="18" charset="0"/>
          </a:endParaRPr>
        </a:p>
      </dsp:txBody>
      <dsp:txXfrm>
        <a:off x="7235939" y="3309865"/>
        <a:ext cx="1497117" cy="332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 Admin Coord</dc:creator>
  <cp:lastModifiedBy>Paulina Z</cp:lastModifiedBy>
  <cp:revision>4</cp:revision>
  <cp:lastPrinted>2016-10-31T18:59:00Z</cp:lastPrinted>
  <dcterms:created xsi:type="dcterms:W3CDTF">2021-09-16T21:36:00Z</dcterms:created>
  <dcterms:modified xsi:type="dcterms:W3CDTF">2021-09-16T21:46:00Z</dcterms:modified>
</cp:coreProperties>
</file>