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2BE82" w14:textId="77777777" w:rsidR="002E6EAB" w:rsidRDefault="002E6EAB" w:rsidP="002E6EAB">
      <w:pPr>
        <w:spacing w:after="0" w:line="240" w:lineRule="auto"/>
        <w:ind w:left="-180" w:right="-360" w:firstLine="720"/>
        <w:jc w:val="center"/>
        <w:rPr>
          <w:rFonts w:ascii="Candara" w:hAnsi="Candara"/>
          <w:sz w:val="36"/>
          <w:szCs w:val="36"/>
        </w:rPr>
      </w:pPr>
    </w:p>
    <w:p w14:paraId="63833899" w14:textId="77777777" w:rsidR="002E6EAB" w:rsidRDefault="002E6EAB" w:rsidP="002E6EAB">
      <w:pPr>
        <w:spacing w:after="0" w:line="240" w:lineRule="auto"/>
        <w:ind w:left="-180" w:right="-360"/>
        <w:jc w:val="center"/>
        <w:rPr>
          <w:rFonts w:ascii="Candara" w:hAnsi="Candara"/>
          <w:color w:val="FF0000"/>
          <w:sz w:val="36"/>
          <w:szCs w:val="36"/>
        </w:rPr>
      </w:pPr>
      <w:r>
        <w:rPr>
          <w:rFonts w:ascii="Candara" w:hAnsi="Candara"/>
          <w:color w:val="FF0000"/>
          <w:sz w:val="36"/>
          <w:szCs w:val="36"/>
        </w:rPr>
        <w:t>McGill University</w:t>
      </w:r>
    </w:p>
    <w:p w14:paraId="3C1F2857" w14:textId="77777777" w:rsidR="002E6EAB" w:rsidRDefault="002E6EAB" w:rsidP="002E6EAB">
      <w:pPr>
        <w:spacing w:after="0" w:line="240" w:lineRule="auto"/>
        <w:ind w:left="-180" w:right="-360"/>
        <w:jc w:val="center"/>
        <w:rPr>
          <w:rFonts w:ascii="Candara" w:hAnsi="Candara"/>
          <w:color w:val="FF0000"/>
          <w:sz w:val="36"/>
          <w:szCs w:val="36"/>
        </w:rPr>
      </w:pPr>
      <w:r>
        <w:rPr>
          <w:rFonts w:ascii="Candara" w:hAnsi="Candara"/>
          <w:color w:val="FF0000"/>
          <w:sz w:val="36"/>
          <w:szCs w:val="36"/>
        </w:rPr>
        <w:t>School of Communication Science &amp; Disorders</w:t>
      </w:r>
    </w:p>
    <w:p w14:paraId="125B5485" w14:textId="77777777" w:rsidR="002E6EAB" w:rsidRDefault="002E6EAB" w:rsidP="002E6EAB">
      <w:pPr>
        <w:spacing w:after="0" w:line="240" w:lineRule="auto"/>
        <w:ind w:left="-180" w:right="-360"/>
        <w:jc w:val="center"/>
        <w:rPr>
          <w:rFonts w:ascii="Candara" w:hAnsi="Candara"/>
          <w:color w:val="FF0000"/>
          <w:sz w:val="36"/>
          <w:szCs w:val="36"/>
        </w:rPr>
      </w:pPr>
    </w:p>
    <w:p w14:paraId="54C62DA9" w14:textId="77777777" w:rsidR="002E6EAB" w:rsidRDefault="002E6EAB" w:rsidP="002E6EAB">
      <w:pPr>
        <w:spacing w:after="0" w:line="240" w:lineRule="auto"/>
        <w:ind w:left="-180" w:right="-360"/>
        <w:jc w:val="center"/>
        <w:rPr>
          <w:rFonts w:ascii="Candara" w:hAnsi="Candara"/>
          <w:color w:val="FF0000"/>
          <w:sz w:val="36"/>
          <w:szCs w:val="36"/>
        </w:rPr>
      </w:pPr>
      <w:r>
        <w:rPr>
          <w:noProof/>
          <w:color w:val="365F91"/>
          <w:lang w:eastAsia="ko-KR"/>
        </w:rPr>
        <w:drawing>
          <wp:inline distT="0" distB="0" distL="0" distR="0" wp14:anchorId="39169AFE" wp14:editId="3344C808">
            <wp:extent cx="2080260" cy="1135380"/>
            <wp:effectExtent l="0" t="0" r="0" b="0"/>
            <wp:docPr id="3" name="Picture 2" descr="cid:image001.png@01CE9FFC.891A9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E9FFC.891A9A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280D7" w14:textId="77777777" w:rsidR="00963B12" w:rsidRPr="00AE7BC8" w:rsidRDefault="00963B12" w:rsidP="002E6EAB">
      <w:pPr>
        <w:pStyle w:val="ListParagraph"/>
        <w:spacing w:after="0" w:line="240" w:lineRule="auto"/>
        <w:ind w:left="-180" w:right="-360"/>
        <w:jc w:val="center"/>
        <w:rPr>
          <w:rFonts w:ascii="Candara" w:hAnsi="Candara"/>
          <w:color w:val="FF0000"/>
          <w:sz w:val="36"/>
          <w:szCs w:val="36"/>
        </w:rPr>
      </w:pPr>
    </w:p>
    <w:p w14:paraId="13A586C9" w14:textId="77777777" w:rsidR="00B21E30" w:rsidRPr="00AE7BC8" w:rsidRDefault="00B21E30" w:rsidP="002E6EAB">
      <w:pPr>
        <w:pStyle w:val="ListParagraph"/>
        <w:spacing w:after="0" w:line="240" w:lineRule="auto"/>
        <w:ind w:left="0" w:right="-360"/>
        <w:jc w:val="center"/>
        <w:rPr>
          <w:rFonts w:ascii="Candara" w:hAnsi="Candara"/>
          <w:color w:val="4F81BD" w:themeColor="accent1"/>
          <w:sz w:val="36"/>
          <w:szCs w:val="36"/>
        </w:rPr>
      </w:pPr>
      <w:r w:rsidRPr="00AE7BC8">
        <w:rPr>
          <w:rFonts w:ascii="Candara" w:hAnsi="Candara"/>
          <w:color w:val="4F81BD" w:themeColor="accent1"/>
          <w:sz w:val="36"/>
          <w:szCs w:val="36"/>
        </w:rPr>
        <w:t>Postdoctoral fellowship</w:t>
      </w:r>
    </w:p>
    <w:p w14:paraId="503075DB" w14:textId="77777777" w:rsidR="002E6EAB" w:rsidRDefault="00B21E30" w:rsidP="002E6EAB">
      <w:pPr>
        <w:pStyle w:val="ListParagraph"/>
        <w:spacing w:after="0" w:line="240" w:lineRule="auto"/>
        <w:ind w:left="0" w:right="-360"/>
        <w:jc w:val="center"/>
        <w:rPr>
          <w:rFonts w:ascii="Candara" w:hAnsi="Candara"/>
          <w:color w:val="4F81BD" w:themeColor="accent1"/>
          <w:sz w:val="32"/>
          <w:szCs w:val="32"/>
        </w:rPr>
      </w:pPr>
      <w:r>
        <w:rPr>
          <w:rFonts w:ascii="Candara" w:hAnsi="Candara"/>
          <w:color w:val="0070C0"/>
          <w:sz w:val="32"/>
        </w:rPr>
        <w:t xml:space="preserve">The </w:t>
      </w:r>
      <w:r>
        <w:rPr>
          <w:rFonts w:ascii="Candara" w:hAnsi="Candara"/>
          <w:color w:val="4F81BD" w:themeColor="accent1"/>
          <w:sz w:val="32"/>
          <w:szCs w:val="32"/>
        </w:rPr>
        <w:t xml:space="preserve">Richard and Edith Strauss Clinical Fellowship </w:t>
      </w:r>
    </w:p>
    <w:p w14:paraId="6E262C2C" w14:textId="77777777" w:rsidR="00B21E30" w:rsidRPr="00BA32D4" w:rsidRDefault="009D4087" w:rsidP="002E6EAB">
      <w:pPr>
        <w:pStyle w:val="ListParagraph"/>
        <w:spacing w:after="0" w:line="240" w:lineRule="auto"/>
        <w:ind w:left="0" w:right="-360"/>
        <w:jc w:val="center"/>
        <w:rPr>
          <w:rFonts w:ascii="Candara" w:hAnsi="Candara"/>
          <w:color w:val="FF0000"/>
          <w:sz w:val="36"/>
          <w:szCs w:val="36"/>
        </w:rPr>
      </w:pPr>
      <w:r>
        <w:rPr>
          <w:rFonts w:ascii="Candara" w:hAnsi="Candara"/>
          <w:color w:val="4F81BD" w:themeColor="accent1"/>
          <w:sz w:val="32"/>
          <w:szCs w:val="32"/>
        </w:rPr>
        <w:t>in Communication Sciences &amp;</w:t>
      </w:r>
      <w:r w:rsidR="00B21E30">
        <w:rPr>
          <w:rFonts w:ascii="Candara" w:hAnsi="Candara"/>
          <w:color w:val="4F81BD" w:themeColor="accent1"/>
          <w:sz w:val="32"/>
          <w:szCs w:val="32"/>
        </w:rPr>
        <w:t xml:space="preserve"> Disorders</w:t>
      </w:r>
    </w:p>
    <w:p w14:paraId="4979771D" w14:textId="77777777" w:rsidR="004D3B91" w:rsidRPr="00BA32D4" w:rsidRDefault="004D3B91" w:rsidP="002E6EAB">
      <w:pPr>
        <w:pStyle w:val="ListParagraph"/>
        <w:spacing w:after="0" w:line="240" w:lineRule="auto"/>
        <w:ind w:left="0" w:right="-360"/>
        <w:rPr>
          <w:rFonts w:ascii="Candara" w:hAnsi="Candara"/>
          <w:color w:val="FF0000"/>
          <w:sz w:val="36"/>
          <w:szCs w:val="36"/>
        </w:rPr>
      </w:pPr>
    </w:p>
    <w:p w14:paraId="53DB795D" w14:textId="77777777" w:rsidR="00B21E30" w:rsidRPr="009D4087" w:rsidRDefault="00B0132C" w:rsidP="009D4087">
      <w:pPr>
        <w:pStyle w:val="ListParagraph"/>
        <w:spacing w:after="0" w:line="240" w:lineRule="auto"/>
        <w:ind w:left="0" w:right="-360"/>
        <w:rPr>
          <w:rFonts w:ascii="Candara" w:eastAsia="Times New Roman" w:hAnsi="Candara"/>
          <w:sz w:val="24"/>
          <w:szCs w:val="24"/>
        </w:rPr>
      </w:pPr>
      <w:r w:rsidRPr="009D4087">
        <w:rPr>
          <w:rFonts w:ascii="Candara" w:eastAsia="Times New Roman" w:hAnsi="Candara"/>
          <w:sz w:val="24"/>
          <w:szCs w:val="24"/>
        </w:rPr>
        <w:t xml:space="preserve">We are seeking applicants for this </w:t>
      </w:r>
      <w:r w:rsidR="00103686" w:rsidRPr="009D4087">
        <w:rPr>
          <w:rFonts w:ascii="Candara" w:eastAsia="Times New Roman" w:hAnsi="Candara"/>
          <w:sz w:val="24"/>
          <w:szCs w:val="24"/>
        </w:rPr>
        <w:t xml:space="preserve">prestigious fellowship to investigate speech and language mechanisms and disorders.  </w:t>
      </w:r>
    </w:p>
    <w:p w14:paraId="25CBB8DB" w14:textId="77777777" w:rsidR="009D4087" w:rsidRPr="009D4087" w:rsidRDefault="009D4087" w:rsidP="002E6EAB">
      <w:pPr>
        <w:shd w:val="clear" w:color="auto" w:fill="FFFFFF"/>
        <w:spacing w:after="80" w:line="240" w:lineRule="auto"/>
        <w:ind w:right="-360"/>
        <w:rPr>
          <w:rFonts w:ascii="Candara" w:eastAsia="Times New Roman" w:hAnsi="Candara"/>
          <w:sz w:val="24"/>
          <w:szCs w:val="24"/>
        </w:rPr>
      </w:pPr>
    </w:p>
    <w:p w14:paraId="137F7BC2" w14:textId="77777777" w:rsidR="00B21E30" w:rsidRPr="009D4087" w:rsidRDefault="0093087B" w:rsidP="009D4087">
      <w:pPr>
        <w:shd w:val="clear" w:color="auto" w:fill="FFFFFF"/>
        <w:spacing w:after="0" w:line="240" w:lineRule="auto"/>
        <w:ind w:right="-360"/>
        <w:rPr>
          <w:rFonts w:ascii="Candara" w:eastAsia="Times New Roman" w:hAnsi="Candara"/>
          <w:sz w:val="24"/>
          <w:szCs w:val="24"/>
        </w:rPr>
      </w:pPr>
      <w:r w:rsidRPr="009D4087">
        <w:rPr>
          <w:rFonts w:ascii="Candara" w:eastAsia="Times New Roman" w:hAnsi="Candara"/>
          <w:sz w:val="24"/>
          <w:szCs w:val="24"/>
        </w:rPr>
        <w:t>Eligibility</w:t>
      </w:r>
      <w:r w:rsidR="00B21E30" w:rsidRPr="009D4087">
        <w:rPr>
          <w:rFonts w:ascii="Candara" w:eastAsia="Times New Roman" w:hAnsi="Candara"/>
          <w:sz w:val="24"/>
          <w:szCs w:val="24"/>
        </w:rPr>
        <w:t xml:space="preserve"> includes: </w:t>
      </w:r>
    </w:p>
    <w:p w14:paraId="1CBB7EEC" w14:textId="77777777" w:rsidR="00B21E30" w:rsidRPr="009D4087" w:rsidRDefault="009D4087" w:rsidP="009D4087">
      <w:pPr>
        <w:pStyle w:val="ListParagraph"/>
        <w:shd w:val="clear" w:color="auto" w:fill="FFFFFF"/>
        <w:spacing w:after="0" w:line="240" w:lineRule="auto"/>
        <w:ind w:left="0" w:right="-360"/>
        <w:rPr>
          <w:rFonts w:ascii="Candara" w:eastAsia="Times New Roman" w:hAnsi="Candara"/>
          <w:sz w:val="24"/>
          <w:szCs w:val="24"/>
        </w:rPr>
      </w:pPr>
      <w:r w:rsidRPr="009D4087">
        <w:rPr>
          <w:rFonts w:ascii="Candara" w:eastAsia="Times New Roman" w:hAnsi="Candara"/>
          <w:sz w:val="24"/>
          <w:szCs w:val="24"/>
        </w:rPr>
        <w:tab/>
        <w:t xml:space="preserve">&gt; </w:t>
      </w:r>
      <w:r w:rsidR="003A37F9" w:rsidRPr="009D4087">
        <w:rPr>
          <w:rFonts w:ascii="Candara" w:eastAsia="Times New Roman" w:hAnsi="Candara"/>
          <w:sz w:val="24"/>
          <w:szCs w:val="24"/>
        </w:rPr>
        <w:t>Clinical</w:t>
      </w:r>
      <w:r w:rsidR="00B21E30" w:rsidRPr="009D4087">
        <w:rPr>
          <w:rFonts w:ascii="Candara" w:eastAsia="Times New Roman" w:hAnsi="Candara"/>
          <w:sz w:val="24"/>
          <w:szCs w:val="24"/>
        </w:rPr>
        <w:t xml:space="preserve"> credentials in speech-language pathology or audiology or a related field.</w:t>
      </w:r>
    </w:p>
    <w:p w14:paraId="6000D51C" w14:textId="77777777" w:rsidR="003A37F9" w:rsidRPr="009D4087" w:rsidRDefault="009D4087" w:rsidP="009D4087">
      <w:pPr>
        <w:shd w:val="clear" w:color="auto" w:fill="FFFFFF"/>
        <w:spacing w:after="0" w:line="240" w:lineRule="auto"/>
        <w:ind w:left="630" w:right="-360"/>
        <w:rPr>
          <w:rFonts w:ascii="Candara" w:eastAsia="Times New Roman" w:hAnsi="Candara"/>
          <w:sz w:val="24"/>
          <w:szCs w:val="24"/>
        </w:rPr>
      </w:pPr>
      <w:r w:rsidRPr="009D4087">
        <w:rPr>
          <w:rFonts w:ascii="Candara" w:eastAsia="Times New Roman" w:hAnsi="Candara"/>
          <w:sz w:val="24"/>
          <w:szCs w:val="24"/>
        </w:rPr>
        <w:tab/>
        <w:t xml:space="preserve">&gt; </w:t>
      </w:r>
      <w:r w:rsidR="003A37F9" w:rsidRPr="009D4087">
        <w:rPr>
          <w:rFonts w:ascii="Candara" w:eastAsia="Times New Roman" w:hAnsi="Candara"/>
          <w:sz w:val="24"/>
          <w:szCs w:val="24"/>
        </w:rPr>
        <w:t xml:space="preserve">Ph.D. in communication </w:t>
      </w:r>
      <w:r w:rsidR="002E6EAB" w:rsidRPr="009D4087">
        <w:rPr>
          <w:rFonts w:ascii="Candara" w:eastAsia="Times New Roman" w:hAnsi="Candara"/>
          <w:sz w:val="24"/>
          <w:szCs w:val="24"/>
        </w:rPr>
        <w:t xml:space="preserve">sciences &amp; disorders or </w:t>
      </w:r>
      <w:r w:rsidR="00B21E30" w:rsidRPr="009D4087">
        <w:rPr>
          <w:rFonts w:ascii="Candara" w:eastAsia="Times New Roman" w:hAnsi="Candara"/>
          <w:sz w:val="24"/>
          <w:szCs w:val="24"/>
        </w:rPr>
        <w:t xml:space="preserve">related field </w:t>
      </w:r>
      <w:r w:rsidR="008B13C7">
        <w:rPr>
          <w:rFonts w:ascii="Candara" w:eastAsia="Times New Roman" w:hAnsi="Candara"/>
          <w:sz w:val="24"/>
          <w:szCs w:val="24"/>
        </w:rPr>
        <w:t>(completed by August 2017</w:t>
      </w:r>
      <w:r w:rsidR="003A37F9" w:rsidRPr="009D4087">
        <w:rPr>
          <w:rFonts w:ascii="Candara" w:eastAsia="Times New Roman" w:hAnsi="Candara"/>
          <w:sz w:val="24"/>
          <w:szCs w:val="24"/>
        </w:rPr>
        <w:t>)</w:t>
      </w:r>
    </w:p>
    <w:p w14:paraId="1AFC87EA" w14:textId="77777777" w:rsidR="003A37F9" w:rsidRPr="009D4087" w:rsidRDefault="009D4087" w:rsidP="009D4087">
      <w:pPr>
        <w:pStyle w:val="ListParagraph"/>
        <w:shd w:val="clear" w:color="auto" w:fill="FFFFFF"/>
        <w:spacing w:after="0" w:line="240" w:lineRule="auto"/>
        <w:ind w:left="0" w:right="-360"/>
        <w:rPr>
          <w:rFonts w:ascii="Candara" w:eastAsia="Times New Roman" w:hAnsi="Candara"/>
          <w:sz w:val="24"/>
          <w:szCs w:val="24"/>
        </w:rPr>
      </w:pPr>
      <w:r w:rsidRPr="009D4087">
        <w:rPr>
          <w:rFonts w:ascii="Candara" w:eastAsia="Times New Roman" w:hAnsi="Candara"/>
          <w:sz w:val="24"/>
          <w:szCs w:val="24"/>
        </w:rPr>
        <w:tab/>
        <w:t xml:space="preserve">&gt; </w:t>
      </w:r>
      <w:r w:rsidR="003A37F9" w:rsidRPr="009D4087">
        <w:rPr>
          <w:rFonts w:ascii="Candara" w:eastAsia="Times New Roman" w:hAnsi="Candara"/>
          <w:sz w:val="24"/>
          <w:szCs w:val="24"/>
        </w:rPr>
        <w:t xml:space="preserve">any citizenship </w:t>
      </w:r>
    </w:p>
    <w:p w14:paraId="64F6CF55" w14:textId="77777777" w:rsidR="003A37F9" w:rsidRPr="009D4087" w:rsidRDefault="00B21E30" w:rsidP="009D4087">
      <w:pPr>
        <w:pStyle w:val="ListParagraph"/>
        <w:shd w:val="clear" w:color="auto" w:fill="FFFFFF"/>
        <w:spacing w:after="0" w:line="240" w:lineRule="auto"/>
        <w:ind w:left="0" w:right="-360"/>
        <w:rPr>
          <w:rFonts w:ascii="Candara" w:eastAsia="Times New Roman" w:hAnsi="Candara"/>
          <w:sz w:val="24"/>
          <w:szCs w:val="24"/>
        </w:rPr>
      </w:pPr>
      <w:r w:rsidRPr="009D4087">
        <w:rPr>
          <w:rFonts w:ascii="Candara" w:eastAsia="Times New Roman" w:hAnsi="Candara"/>
          <w:sz w:val="24"/>
          <w:szCs w:val="24"/>
        </w:rPr>
        <w:t xml:space="preserve">Start date: </w:t>
      </w:r>
      <w:r w:rsidR="00576DDD">
        <w:rPr>
          <w:rFonts w:ascii="Candara" w:eastAsia="Times New Roman" w:hAnsi="Candara"/>
          <w:color w:val="FF0000"/>
          <w:sz w:val="24"/>
          <w:szCs w:val="24"/>
        </w:rPr>
        <w:t>September</w:t>
      </w:r>
      <w:r w:rsidR="008B13C7">
        <w:rPr>
          <w:rFonts w:ascii="Candara" w:eastAsia="Times New Roman" w:hAnsi="Candara"/>
          <w:color w:val="FF0000"/>
          <w:sz w:val="24"/>
          <w:szCs w:val="24"/>
        </w:rPr>
        <w:t xml:space="preserve"> 1, 2017</w:t>
      </w:r>
      <w:r w:rsidR="003A37F9" w:rsidRPr="009D4087">
        <w:rPr>
          <w:rFonts w:ascii="Candara" w:eastAsia="Times New Roman" w:hAnsi="Candara"/>
          <w:sz w:val="24"/>
          <w:szCs w:val="24"/>
        </w:rPr>
        <w:t xml:space="preserve"> </w:t>
      </w:r>
    </w:p>
    <w:p w14:paraId="6B7CD9FA" w14:textId="77777777" w:rsidR="009D4087" w:rsidRPr="009D4087" w:rsidRDefault="009D4087" w:rsidP="009D4087">
      <w:pPr>
        <w:pStyle w:val="ListParagraph"/>
        <w:shd w:val="clear" w:color="auto" w:fill="FFFFFF"/>
        <w:spacing w:after="0" w:line="240" w:lineRule="auto"/>
        <w:ind w:left="0" w:right="-360"/>
        <w:rPr>
          <w:rFonts w:ascii="Candara" w:eastAsia="Times New Roman" w:hAnsi="Candara"/>
          <w:sz w:val="24"/>
          <w:szCs w:val="24"/>
        </w:rPr>
      </w:pPr>
    </w:p>
    <w:p w14:paraId="2FC32D74" w14:textId="77777777" w:rsidR="00B21E30" w:rsidRPr="003A37F9" w:rsidRDefault="009D4087" w:rsidP="002E6EAB">
      <w:pPr>
        <w:pStyle w:val="ListParagraph"/>
        <w:shd w:val="clear" w:color="auto" w:fill="FFFFFF"/>
        <w:spacing w:after="80" w:line="240" w:lineRule="auto"/>
        <w:ind w:left="0" w:right="-360"/>
        <w:rPr>
          <w:rFonts w:ascii="Candara" w:eastAsia="Times New Roman" w:hAnsi="Candara"/>
          <w:color w:val="444444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B0132C">
        <w:rPr>
          <w:rFonts w:ascii="Candara" w:hAnsi="Candara"/>
          <w:sz w:val="24"/>
          <w:szCs w:val="24"/>
        </w:rPr>
        <w:t xml:space="preserve">The award value is $35K and may </w:t>
      </w:r>
      <w:r w:rsidR="00B21E30" w:rsidRPr="00103686">
        <w:rPr>
          <w:rFonts w:ascii="Candara" w:hAnsi="Candara"/>
          <w:sz w:val="24"/>
          <w:szCs w:val="24"/>
        </w:rPr>
        <w:t>be renewed for a second year.  A $2500 allowance for research-related expenses (e.g. c</w:t>
      </w:r>
      <w:bookmarkStart w:id="0" w:name="_GoBack"/>
      <w:bookmarkEnd w:id="0"/>
      <w:r w:rsidR="00B21E30" w:rsidRPr="00103686">
        <w:rPr>
          <w:rFonts w:ascii="Candara" w:hAnsi="Candara"/>
          <w:sz w:val="24"/>
          <w:szCs w:val="24"/>
        </w:rPr>
        <w:t>onfer</w:t>
      </w:r>
      <w:r w:rsidR="00B21E30">
        <w:rPr>
          <w:rFonts w:ascii="Candara" w:hAnsi="Candara"/>
          <w:sz w:val="24"/>
          <w:szCs w:val="24"/>
        </w:rPr>
        <w:t xml:space="preserve">ence travel) is also included. </w:t>
      </w:r>
    </w:p>
    <w:p w14:paraId="6DB388B0" w14:textId="77777777" w:rsidR="00103686" w:rsidRPr="009D4087" w:rsidRDefault="00103686" w:rsidP="009D4087">
      <w:pPr>
        <w:shd w:val="clear" w:color="auto" w:fill="FFFFFF"/>
        <w:tabs>
          <w:tab w:val="center" w:pos="-3544"/>
        </w:tabs>
        <w:spacing w:after="0" w:line="240" w:lineRule="auto"/>
        <w:ind w:right="-360"/>
        <w:rPr>
          <w:rFonts w:ascii="Candara" w:eastAsia="Times New Roman" w:hAnsi="Candara"/>
          <w:color w:val="444444"/>
          <w:sz w:val="24"/>
          <w:szCs w:val="24"/>
        </w:rPr>
      </w:pPr>
      <w:r w:rsidRPr="00103686">
        <w:rPr>
          <w:rFonts w:ascii="Candara" w:eastAsia="Times New Roman" w:hAnsi="Candara"/>
          <w:color w:val="444444"/>
          <w:sz w:val="24"/>
          <w:szCs w:val="24"/>
        </w:rPr>
        <w:t xml:space="preserve"> </w:t>
      </w:r>
      <w:r w:rsidR="009D4087">
        <w:rPr>
          <w:rFonts w:ascii="Candara" w:eastAsia="Times New Roman" w:hAnsi="Candara"/>
          <w:color w:val="444444"/>
          <w:sz w:val="24"/>
          <w:szCs w:val="24"/>
        </w:rPr>
        <w:tab/>
      </w:r>
      <w:r w:rsidRPr="00103686">
        <w:rPr>
          <w:rFonts w:ascii="Candara" w:eastAsia="Times New Roman" w:hAnsi="Candara"/>
          <w:color w:val="444444"/>
          <w:sz w:val="24"/>
          <w:szCs w:val="24"/>
        </w:rPr>
        <w:t xml:space="preserve">The postdoctoral fellow will develop and implement an </w:t>
      </w:r>
      <w:r w:rsidR="002E6EAB">
        <w:rPr>
          <w:rFonts w:ascii="Candara" w:eastAsia="Times New Roman" w:hAnsi="Candara"/>
          <w:color w:val="444444"/>
          <w:sz w:val="24"/>
          <w:szCs w:val="24"/>
        </w:rPr>
        <w:t xml:space="preserve">independent line of </w:t>
      </w:r>
      <w:r>
        <w:rPr>
          <w:rFonts w:ascii="Candara" w:eastAsia="Times New Roman" w:hAnsi="Candara"/>
          <w:color w:val="444444"/>
          <w:sz w:val="24"/>
          <w:szCs w:val="24"/>
        </w:rPr>
        <w:t xml:space="preserve">research </w:t>
      </w:r>
      <w:r w:rsidRPr="00103686">
        <w:rPr>
          <w:rFonts w:ascii="Candara" w:eastAsia="Times New Roman" w:hAnsi="Candara"/>
          <w:color w:val="444444"/>
          <w:sz w:val="24"/>
          <w:szCs w:val="24"/>
        </w:rPr>
        <w:t>under the supervision of one or more faculty within the school,</w:t>
      </w:r>
      <w:r w:rsidR="00103143">
        <w:rPr>
          <w:rFonts w:ascii="Candara" w:eastAsia="Times New Roman" w:hAnsi="Candara"/>
          <w:sz w:val="24"/>
          <w:szCs w:val="24"/>
        </w:rPr>
        <w:t xml:space="preserve"> </w:t>
      </w:r>
      <w:r w:rsidRPr="00103686">
        <w:rPr>
          <w:rFonts w:ascii="Candara" w:eastAsia="Times New Roman" w:hAnsi="Candara"/>
          <w:color w:val="444444"/>
          <w:sz w:val="24"/>
          <w:szCs w:val="24"/>
        </w:rPr>
        <w:t xml:space="preserve">depending on focus area of </w:t>
      </w:r>
      <w:r>
        <w:rPr>
          <w:rFonts w:ascii="Candara" w:eastAsia="Times New Roman" w:hAnsi="Candara"/>
          <w:color w:val="444444"/>
          <w:sz w:val="24"/>
          <w:szCs w:val="24"/>
        </w:rPr>
        <w:t>the researc</w:t>
      </w:r>
      <w:r w:rsidRPr="00103143">
        <w:rPr>
          <w:rFonts w:ascii="Candara" w:eastAsia="Times New Roman" w:hAnsi="Candara"/>
          <w:sz w:val="24"/>
          <w:szCs w:val="24"/>
        </w:rPr>
        <w:t xml:space="preserve">h (see </w:t>
      </w:r>
      <w:hyperlink r:id="rId8" w:history="1">
        <w:r w:rsidR="0008747B" w:rsidRPr="0008747B">
          <w:rPr>
            <w:rStyle w:val="Hyperlink"/>
            <w:rFonts w:ascii="Candara" w:eastAsia="Times New Roman" w:hAnsi="Candara"/>
            <w:sz w:val="24"/>
            <w:szCs w:val="24"/>
          </w:rPr>
          <w:t>http://www.mcgill.ca/scsd/about/academic-staff</w:t>
        </w:r>
      </w:hyperlink>
      <w:r w:rsidR="002E6EAB" w:rsidRPr="002E6EAB">
        <w:rPr>
          <w:rFonts w:ascii="Candara" w:eastAsia="Times New Roman" w:hAnsi="Candara"/>
          <w:sz w:val="24"/>
          <w:szCs w:val="24"/>
        </w:rPr>
        <w:t>).</w:t>
      </w:r>
      <w:r w:rsidR="002E6EAB">
        <w:rPr>
          <w:rFonts w:ascii="Candara" w:eastAsia="Times New Roman" w:hAnsi="Candara"/>
          <w:color w:val="00B050"/>
          <w:sz w:val="24"/>
          <w:szCs w:val="24"/>
        </w:rPr>
        <w:t xml:space="preserve"> </w:t>
      </w:r>
      <w:r>
        <w:rPr>
          <w:rFonts w:ascii="Candara" w:eastAsia="Times New Roman" w:hAnsi="Candara"/>
          <w:color w:val="444444"/>
          <w:sz w:val="24"/>
          <w:szCs w:val="24"/>
        </w:rPr>
        <w:t>Research area is</w:t>
      </w:r>
      <w:r w:rsidRPr="00103686">
        <w:rPr>
          <w:rFonts w:ascii="Candara" w:eastAsia="Times New Roman" w:hAnsi="Candara"/>
          <w:color w:val="444444"/>
          <w:sz w:val="24"/>
          <w:szCs w:val="24"/>
        </w:rPr>
        <w:t xml:space="preserve"> broadly defined but we are especially interested in applicants wishing to pursue work in </w:t>
      </w:r>
      <w:r w:rsidRPr="00103686">
        <w:rPr>
          <w:rFonts w:ascii="Candara" w:hAnsi="Candara"/>
          <w:sz w:val="24"/>
          <w:szCs w:val="24"/>
        </w:rPr>
        <w:t>bilingualism, human communication neuroscience, and applied/translational research in communication disorders.  Applicants are encouraged to contact</w:t>
      </w:r>
      <w:r>
        <w:rPr>
          <w:rFonts w:ascii="Candara" w:hAnsi="Candara"/>
          <w:sz w:val="24"/>
          <w:szCs w:val="24"/>
        </w:rPr>
        <w:t xml:space="preserve"> faculty to identify a lab(s) that match their </w:t>
      </w:r>
      <w:r w:rsidRPr="00103686">
        <w:rPr>
          <w:rFonts w:ascii="Candara" w:hAnsi="Candara"/>
          <w:sz w:val="24"/>
          <w:szCs w:val="24"/>
        </w:rPr>
        <w:t>research needs and interests</w:t>
      </w:r>
      <w:r>
        <w:rPr>
          <w:rFonts w:ascii="Candara" w:hAnsi="Candara"/>
          <w:sz w:val="24"/>
          <w:szCs w:val="24"/>
        </w:rPr>
        <w:t xml:space="preserve"> prior to applying</w:t>
      </w:r>
      <w:r w:rsidRPr="00103686">
        <w:rPr>
          <w:rFonts w:ascii="Candara" w:hAnsi="Candara"/>
          <w:sz w:val="24"/>
          <w:szCs w:val="24"/>
        </w:rPr>
        <w:t xml:space="preserve">. </w:t>
      </w:r>
    </w:p>
    <w:p w14:paraId="1B8FC811" w14:textId="77777777" w:rsidR="00103686" w:rsidRDefault="009D4087" w:rsidP="002E6EAB">
      <w:pPr>
        <w:shd w:val="clear" w:color="auto" w:fill="FFFFFF"/>
        <w:spacing w:after="80" w:line="240" w:lineRule="auto"/>
        <w:ind w:right="-360"/>
        <w:rPr>
          <w:rFonts w:ascii="Candara" w:eastAsia="Times New Roman" w:hAnsi="Candara"/>
          <w:color w:val="444444"/>
          <w:sz w:val="24"/>
          <w:szCs w:val="24"/>
        </w:rPr>
      </w:pPr>
      <w:r>
        <w:rPr>
          <w:rFonts w:ascii="Candara" w:eastAsia="Times New Roman" w:hAnsi="Candara"/>
          <w:color w:val="444444"/>
          <w:sz w:val="24"/>
          <w:szCs w:val="24"/>
        </w:rPr>
        <w:tab/>
      </w:r>
      <w:r w:rsidR="00103686">
        <w:rPr>
          <w:rFonts w:ascii="Candara" w:eastAsia="Times New Roman" w:hAnsi="Candara"/>
          <w:color w:val="444444"/>
          <w:sz w:val="24"/>
          <w:szCs w:val="24"/>
        </w:rPr>
        <w:t>To apply, p</w:t>
      </w:r>
      <w:r w:rsidR="00103686" w:rsidRPr="00103686">
        <w:rPr>
          <w:rFonts w:ascii="Candara" w:eastAsia="Times New Roman" w:hAnsi="Candara"/>
          <w:color w:val="444444"/>
          <w:sz w:val="24"/>
          <w:szCs w:val="24"/>
        </w:rPr>
        <w:t>lease submit a CV, cover letter with statement of research experience and interests, names of a proposed supervisor(s)</w:t>
      </w:r>
      <w:r w:rsidR="002E6EAB">
        <w:rPr>
          <w:rFonts w:ascii="Candara" w:eastAsia="Times New Roman" w:hAnsi="Candara"/>
          <w:color w:val="444444"/>
          <w:sz w:val="24"/>
          <w:szCs w:val="24"/>
        </w:rPr>
        <w:t xml:space="preserve"> and description of </w:t>
      </w:r>
      <w:r w:rsidR="003A37F9">
        <w:rPr>
          <w:rFonts w:ascii="Candara" w:eastAsia="Times New Roman" w:hAnsi="Candara"/>
          <w:color w:val="444444"/>
          <w:sz w:val="24"/>
          <w:szCs w:val="24"/>
        </w:rPr>
        <w:t xml:space="preserve">proposed research, </w:t>
      </w:r>
      <w:r w:rsidR="00103686" w:rsidRPr="00103686">
        <w:rPr>
          <w:rFonts w:ascii="Candara" w:eastAsia="Times New Roman" w:hAnsi="Candara"/>
          <w:color w:val="444444"/>
          <w:sz w:val="24"/>
          <w:szCs w:val="24"/>
        </w:rPr>
        <w:t xml:space="preserve">names and contact </w:t>
      </w:r>
      <w:r w:rsidR="007D6E1A">
        <w:rPr>
          <w:rFonts w:ascii="Candara" w:eastAsia="Times New Roman" w:hAnsi="Candara"/>
          <w:color w:val="444444"/>
          <w:sz w:val="24"/>
          <w:szCs w:val="24"/>
        </w:rPr>
        <w:t xml:space="preserve">information for </w:t>
      </w:r>
      <w:r w:rsidR="00103686" w:rsidRPr="00103686">
        <w:rPr>
          <w:rFonts w:ascii="Candara" w:eastAsia="Times New Roman" w:hAnsi="Candara"/>
          <w:color w:val="444444"/>
          <w:sz w:val="24"/>
          <w:szCs w:val="24"/>
        </w:rPr>
        <w:t>3 referees</w:t>
      </w:r>
      <w:r w:rsidR="00105C18">
        <w:rPr>
          <w:rFonts w:ascii="Candara" w:eastAsia="Times New Roman" w:hAnsi="Candara"/>
          <w:color w:val="444444"/>
          <w:sz w:val="24"/>
          <w:szCs w:val="24"/>
        </w:rPr>
        <w:t>,</w:t>
      </w:r>
      <w:r w:rsidR="00A108B2">
        <w:rPr>
          <w:rFonts w:ascii="Candara" w:eastAsia="Times New Roman" w:hAnsi="Candara"/>
          <w:color w:val="444444"/>
          <w:sz w:val="24"/>
          <w:szCs w:val="24"/>
        </w:rPr>
        <w:t xml:space="preserve"> </w:t>
      </w:r>
      <w:r w:rsidR="00105C18">
        <w:rPr>
          <w:rFonts w:ascii="Candara" w:eastAsia="Times New Roman" w:hAnsi="Candara"/>
          <w:color w:val="444444"/>
          <w:sz w:val="24"/>
          <w:szCs w:val="24"/>
        </w:rPr>
        <w:t xml:space="preserve">and any </w:t>
      </w:r>
      <w:r w:rsidR="005E3CBD">
        <w:rPr>
          <w:rFonts w:ascii="Candara" w:eastAsia="Times New Roman" w:hAnsi="Candara"/>
          <w:color w:val="444444"/>
          <w:sz w:val="24"/>
          <w:szCs w:val="24"/>
        </w:rPr>
        <w:t>publications</w:t>
      </w:r>
      <w:r w:rsidR="007D3A47">
        <w:rPr>
          <w:rFonts w:ascii="Candara" w:eastAsia="Times New Roman" w:hAnsi="Candara"/>
          <w:color w:val="444444"/>
          <w:sz w:val="24"/>
          <w:szCs w:val="24"/>
        </w:rPr>
        <w:t xml:space="preserve">, by </w:t>
      </w:r>
      <w:r w:rsidR="007D3A47" w:rsidRPr="007D3A47">
        <w:rPr>
          <w:rFonts w:ascii="Candara" w:eastAsia="Times New Roman" w:hAnsi="Candara"/>
          <w:color w:val="FF0000"/>
          <w:sz w:val="24"/>
          <w:szCs w:val="24"/>
        </w:rPr>
        <w:t xml:space="preserve">March </w:t>
      </w:r>
      <w:r w:rsidR="00576DDD">
        <w:rPr>
          <w:rFonts w:ascii="Candara" w:eastAsia="Times New Roman" w:hAnsi="Candara"/>
          <w:color w:val="FF0000"/>
          <w:sz w:val="24"/>
          <w:szCs w:val="24"/>
        </w:rPr>
        <w:t>31</w:t>
      </w:r>
      <w:r w:rsidR="008B13C7">
        <w:rPr>
          <w:rFonts w:ascii="Candara" w:eastAsia="Times New Roman" w:hAnsi="Candara"/>
          <w:color w:val="FF0000"/>
          <w:sz w:val="24"/>
          <w:szCs w:val="24"/>
        </w:rPr>
        <w:t>, 2017</w:t>
      </w:r>
      <w:r w:rsidR="00103686" w:rsidRPr="00103686">
        <w:rPr>
          <w:rFonts w:ascii="Candara" w:eastAsia="Times New Roman" w:hAnsi="Candara"/>
          <w:color w:val="444444"/>
          <w:sz w:val="24"/>
          <w:szCs w:val="24"/>
        </w:rPr>
        <w:t xml:space="preserve"> to </w:t>
      </w:r>
      <w:r w:rsidR="008B13C7">
        <w:rPr>
          <w:rFonts w:ascii="Candara" w:eastAsia="Times New Roman" w:hAnsi="Candara"/>
          <w:color w:val="444444"/>
          <w:sz w:val="24"/>
          <w:szCs w:val="24"/>
        </w:rPr>
        <w:t>Linda Polka</w:t>
      </w:r>
      <w:r w:rsidR="00103686" w:rsidRPr="00103686">
        <w:rPr>
          <w:rFonts w:ascii="Candara" w:eastAsia="Times New Roman" w:hAnsi="Candara"/>
          <w:color w:val="444444"/>
          <w:sz w:val="24"/>
          <w:szCs w:val="24"/>
        </w:rPr>
        <w:t xml:space="preserve"> (</w:t>
      </w:r>
      <w:hyperlink r:id="rId9" w:history="1">
        <w:r w:rsidR="008B13C7" w:rsidRPr="006302A3">
          <w:rPr>
            <w:rStyle w:val="Hyperlink"/>
            <w:rFonts w:ascii="Candara" w:eastAsia="Times New Roman" w:hAnsi="Candara"/>
            <w:sz w:val="24"/>
            <w:szCs w:val="24"/>
          </w:rPr>
          <w:t>Linda.Polka@mcgill.ca</w:t>
        </w:r>
      </w:hyperlink>
      <w:r w:rsidR="00103686" w:rsidRPr="00103686">
        <w:rPr>
          <w:rFonts w:ascii="Candara" w:eastAsia="Times New Roman" w:hAnsi="Candara"/>
          <w:color w:val="444444"/>
          <w:sz w:val="24"/>
          <w:szCs w:val="24"/>
        </w:rPr>
        <w:t>), Graduate Program Director</w:t>
      </w:r>
      <w:r w:rsidR="00514C36">
        <w:rPr>
          <w:rFonts w:ascii="Candara" w:eastAsia="Times New Roman" w:hAnsi="Candara"/>
          <w:color w:val="444444"/>
          <w:sz w:val="24"/>
          <w:szCs w:val="24"/>
        </w:rPr>
        <w:t xml:space="preserve">; put </w:t>
      </w:r>
      <w:r w:rsidR="00514C36" w:rsidRPr="00514C36">
        <w:rPr>
          <w:rFonts w:ascii="Candara" w:eastAsia="Times New Roman" w:hAnsi="Candara"/>
          <w:b/>
          <w:i/>
          <w:color w:val="444444"/>
          <w:sz w:val="24"/>
          <w:szCs w:val="24"/>
        </w:rPr>
        <w:t>S</w:t>
      </w:r>
      <w:r w:rsidR="003A37F9" w:rsidRPr="00514C36">
        <w:rPr>
          <w:rFonts w:ascii="Candara" w:eastAsia="Times New Roman" w:hAnsi="Candara"/>
          <w:b/>
          <w:i/>
          <w:color w:val="444444"/>
          <w:sz w:val="24"/>
          <w:szCs w:val="24"/>
        </w:rPr>
        <w:t>trauss Postdoc</w:t>
      </w:r>
      <w:r w:rsidR="00514C36">
        <w:rPr>
          <w:rFonts w:ascii="Candara" w:eastAsia="Times New Roman" w:hAnsi="Candara"/>
          <w:color w:val="444444"/>
          <w:sz w:val="24"/>
          <w:szCs w:val="24"/>
        </w:rPr>
        <w:t xml:space="preserve"> in the subject line. </w:t>
      </w:r>
      <w:r w:rsidR="00103686" w:rsidRPr="00103686">
        <w:rPr>
          <w:rFonts w:ascii="Candara" w:eastAsia="Times New Roman" w:hAnsi="Candara"/>
          <w:color w:val="444444"/>
          <w:sz w:val="24"/>
          <w:szCs w:val="24"/>
        </w:rPr>
        <w:t xml:space="preserve"> </w:t>
      </w:r>
      <w:r w:rsidR="00103686">
        <w:rPr>
          <w:rFonts w:ascii="Candara" w:eastAsia="Times New Roman" w:hAnsi="Candara"/>
          <w:color w:val="444444"/>
          <w:sz w:val="24"/>
          <w:szCs w:val="24"/>
        </w:rPr>
        <w:tab/>
      </w:r>
    </w:p>
    <w:p w14:paraId="75FAFF07" w14:textId="77777777" w:rsidR="00103143" w:rsidRDefault="009D4087" w:rsidP="002E6EAB">
      <w:pPr>
        <w:shd w:val="clear" w:color="auto" w:fill="FFFFFF"/>
        <w:spacing w:after="80" w:line="240" w:lineRule="auto"/>
        <w:ind w:right="-360"/>
        <w:rPr>
          <w:rFonts w:ascii="Candara" w:hAnsi="Candara"/>
          <w:sz w:val="24"/>
          <w:szCs w:val="24"/>
        </w:rPr>
      </w:pPr>
      <w:r>
        <w:rPr>
          <w:rFonts w:ascii="Candara" w:eastAsia="Times New Roman" w:hAnsi="Candara"/>
          <w:color w:val="444444"/>
          <w:sz w:val="24"/>
          <w:szCs w:val="24"/>
        </w:rPr>
        <w:tab/>
      </w:r>
      <w:r w:rsidR="00A45AEC" w:rsidRPr="00A45AEC">
        <w:rPr>
          <w:rFonts w:ascii="Candara" w:eastAsia="Times New Roman" w:hAnsi="Candara"/>
          <w:color w:val="444444"/>
          <w:sz w:val="24"/>
          <w:szCs w:val="24"/>
        </w:rPr>
        <w:t xml:space="preserve">The department is intimately connected with </w:t>
      </w:r>
      <w:r w:rsidR="00A45AEC" w:rsidRPr="00A45AEC">
        <w:rPr>
          <w:rFonts w:ascii="Candara" w:hAnsi="Candara"/>
          <w:sz w:val="24"/>
          <w:szCs w:val="24"/>
        </w:rPr>
        <w:t xml:space="preserve">the Centre for Research on </w:t>
      </w:r>
      <w:r w:rsidR="002E6EAB">
        <w:rPr>
          <w:rFonts w:ascii="Candara" w:hAnsi="Candara"/>
          <w:sz w:val="24"/>
          <w:szCs w:val="24"/>
        </w:rPr>
        <w:t xml:space="preserve">Brain, </w:t>
      </w:r>
      <w:r w:rsidR="00A45AEC" w:rsidRPr="00A45AEC">
        <w:rPr>
          <w:rFonts w:ascii="Candara" w:hAnsi="Candara"/>
          <w:sz w:val="24"/>
          <w:szCs w:val="24"/>
        </w:rPr>
        <w:t>Language,</w:t>
      </w:r>
      <w:r w:rsidR="00D43A0A">
        <w:rPr>
          <w:rFonts w:ascii="Candara" w:hAnsi="Candara"/>
          <w:sz w:val="24"/>
          <w:szCs w:val="24"/>
        </w:rPr>
        <w:t xml:space="preserve"> </w:t>
      </w:r>
      <w:r w:rsidR="00A45AEC" w:rsidRPr="00A45AEC">
        <w:rPr>
          <w:rFonts w:ascii="Candara" w:hAnsi="Candara"/>
          <w:sz w:val="24"/>
          <w:szCs w:val="24"/>
        </w:rPr>
        <w:t>&amp; Music (</w:t>
      </w:r>
      <w:hyperlink r:id="rId10" w:history="1">
        <w:r w:rsidR="00A45AEC" w:rsidRPr="00A45AEC">
          <w:rPr>
            <w:rStyle w:val="Hyperlink"/>
            <w:rFonts w:ascii="Candara" w:hAnsi="Candara"/>
          </w:rPr>
          <w:t>http://www.crblm.ca/</w:t>
        </w:r>
      </w:hyperlink>
      <w:r w:rsidR="00A45AEC" w:rsidRPr="00A45AEC">
        <w:rPr>
          <w:rFonts w:ascii="Candara" w:hAnsi="Candara"/>
          <w:sz w:val="24"/>
          <w:szCs w:val="24"/>
        </w:rPr>
        <w:t xml:space="preserve">). </w:t>
      </w:r>
      <w:r w:rsidR="00A45AEC" w:rsidRPr="00A45AEC">
        <w:rPr>
          <w:rFonts w:ascii="Candara" w:eastAsia="Times New Roman" w:hAnsi="Candara"/>
          <w:color w:val="444444"/>
          <w:sz w:val="24"/>
          <w:szCs w:val="24"/>
        </w:rPr>
        <w:t xml:space="preserve">This postdoctoral position will also </w:t>
      </w:r>
      <w:r w:rsidR="00D43A0A">
        <w:rPr>
          <w:rFonts w:ascii="Candara" w:eastAsia="Times New Roman" w:hAnsi="Candara"/>
          <w:color w:val="444444"/>
          <w:sz w:val="24"/>
          <w:szCs w:val="24"/>
        </w:rPr>
        <w:t xml:space="preserve">provide </w:t>
      </w:r>
      <w:r w:rsidR="00A45AEC" w:rsidRPr="00A45AEC">
        <w:rPr>
          <w:rFonts w:ascii="Candara" w:eastAsia="Times New Roman" w:hAnsi="Candara"/>
          <w:color w:val="444444"/>
          <w:sz w:val="24"/>
          <w:szCs w:val="24"/>
        </w:rPr>
        <w:t>opportunities to interact and collaborate</w:t>
      </w:r>
      <w:r w:rsidR="00103686" w:rsidRPr="00A45AEC">
        <w:rPr>
          <w:rFonts w:ascii="Candara" w:eastAsia="Times New Roman" w:hAnsi="Candara"/>
          <w:color w:val="444444"/>
          <w:sz w:val="24"/>
          <w:szCs w:val="24"/>
        </w:rPr>
        <w:t xml:space="preserve"> with doctoral and postdoctoral trainees and faculty</w:t>
      </w:r>
      <w:r w:rsidR="00A45AEC" w:rsidRPr="00A45AEC">
        <w:rPr>
          <w:rFonts w:ascii="Candara" w:eastAsia="Times New Roman" w:hAnsi="Candara"/>
          <w:color w:val="444444"/>
          <w:sz w:val="24"/>
          <w:szCs w:val="24"/>
        </w:rPr>
        <w:t xml:space="preserve"> within this </w:t>
      </w:r>
      <w:r w:rsidR="00A45AEC" w:rsidRPr="00A45AEC">
        <w:rPr>
          <w:rFonts w:ascii="Candara" w:hAnsi="Candara"/>
          <w:sz w:val="24"/>
          <w:szCs w:val="24"/>
        </w:rPr>
        <w:t xml:space="preserve">multidisciplinary, multi-university research </w:t>
      </w:r>
      <w:proofErr w:type="spellStart"/>
      <w:r w:rsidR="00A868FE">
        <w:rPr>
          <w:rFonts w:ascii="Candara" w:hAnsi="Candara"/>
          <w:sz w:val="24"/>
          <w:szCs w:val="24"/>
        </w:rPr>
        <w:t>centre</w:t>
      </w:r>
      <w:proofErr w:type="spellEnd"/>
      <w:r w:rsidR="007D3A47">
        <w:rPr>
          <w:rFonts w:ascii="Candara" w:hAnsi="Candara"/>
          <w:sz w:val="24"/>
          <w:szCs w:val="24"/>
        </w:rPr>
        <w:t>.</w:t>
      </w:r>
    </w:p>
    <w:sectPr w:rsidR="00103143" w:rsidSect="00963B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cgill" style="width:90pt;height:114pt;visibility:visible;mso-wrap-style:square" o:bullet="t">
        <v:imagedata r:id="rId1" o:title="mcgill"/>
      </v:shape>
    </w:pict>
  </w:numPicBullet>
  <w:abstractNum w:abstractNumId="0">
    <w:nsid w:val="50B31A00"/>
    <w:multiLevelType w:val="hybridMultilevel"/>
    <w:tmpl w:val="66E040D0"/>
    <w:lvl w:ilvl="0" w:tplc="F2B0FA0C">
      <w:numFmt w:val="bullet"/>
      <w:lvlText w:val=""/>
      <w:lvlJc w:val="left"/>
      <w:pPr>
        <w:ind w:left="990" w:hanging="360"/>
      </w:pPr>
      <w:rPr>
        <w:rFonts w:ascii="Wingdings" w:eastAsia="Calibri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874250"/>
    <w:multiLevelType w:val="hybridMultilevel"/>
    <w:tmpl w:val="873A1BBC"/>
    <w:lvl w:ilvl="0" w:tplc="73C4C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E7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86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A0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8A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6E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E6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41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2F539E"/>
    <w:multiLevelType w:val="hybridMultilevel"/>
    <w:tmpl w:val="41CE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A8"/>
    <w:rsid w:val="000159F5"/>
    <w:rsid w:val="000169EF"/>
    <w:rsid w:val="00061561"/>
    <w:rsid w:val="00082619"/>
    <w:rsid w:val="0008747B"/>
    <w:rsid w:val="0009351E"/>
    <w:rsid w:val="000D0654"/>
    <w:rsid w:val="000D72A6"/>
    <w:rsid w:val="00103143"/>
    <w:rsid w:val="00103686"/>
    <w:rsid w:val="00105C18"/>
    <w:rsid w:val="00115907"/>
    <w:rsid w:val="0014786A"/>
    <w:rsid w:val="00152E1D"/>
    <w:rsid w:val="00163EB9"/>
    <w:rsid w:val="001770E2"/>
    <w:rsid w:val="001B4F1A"/>
    <w:rsid w:val="001E3C15"/>
    <w:rsid w:val="001E7998"/>
    <w:rsid w:val="00227940"/>
    <w:rsid w:val="00235F68"/>
    <w:rsid w:val="002C1134"/>
    <w:rsid w:val="002E6EAB"/>
    <w:rsid w:val="00310B96"/>
    <w:rsid w:val="003672D1"/>
    <w:rsid w:val="00370BBF"/>
    <w:rsid w:val="003A37F9"/>
    <w:rsid w:val="003B50A6"/>
    <w:rsid w:val="003E00E3"/>
    <w:rsid w:val="003E56CE"/>
    <w:rsid w:val="0042775C"/>
    <w:rsid w:val="00487979"/>
    <w:rsid w:val="004B3A9B"/>
    <w:rsid w:val="004D3B91"/>
    <w:rsid w:val="004E5CBA"/>
    <w:rsid w:val="00514C36"/>
    <w:rsid w:val="00515241"/>
    <w:rsid w:val="005275D7"/>
    <w:rsid w:val="00576DDD"/>
    <w:rsid w:val="005E3CBD"/>
    <w:rsid w:val="00646306"/>
    <w:rsid w:val="00663173"/>
    <w:rsid w:val="006C074F"/>
    <w:rsid w:val="006E3F5B"/>
    <w:rsid w:val="006F5D2F"/>
    <w:rsid w:val="00725B5E"/>
    <w:rsid w:val="00740EC4"/>
    <w:rsid w:val="00744A90"/>
    <w:rsid w:val="007567E8"/>
    <w:rsid w:val="00765F2F"/>
    <w:rsid w:val="00786021"/>
    <w:rsid w:val="00791595"/>
    <w:rsid w:val="00791A24"/>
    <w:rsid w:val="007D3A47"/>
    <w:rsid w:val="007D6E1A"/>
    <w:rsid w:val="0087352C"/>
    <w:rsid w:val="008B13C7"/>
    <w:rsid w:val="008C6F33"/>
    <w:rsid w:val="00907D74"/>
    <w:rsid w:val="0093087B"/>
    <w:rsid w:val="0095432D"/>
    <w:rsid w:val="00955AA8"/>
    <w:rsid w:val="00963B12"/>
    <w:rsid w:val="009C532E"/>
    <w:rsid w:val="009D4087"/>
    <w:rsid w:val="00A108B2"/>
    <w:rsid w:val="00A13BAC"/>
    <w:rsid w:val="00A32120"/>
    <w:rsid w:val="00A45AEC"/>
    <w:rsid w:val="00A64307"/>
    <w:rsid w:val="00A868FE"/>
    <w:rsid w:val="00A964B9"/>
    <w:rsid w:val="00AB6E1D"/>
    <w:rsid w:val="00AD1632"/>
    <w:rsid w:val="00AE7BC8"/>
    <w:rsid w:val="00AF018C"/>
    <w:rsid w:val="00B0132C"/>
    <w:rsid w:val="00B069F2"/>
    <w:rsid w:val="00B20C6E"/>
    <w:rsid w:val="00B21E30"/>
    <w:rsid w:val="00B8474A"/>
    <w:rsid w:val="00B84FBA"/>
    <w:rsid w:val="00BA32D4"/>
    <w:rsid w:val="00C24990"/>
    <w:rsid w:val="00C87E70"/>
    <w:rsid w:val="00CD00D9"/>
    <w:rsid w:val="00D43A0A"/>
    <w:rsid w:val="00D4445B"/>
    <w:rsid w:val="00DE5834"/>
    <w:rsid w:val="00E1253B"/>
    <w:rsid w:val="00EC7F0F"/>
    <w:rsid w:val="00F0492D"/>
    <w:rsid w:val="00F819CD"/>
    <w:rsid w:val="00FC4D3D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EDF2"/>
  <w15:docId w15:val="{97CDEF98-5051-400F-BAB9-6AD6FEC1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A8"/>
    <w:pPr>
      <w:ind w:left="720"/>
      <w:contextualSpacing/>
    </w:pPr>
  </w:style>
  <w:style w:type="paragraph" w:styleId="BodyText">
    <w:name w:val="Body Text"/>
    <w:basedOn w:val="Normal"/>
    <w:link w:val="BodyTextChar"/>
    <w:rsid w:val="00955AA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5AA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735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E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E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1A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3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cid:image001.png@01CEA244.A047F7F0" TargetMode="External"/><Relationship Id="rId8" Type="http://schemas.openxmlformats.org/officeDocument/2006/relationships/hyperlink" Target="http://www.mcgill.ca/scsd/about/academic-staff" TargetMode="External"/><Relationship Id="rId9" Type="http://schemas.openxmlformats.org/officeDocument/2006/relationships/hyperlink" Target="mailto:Linda.Polka@mcgill.ca" TargetMode="External"/><Relationship Id="rId10" Type="http://schemas.openxmlformats.org/officeDocument/2006/relationships/hyperlink" Target="http://www.crblm.c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3207B-84E5-DA46-BB18-183E88E0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Desktop</dc:creator>
  <cp:lastModifiedBy>Ah Ryung Lim</cp:lastModifiedBy>
  <cp:revision>2</cp:revision>
  <cp:lastPrinted>2012-06-20T18:40:00Z</cp:lastPrinted>
  <dcterms:created xsi:type="dcterms:W3CDTF">2016-11-05T15:21:00Z</dcterms:created>
  <dcterms:modified xsi:type="dcterms:W3CDTF">2016-11-05T15:21:00Z</dcterms:modified>
</cp:coreProperties>
</file>