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1D9EF" w14:textId="04C5719C" w:rsidR="00CE15F7" w:rsidRPr="005B2448" w:rsidRDefault="005D4131" w:rsidP="00294F03">
      <w:pPr>
        <w:spacing w:after="100" w:line="276" w:lineRule="auto"/>
        <w:jc w:val="center"/>
        <w:rPr>
          <w:rFonts w:ascii="Times New Roman" w:hAnsi="Times New Roman" w:cs="Times New Roman"/>
          <w:b/>
          <w:u w:val="single"/>
          <w:lang w:val="en-CA"/>
        </w:rPr>
      </w:pPr>
      <w:r w:rsidRPr="005B2448">
        <w:rPr>
          <w:rFonts w:ascii="Times New Roman" w:hAnsi="Times New Roman" w:cs="Times New Roman"/>
          <w:b/>
          <w:u w:val="single"/>
          <w:lang w:val="en-CA"/>
        </w:rPr>
        <w:t>Letter of Understanding</w:t>
      </w:r>
      <w:r w:rsidR="00CE15F7" w:rsidRPr="005B2448">
        <w:rPr>
          <w:rFonts w:ascii="Times New Roman" w:hAnsi="Times New Roman" w:cs="Times New Roman"/>
          <w:b/>
          <w:u w:val="single"/>
          <w:lang w:val="en-CA"/>
        </w:rPr>
        <w:t xml:space="preserve"> for </w:t>
      </w:r>
      <w:r w:rsidR="004F3EDA" w:rsidRPr="005B2448">
        <w:rPr>
          <w:rFonts w:ascii="Times New Roman" w:hAnsi="Times New Roman" w:cs="Times New Roman"/>
          <w:b/>
          <w:u w:val="single"/>
          <w:lang w:val="en-CA"/>
        </w:rPr>
        <w:t>Graduate Research Trainees</w:t>
      </w:r>
      <w:r w:rsidR="00CE15F7" w:rsidRPr="005B2448">
        <w:rPr>
          <w:rFonts w:ascii="Times New Roman" w:hAnsi="Times New Roman" w:cs="Times New Roman"/>
          <w:b/>
          <w:u w:val="single"/>
          <w:lang w:val="en-CA"/>
        </w:rPr>
        <w:t xml:space="preserve"> and Supervisors</w:t>
      </w:r>
    </w:p>
    <w:p w14:paraId="5C92827F" w14:textId="7DDD5791" w:rsidR="00BF4236" w:rsidRDefault="00B278DD" w:rsidP="001264FE">
      <w:pPr>
        <w:spacing w:after="100" w:line="276" w:lineRule="auto"/>
        <w:rPr>
          <w:rFonts w:ascii="Times New Roman" w:hAnsi="Times New Roman" w:cs="Times New Roman"/>
          <w:lang w:val="en-CA"/>
        </w:rPr>
      </w:pPr>
      <w:r w:rsidRPr="001350A5">
        <w:rPr>
          <w:rFonts w:ascii="Times New Roman" w:hAnsi="Times New Roman" w:cs="Times New Roman"/>
          <w:lang w:val="en-CA"/>
        </w:rPr>
        <w:t xml:space="preserve">The SCSD welcomes all </w:t>
      </w:r>
      <w:r w:rsidR="00DD3581">
        <w:rPr>
          <w:rFonts w:ascii="Times New Roman" w:hAnsi="Times New Roman" w:cs="Times New Roman"/>
          <w:lang w:val="en-CA"/>
        </w:rPr>
        <w:t>incoming</w:t>
      </w:r>
      <w:r w:rsidR="00DD3581" w:rsidRPr="001350A5">
        <w:rPr>
          <w:rFonts w:ascii="Times New Roman" w:hAnsi="Times New Roman" w:cs="Times New Roman"/>
          <w:lang w:val="en-CA"/>
        </w:rPr>
        <w:t xml:space="preserve"> </w:t>
      </w:r>
      <w:r w:rsidRPr="001350A5">
        <w:rPr>
          <w:rFonts w:ascii="Times New Roman" w:hAnsi="Times New Roman" w:cs="Times New Roman"/>
          <w:lang w:val="en-CA"/>
        </w:rPr>
        <w:t>graduate research students</w:t>
      </w:r>
      <w:r w:rsidR="00D530F4" w:rsidRPr="001350A5">
        <w:rPr>
          <w:rFonts w:ascii="Times New Roman" w:hAnsi="Times New Roman" w:cs="Times New Roman"/>
          <w:lang w:val="en-CA"/>
        </w:rPr>
        <w:t xml:space="preserve"> as new members of our team. </w:t>
      </w:r>
      <w:r w:rsidR="00444223" w:rsidRPr="001350A5">
        <w:rPr>
          <w:rFonts w:ascii="Times New Roman" w:hAnsi="Times New Roman" w:cs="Times New Roman"/>
          <w:lang w:val="en-CA"/>
        </w:rPr>
        <w:t xml:space="preserve">Our goal is to guide you through a transformation from trainee to independent researcher in your field of interest, while building relationships </w:t>
      </w:r>
      <w:r w:rsidR="00DD3581">
        <w:rPr>
          <w:rFonts w:ascii="Times New Roman" w:hAnsi="Times New Roman" w:cs="Times New Roman"/>
          <w:lang w:val="en-CA"/>
        </w:rPr>
        <w:t>with</w:t>
      </w:r>
      <w:r w:rsidR="00DD3581" w:rsidRPr="001350A5">
        <w:rPr>
          <w:rFonts w:ascii="Times New Roman" w:hAnsi="Times New Roman" w:cs="Times New Roman"/>
          <w:lang w:val="en-CA"/>
        </w:rPr>
        <w:t xml:space="preserve"> </w:t>
      </w:r>
      <w:r w:rsidR="00444223" w:rsidRPr="001350A5">
        <w:rPr>
          <w:rFonts w:ascii="Times New Roman" w:hAnsi="Times New Roman" w:cs="Times New Roman"/>
          <w:lang w:val="en-CA"/>
        </w:rPr>
        <w:t xml:space="preserve">a future network of colleagues. </w:t>
      </w:r>
      <w:r w:rsidR="005150C1">
        <w:rPr>
          <w:rFonts w:ascii="Times New Roman" w:hAnsi="Times New Roman" w:cs="Times New Roman"/>
          <w:lang w:val="en-CA"/>
        </w:rPr>
        <w:t>This Letter of U</w:t>
      </w:r>
      <w:r w:rsidR="00CE15F7" w:rsidRPr="00CE15F7">
        <w:rPr>
          <w:rFonts w:ascii="Times New Roman" w:hAnsi="Times New Roman" w:cs="Times New Roman"/>
          <w:lang w:val="en-CA"/>
        </w:rPr>
        <w:t>nderstanding is</w:t>
      </w:r>
      <w:r w:rsidR="3B97B91A" w:rsidRPr="00CE15F7">
        <w:rPr>
          <w:rFonts w:ascii="Times New Roman" w:hAnsi="Times New Roman" w:cs="Times New Roman"/>
          <w:lang w:val="en-CA"/>
        </w:rPr>
        <w:t xml:space="preserve"> </w:t>
      </w:r>
      <w:r w:rsidR="00CE15F7" w:rsidRPr="00CE15F7">
        <w:rPr>
          <w:rFonts w:ascii="Times New Roman" w:hAnsi="Times New Roman" w:cs="Times New Roman"/>
          <w:lang w:val="en-CA"/>
        </w:rPr>
        <w:t xml:space="preserve">designed </w:t>
      </w:r>
      <w:r w:rsidR="00E815C2">
        <w:rPr>
          <w:rFonts w:ascii="Times New Roman" w:hAnsi="Times New Roman" w:cs="Times New Roman"/>
          <w:lang w:val="en-CA"/>
        </w:rPr>
        <w:t xml:space="preserve">to </w:t>
      </w:r>
      <w:r w:rsidR="00A93D5D">
        <w:rPr>
          <w:rFonts w:ascii="Times New Roman" w:hAnsi="Times New Roman" w:cs="Times New Roman"/>
          <w:lang w:val="en-CA"/>
        </w:rPr>
        <w:t xml:space="preserve">promote an open dialogue </w:t>
      </w:r>
      <w:r w:rsidR="00007735">
        <w:rPr>
          <w:rFonts w:ascii="Times New Roman" w:hAnsi="Times New Roman" w:cs="Times New Roman"/>
          <w:lang w:val="en-CA"/>
        </w:rPr>
        <w:t xml:space="preserve">between </w:t>
      </w:r>
      <w:r w:rsidR="00A93D5D" w:rsidRPr="00CE15F7">
        <w:rPr>
          <w:rFonts w:ascii="Times New Roman" w:hAnsi="Times New Roman" w:cs="Times New Roman"/>
          <w:lang w:val="en-CA"/>
        </w:rPr>
        <w:t xml:space="preserve">graduate </w:t>
      </w:r>
      <w:r w:rsidR="00A93D5D">
        <w:rPr>
          <w:rFonts w:ascii="Times New Roman" w:hAnsi="Times New Roman" w:cs="Times New Roman"/>
          <w:lang w:val="en-CA"/>
        </w:rPr>
        <w:t>research trainee</w:t>
      </w:r>
      <w:r w:rsidR="00007735">
        <w:rPr>
          <w:rFonts w:ascii="Times New Roman" w:hAnsi="Times New Roman" w:cs="Times New Roman"/>
          <w:lang w:val="en-CA"/>
        </w:rPr>
        <w:t>s</w:t>
      </w:r>
      <w:r w:rsidR="00A93D5D">
        <w:rPr>
          <w:rFonts w:ascii="Times New Roman" w:hAnsi="Times New Roman" w:cs="Times New Roman"/>
          <w:lang w:val="en-CA"/>
        </w:rPr>
        <w:t xml:space="preserve"> </w:t>
      </w:r>
      <w:r w:rsidR="00007735">
        <w:rPr>
          <w:rFonts w:ascii="Times New Roman" w:hAnsi="Times New Roman" w:cs="Times New Roman"/>
          <w:lang w:val="en-CA"/>
        </w:rPr>
        <w:t xml:space="preserve">and </w:t>
      </w:r>
      <w:r w:rsidR="00A93D5D" w:rsidRPr="00CE15F7">
        <w:rPr>
          <w:rFonts w:ascii="Times New Roman" w:hAnsi="Times New Roman" w:cs="Times New Roman"/>
          <w:lang w:val="en-CA"/>
        </w:rPr>
        <w:t>supervisor</w:t>
      </w:r>
      <w:r w:rsidR="00007735">
        <w:rPr>
          <w:rFonts w:ascii="Times New Roman" w:hAnsi="Times New Roman" w:cs="Times New Roman"/>
          <w:lang w:val="en-CA"/>
        </w:rPr>
        <w:t>s</w:t>
      </w:r>
      <w:r w:rsidR="00A93D5D" w:rsidDel="00A93D5D">
        <w:rPr>
          <w:rFonts w:ascii="Times New Roman" w:hAnsi="Times New Roman" w:cs="Times New Roman"/>
          <w:lang w:val="en-CA"/>
        </w:rPr>
        <w:t xml:space="preserve"> </w:t>
      </w:r>
      <w:r w:rsidR="00007735">
        <w:rPr>
          <w:rFonts w:ascii="Times New Roman" w:hAnsi="Times New Roman" w:cs="Times New Roman"/>
          <w:lang w:val="en-CA"/>
        </w:rPr>
        <w:t>to enhance</w:t>
      </w:r>
      <w:r w:rsidR="00A93D5D">
        <w:rPr>
          <w:rFonts w:ascii="Times New Roman" w:hAnsi="Times New Roman" w:cs="Times New Roman"/>
          <w:lang w:val="en-CA"/>
        </w:rPr>
        <w:t xml:space="preserve"> </w:t>
      </w:r>
      <w:r w:rsidR="00007735">
        <w:rPr>
          <w:rFonts w:ascii="Times New Roman" w:hAnsi="Times New Roman" w:cs="Times New Roman"/>
          <w:lang w:val="en-CA"/>
        </w:rPr>
        <w:t xml:space="preserve">their </w:t>
      </w:r>
      <w:r w:rsidR="00A93D5D">
        <w:rPr>
          <w:rFonts w:ascii="Times New Roman" w:hAnsi="Times New Roman" w:cs="Times New Roman"/>
          <w:lang w:val="en-CA"/>
        </w:rPr>
        <w:t>awareness of</w:t>
      </w:r>
      <w:r w:rsidR="00CE15F7" w:rsidRPr="00CE15F7">
        <w:rPr>
          <w:rFonts w:ascii="Times New Roman" w:hAnsi="Times New Roman" w:cs="Times New Roman"/>
          <w:lang w:val="en-CA"/>
        </w:rPr>
        <w:t xml:space="preserve"> the responsibilities and expectations </w:t>
      </w:r>
      <w:r w:rsidR="00A93D5D">
        <w:rPr>
          <w:rFonts w:ascii="Times New Roman" w:hAnsi="Times New Roman" w:cs="Times New Roman"/>
          <w:lang w:val="en-CA"/>
        </w:rPr>
        <w:t xml:space="preserve">governing the training program in order </w:t>
      </w:r>
      <w:r w:rsidR="00CE15F7" w:rsidRPr="00CE15F7">
        <w:rPr>
          <w:rFonts w:ascii="Times New Roman" w:hAnsi="Times New Roman" w:cs="Times New Roman"/>
          <w:lang w:val="en-CA"/>
        </w:rPr>
        <w:t xml:space="preserve">to achieve a positive and mutually beneficial </w:t>
      </w:r>
      <w:r w:rsidR="00A93D5D">
        <w:rPr>
          <w:rFonts w:ascii="Times New Roman" w:hAnsi="Times New Roman" w:cs="Times New Roman"/>
          <w:lang w:val="en-CA"/>
        </w:rPr>
        <w:t>trainee-supervisor relationship.</w:t>
      </w:r>
      <w:r w:rsidR="00FA7617">
        <w:rPr>
          <w:rFonts w:ascii="Times New Roman" w:hAnsi="Times New Roman" w:cs="Times New Roman"/>
          <w:lang w:val="en-CA"/>
        </w:rPr>
        <w:t xml:space="preserve"> </w:t>
      </w:r>
    </w:p>
    <w:p w14:paraId="2B005905" w14:textId="24976774" w:rsidR="00BF4236" w:rsidRDefault="17096106" w:rsidP="17096106">
      <w:pPr>
        <w:spacing w:after="100" w:line="276" w:lineRule="auto"/>
        <w:rPr>
          <w:rFonts w:ascii="Times New Roman" w:hAnsi="Times New Roman" w:cs="Times New Roman"/>
          <w:lang w:val="en-CA"/>
        </w:rPr>
      </w:pPr>
      <w:r w:rsidRPr="17096106">
        <w:rPr>
          <w:rFonts w:ascii="Times New Roman" w:hAnsi="Times New Roman" w:cs="Times New Roman"/>
          <w:lang w:val="en-CA"/>
        </w:rPr>
        <w:t xml:space="preserve">The letter is structured as follows: </w:t>
      </w:r>
      <w:r w:rsidRPr="17096106">
        <w:rPr>
          <w:rFonts w:ascii="Times New Roman" w:hAnsi="Times New Roman" w:cs="Times New Roman"/>
          <w:b/>
          <w:bCs/>
          <w:lang w:val="en-CA"/>
        </w:rPr>
        <w:t>Part I</w:t>
      </w:r>
      <w:r w:rsidRPr="17096106">
        <w:rPr>
          <w:rFonts w:ascii="Times New Roman" w:hAnsi="Times New Roman" w:cs="Times New Roman"/>
          <w:lang w:val="en-CA"/>
        </w:rPr>
        <w:t xml:space="preserve"> outlines the standard terms to be shared with prospective trainees before admission, and </w:t>
      </w:r>
      <w:r w:rsidRPr="17096106">
        <w:rPr>
          <w:rFonts w:ascii="Times New Roman" w:hAnsi="Times New Roman" w:cs="Times New Roman"/>
          <w:b/>
          <w:bCs/>
          <w:lang w:val="en-CA"/>
        </w:rPr>
        <w:t>Part II</w:t>
      </w:r>
      <w:r w:rsidRPr="17096106">
        <w:rPr>
          <w:rFonts w:ascii="Times New Roman" w:hAnsi="Times New Roman" w:cs="Times New Roman"/>
          <w:lang w:val="en-CA"/>
        </w:rPr>
        <w:t xml:space="preserve"> includes some suggestions for negotiable terms that should be discussed between the trainee and the supervisor(s)</w:t>
      </w:r>
      <w:r w:rsidR="00994634">
        <w:rPr>
          <w:rFonts w:ascii="Times New Roman" w:hAnsi="Times New Roman" w:cs="Times New Roman"/>
          <w:lang w:val="en-CA"/>
        </w:rPr>
        <w:t xml:space="preserve"> </w:t>
      </w:r>
      <w:r w:rsidRPr="00E96FEF">
        <w:rPr>
          <w:rFonts w:ascii="Times New Roman" w:hAnsi="Times New Roman" w:cs="Times New Roman"/>
          <w:lang w:val="en-CA"/>
        </w:rPr>
        <w:t>soon</w:t>
      </w:r>
      <w:r w:rsidRPr="17096106">
        <w:rPr>
          <w:rFonts w:ascii="Times New Roman" w:hAnsi="Times New Roman" w:cs="Times New Roman"/>
          <w:lang w:val="en-CA"/>
        </w:rPr>
        <w:t xml:space="preserve"> after the start of the program, typically within </w:t>
      </w:r>
      <w:r w:rsidR="005D7566">
        <w:rPr>
          <w:rFonts w:ascii="Times New Roman" w:hAnsi="Times New Roman" w:cs="Times New Roman"/>
          <w:lang w:val="en-CA"/>
        </w:rPr>
        <w:t>the</w:t>
      </w:r>
      <w:r w:rsidR="005D7566" w:rsidRPr="17096106">
        <w:rPr>
          <w:rFonts w:ascii="Times New Roman" w:hAnsi="Times New Roman" w:cs="Times New Roman"/>
          <w:lang w:val="en-CA"/>
        </w:rPr>
        <w:t xml:space="preserve"> </w:t>
      </w:r>
      <w:r w:rsidRPr="17096106">
        <w:rPr>
          <w:rFonts w:ascii="Times New Roman" w:hAnsi="Times New Roman" w:cs="Times New Roman"/>
          <w:lang w:val="en-CA"/>
        </w:rPr>
        <w:t xml:space="preserve">first month.  </w:t>
      </w:r>
      <w:r w:rsidR="2AEEDAE5" w:rsidRPr="17096106">
        <w:rPr>
          <w:rFonts w:ascii="Times New Roman" w:hAnsi="Times New Roman" w:cs="Times New Roman"/>
          <w:lang w:val="en-CA"/>
        </w:rPr>
        <w:t xml:space="preserve">The </w:t>
      </w:r>
      <w:r w:rsidRPr="17096106">
        <w:rPr>
          <w:rFonts w:ascii="Times New Roman" w:hAnsi="Times New Roman" w:cs="Times New Roman"/>
          <w:lang w:val="en-CA"/>
        </w:rPr>
        <w:t xml:space="preserve">letter </w:t>
      </w:r>
      <w:r w:rsidR="2AEEDAE5" w:rsidRPr="17096106">
        <w:rPr>
          <w:rFonts w:ascii="Times New Roman" w:hAnsi="Times New Roman" w:cs="Times New Roman"/>
          <w:lang w:val="en-CA"/>
        </w:rPr>
        <w:t>will</w:t>
      </w:r>
      <w:r w:rsidRPr="17096106">
        <w:rPr>
          <w:rFonts w:ascii="Times New Roman" w:hAnsi="Times New Roman" w:cs="Times New Roman"/>
          <w:lang w:val="en-CA"/>
        </w:rPr>
        <w:t xml:space="preserve"> be revisited </w:t>
      </w:r>
      <w:r w:rsidR="2968527D" w:rsidRPr="17096106">
        <w:rPr>
          <w:rFonts w:ascii="Times New Roman" w:hAnsi="Times New Roman" w:cs="Times New Roman"/>
          <w:lang w:val="en-CA"/>
        </w:rPr>
        <w:t>and amen</w:t>
      </w:r>
      <w:r w:rsidR="23D2254A" w:rsidRPr="17096106">
        <w:rPr>
          <w:rFonts w:ascii="Times New Roman" w:hAnsi="Times New Roman" w:cs="Times New Roman"/>
          <w:lang w:val="en-CA"/>
        </w:rPr>
        <w:t xml:space="preserve">ded as </w:t>
      </w:r>
      <w:r w:rsidR="004C2032">
        <w:rPr>
          <w:rFonts w:ascii="Times New Roman" w:hAnsi="Times New Roman" w:cs="Times New Roman"/>
          <w:lang w:val="en-CA"/>
        </w:rPr>
        <w:t xml:space="preserve">needed </w:t>
      </w:r>
      <w:r w:rsidRPr="17096106">
        <w:rPr>
          <w:rFonts w:ascii="Times New Roman" w:hAnsi="Times New Roman" w:cs="Times New Roman"/>
          <w:lang w:val="en-CA"/>
        </w:rPr>
        <w:t xml:space="preserve">during </w:t>
      </w:r>
      <w:r w:rsidR="424F2369" w:rsidRPr="17096106">
        <w:rPr>
          <w:rFonts w:ascii="Times New Roman" w:hAnsi="Times New Roman" w:cs="Times New Roman"/>
          <w:lang w:val="en-CA"/>
        </w:rPr>
        <w:t xml:space="preserve">the </w:t>
      </w:r>
      <w:r w:rsidRPr="17096106">
        <w:rPr>
          <w:rFonts w:ascii="Times New Roman" w:hAnsi="Times New Roman" w:cs="Times New Roman"/>
          <w:lang w:val="en-CA"/>
        </w:rPr>
        <w:t>annual progress meetin</w:t>
      </w:r>
      <w:r w:rsidR="23D2254A" w:rsidRPr="17096106">
        <w:rPr>
          <w:rFonts w:ascii="Times New Roman" w:hAnsi="Times New Roman" w:cs="Times New Roman"/>
          <w:lang w:val="en-CA"/>
        </w:rPr>
        <w:t xml:space="preserve">g. </w:t>
      </w:r>
      <w:r w:rsidRPr="17096106">
        <w:rPr>
          <w:rFonts w:ascii="Times New Roman" w:hAnsi="Times New Roman" w:cs="Times New Roman"/>
          <w:lang w:val="en-CA"/>
        </w:rPr>
        <w:t>The letter must be signed by the trainee, the primary supervisor</w:t>
      </w:r>
      <w:r w:rsidRPr="17096106">
        <w:rPr>
          <w:rFonts w:ascii="Times New Roman" w:hAnsi="Times New Roman" w:cs="Times New Roman"/>
        </w:rPr>
        <w:t xml:space="preserve"> and</w:t>
      </w:r>
      <w:r w:rsidR="009433F5">
        <w:rPr>
          <w:rFonts w:ascii="Times New Roman" w:hAnsi="Times New Roman" w:cs="Times New Roman"/>
        </w:rPr>
        <w:t xml:space="preserve"> the </w:t>
      </w:r>
      <w:r w:rsidRPr="17096106">
        <w:rPr>
          <w:rFonts w:ascii="Times New Roman" w:hAnsi="Times New Roman" w:cs="Times New Roman"/>
        </w:rPr>
        <w:t>co-supervisor</w:t>
      </w:r>
      <w:r w:rsidR="009433F5">
        <w:rPr>
          <w:rFonts w:ascii="Times New Roman" w:hAnsi="Times New Roman" w:cs="Times New Roman"/>
        </w:rPr>
        <w:t xml:space="preserve"> </w:t>
      </w:r>
      <w:r w:rsidRPr="17096106">
        <w:rPr>
          <w:rFonts w:ascii="Times New Roman" w:hAnsi="Times New Roman" w:cs="Times New Roman"/>
        </w:rPr>
        <w:t>(if applicable)</w:t>
      </w:r>
      <w:r w:rsidRPr="17096106">
        <w:rPr>
          <w:rFonts w:ascii="Times New Roman" w:hAnsi="Times New Roman" w:cs="Times New Roman"/>
          <w:lang w:val="en-CA"/>
        </w:rPr>
        <w:t>.</w:t>
      </w:r>
      <w:r w:rsidR="007612E6">
        <w:rPr>
          <w:rFonts w:ascii="Times New Roman" w:hAnsi="Times New Roman" w:cs="Times New Roman"/>
          <w:lang w:val="en-CA"/>
        </w:rPr>
        <w:t xml:space="preserve"> </w:t>
      </w:r>
      <w:r w:rsidR="007612E6" w:rsidRPr="009433F5">
        <w:rPr>
          <w:rFonts w:ascii="Times New Roman" w:hAnsi="Times New Roman" w:cs="Times New Roman"/>
          <w:lang w:val="en-CA"/>
        </w:rPr>
        <w:t xml:space="preserve">Upon the signature, the letter will be saved in </w:t>
      </w:r>
      <w:r w:rsidR="006477AB" w:rsidRPr="009433F5">
        <w:rPr>
          <w:rFonts w:ascii="Times New Roman" w:hAnsi="Times New Roman" w:cs="Times New Roman"/>
          <w:lang w:val="en-CA"/>
        </w:rPr>
        <w:t xml:space="preserve">the </w:t>
      </w:r>
      <w:r w:rsidR="007612E6" w:rsidRPr="009433F5">
        <w:rPr>
          <w:rFonts w:ascii="Times New Roman" w:hAnsi="Times New Roman" w:cs="Times New Roman"/>
          <w:lang w:val="en-CA"/>
        </w:rPr>
        <w:t xml:space="preserve">SCSD </w:t>
      </w:r>
      <w:r w:rsidR="006477AB" w:rsidRPr="009433F5">
        <w:rPr>
          <w:rFonts w:ascii="Times New Roman" w:hAnsi="Times New Roman" w:cs="Times New Roman"/>
          <w:lang w:val="en-CA"/>
        </w:rPr>
        <w:t xml:space="preserve">main </w:t>
      </w:r>
      <w:r w:rsidR="007612E6" w:rsidRPr="009433F5">
        <w:rPr>
          <w:rFonts w:ascii="Times New Roman" w:hAnsi="Times New Roman" w:cs="Times New Roman"/>
          <w:lang w:val="en-CA"/>
        </w:rPr>
        <w:t xml:space="preserve">office and </w:t>
      </w:r>
      <w:r w:rsidR="006477AB" w:rsidRPr="009433F5">
        <w:rPr>
          <w:rFonts w:ascii="Times New Roman" w:hAnsi="Times New Roman" w:cs="Times New Roman"/>
          <w:lang w:val="en-CA"/>
        </w:rPr>
        <w:t xml:space="preserve">electronic </w:t>
      </w:r>
      <w:r w:rsidR="007612E6" w:rsidRPr="009433F5">
        <w:rPr>
          <w:rFonts w:ascii="Times New Roman" w:hAnsi="Times New Roman" w:cs="Times New Roman"/>
          <w:lang w:val="en-CA"/>
        </w:rPr>
        <w:t xml:space="preserve">copies will be sent to supervisors and trainees for </w:t>
      </w:r>
      <w:r w:rsidR="006477AB" w:rsidRPr="009433F5">
        <w:rPr>
          <w:rFonts w:ascii="Times New Roman" w:hAnsi="Times New Roman" w:cs="Times New Roman"/>
          <w:lang w:val="en-CA"/>
        </w:rPr>
        <w:t xml:space="preserve">their </w:t>
      </w:r>
      <w:r w:rsidR="007612E6" w:rsidRPr="009433F5">
        <w:rPr>
          <w:rFonts w:ascii="Times New Roman" w:hAnsi="Times New Roman" w:cs="Times New Roman"/>
          <w:lang w:val="en-CA"/>
        </w:rPr>
        <w:t>record</w:t>
      </w:r>
      <w:r w:rsidR="006477AB" w:rsidRPr="009433F5">
        <w:rPr>
          <w:rFonts w:ascii="Times New Roman" w:hAnsi="Times New Roman" w:cs="Times New Roman"/>
          <w:lang w:val="en-CA"/>
        </w:rPr>
        <w:t>s</w:t>
      </w:r>
      <w:r w:rsidR="007612E6" w:rsidRPr="009433F5">
        <w:rPr>
          <w:rFonts w:ascii="Times New Roman" w:hAnsi="Times New Roman" w:cs="Times New Roman"/>
          <w:lang w:val="en-CA"/>
        </w:rPr>
        <w:t xml:space="preserve">. The letter will also be uploaded to </w:t>
      </w:r>
      <w:proofErr w:type="spellStart"/>
      <w:r w:rsidR="007612E6" w:rsidRPr="009433F5">
        <w:rPr>
          <w:rFonts w:ascii="Times New Roman" w:hAnsi="Times New Roman" w:cs="Times New Roman"/>
          <w:lang w:val="en-CA"/>
        </w:rPr>
        <w:t>MyProgress</w:t>
      </w:r>
      <w:proofErr w:type="spellEnd"/>
      <w:r w:rsidR="007612E6" w:rsidRPr="009433F5">
        <w:rPr>
          <w:rFonts w:ascii="Times New Roman" w:hAnsi="Times New Roman" w:cs="Times New Roman"/>
          <w:lang w:val="en-CA"/>
        </w:rPr>
        <w:t xml:space="preserve"> when it becomes available.</w:t>
      </w:r>
    </w:p>
    <w:p w14:paraId="0AB8DB8D" w14:textId="77777777" w:rsidR="007612E6" w:rsidRDefault="007612E6" w:rsidP="17096106">
      <w:pPr>
        <w:spacing w:after="100" w:line="276" w:lineRule="auto"/>
        <w:rPr>
          <w:rFonts w:ascii="Times New Roman" w:hAnsi="Times New Roman" w:cs="Times New Roman"/>
          <w:lang w:val="en-CA"/>
        </w:rPr>
      </w:pPr>
    </w:p>
    <w:p w14:paraId="031B0193" w14:textId="53364321" w:rsidR="001264FE" w:rsidRPr="0017164E" w:rsidRDefault="17096106" w:rsidP="17096106">
      <w:pPr>
        <w:spacing w:after="100" w:line="276" w:lineRule="auto"/>
        <w:rPr>
          <w:rFonts w:ascii="Times New Roman" w:hAnsi="Times New Roman" w:cs="Times New Roman"/>
          <w:lang w:val="en-CA"/>
        </w:rPr>
      </w:pPr>
      <w:r w:rsidRPr="17096106">
        <w:rPr>
          <w:rFonts w:ascii="Times New Roman" w:hAnsi="Times New Roman" w:cs="Times New Roman"/>
          <w:b/>
          <w:bCs/>
          <w:lang w:val="en-CA"/>
        </w:rPr>
        <w:t xml:space="preserve">The following are points of discussion designed to make this process efficient and productive for both trainees and supervisors. </w:t>
      </w:r>
      <w:r w:rsidRPr="17096106">
        <w:rPr>
          <w:rFonts w:ascii="Times New Roman" w:hAnsi="Times New Roman" w:cs="Times New Roman"/>
          <w:lang w:val="en-CA"/>
        </w:rPr>
        <w:t>The discussion can be adjusted to the nature of the research in each research laboratory and to complement the directives in the official Letter of Offer.</w:t>
      </w:r>
    </w:p>
    <w:p w14:paraId="0325A4E8" w14:textId="2D090724" w:rsidR="00A93D5D" w:rsidRDefault="00A93D5D" w:rsidP="0017164E">
      <w:pPr>
        <w:spacing w:after="100" w:line="276" w:lineRule="auto"/>
        <w:rPr>
          <w:rFonts w:ascii="Times New Roman" w:hAnsi="Times New Roman" w:cs="Times New Roman"/>
          <w:lang w:val="en-CA"/>
        </w:rPr>
      </w:pPr>
    </w:p>
    <w:p w14:paraId="0C912D8D" w14:textId="388D2861" w:rsidR="00007735" w:rsidRPr="00B25CA6" w:rsidRDefault="00007735" w:rsidP="00B25CA6">
      <w:pPr>
        <w:spacing w:after="100" w:line="276" w:lineRule="auto"/>
        <w:jc w:val="center"/>
        <w:rPr>
          <w:rFonts w:ascii="Times New Roman" w:hAnsi="Times New Roman" w:cs="Times New Roman"/>
          <w:b/>
          <w:lang w:val="en-CA"/>
        </w:rPr>
      </w:pPr>
      <w:r w:rsidRPr="00B25CA6">
        <w:rPr>
          <w:rFonts w:ascii="Times New Roman" w:hAnsi="Times New Roman" w:cs="Times New Roman"/>
          <w:b/>
          <w:lang w:val="en-CA"/>
        </w:rPr>
        <w:t>PART I</w:t>
      </w:r>
    </w:p>
    <w:p w14:paraId="6CBCD86D" w14:textId="2BFE2DE5" w:rsidR="00951DC3" w:rsidRPr="00951DC3" w:rsidRDefault="00951DC3" w:rsidP="0017164E">
      <w:pPr>
        <w:spacing w:after="100" w:line="276" w:lineRule="auto"/>
        <w:rPr>
          <w:rFonts w:ascii="Times New Roman" w:hAnsi="Times New Roman" w:cs="Times New Roman"/>
          <w:lang w:val="en-CA"/>
        </w:rPr>
      </w:pPr>
      <w:r>
        <w:rPr>
          <w:rFonts w:ascii="Times New Roman" w:hAnsi="Times New Roman" w:cs="Times New Roman"/>
          <w:lang w:val="en-CA"/>
        </w:rPr>
        <w:t xml:space="preserve">Both </w:t>
      </w:r>
      <w:r w:rsidR="00007735">
        <w:rPr>
          <w:rFonts w:ascii="Times New Roman" w:hAnsi="Times New Roman" w:cs="Times New Roman"/>
          <w:lang w:val="en-CA"/>
        </w:rPr>
        <w:t>trainees</w:t>
      </w:r>
      <w:r>
        <w:rPr>
          <w:rFonts w:ascii="Times New Roman" w:hAnsi="Times New Roman" w:cs="Times New Roman"/>
          <w:lang w:val="en-CA"/>
        </w:rPr>
        <w:t xml:space="preserve"> and supervisors</w:t>
      </w:r>
      <w:r w:rsidRPr="00160310">
        <w:rPr>
          <w:rFonts w:ascii="Times New Roman" w:hAnsi="Times New Roman" w:cs="Times New Roman"/>
          <w:lang w:val="en-CA"/>
        </w:rPr>
        <w:t xml:space="preserve"> have rights and responsibilities</w:t>
      </w:r>
      <w:r>
        <w:rPr>
          <w:rFonts w:ascii="Times New Roman" w:hAnsi="Times New Roman" w:cs="Times New Roman"/>
          <w:lang w:val="en-CA"/>
        </w:rPr>
        <w:t xml:space="preserve"> that </w:t>
      </w:r>
      <w:r w:rsidRPr="00767BC5">
        <w:rPr>
          <w:rFonts w:ascii="Times New Roman" w:hAnsi="Times New Roman" w:cs="Times New Roman"/>
          <w:lang w:val="en-CA"/>
        </w:rPr>
        <w:t xml:space="preserve">are assigned by the </w:t>
      </w:r>
      <w:r>
        <w:rPr>
          <w:rFonts w:ascii="Times New Roman" w:hAnsi="Times New Roman" w:cs="Times New Roman"/>
          <w:lang w:val="en-CA"/>
        </w:rPr>
        <w:t>School of Communication Sciences and Disorders (SCSD)</w:t>
      </w:r>
      <w:r w:rsidRPr="00767BC5">
        <w:rPr>
          <w:rFonts w:ascii="Times New Roman" w:hAnsi="Times New Roman" w:cs="Times New Roman"/>
          <w:lang w:val="en-CA"/>
        </w:rPr>
        <w:t xml:space="preserve"> and the Graduate and Postdoctoral Studies (GPS) </w:t>
      </w:r>
      <w:r w:rsidR="005D7566">
        <w:rPr>
          <w:rFonts w:ascii="Times New Roman" w:hAnsi="Times New Roman" w:cs="Times New Roman"/>
          <w:lang w:val="en-CA"/>
        </w:rPr>
        <w:t xml:space="preserve">office </w:t>
      </w:r>
      <w:r w:rsidRPr="00767BC5">
        <w:rPr>
          <w:rFonts w:ascii="Times New Roman" w:hAnsi="Times New Roman" w:cs="Times New Roman"/>
          <w:lang w:val="en-CA"/>
        </w:rPr>
        <w:t>at McGill University</w:t>
      </w:r>
      <w:r w:rsidRPr="00160310">
        <w:rPr>
          <w:rFonts w:ascii="Times New Roman" w:hAnsi="Times New Roman" w:cs="Times New Roman"/>
          <w:lang w:val="en-CA"/>
        </w:rPr>
        <w:t xml:space="preserve">. Please see </w:t>
      </w:r>
      <w:hyperlink r:id="rId8" w:tgtFrame="_blank" w:history="1">
        <w:r w:rsidRPr="00160310">
          <w:rPr>
            <w:rFonts w:ascii="Times New Roman" w:eastAsia="Times New Roman" w:hAnsi="Times New Roman" w:cs="Times New Roman"/>
            <w:color w:val="0000FF"/>
            <w:u w:val="single"/>
          </w:rPr>
          <w:t>www.mcgill.ca/gradsupervision</w:t>
        </w:r>
      </w:hyperlink>
      <w:r w:rsidR="0028619A">
        <w:rPr>
          <w:rFonts w:ascii="Times New Roman" w:eastAsia="Times New Roman" w:hAnsi="Times New Roman" w:cs="Times New Roman"/>
          <w:color w:val="1F497D"/>
        </w:rPr>
        <w:t>.</w:t>
      </w:r>
      <w:r w:rsidRPr="00160310">
        <w:rPr>
          <w:rFonts w:ascii="Times New Roman" w:eastAsia="Times New Roman" w:hAnsi="Times New Roman" w:cs="Times New Roman"/>
          <w:color w:val="1F497D"/>
        </w:rPr>
        <w:t xml:space="preserve"> </w:t>
      </w:r>
    </w:p>
    <w:p w14:paraId="5B5F8595" w14:textId="30BC0AC0" w:rsidR="00007735" w:rsidRPr="0028619A" w:rsidRDefault="00007735" w:rsidP="0028619A">
      <w:pPr>
        <w:spacing w:after="100" w:line="276" w:lineRule="auto"/>
        <w:rPr>
          <w:rFonts w:ascii="Times New Roman" w:hAnsi="Times New Roman" w:cs="Times New Roman"/>
          <w:b/>
          <w:i/>
          <w:lang w:val="en-CA"/>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424"/>
        <w:gridCol w:w="4558"/>
        <w:gridCol w:w="3990"/>
      </w:tblGrid>
      <w:tr w:rsidR="00007735" w14:paraId="78E874AB" w14:textId="77777777" w:rsidTr="009433F5">
        <w:tc>
          <w:tcPr>
            <w:tcW w:w="1980" w:type="dxa"/>
          </w:tcPr>
          <w:p w14:paraId="1A638920" w14:textId="77777777" w:rsidR="00007735" w:rsidRPr="00B25CA6" w:rsidRDefault="00007735" w:rsidP="00007735">
            <w:pPr>
              <w:spacing w:after="100" w:line="276" w:lineRule="auto"/>
              <w:jc w:val="center"/>
              <w:rPr>
                <w:rFonts w:ascii="Times New Roman" w:hAnsi="Times New Roman" w:cs="Times New Roman"/>
                <w:b/>
                <w:sz w:val="22"/>
                <w:szCs w:val="22"/>
                <w:lang w:val="en-CA"/>
              </w:rPr>
            </w:pPr>
          </w:p>
        </w:tc>
        <w:tc>
          <w:tcPr>
            <w:tcW w:w="4257" w:type="dxa"/>
          </w:tcPr>
          <w:p w14:paraId="6D5F3512" w14:textId="14DA6BBA" w:rsidR="00007735" w:rsidRPr="00B25CA6" w:rsidRDefault="00007735" w:rsidP="00B25CA6">
            <w:pPr>
              <w:spacing w:after="100"/>
              <w:jc w:val="center"/>
              <w:rPr>
                <w:rFonts w:ascii="Times New Roman" w:hAnsi="Times New Roman" w:cs="Times New Roman"/>
                <w:b/>
                <w:sz w:val="22"/>
                <w:szCs w:val="22"/>
                <w:lang w:val="en-CA"/>
              </w:rPr>
            </w:pPr>
            <w:r w:rsidRPr="00B25CA6">
              <w:rPr>
                <w:rFonts w:ascii="Times New Roman" w:hAnsi="Times New Roman" w:cs="Times New Roman"/>
                <w:b/>
                <w:sz w:val="22"/>
                <w:szCs w:val="22"/>
                <w:lang w:val="en-CA"/>
              </w:rPr>
              <w:t>Graduate Research Trainees</w:t>
            </w:r>
          </w:p>
        </w:tc>
        <w:tc>
          <w:tcPr>
            <w:tcW w:w="3725" w:type="dxa"/>
          </w:tcPr>
          <w:p w14:paraId="7883F204" w14:textId="58BE3FD6" w:rsidR="00007735" w:rsidRPr="00B25CA6" w:rsidRDefault="00007735" w:rsidP="00B25CA6">
            <w:pPr>
              <w:spacing w:after="100"/>
              <w:jc w:val="center"/>
              <w:rPr>
                <w:rFonts w:ascii="Times New Roman" w:hAnsi="Times New Roman" w:cs="Times New Roman"/>
                <w:b/>
                <w:sz w:val="22"/>
                <w:szCs w:val="22"/>
                <w:lang w:val="en-CA"/>
              </w:rPr>
            </w:pPr>
            <w:r w:rsidRPr="00B25CA6">
              <w:rPr>
                <w:rFonts w:ascii="Times New Roman" w:hAnsi="Times New Roman" w:cs="Times New Roman"/>
                <w:b/>
                <w:sz w:val="22"/>
                <w:szCs w:val="22"/>
                <w:lang w:val="en-CA"/>
              </w:rPr>
              <w:t>Supervisors</w:t>
            </w:r>
          </w:p>
        </w:tc>
      </w:tr>
      <w:tr w:rsidR="00CD4A54" w14:paraId="17B5AF18" w14:textId="77777777" w:rsidTr="009433F5">
        <w:tc>
          <w:tcPr>
            <w:tcW w:w="1980" w:type="dxa"/>
          </w:tcPr>
          <w:p w14:paraId="2A706271" w14:textId="06F7D244" w:rsidR="00CD4A54" w:rsidRPr="00053D01" w:rsidRDefault="00CD4A54" w:rsidP="00CD4A54">
            <w:pPr>
              <w:autoSpaceDE w:val="0"/>
              <w:autoSpaceDN w:val="0"/>
              <w:adjustRightInd w:val="0"/>
              <w:rPr>
                <w:rFonts w:ascii="Times New Roman" w:hAnsi="Times New Roman" w:cs="Times New Roman"/>
                <w:color w:val="000000"/>
                <w:sz w:val="23"/>
                <w:szCs w:val="23"/>
                <w:lang w:val="en-CA"/>
              </w:rPr>
            </w:pPr>
            <w:r w:rsidRPr="004C2032">
              <w:rPr>
                <w:rFonts w:ascii="Times New Roman" w:hAnsi="Times New Roman" w:cs="Times New Roman"/>
                <w:b/>
                <w:bCs/>
                <w:sz w:val="22"/>
                <w:szCs w:val="22"/>
                <w:lang w:val="en-CA"/>
              </w:rPr>
              <w:t>Communication</w:t>
            </w:r>
          </w:p>
        </w:tc>
        <w:tc>
          <w:tcPr>
            <w:tcW w:w="4257" w:type="dxa"/>
          </w:tcPr>
          <w:p w14:paraId="6C4A3392" w14:textId="77777777" w:rsidR="00CD4A54" w:rsidRPr="00B25CA6" w:rsidRDefault="00CD4A54" w:rsidP="00CD4A54">
            <w:pPr>
              <w:pStyle w:val="ListParagraph"/>
              <w:numPr>
                <w:ilvl w:val="0"/>
                <w:numId w:val="8"/>
              </w:numPr>
              <w:spacing w:after="100"/>
              <w:rPr>
                <w:rFonts w:ascii="Times New Roman" w:hAnsi="Times New Roman" w:cs="Times New Roman"/>
                <w:sz w:val="22"/>
                <w:szCs w:val="22"/>
                <w:lang w:val="en-CA"/>
              </w:rPr>
            </w:pPr>
            <w:r w:rsidRPr="00B25CA6">
              <w:rPr>
                <w:rFonts w:ascii="Times New Roman" w:hAnsi="Times New Roman" w:cs="Times New Roman"/>
                <w:sz w:val="22"/>
                <w:szCs w:val="22"/>
                <w:lang w:val="en-CA"/>
              </w:rPr>
              <w:t>Meet regularly with the supervisor to report on research progress in accordance with an agreed-upon schedule.</w:t>
            </w:r>
          </w:p>
          <w:p w14:paraId="75A96312" w14:textId="77777777" w:rsidR="00CD4A54" w:rsidRPr="00B25CA6" w:rsidRDefault="00CD4A54" w:rsidP="00CD4A54">
            <w:pPr>
              <w:pStyle w:val="ListParagraph"/>
              <w:numPr>
                <w:ilvl w:val="0"/>
                <w:numId w:val="8"/>
              </w:numPr>
              <w:spacing w:after="100"/>
              <w:rPr>
                <w:rFonts w:ascii="Times New Roman" w:hAnsi="Times New Roman" w:cs="Times New Roman"/>
                <w:sz w:val="22"/>
                <w:szCs w:val="22"/>
                <w:lang w:val="en-CA"/>
              </w:rPr>
            </w:pPr>
            <w:r w:rsidRPr="00B25CA6">
              <w:rPr>
                <w:rFonts w:ascii="Times New Roman" w:hAnsi="Times New Roman" w:cs="Times New Roman"/>
                <w:sz w:val="22"/>
                <w:szCs w:val="22"/>
                <w:lang w:val="en-CA"/>
              </w:rPr>
              <w:t xml:space="preserve">Monitor and use the official McGill email address for official correspondence related to the study program and as a student at McGill. </w:t>
            </w:r>
          </w:p>
          <w:p w14:paraId="7C22BD65" w14:textId="5BC8CEAA" w:rsidR="004C2032" w:rsidRDefault="004C2032" w:rsidP="00CD4A54">
            <w:pPr>
              <w:pStyle w:val="ListParagraph"/>
              <w:numPr>
                <w:ilvl w:val="0"/>
                <w:numId w:val="8"/>
              </w:numPr>
              <w:spacing w:after="100"/>
              <w:rPr>
                <w:rFonts w:ascii="Times New Roman" w:hAnsi="Times New Roman" w:cs="Times New Roman"/>
                <w:sz w:val="22"/>
                <w:szCs w:val="22"/>
                <w:lang w:val="en-CA"/>
              </w:rPr>
            </w:pPr>
            <w:r>
              <w:rPr>
                <w:rFonts w:ascii="Times New Roman" w:hAnsi="Times New Roman" w:cs="Times New Roman"/>
                <w:sz w:val="22"/>
                <w:szCs w:val="22"/>
                <w:lang w:val="en-CA"/>
              </w:rPr>
              <w:t>Give the supervisor enough time to read and revise drafts of applications, reports or research presentations.</w:t>
            </w:r>
          </w:p>
          <w:p w14:paraId="7E4A8D44" w14:textId="77777777" w:rsidR="00CD4A54" w:rsidRPr="00B25CA6" w:rsidRDefault="00CD4A54" w:rsidP="00CD4A54">
            <w:pPr>
              <w:pStyle w:val="ListParagraph"/>
              <w:numPr>
                <w:ilvl w:val="0"/>
                <w:numId w:val="8"/>
              </w:numPr>
              <w:spacing w:after="100"/>
              <w:rPr>
                <w:rFonts w:ascii="Times New Roman" w:hAnsi="Times New Roman" w:cs="Times New Roman"/>
                <w:sz w:val="22"/>
                <w:szCs w:val="22"/>
                <w:lang w:val="en-CA"/>
              </w:rPr>
            </w:pPr>
            <w:r w:rsidRPr="00B25CA6">
              <w:rPr>
                <w:rFonts w:ascii="Times New Roman" w:hAnsi="Times New Roman" w:cs="Times New Roman"/>
                <w:sz w:val="22"/>
                <w:szCs w:val="22"/>
                <w:lang w:val="en-CA"/>
              </w:rPr>
              <w:lastRenderedPageBreak/>
              <w:t xml:space="preserve">Regularly access and read </w:t>
            </w:r>
            <w:hyperlink r:id="rId9" w:history="1">
              <w:r w:rsidRPr="00B25CA6">
                <w:rPr>
                  <w:rStyle w:val="Hyperlink"/>
                  <w:rFonts w:ascii="Times New Roman" w:hAnsi="Times New Roman" w:cs="Times New Roman"/>
                  <w:sz w:val="22"/>
                  <w:szCs w:val="22"/>
                  <w:lang w:val="en-CA"/>
                </w:rPr>
                <w:t>the University regulations and resources web pages</w:t>
              </w:r>
            </w:hyperlink>
            <w:r w:rsidRPr="00B25CA6">
              <w:rPr>
                <w:rFonts w:ascii="Times New Roman" w:hAnsi="Times New Roman" w:cs="Times New Roman"/>
                <w:sz w:val="22"/>
                <w:szCs w:val="22"/>
                <w:lang w:val="en-CA"/>
              </w:rPr>
              <w:t>.</w:t>
            </w:r>
          </w:p>
          <w:p w14:paraId="08D0AFA6" w14:textId="0D1A60EB" w:rsidR="00CD4A54" w:rsidRPr="00B25CA6" w:rsidRDefault="00CD4A54" w:rsidP="00CD4A54">
            <w:pPr>
              <w:pStyle w:val="ListParagraph"/>
              <w:autoSpaceDE w:val="0"/>
              <w:autoSpaceDN w:val="0"/>
              <w:adjustRightInd w:val="0"/>
              <w:spacing w:after="100"/>
              <w:ind w:left="360"/>
              <w:rPr>
                <w:rFonts w:ascii="Times New Roman" w:hAnsi="Times New Roman" w:cs="Times New Roman"/>
                <w:b/>
                <w:sz w:val="22"/>
                <w:szCs w:val="22"/>
                <w:lang w:val="en-CA"/>
              </w:rPr>
            </w:pPr>
            <w:r w:rsidRPr="00B25CA6">
              <w:rPr>
                <w:rFonts w:ascii="Times New Roman" w:hAnsi="Times New Roman" w:cs="Times New Roman"/>
                <w:sz w:val="22"/>
                <w:szCs w:val="22"/>
                <w:lang w:val="en-CA"/>
              </w:rPr>
              <w:t>Keep in touch with the supervisor and administrators. Provide them with permanent and current contact information. Advise supervisor of any absences.</w:t>
            </w:r>
          </w:p>
        </w:tc>
        <w:tc>
          <w:tcPr>
            <w:tcW w:w="3725" w:type="dxa"/>
          </w:tcPr>
          <w:p w14:paraId="7ADB3905" w14:textId="77777777" w:rsidR="00CD4A54" w:rsidRPr="00B25CA6" w:rsidRDefault="00CD4A54" w:rsidP="00CD4A54">
            <w:pPr>
              <w:pStyle w:val="ListParagraph"/>
              <w:numPr>
                <w:ilvl w:val="0"/>
                <w:numId w:val="9"/>
              </w:numPr>
              <w:spacing w:after="100"/>
              <w:rPr>
                <w:rFonts w:ascii="Times New Roman" w:hAnsi="Times New Roman" w:cs="Times New Roman"/>
                <w:sz w:val="22"/>
                <w:szCs w:val="22"/>
                <w:lang w:val="en-CA"/>
              </w:rPr>
            </w:pPr>
            <w:r w:rsidRPr="00B25CA6">
              <w:rPr>
                <w:rFonts w:ascii="Times New Roman" w:hAnsi="Times New Roman" w:cs="Times New Roman"/>
                <w:sz w:val="22"/>
                <w:szCs w:val="22"/>
                <w:lang w:val="en-CA"/>
              </w:rPr>
              <w:lastRenderedPageBreak/>
              <w:t>Meet regularly with the trainee to provide guidance, assess progress and assist the trainee in the goal of completing the program on time.</w:t>
            </w:r>
          </w:p>
          <w:p w14:paraId="47275EB1" w14:textId="4A95608B" w:rsidR="00CD4A54" w:rsidRPr="00B25CA6" w:rsidRDefault="00CD4A54" w:rsidP="00CD4A54">
            <w:pPr>
              <w:pStyle w:val="ListParagraph"/>
              <w:numPr>
                <w:ilvl w:val="0"/>
                <w:numId w:val="9"/>
              </w:numPr>
              <w:spacing w:after="100"/>
              <w:rPr>
                <w:rFonts w:ascii="Times New Roman" w:hAnsi="Times New Roman" w:cs="Times New Roman"/>
                <w:sz w:val="22"/>
                <w:szCs w:val="22"/>
                <w:lang w:val="en-CA"/>
              </w:rPr>
            </w:pPr>
            <w:r w:rsidRPr="00B25CA6">
              <w:rPr>
                <w:rFonts w:ascii="Times New Roman" w:hAnsi="Times New Roman" w:cs="Times New Roman"/>
                <w:sz w:val="22"/>
                <w:szCs w:val="22"/>
                <w:lang w:val="en-CA"/>
              </w:rPr>
              <w:t xml:space="preserve">Meet with the trainee to discuss specific provisions related to the course of study, including </w:t>
            </w:r>
            <w:r w:rsidR="00EE4E4F">
              <w:rPr>
                <w:rFonts w:ascii="Times New Roman" w:hAnsi="Times New Roman" w:cs="Times New Roman"/>
                <w:sz w:val="22"/>
                <w:szCs w:val="22"/>
                <w:lang w:val="en-CA"/>
              </w:rPr>
              <w:t xml:space="preserve">publication conventions, </w:t>
            </w:r>
            <w:r w:rsidRPr="00B25CA6">
              <w:rPr>
                <w:rFonts w:ascii="Times New Roman" w:hAnsi="Times New Roman" w:cs="Times New Roman"/>
                <w:sz w:val="22"/>
                <w:szCs w:val="22"/>
                <w:lang w:val="en-CA"/>
              </w:rPr>
              <w:t>intellectual property and financial support.</w:t>
            </w:r>
          </w:p>
          <w:p w14:paraId="4C68791A" w14:textId="77777777" w:rsidR="00CD4A54" w:rsidRPr="00B25CA6" w:rsidRDefault="00CD4A54" w:rsidP="00CD4A54">
            <w:pPr>
              <w:pStyle w:val="ListParagraph"/>
              <w:numPr>
                <w:ilvl w:val="0"/>
                <w:numId w:val="9"/>
              </w:numPr>
              <w:spacing w:after="100"/>
              <w:rPr>
                <w:rFonts w:ascii="Times New Roman" w:hAnsi="Times New Roman" w:cs="Times New Roman"/>
                <w:sz w:val="22"/>
                <w:szCs w:val="22"/>
                <w:lang w:val="en-CA"/>
              </w:rPr>
            </w:pPr>
            <w:r w:rsidRPr="00B25CA6">
              <w:rPr>
                <w:rFonts w:ascii="Times New Roman" w:hAnsi="Times New Roman" w:cs="Times New Roman"/>
                <w:sz w:val="22"/>
                <w:szCs w:val="22"/>
                <w:lang w:val="en-CA"/>
              </w:rPr>
              <w:lastRenderedPageBreak/>
              <w:t>Respond in a constructive and timely manner with comments/ revisions to drafts of applications, reports or research presentations.</w:t>
            </w:r>
          </w:p>
          <w:p w14:paraId="48EF1998" w14:textId="5EFABB40" w:rsidR="006B3C8A" w:rsidRPr="00294F03" w:rsidRDefault="006B3C8A" w:rsidP="006B3C8A">
            <w:pPr>
              <w:pStyle w:val="ListParagraph"/>
              <w:spacing w:after="100"/>
              <w:ind w:left="360"/>
              <w:rPr>
                <w:rFonts w:ascii="Times New Roman" w:hAnsi="Times New Roman" w:cs="Times New Roman"/>
                <w:sz w:val="22"/>
                <w:szCs w:val="22"/>
                <w:lang w:val="en-CA"/>
              </w:rPr>
            </w:pPr>
          </w:p>
        </w:tc>
      </w:tr>
      <w:tr w:rsidR="00CD4A54" w14:paraId="414C37BB" w14:textId="77777777" w:rsidTr="009433F5">
        <w:tc>
          <w:tcPr>
            <w:tcW w:w="1980" w:type="dxa"/>
          </w:tcPr>
          <w:p w14:paraId="08FB6AE6" w14:textId="7CDDBE54" w:rsidR="00CD4A54" w:rsidRDefault="00CD4A54" w:rsidP="00CD4A54">
            <w:pPr>
              <w:spacing w:after="100" w:line="276" w:lineRule="auto"/>
              <w:rPr>
                <w:rFonts w:ascii="Times New Roman" w:hAnsi="Times New Roman" w:cs="Times New Roman"/>
                <w:b/>
                <w:sz w:val="22"/>
                <w:szCs w:val="22"/>
                <w:lang w:val="en-CA"/>
              </w:rPr>
            </w:pPr>
            <w:r w:rsidRPr="00101516">
              <w:rPr>
                <w:rFonts w:ascii="Times New Roman" w:hAnsi="Times New Roman" w:cs="Times New Roman"/>
                <w:b/>
                <w:sz w:val="22"/>
                <w:szCs w:val="22"/>
                <w:lang w:val="en-CA"/>
              </w:rPr>
              <w:lastRenderedPageBreak/>
              <w:t>Academic and Research Progress</w:t>
            </w:r>
          </w:p>
        </w:tc>
        <w:tc>
          <w:tcPr>
            <w:tcW w:w="4257" w:type="dxa"/>
          </w:tcPr>
          <w:p w14:paraId="61DB9B25" w14:textId="6F251CBB" w:rsidR="00CD4A54" w:rsidRPr="00B25CA6" w:rsidRDefault="01900389" w:rsidP="01900389">
            <w:pPr>
              <w:pStyle w:val="ListParagraph"/>
              <w:numPr>
                <w:ilvl w:val="0"/>
                <w:numId w:val="6"/>
              </w:numPr>
              <w:autoSpaceDE w:val="0"/>
              <w:autoSpaceDN w:val="0"/>
              <w:adjustRightInd w:val="0"/>
              <w:spacing w:after="100"/>
              <w:rPr>
                <w:rFonts w:ascii="Times New Roman" w:hAnsi="Times New Roman" w:cs="Times New Roman"/>
                <w:color w:val="000000" w:themeColor="text1"/>
                <w:sz w:val="22"/>
                <w:szCs w:val="22"/>
                <w:lang w:val="en-CA"/>
              </w:rPr>
            </w:pPr>
            <w:r w:rsidRPr="01900389">
              <w:rPr>
                <w:rFonts w:ascii="Times New Roman" w:hAnsi="Times New Roman" w:cs="Times New Roman"/>
                <w:color w:val="000000" w:themeColor="text1"/>
                <w:sz w:val="22"/>
                <w:szCs w:val="22"/>
                <w:lang w:val="en-CA"/>
              </w:rPr>
              <w:t>Maintain awareness of and adhere to all policies, procedures and deadlines of the study program as outlined in the</w:t>
            </w:r>
            <w:r w:rsidR="004C2032">
              <w:rPr>
                <w:rFonts w:ascii="Times New Roman" w:hAnsi="Times New Roman" w:cs="Times New Roman"/>
                <w:color w:val="000000" w:themeColor="text1"/>
                <w:sz w:val="22"/>
                <w:szCs w:val="22"/>
                <w:lang w:val="en-CA"/>
              </w:rPr>
              <w:t xml:space="preserve"> </w:t>
            </w:r>
            <w:hyperlink r:id="rId10" w:history="1">
              <w:r w:rsidR="004C2032" w:rsidRPr="004C2032">
                <w:rPr>
                  <w:rStyle w:val="Hyperlink"/>
                  <w:rFonts w:ascii="Times New Roman" w:hAnsi="Times New Roman" w:cs="Times New Roman"/>
                  <w:sz w:val="22"/>
                  <w:szCs w:val="22"/>
                  <w:lang w:val="en-CA"/>
                </w:rPr>
                <w:t>McGill GPS</w:t>
              </w:r>
            </w:hyperlink>
            <w:r w:rsidR="004C2032">
              <w:rPr>
                <w:rFonts w:ascii="Times New Roman" w:hAnsi="Times New Roman" w:cs="Times New Roman"/>
                <w:color w:val="000000" w:themeColor="text1"/>
                <w:sz w:val="22"/>
                <w:szCs w:val="22"/>
                <w:lang w:val="en-CA"/>
              </w:rPr>
              <w:t xml:space="preserve"> and</w:t>
            </w:r>
            <w:r w:rsidRPr="01900389">
              <w:rPr>
                <w:rFonts w:ascii="Times New Roman" w:hAnsi="Times New Roman" w:cs="Times New Roman"/>
                <w:color w:val="000000" w:themeColor="text1"/>
                <w:sz w:val="22"/>
                <w:szCs w:val="22"/>
                <w:lang w:val="en-CA"/>
              </w:rPr>
              <w:t xml:space="preserve"> </w:t>
            </w:r>
            <w:hyperlink r:id="rId11" w:history="1">
              <w:r w:rsidRPr="00550AA4">
                <w:rPr>
                  <w:rStyle w:val="Hyperlink"/>
                  <w:rFonts w:ascii="Times New Roman" w:hAnsi="Times New Roman" w:cs="Times New Roman"/>
                  <w:sz w:val="22"/>
                  <w:szCs w:val="22"/>
                  <w:lang w:val="en-CA"/>
                </w:rPr>
                <w:t>SCSD PhD guidelines</w:t>
              </w:r>
            </w:hyperlink>
            <w:r w:rsidRPr="01900389">
              <w:rPr>
                <w:rFonts w:ascii="Times New Roman" w:hAnsi="Times New Roman" w:cs="Times New Roman"/>
                <w:color w:val="000000" w:themeColor="text1"/>
                <w:sz w:val="22"/>
                <w:szCs w:val="22"/>
                <w:lang w:val="en-CA"/>
              </w:rPr>
              <w:t xml:space="preserve">. </w:t>
            </w:r>
          </w:p>
          <w:p w14:paraId="40DBB362" w14:textId="77777777" w:rsidR="00CD4A54" w:rsidRPr="00B25CA6" w:rsidRDefault="00CD4A54" w:rsidP="00CD4A54">
            <w:pPr>
              <w:pStyle w:val="ListParagraph"/>
              <w:numPr>
                <w:ilvl w:val="0"/>
                <w:numId w:val="6"/>
              </w:numPr>
              <w:autoSpaceDE w:val="0"/>
              <w:autoSpaceDN w:val="0"/>
              <w:adjustRightInd w:val="0"/>
              <w:spacing w:after="100"/>
              <w:rPr>
                <w:rFonts w:ascii="Times New Roman" w:hAnsi="Times New Roman" w:cs="Times New Roman"/>
                <w:color w:val="000000"/>
                <w:sz w:val="22"/>
                <w:szCs w:val="22"/>
                <w:lang w:val="en-CA"/>
              </w:rPr>
            </w:pPr>
            <w:r w:rsidRPr="00B25CA6">
              <w:rPr>
                <w:rFonts w:ascii="Times New Roman" w:hAnsi="Times New Roman" w:cs="Times New Roman"/>
                <w:color w:val="000000"/>
                <w:sz w:val="22"/>
                <w:szCs w:val="22"/>
                <w:lang w:val="en-CA"/>
              </w:rPr>
              <w:t>Develop the necessary technical and professional skills and learning approaches for completion of the program.</w:t>
            </w:r>
          </w:p>
          <w:p w14:paraId="477D8161" w14:textId="77777777" w:rsidR="00CD4A54" w:rsidRPr="00B25CA6" w:rsidRDefault="00CD4A54" w:rsidP="00CD4A54">
            <w:pPr>
              <w:pStyle w:val="ListParagraph"/>
              <w:numPr>
                <w:ilvl w:val="0"/>
                <w:numId w:val="6"/>
              </w:numPr>
              <w:autoSpaceDE w:val="0"/>
              <w:autoSpaceDN w:val="0"/>
              <w:adjustRightInd w:val="0"/>
              <w:spacing w:after="100"/>
              <w:rPr>
                <w:rFonts w:ascii="Times New Roman" w:hAnsi="Times New Roman" w:cs="Times New Roman"/>
                <w:color w:val="000000"/>
                <w:sz w:val="22"/>
                <w:szCs w:val="22"/>
                <w:lang w:val="en-CA"/>
              </w:rPr>
            </w:pPr>
            <w:r w:rsidRPr="00B25CA6">
              <w:rPr>
                <w:rFonts w:ascii="Times New Roman" w:hAnsi="Times New Roman" w:cs="Times New Roman"/>
                <w:color w:val="000000"/>
                <w:sz w:val="22"/>
                <w:szCs w:val="22"/>
                <w:lang w:val="en-CA"/>
              </w:rPr>
              <w:t>Work diligently to meet the milestones of the program.</w:t>
            </w:r>
          </w:p>
          <w:p w14:paraId="34D94AB8" w14:textId="35556AD0" w:rsidR="00CD4A54" w:rsidRPr="00B25CA6" w:rsidRDefault="006477AB" w:rsidP="57CB0A40">
            <w:pPr>
              <w:pStyle w:val="ListParagraph"/>
              <w:numPr>
                <w:ilvl w:val="0"/>
                <w:numId w:val="6"/>
              </w:numPr>
              <w:autoSpaceDE w:val="0"/>
              <w:autoSpaceDN w:val="0"/>
              <w:adjustRightInd w:val="0"/>
              <w:spacing w:after="100"/>
              <w:rPr>
                <w:rFonts w:ascii="Times New Roman" w:hAnsi="Times New Roman" w:cs="Times New Roman"/>
                <w:color w:val="000000" w:themeColor="text1"/>
                <w:sz w:val="22"/>
                <w:szCs w:val="22"/>
                <w:lang w:val="en-CA"/>
              </w:rPr>
            </w:pPr>
            <w:r>
              <w:rPr>
                <w:rFonts w:ascii="Times New Roman" w:hAnsi="Times New Roman" w:cs="Times New Roman"/>
                <w:color w:val="000000" w:themeColor="text1"/>
                <w:sz w:val="22"/>
                <w:szCs w:val="22"/>
                <w:lang w:val="en-CA"/>
              </w:rPr>
              <w:t xml:space="preserve">Enrol in </w:t>
            </w:r>
            <w:r w:rsidR="57CB0A40" w:rsidRPr="57CB0A40">
              <w:rPr>
                <w:rFonts w:ascii="Times New Roman" w:hAnsi="Times New Roman" w:cs="Times New Roman"/>
                <w:color w:val="000000" w:themeColor="text1"/>
                <w:sz w:val="22"/>
                <w:szCs w:val="22"/>
                <w:lang w:val="en-CA"/>
              </w:rPr>
              <w:t>courses that have been approved by the School, in consultation with the supervisor and the advisory committee (if necessary).</w:t>
            </w:r>
          </w:p>
          <w:p w14:paraId="0F143E94" w14:textId="08442AEE" w:rsidR="00CD4A54" w:rsidRPr="00B25CA6" w:rsidRDefault="00CD4A54" w:rsidP="00CD4A54">
            <w:pPr>
              <w:pStyle w:val="ListParagraph"/>
              <w:numPr>
                <w:ilvl w:val="0"/>
                <w:numId w:val="6"/>
              </w:numPr>
              <w:autoSpaceDE w:val="0"/>
              <w:autoSpaceDN w:val="0"/>
              <w:adjustRightInd w:val="0"/>
              <w:spacing w:after="100"/>
              <w:rPr>
                <w:rFonts w:ascii="Times New Roman" w:hAnsi="Times New Roman" w:cs="Times New Roman"/>
                <w:color w:val="000000"/>
                <w:sz w:val="22"/>
                <w:szCs w:val="22"/>
                <w:lang w:val="en-CA"/>
              </w:rPr>
            </w:pPr>
            <w:r w:rsidRPr="00B25CA6">
              <w:rPr>
                <w:rFonts w:ascii="Times New Roman" w:hAnsi="Times New Roman" w:cs="Times New Roman"/>
                <w:color w:val="000000"/>
                <w:sz w:val="22"/>
                <w:szCs w:val="22"/>
                <w:lang w:val="en-CA"/>
              </w:rPr>
              <w:t>Submit material in a timely manner for evaluation by the supervisor</w:t>
            </w:r>
            <w:r w:rsidR="006477AB">
              <w:rPr>
                <w:rFonts w:ascii="Times New Roman" w:hAnsi="Times New Roman" w:cs="Times New Roman"/>
                <w:color w:val="000000"/>
                <w:sz w:val="22"/>
                <w:szCs w:val="22"/>
                <w:lang w:val="en-CA"/>
              </w:rPr>
              <w:t>/</w:t>
            </w:r>
            <w:r w:rsidRPr="00B25CA6">
              <w:rPr>
                <w:rFonts w:ascii="Times New Roman" w:hAnsi="Times New Roman" w:cs="Times New Roman"/>
                <w:color w:val="000000"/>
                <w:sz w:val="22"/>
                <w:szCs w:val="22"/>
                <w:lang w:val="en-CA"/>
              </w:rPr>
              <w:t>advisory committee to receive adequate assessment.</w:t>
            </w:r>
          </w:p>
          <w:p w14:paraId="3040A936" w14:textId="77777777" w:rsidR="00CD4A54" w:rsidRPr="00B25CA6" w:rsidRDefault="00CD4A54" w:rsidP="00CD4A54">
            <w:pPr>
              <w:pStyle w:val="ListParagraph"/>
              <w:spacing w:after="100"/>
              <w:ind w:left="360"/>
              <w:rPr>
                <w:rFonts w:ascii="Times New Roman" w:hAnsi="Times New Roman" w:cs="Times New Roman"/>
                <w:sz w:val="22"/>
                <w:szCs w:val="22"/>
                <w:lang w:val="en-CA"/>
              </w:rPr>
            </w:pPr>
          </w:p>
        </w:tc>
        <w:tc>
          <w:tcPr>
            <w:tcW w:w="3725" w:type="dxa"/>
          </w:tcPr>
          <w:p w14:paraId="05802616" w14:textId="18E9BB1B" w:rsidR="00BF4236" w:rsidRDefault="085B2306" w:rsidP="085B2306">
            <w:pPr>
              <w:pStyle w:val="ListParagraph"/>
              <w:numPr>
                <w:ilvl w:val="0"/>
                <w:numId w:val="7"/>
              </w:numPr>
              <w:spacing w:after="100"/>
              <w:rPr>
                <w:rFonts w:ascii="Times New Roman" w:hAnsi="Times New Roman" w:cs="Times New Roman"/>
                <w:sz w:val="22"/>
                <w:szCs w:val="22"/>
                <w:lang w:val="en-CA"/>
              </w:rPr>
            </w:pPr>
            <w:r w:rsidRPr="085B2306">
              <w:rPr>
                <w:rFonts w:ascii="Times New Roman" w:hAnsi="Times New Roman" w:cs="Times New Roman"/>
                <w:sz w:val="22"/>
                <w:szCs w:val="22"/>
                <w:lang w:val="en-CA"/>
              </w:rPr>
              <w:t xml:space="preserve">Provide appropriate mentorship and guidance in all phases of the study program as outlined in the </w:t>
            </w:r>
            <w:hyperlink r:id="rId12" w:history="1">
              <w:r w:rsidR="004C2032" w:rsidRPr="004C2032">
                <w:rPr>
                  <w:rStyle w:val="Hyperlink"/>
                  <w:rFonts w:ascii="Times New Roman" w:hAnsi="Times New Roman" w:cs="Times New Roman"/>
                  <w:sz w:val="22"/>
                  <w:szCs w:val="22"/>
                  <w:lang w:val="en-CA"/>
                </w:rPr>
                <w:t>McGill GPS</w:t>
              </w:r>
            </w:hyperlink>
            <w:r w:rsidR="004C2032">
              <w:rPr>
                <w:rFonts w:ascii="Times New Roman" w:hAnsi="Times New Roman" w:cs="Times New Roman"/>
                <w:color w:val="000000" w:themeColor="text1"/>
                <w:sz w:val="22"/>
                <w:szCs w:val="22"/>
                <w:lang w:val="en-CA"/>
              </w:rPr>
              <w:t xml:space="preserve"> and </w:t>
            </w:r>
            <w:hyperlink r:id="rId13" w:history="1">
              <w:r w:rsidRPr="00550AA4">
                <w:rPr>
                  <w:rStyle w:val="Hyperlink"/>
                  <w:rFonts w:ascii="Times New Roman" w:hAnsi="Times New Roman" w:cs="Times New Roman"/>
                  <w:sz w:val="22"/>
                  <w:szCs w:val="22"/>
                  <w:lang w:val="en-CA"/>
                </w:rPr>
                <w:t>SCSD PhD guidelines</w:t>
              </w:r>
            </w:hyperlink>
            <w:r w:rsidRPr="085B2306">
              <w:rPr>
                <w:rFonts w:ascii="Times New Roman" w:hAnsi="Times New Roman" w:cs="Times New Roman"/>
                <w:sz w:val="22"/>
                <w:szCs w:val="22"/>
                <w:lang w:val="en-CA"/>
              </w:rPr>
              <w:t xml:space="preserve">. </w:t>
            </w:r>
          </w:p>
          <w:p w14:paraId="5852ADD7" w14:textId="297C03D3" w:rsidR="00BF4236" w:rsidRDefault="085B2306" w:rsidP="085B2306">
            <w:pPr>
              <w:pStyle w:val="ListParagraph"/>
              <w:numPr>
                <w:ilvl w:val="0"/>
                <w:numId w:val="7"/>
              </w:numPr>
              <w:spacing w:after="100"/>
              <w:rPr>
                <w:sz w:val="22"/>
                <w:szCs w:val="22"/>
                <w:lang w:val="en-CA"/>
              </w:rPr>
            </w:pPr>
            <w:r w:rsidRPr="085B2306">
              <w:rPr>
                <w:rFonts w:ascii="Times New Roman" w:hAnsi="Times New Roman" w:cs="Times New Roman"/>
                <w:sz w:val="22"/>
                <w:szCs w:val="22"/>
                <w:lang w:val="en-CA"/>
              </w:rPr>
              <w:t xml:space="preserve">Provide supervision in a way that leaves the trainee room for autonomy, especially for doctoral trainees. </w:t>
            </w:r>
          </w:p>
          <w:p w14:paraId="64DDB709" w14:textId="45904A6B" w:rsidR="00BF4236" w:rsidRDefault="085B2306" w:rsidP="085B2306">
            <w:pPr>
              <w:pStyle w:val="ListParagraph"/>
              <w:numPr>
                <w:ilvl w:val="0"/>
                <w:numId w:val="7"/>
              </w:numPr>
              <w:spacing w:after="100"/>
              <w:rPr>
                <w:sz w:val="22"/>
                <w:szCs w:val="22"/>
                <w:lang w:val="en-CA"/>
              </w:rPr>
            </w:pPr>
            <w:r w:rsidRPr="085B2306">
              <w:rPr>
                <w:rFonts w:ascii="Times New Roman" w:hAnsi="Times New Roman" w:cs="Times New Roman"/>
                <w:sz w:val="22"/>
                <w:szCs w:val="22"/>
                <w:lang w:val="en-CA"/>
              </w:rPr>
              <w:t>Be open, honest and fair with the trainee when academic performance is not meeting expectations, in order to identify potential problems and find a solution.</w:t>
            </w:r>
          </w:p>
          <w:p w14:paraId="4831216C" w14:textId="59BBC0CA" w:rsidR="00CD4A54" w:rsidRPr="00B25CA6" w:rsidRDefault="085B2306" w:rsidP="00BF4236">
            <w:pPr>
              <w:pStyle w:val="ListParagraph"/>
              <w:numPr>
                <w:ilvl w:val="0"/>
                <w:numId w:val="7"/>
              </w:numPr>
              <w:spacing w:after="100"/>
              <w:rPr>
                <w:rFonts w:ascii="Times New Roman" w:hAnsi="Times New Roman" w:cs="Times New Roman"/>
                <w:sz w:val="22"/>
                <w:szCs w:val="22"/>
                <w:lang w:val="en-CA"/>
              </w:rPr>
            </w:pPr>
            <w:r w:rsidRPr="085B2306">
              <w:rPr>
                <w:rFonts w:ascii="Times New Roman" w:hAnsi="Times New Roman" w:cs="Times New Roman"/>
                <w:sz w:val="22"/>
                <w:szCs w:val="22"/>
                <w:lang w:val="en-CA"/>
              </w:rPr>
              <w:t>Ensure that the master’s or doctoral thesis project is manageable with respect to the program objectives, the agreed-upon timeline of the project, and residence</w:t>
            </w:r>
            <w:r w:rsidR="004C2032">
              <w:rPr>
                <w:rFonts w:ascii="Times New Roman" w:hAnsi="Times New Roman" w:cs="Times New Roman"/>
                <w:sz w:val="22"/>
                <w:szCs w:val="22"/>
                <w:lang w:val="en-CA"/>
              </w:rPr>
              <w:t xml:space="preserve"> requirements</w:t>
            </w:r>
            <w:r w:rsidRPr="085B2306">
              <w:rPr>
                <w:rFonts w:ascii="Times New Roman" w:hAnsi="Times New Roman" w:cs="Times New Roman"/>
                <w:sz w:val="22"/>
                <w:szCs w:val="22"/>
                <w:lang w:val="en-CA"/>
              </w:rPr>
              <w:t>.</w:t>
            </w:r>
          </w:p>
          <w:p w14:paraId="1FDC143D" w14:textId="77777777" w:rsidR="00CD4A54" w:rsidRPr="00B25CA6" w:rsidRDefault="085B2306" w:rsidP="00BF4236">
            <w:pPr>
              <w:pStyle w:val="ListParagraph"/>
              <w:numPr>
                <w:ilvl w:val="0"/>
                <w:numId w:val="7"/>
              </w:numPr>
              <w:spacing w:after="100"/>
              <w:rPr>
                <w:rFonts w:ascii="Times New Roman" w:hAnsi="Times New Roman" w:cs="Times New Roman"/>
                <w:sz w:val="22"/>
                <w:szCs w:val="22"/>
                <w:lang w:val="en-CA"/>
              </w:rPr>
            </w:pPr>
            <w:r w:rsidRPr="085B2306">
              <w:rPr>
                <w:rFonts w:ascii="Times New Roman" w:hAnsi="Times New Roman" w:cs="Times New Roman"/>
                <w:sz w:val="22"/>
                <w:szCs w:val="22"/>
                <w:lang w:val="en-CA"/>
              </w:rPr>
              <w:t>Assist the trainee in developing research interests and help the trainee modify the program when unforeseeable problems arise.</w:t>
            </w:r>
          </w:p>
          <w:p w14:paraId="59012021" w14:textId="28C3D081" w:rsidR="00CD4A54" w:rsidRPr="00B25CA6" w:rsidRDefault="085B2306" w:rsidP="00BF4236">
            <w:pPr>
              <w:pStyle w:val="ListParagraph"/>
              <w:numPr>
                <w:ilvl w:val="0"/>
                <w:numId w:val="7"/>
              </w:numPr>
              <w:spacing w:after="100"/>
              <w:rPr>
                <w:rFonts w:ascii="Times New Roman" w:hAnsi="Times New Roman" w:cs="Times New Roman"/>
                <w:sz w:val="22"/>
                <w:szCs w:val="22"/>
                <w:lang w:val="en-CA"/>
              </w:rPr>
            </w:pPr>
            <w:r w:rsidRPr="085B2306">
              <w:rPr>
                <w:rFonts w:ascii="Times New Roman" w:hAnsi="Times New Roman" w:cs="Times New Roman"/>
                <w:sz w:val="22"/>
                <w:szCs w:val="22"/>
                <w:lang w:val="en-CA"/>
              </w:rPr>
              <w:t>Provide constructive and timely feedback to thesis drafts and other documents submitted by the trainee in accordance with an agreed-upon schedule.</w:t>
            </w:r>
          </w:p>
          <w:p w14:paraId="3BA8442D" w14:textId="1B3A8621" w:rsidR="006B3C8A" w:rsidRPr="00A827C7" w:rsidRDefault="006B3C8A" w:rsidP="00A827C7">
            <w:pPr>
              <w:spacing w:after="100"/>
              <w:rPr>
                <w:rFonts w:ascii="Times New Roman" w:hAnsi="Times New Roman" w:cs="Times New Roman"/>
                <w:sz w:val="22"/>
                <w:szCs w:val="22"/>
                <w:lang w:val="en-CA"/>
              </w:rPr>
            </w:pPr>
          </w:p>
        </w:tc>
      </w:tr>
      <w:tr w:rsidR="001A5AC4" w14:paraId="3B609EF8" w14:textId="77777777" w:rsidTr="00E62E05">
        <w:tc>
          <w:tcPr>
            <w:tcW w:w="1980" w:type="dxa"/>
            <w:vMerge w:val="restart"/>
          </w:tcPr>
          <w:p w14:paraId="11A59B50" w14:textId="0DB0766F" w:rsidR="001A5AC4" w:rsidRPr="00B25CA6" w:rsidRDefault="001A5AC4" w:rsidP="005D7566">
            <w:pPr>
              <w:spacing w:after="100" w:line="276" w:lineRule="auto"/>
              <w:rPr>
                <w:rFonts w:ascii="Times New Roman" w:hAnsi="Times New Roman" w:cs="Times New Roman"/>
                <w:b/>
                <w:sz w:val="22"/>
                <w:szCs w:val="22"/>
                <w:lang w:val="en-CA"/>
              </w:rPr>
            </w:pPr>
            <w:r w:rsidRPr="00B25CA6">
              <w:rPr>
                <w:rFonts w:ascii="Times New Roman" w:hAnsi="Times New Roman" w:cs="Times New Roman"/>
                <w:b/>
                <w:sz w:val="22"/>
                <w:szCs w:val="22"/>
                <w:lang w:val="en-CA"/>
              </w:rPr>
              <w:t xml:space="preserve">Professional </w:t>
            </w:r>
            <w:r>
              <w:rPr>
                <w:rFonts w:ascii="Times New Roman" w:hAnsi="Times New Roman" w:cs="Times New Roman"/>
                <w:b/>
                <w:sz w:val="22"/>
                <w:szCs w:val="22"/>
                <w:lang w:val="en-CA"/>
              </w:rPr>
              <w:t xml:space="preserve">and Interpersonal </w:t>
            </w:r>
            <w:r w:rsidRPr="00B25CA6">
              <w:rPr>
                <w:rFonts w:ascii="Times New Roman" w:hAnsi="Times New Roman" w:cs="Times New Roman"/>
                <w:b/>
                <w:sz w:val="22"/>
                <w:szCs w:val="22"/>
                <w:lang w:val="en-CA"/>
              </w:rPr>
              <w:t>Conduct</w:t>
            </w:r>
          </w:p>
        </w:tc>
        <w:tc>
          <w:tcPr>
            <w:tcW w:w="7982" w:type="dxa"/>
            <w:gridSpan w:val="2"/>
          </w:tcPr>
          <w:p w14:paraId="4C027002" w14:textId="588169EA" w:rsidR="001A5AC4" w:rsidRDefault="002212D5" w:rsidP="001A5AC4">
            <w:pPr>
              <w:pStyle w:val="ListParagraph"/>
              <w:ind w:left="360"/>
              <w:rPr>
                <w:rFonts w:ascii="Times New Roman" w:hAnsi="Times New Roman" w:cs="Times New Roman"/>
                <w:i/>
                <w:sz w:val="22"/>
                <w:szCs w:val="22"/>
                <w:lang w:val="en-CA"/>
              </w:rPr>
            </w:pPr>
            <w:r>
              <w:rPr>
                <w:rFonts w:ascii="Times New Roman" w:hAnsi="Times New Roman" w:cs="Times New Roman"/>
                <w:i/>
                <w:sz w:val="22"/>
                <w:szCs w:val="22"/>
                <w:lang w:val="en-CA"/>
              </w:rPr>
              <w:t>Trainees and supervisors should discuss</w:t>
            </w:r>
            <w:r w:rsidR="001A5AC4" w:rsidRPr="001A5AC4">
              <w:rPr>
                <w:rFonts w:ascii="Times New Roman" w:hAnsi="Times New Roman" w:cs="Times New Roman"/>
                <w:i/>
                <w:sz w:val="22"/>
                <w:szCs w:val="22"/>
                <w:lang w:val="en-CA"/>
              </w:rPr>
              <w:t>, very early on, expectations and policies concerning authorship of publications (including conference presentations) and issues surrounding copyright and ownership of intellectual property.</w:t>
            </w:r>
          </w:p>
          <w:p w14:paraId="634724EE" w14:textId="4569EF8C" w:rsidR="001A5AC4" w:rsidRPr="001A5AC4" w:rsidRDefault="001A5AC4" w:rsidP="001A5AC4">
            <w:pPr>
              <w:pStyle w:val="ListParagraph"/>
              <w:ind w:left="360"/>
              <w:rPr>
                <w:rFonts w:ascii="Times New Roman" w:hAnsi="Times New Roman" w:cs="Times New Roman"/>
                <w:i/>
                <w:sz w:val="22"/>
                <w:szCs w:val="22"/>
                <w:lang w:val="en-CA"/>
              </w:rPr>
            </w:pPr>
          </w:p>
        </w:tc>
      </w:tr>
      <w:tr w:rsidR="001A5AC4" w14:paraId="2284FE22" w14:textId="77777777" w:rsidTr="00A827C7">
        <w:tc>
          <w:tcPr>
            <w:tcW w:w="1980" w:type="dxa"/>
            <w:vMerge/>
          </w:tcPr>
          <w:p w14:paraId="0F236147" w14:textId="074F710B" w:rsidR="001A5AC4" w:rsidRPr="00101516" w:rsidRDefault="001A5AC4" w:rsidP="005D7566">
            <w:pPr>
              <w:spacing w:after="100" w:line="276" w:lineRule="auto"/>
              <w:rPr>
                <w:rFonts w:ascii="Times New Roman" w:hAnsi="Times New Roman" w:cs="Times New Roman"/>
                <w:b/>
                <w:sz w:val="22"/>
                <w:szCs w:val="22"/>
                <w:lang w:val="en-CA"/>
              </w:rPr>
            </w:pPr>
          </w:p>
        </w:tc>
        <w:tc>
          <w:tcPr>
            <w:tcW w:w="4257" w:type="dxa"/>
          </w:tcPr>
          <w:p w14:paraId="0BA3CE98" w14:textId="14F67776" w:rsidR="001A5AC4" w:rsidRDefault="001A5AC4" w:rsidP="57CB0A40">
            <w:pPr>
              <w:pStyle w:val="ListParagraph"/>
              <w:numPr>
                <w:ilvl w:val="0"/>
                <w:numId w:val="10"/>
              </w:numPr>
              <w:spacing w:after="100"/>
              <w:rPr>
                <w:rFonts w:ascii="Times New Roman" w:hAnsi="Times New Roman" w:cs="Times New Roman"/>
                <w:sz w:val="22"/>
                <w:szCs w:val="22"/>
                <w:lang w:val="en-CA"/>
              </w:rPr>
            </w:pPr>
            <w:r w:rsidRPr="57CB0A40">
              <w:rPr>
                <w:rFonts w:ascii="Times New Roman" w:hAnsi="Times New Roman" w:cs="Times New Roman"/>
                <w:sz w:val="22"/>
                <w:szCs w:val="22"/>
                <w:lang w:val="en-CA"/>
              </w:rPr>
              <w:t xml:space="preserve">If considering taking on employment outside the program, discuss with the supervisor in advance in order to comply </w:t>
            </w:r>
            <w:r>
              <w:rPr>
                <w:rFonts w:ascii="Times New Roman" w:hAnsi="Times New Roman" w:cs="Times New Roman"/>
                <w:sz w:val="22"/>
                <w:szCs w:val="22"/>
                <w:lang w:val="en-CA"/>
              </w:rPr>
              <w:t xml:space="preserve">with </w:t>
            </w:r>
            <w:hyperlink r:id="rId14">
              <w:r w:rsidRPr="57CB0A40">
                <w:rPr>
                  <w:rStyle w:val="Hyperlink"/>
                  <w:rFonts w:ascii="Times New Roman" w:hAnsi="Times New Roman" w:cs="Times New Roman"/>
                  <w:sz w:val="22"/>
                  <w:szCs w:val="22"/>
                  <w:lang w:val="en-CA"/>
                </w:rPr>
                <w:t>McGill student stipends guidelines</w:t>
              </w:r>
            </w:hyperlink>
            <w:r w:rsidRPr="57CB0A40">
              <w:rPr>
                <w:rFonts w:ascii="Times New Roman" w:hAnsi="Times New Roman" w:cs="Times New Roman"/>
                <w:sz w:val="22"/>
                <w:szCs w:val="22"/>
                <w:lang w:val="en-CA"/>
              </w:rPr>
              <w:t xml:space="preserve"> and to clarify potential side effects. </w:t>
            </w:r>
          </w:p>
          <w:p w14:paraId="5A30F00E" w14:textId="38DC77AF" w:rsidR="001A5AC4" w:rsidRPr="00B25CA6" w:rsidRDefault="001A5AC4" w:rsidP="085B2306">
            <w:pPr>
              <w:pStyle w:val="ListParagraph"/>
              <w:numPr>
                <w:ilvl w:val="0"/>
                <w:numId w:val="10"/>
              </w:numPr>
              <w:spacing w:after="100"/>
              <w:rPr>
                <w:rFonts w:ascii="Times New Roman" w:hAnsi="Times New Roman" w:cs="Times New Roman"/>
                <w:sz w:val="22"/>
                <w:szCs w:val="22"/>
                <w:lang w:val="en-CA"/>
              </w:rPr>
            </w:pPr>
            <w:r w:rsidRPr="085B2306">
              <w:rPr>
                <w:rFonts w:ascii="Times New Roman" w:hAnsi="Times New Roman" w:cs="Times New Roman"/>
                <w:sz w:val="22"/>
                <w:szCs w:val="22"/>
                <w:lang w:val="en-CA"/>
              </w:rPr>
              <w:t>While considering important decisions, e.g., about the course of study and to define or redirect</w:t>
            </w:r>
            <w:r>
              <w:rPr>
                <w:rFonts w:ascii="Times New Roman" w:hAnsi="Times New Roman" w:cs="Times New Roman"/>
                <w:sz w:val="22"/>
                <w:szCs w:val="22"/>
                <w:lang w:val="en-CA"/>
              </w:rPr>
              <w:t xml:space="preserve"> the</w:t>
            </w:r>
            <w:r w:rsidRPr="085B2306">
              <w:rPr>
                <w:rFonts w:ascii="Times New Roman" w:hAnsi="Times New Roman" w:cs="Times New Roman"/>
                <w:sz w:val="22"/>
                <w:szCs w:val="22"/>
                <w:lang w:val="en-CA"/>
              </w:rPr>
              <w:t xml:space="preserve"> thesis project, consult and </w:t>
            </w:r>
            <w:r w:rsidRPr="085B2306">
              <w:rPr>
                <w:rFonts w:ascii="Times New Roman" w:hAnsi="Times New Roman" w:cs="Times New Roman"/>
                <w:sz w:val="22"/>
                <w:szCs w:val="22"/>
                <w:lang w:val="en-CA"/>
              </w:rPr>
              <w:lastRenderedPageBreak/>
              <w:t>discuss details with the supervisor well before a decision is (or needs to be) made.</w:t>
            </w:r>
          </w:p>
          <w:p w14:paraId="51417FDE" w14:textId="58D26548" w:rsidR="001A5AC4" w:rsidRPr="00816A47" w:rsidRDefault="001A5AC4" w:rsidP="17096106">
            <w:pPr>
              <w:pStyle w:val="ListParagraph"/>
              <w:numPr>
                <w:ilvl w:val="0"/>
                <w:numId w:val="10"/>
              </w:numPr>
              <w:spacing w:after="100"/>
              <w:rPr>
                <w:rFonts w:ascii="Times New Roman" w:hAnsi="Times New Roman" w:cs="Times New Roman"/>
                <w:sz w:val="22"/>
                <w:szCs w:val="22"/>
                <w:lang w:val="en-CA"/>
              </w:rPr>
            </w:pPr>
            <w:r w:rsidRPr="17096106">
              <w:rPr>
                <w:rFonts w:ascii="Times New Roman" w:hAnsi="Times New Roman" w:cs="Times New Roman"/>
                <w:color w:val="000000" w:themeColor="text1"/>
                <w:sz w:val="22"/>
                <w:szCs w:val="22"/>
                <w:lang w:val="en-CA"/>
              </w:rPr>
              <w:t>If issues arise throughout the program that may impact your progress, such as challenges of integration, learning challenges, funding situation, selection of courses, any difficulty related to the supervision framework and any foreseen prolonged absence, discuss with the supervisor in a timely manner.</w:t>
            </w:r>
          </w:p>
          <w:p w14:paraId="5B579C6F" w14:textId="65BA8344" w:rsidR="001A5AC4" w:rsidRPr="00816A47" w:rsidRDefault="001A5AC4" w:rsidP="005D7566">
            <w:pPr>
              <w:pStyle w:val="ListParagraph"/>
              <w:numPr>
                <w:ilvl w:val="0"/>
                <w:numId w:val="10"/>
              </w:numPr>
              <w:spacing w:after="100"/>
              <w:rPr>
                <w:rFonts w:ascii="Times New Roman" w:hAnsi="Times New Roman" w:cs="Times New Roman"/>
                <w:sz w:val="22"/>
                <w:szCs w:val="22"/>
                <w:lang w:val="en-CA"/>
              </w:rPr>
            </w:pPr>
            <w:r>
              <w:rPr>
                <w:rFonts w:ascii="Times New Roman" w:hAnsi="Times New Roman" w:cs="Times New Roman"/>
                <w:sz w:val="22"/>
                <w:szCs w:val="22"/>
              </w:rPr>
              <w:t>Recognize that t</w:t>
            </w:r>
            <w:r w:rsidRPr="00B25CA6">
              <w:rPr>
                <w:rFonts w:ascii="Times New Roman" w:hAnsi="Times New Roman" w:cs="Times New Roman"/>
                <w:sz w:val="22"/>
                <w:szCs w:val="22"/>
              </w:rPr>
              <w:t xml:space="preserve">eamwork is an essential skill to be acquired by a new researcher. Some of the lab work will focus on the thesis goals, but some may also be part of a larger team goal </w:t>
            </w:r>
            <w:r>
              <w:rPr>
                <w:rFonts w:ascii="Times New Roman" w:hAnsi="Times New Roman" w:cs="Times New Roman"/>
                <w:sz w:val="22"/>
                <w:szCs w:val="22"/>
              </w:rPr>
              <w:t>that</w:t>
            </w:r>
            <w:r w:rsidRPr="00B25CA6">
              <w:rPr>
                <w:rFonts w:ascii="Times New Roman" w:hAnsi="Times New Roman" w:cs="Times New Roman"/>
                <w:sz w:val="22"/>
                <w:szCs w:val="22"/>
              </w:rPr>
              <w:t xml:space="preserve"> will</w:t>
            </w:r>
            <w:r>
              <w:rPr>
                <w:rFonts w:ascii="Times New Roman" w:hAnsi="Times New Roman" w:cs="Times New Roman"/>
                <w:sz w:val="22"/>
                <w:szCs w:val="22"/>
              </w:rPr>
              <w:t xml:space="preserve"> allow a broader perspective on </w:t>
            </w:r>
            <w:r w:rsidRPr="00B25CA6">
              <w:rPr>
                <w:rFonts w:ascii="Times New Roman" w:hAnsi="Times New Roman" w:cs="Times New Roman"/>
                <w:sz w:val="22"/>
                <w:szCs w:val="22"/>
              </w:rPr>
              <w:t xml:space="preserve">research planning. </w:t>
            </w:r>
          </w:p>
        </w:tc>
        <w:tc>
          <w:tcPr>
            <w:tcW w:w="3725" w:type="dxa"/>
          </w:tcPr>
          <w:p w14:paraId="1C2E9F98" w14:textId="77777777" w:rsidR="001A5AC4" w:rsidRPr="00B25CA6" w:rsidRDefault="001A5AC4" w:rsidP="00302FB1">
            <w:pPr>
              <w:pStyle w:val="ListParagraph"/>
              <w:numPr>
                <w:ilvl w:val="0"/>
                <w:numId w:val="11"/>
              </w:numPr>
              <w:spacing w:after="100"/>
              <w:rPr>
                <w:rFonts w:ascii="Times New Roman" w:hAnsi="Times New Roman" w:cs="Times New Roman"/>
                <w:sz w:val="22"/>
                <w:szCs w:val="22"/>
                <w:lang w:val="en-CA"/>
              </w:rPr>
            </w:pPr>
            <w:r w:rsidRPr="00B25CA6">
              <w:rPr>
                <w:rFonts w:ascii="Times New Roman" w:hAnsi="Times New Roman" w:cs="Times New Roman"/>
                <w:sz w:val="22"/>
                <w:szCs w:val="22"/>
              </w:rPr>
              <w:lastRenderedPageBreak/>
              <w:t xml:space="preserve">Guide the trainee in learning to work independently and as a member of a team. </w:t>
            </w:r>
          </w:p>
          <w:p w14:paraId="43AD4736" w14:textId="77777777" w:rsidR="001A5AC4" w:rsidRPr="00B25CA6" w:rsidRDefault="001A5AC4" w:rsidP="00302FB1">
            <w:pPr>
              <w:pStyle w:val="ListParagraph"/>
              <w:numPr>
                <w:ilvl w:val="0"/>
                <w:numId w:val="11"/>
              </w:numPr>
              <w:spacing w:after="100"/>
              <w:rPr>
                <w:rFonts w:ascii="Times New Roman" w:hAnsi="Times New Roman" w:cs="Times New Roman"/>
                <w:sz w:val="22"/>
                <w:szCs w:val="22"/>
                <w:lang w:val="en-CA"/>
              </w:rPr>
            </w:pPr>
            <w:r w:rsidRPr="00B25CA6">
              <w:rPr>
                <w:rFonts w:ascii="Times New Roman" w:hAnsi="Times New Roman" w:cs="Times New Roman"/>
                <w:sz w:val="22"/>
                <w:szCs w:val="22"/>
                <w:lang w:val="en-CA"/>
              </w:rPr>
              <w:t xml:space="preserve">Give credit in an appropriate manner to </w:t>
            </w:r>
            <w:r>
              <w:rPr>
                <w:rFonts w:ascii="Times New Roman" w:hAnsi="Times New Roman" w:cs="Times New Roman"/>
                <w:sz w:val="22"/>
                <w:szCs w:val="22"/>
                <w:lang w:val="en-CA"/>
              </w:rPr>
              <w:t>trainee</w:t>
            </w:r>
            <w:r w:rsidRPr="00B25CA6">
              <w:rPr>
                <w:rFonts w:ascii="Times New Roman" w:hAnsi="Times New Roman" w:cs="Times New Roman"/>
                <w:sz w:val="22"/>
                <w:szCs w:val="22"/>
                <w:lang w:val="en-CA"/>
              </w:rPr>
              <w:t xml:space="preserve"> contributions to scholarly activity, whether presented at professional meetings or through publications</w:t>
            </w:r>
            <w:r w:rsidRPr="00B25CA6">
              <w:rPr>
                <w:rFonts w:ascii="Times New Roman" w:hAnsi="Times New Roman" w:cs="Times New Roman"/>
                <w:sz w:val="22"/>
                <w:szCs w:val="22"/>
              </w:rPr>
              <w:t>.</w:t>
            </w:r>
          </w:p>
          <w:p w14:paraId="6991B6E9" w14:textId="77777777" w:rsidR="001A5AC4" w:rsidRPr="00B25CA6" w:rsidRDefault="001A5AC4" w:rsidP="00302FB1">
            <w:pPr>
              <w:pStyle w:val="ListParagraph"/>
              <w:numPr>
                <w:ilvl w:val="0"/>
                <w:numId w:val="11"/>
              </w:numPr>
              <w:spacing w:after="100"/>
              <w:rPr>
                <w:rFonts w:ascii="Times New Roman" w:hAnsi="Times New Roman" w:cs="Times New Roman"/>
                <w:sz w:val="22"/>
                <w:szCs w:val="22"/>
                <w:lang w:val="en-CA"/>
              </w:rPr>
            </w:pPr>
            <w:r w:rsidRPr="00B25CA6">
              <w:rPr>
                <w:rFonts w:ascii="Times New Roman" w:hAnsi="Times New Roman" w:cs="Times New Roman"/>
                <w:sz w:val="22"/>
                <w:szCs w:val="22"/>
                <w:lang w:val="en-CA"/>
              </w:rPr>
              <w:lastRenderedPageBreak/>
              <w:t>Implement a plan of action to help the trainee overcome unforeseen difficulties.</w:t>
            </w:r>
          </w:p>
          <w:p w14:paraId="1622EFC0" w14:textId="77777777" w:rsidR="001A5AC4" w:rsidRDefault="001A5AC4" w:rsidP="00302FB1">
            <w:pPr>
              <w:pStyle w:val="ListParagraph"/>
              <w:numPr>
                <w:ilvl w:val="0"/>
                <w:numId w:val="11"/>
              </w:numPr>
              <w:spacing w:after="100"/>
              <w:rPr>
                <w:rFonts w:ascii="Times New Roman" w:hAnsi="Times New Roman" w:cs="Times New Roman"/>
                <w:sz w:val="22"/>
                <w:szCs w:val="22"/>
                <w:lang w:val="en-CA"/>
              </w:rPr>
            </w:pPr>
            <w:r w:rsidRPr="00B25CA6">
              <w:rPr>
                <w:rFonts w:ascii="Times New Roman" w:hAnsi="Times New Roman" w:cs="Times New Roman"/>
                <w:sz w:val="22"/>
                <w:szCs w:val="22"/>
                <w:lang w:val="en-CA"/>
              </w:rPr>
              <w:t>Maintain good professional and personal relationships with trainees in the research group and treat all members of the laboratory (and their work) with verbal and intellectual respect.</w:t>
            </w:r>
          </w:p>
          <w:p w14:paraId="555449D4" w14:textId="77777777" w:rsidR="001A5AC4" w:rsidRDefault="001A5AC4" w:rsidP="00302FB1">
            <w:pPr>
              <w:pStyle w:val="ListParagraph"/>
              <w:numPr>
                <w:ilvl w:val="0"/>
                <w:numId w:val="11"/>
              </w:numPr>
              <w:spacing w:after="100"/>
              <w:rPr>
                <w:rFonts w:ascii="Times New Roman" w:hAnsi="Times New Roman" w:cs="Times New Roman"/>
                <w:sz w:val="22"/>
                <w:szCs w:val="22"/>
                <w:lang w:val="en-CA"/>
              </w:rPr>
            </w:pPr>
            <w:r w:rsidRPr="00BD45C7">
              <w:rPr>
                <w:rFonts w:ascii="Times New Roman" w:hAnsi="Times New Roman" w:cs="Times New Roman"/>
                <w:sz w:val="22"/>
                <w:szCs w:val="22"/>
                <w:lang w:val="en-CA"/>
              </w:rPr>
              <w:t>Make arrangements to ensure the continuity of supervision during leaves or extended periods of absence.</w:t>
            </w:r>
          </w:p>
          <w:p w14:paraId="4B193EA4" w14:textId="77777777" w:rsidR="001A5AC4" w:rsidRPr="00B25CA6" w:rsidRDefault="001A5AC4" w:rsidP="00816A47">
            <w:pPr>
              <w:pStyle w:val="ListParagraph"/>
              <w:spacing w:after="100"/>
              <w:ind w:left="360"/>
              <w:rPr>
                <w:rFonts w:ascii="Times New Roman" w:hAnsi="Times New Roman" w:cs="Times New Roman"/>
                <w:sz w:val="22"/>
                <w:szCs w:val="22"/>
                <w:lang w:val="en-CA"/>
              </w:rPr>
            </w:pPr>
          </w:p>
        </w:tc>
      </w:tr>
      <w:tr w:rsidR="00BD45C7" w14:paraId="030AFC8D" w14:textId="77777777" w:rsidTr="004C2032">
        <w:tc>
          <w:tcPr>
            <w:tcW w:w="1980" w:type="dxa"/>
            <w:vMerge w:val="restart"/>
          </w:tcPr>
          <w:p w14:paraId="6EDDEB9A" w14:textId="39A77FE2" w:rsidR="00BD45C7" w:rsidRPr="00B57C49" w:rsidRDefault="00BD45C7" w:rsidP="00BD45C7">
            <w:pPr>
              <w:spacing w:after="100" w:line="276" w:lineRule="auto"/>
              <w:rPr>
                <w:rFonts w:ascii="Times New Roman" w:hAnsi="Times New Roman" w:cs="Times New Roman"/>
                <w:b/>
                <w:sz w:val="22"/>
                <w:szCs w:val="22"/>
                <w:lang w:val="en-CA"/>
              </w:rPr>
            </w:pPr>
            <w:r w:rsidRPr="00867F9A">
              <w:rPr>
                <w:rFonts w:ascii="Times New Roman" w:hAnsi="Times New Roman" w:cs="Times New Roman"/>
                <w:b/>
                <w:sz w:val="22"/>
                <w:szCs w:val="22"/>
                <w:lang w:val="en-CA"/>
              </w:rPr>
              <w:lastRenderedPageBreak/>
              <w:t>Safety and Ethics</w:t>
            </w:r>
          </w:p>
        </w:tc>
        <w:tc>
          <w:tcPr>
            <w:tcW w:w="7982" w:type="dxa"/>
            <w:gridSpan w:val="2"/>
          </w:tcPr>
          <w:p w14:paraId="369A1A39" w14:textId="77777777" w:rsidR="009E2A2F" w:rsidRDefault="085B2306" w:rsidP="00AC1DD9">
            <w:pPr>
              <w:pStyle w:val="ListParagraph"/>
              <w:spacing w:after="100"/>
              <w:ind w:left="0"/>
              <w:jc w:val="center"/>
              <w:rPr>
                <w:rFonts w:ascii="Times New Roman" w:hAnsi="Times New Roman" w:cs="Times New Roman"/>
                <w:i/>
                <w:iCs/>
                <w:sz w:val="22"/>
                <w:szCs w:val="22"/>
              </w:rPr>
            </w:pPr>
            <w:r w:rsidRPr="085B2306">
              <w:rPr>
                <w:rFonts w:ascii="Times New Roman" w:hAnsi="Times New Roman" w:cs="Times New Roman"/>
                <w:i/>
                <w:iCs/>
                <w:sz w:val="22"/>
                <w:szCs w:val="22"/>
              </w:rPr>
              <w:t>Trainee and supervisor must be aware and comply with</w:t>
            </w:r>
          </w:p>
          <w:p w14:paraId="7B2A3507" w14:textId="77777777" w:rsidR="00407547" w:rsidRDefault="085B2306" w:rsidP="00AC1DD9">
            <w:pPr>
              <w:pStyle w:val="ListParagraph"/>
              <w:spacing w:after="100"/>
              <w:ind w:left="0"/>
              <w:jc w:val="center"/>
              <w:rPr>
                <w:rFonts w:ascii="Times New Roman" w:hAnsi="Times New Roman" w:cs="Times New Roman"/>
                <w:i/>
                <w:iCs/>
                <w:sz w:val="22"/>
                <w:szCs w:val="22"/>
              </w:rPr>
            </w:pPr>
            <w:r w:rsidRPr="085B2306">
              <w:rPr>
                <w:rFonts w:ascii="Times New Roman" w:hAnsi="Times New Roman" w:cs="Times New Roman"/>
                <w:i/>
                <w:iCs/>
                <w:sz w:val="22"/>
                <w:szCs w:val="22"/>
              </w:rPr>
              <w:t>the</w:t>
            </w:r>
            <w:r w:rsidR="009E2A2F">
              <w:rPr>
                <w:rFonts w:ascii="Times New Roman" w:hAnsi="Times New Roman" w:cs="Times New Roman"/>
                <w:i/>
                <w:iCs/>
                <w:sz w:val="22"/>
                <w:szCs w:val="22"/>
              </w:rPr>
              <w:t xml:space="preserve"> McGill guidelines on academic integrity and intellectual property at McGill</w:t>
            </w:r>
          </w:p>
          <w:p w14:paraId="06479425" w14:textId="753355AE" w:rsidR="00BD45C7" w:rsidRPr="00B25CA6" w:rsidRDefault="009E2A2F" w:rsidP="00AC1DD9">
            <w:pPr>
              <w:pStyle w:val="ListParagraph"/>
              <w:spacing w:after="100"/>
              <w:ind w:left="0"/>
              <w:jc w:val="center"/>
              <w:rPr>
                <w:rFonts w:ascii="Times New Roman" w:hAnsi="Times New Roman" w:cs="Times New Roman"/>
                <w:i/>
                <w:iCs/>
                <w:sz w:val="22"/>
                <w:szCs w:val="22"/>
                <w:lang w:val="en-CA"/>
              </w:rPr>
            </w:pPr>
            <w:r>
              <w:rPr>
                <w:rFonts w:ascii="Times New Roman" w:hAnsi="Times New Roman" w:cs="Times New Roman"/>
                <w:i/>
                <w:iCs/>
                <w:sz w:val="22"/>
                <w:szCs w:val="22"/>
              </w:rPr>
              <w:t xml:space="preserve"> (</w:t>
            </w:r>
            <w:r w:rsidR="00407547">
              <w:rPr>
                <w:rFonts w:ascii="Times New Roman" w:hAnsi="Times New Roman" w:cs="Times New Roman"/>
                <w:i/>
                <w:iCs/>
                <w:sz w:val="22"/>
                <w:szCs w:val="22"/>
              </w:rPr>
              <w:t>Refer to resources found a</w:t>
            </w:r>
            <w:r w:rsidR="00DC7447">
              <w:rPr>
                <w:rFonts w:ascii="Times New Roman" w:hAnsi="Times New Roman" w:cs="Times New Roman"/>
                <w:i/>
                <w:iCs/>
                <w:sz w:val="22"/>
                <w:szCs w:val="22"/>
              </w:rPr>
              <w:t>t</w:t>
            </w:r>
            <w:r w:rsidR="00407547">
              <w:rPr>
                <w:rFonts w:ascii="Times New Roman" w:hAnsi="Times New Roman" w:cs="Times New Roman"/>
                <w:i/>
                <w:iCs/>
                <w:sz w:val="22"/>
                <w:szCs w:val="22"/>
              </w:rPr>
              <w:t xml:space="preserve"> </w:t>
            </w:r>
            <w:hyperlink r:id="rId15" w:history="1">
              <w:r w:rsidRPr="009E2A2F">
                <w:rPr>
                  <w:rStyle w:val="Hyperlink"/>
                  <w:rFonts w:ascii="Times New Roman" w:hAnsi="Times New Roman" w:cs="Times New Roman"/>
                  <w:i/>
                  <w:iCs/>
                  <w:sz w:val="22"/>
                  <w:szCs w:val="22"/>
                </w:rPr>
                <w:t>https://www.mcgill.ca/study/2018-2019/university_regulations_and_resources/graduate/gps_gi_research_patents_postdocs_associates_trainees</w:t>
              </w:r>
            </w:hyperlink>
            <w:r>
              <w:rPr>
                <w:rFonts w:ascii="Times New Roman" w:hAnsi="Times New Roman" w:cs="Times New Roman"/>
                <w:i/>
                <w:iCs/>
                <w:sz w:val="22"/>
                <w:szCs w:val="22"/>
              </w:rPr>
              <w:t>)</w:t>
            </w:r>
          </w:p>
        </w:tc>
      </w:tr>
      <w:tr w:rsidR="00BD45C7" w14:paraId="576F5215" w14:textId="77777777" w:rsidTr="00AC1DD9">
        <w:trPr>
          <w:trHeight w:val="2618"/>
        </w:trPr>
        <w:tc>
          <w:tcPr>
            <w:tcW w:w="1980" w:type="dxa"/>
            <w:vMerge/>
          </w:tcPr>
          <w:p w14:paraId="27CA11DA" w14:textId="2BBE2BEA" w:rsidR="00BD45C7" w:rsidRPr="00B25CA6" w:rsidRDefault="00BD45C7" w:rsidP="00BD45C7">
            <w:pPr>
              <w:spacing w:after="100" w:line="276" w:lineRule="auto"/>
              <w:rPr>
                <w:rFonts w:ascii="Times New Roman" w:hAnsi="Times New Roman" w:cs="Times New Roman"/>
                <w:b/>
                <w:sz w:val="22"/>
                <w:szCs w:val="22"/>
                <w:lang w:val="en-CA"/>
              </w:rPr>
            </w:pPr>
          </w:p>
        </w:tc>
        <w:tc>
          <w:tcPr>
            <w:tcW w:w="4257" w:type="dxa"/>
          </w:tcPr>
          <w:p w14:paraId="2D0572E3" w14:textId="77777777" w:rsidR="00BD45C7" w:rsidRPr="00B25CA6" w:rsidRDefault="00BD45C7" w:rsidP="00BD45C7">
            <w:pPr>
              <w:pStyle w:val="ListParagraph"/>
              <w:numPr>
                <w:ilvl w:val="0"/>
                <w:numId w:val="13"/>
              </w:numPr>
              <w:spacing w:after="100"/>
              <w:ind w:left="360"/>
              <w:rPr>
                <w:rFonts w:ascii="Times New Roman" w:hAnsi="Times New Roman" w:cs="Times New Roman"/>
                <w:sz w:val="22"/>
                <w:szCs w:val="22"/>
                <w:lang w:val="en-CA"/>
              </w:rPr>
            </w:pPr>
            <w:r w:rsidRPr="00B25CA6">
              <w:rPr>
                <w:rFonts w:ascii="Times New Roman" w:hAnsi="Times New Roman" w:cs="Times New Roman"/>
                <w:sz w:val="22"/>
                <w:szCs w:val="22"/>
                <w:lang w:val="en-CA"/>
              </w:rPr>
              <w:t xml:space="preserve">Uphold the academic integrity of the University. Understand what constitutes plagiarism, misconduct and cheating. </w:t>
            </w:r>
          </w:p>
          <w:p w14:paraId="59B02D1F" w14:textId="70334482" w:rsidR="00BD45C7" w:rsidRPr="00B25CA6" w:rsidRDefault="085B2306" w:rsidP="085B2306">
            <w:pPr>
              <w:pStyle w:val="ListParagraph"/>
              <w:numPr>
                <w:ilvl w:val="0"/>
                <w:numId w:val="13"/>
              </w:numPr>
              <w:spacing w:after="100"/>
              <w:ind w:left="360"/>
              <w:rPr>
                <w:rFonts w:ascii="Times New Roman" w:hAnsi="Times New Roman" w:cs="Times New Roman"/>
                <w:sz w:val="22"/>
                <w:szCs w:val="22"/>
                <w:lang w:val="en-CA"/>
              </w:rPr>
            </w:pPr>
            <w:r w:rsidRPr="085B2306">
              <w:rPr>
                <w:rFonts w:ascii="Times New Roman" w:hAnsi="Times New Roman" w:cs="Times New Roman"/>
                <w:sz w:val="22"/>
                <w:szCs w:val="22"/>
                <w:lang w:val="en-CA"/>
              </w:rPr>
              <w:t>Comply with all policies on research ethics</w:t>
            </w:r>
            <w:r w:rsidR="005D7566">
              <w:rPr>
                <w:rFonts w:ascii="Times New Roman" w:hAnsi="Times New Roman" w:cs="Times New Roman"/>
                <w:sz w:val="22"/>
                <w:szCs w:val="22"/>
                <w:lang w:val="en-CA"/>
              </w:rPr>
              <w:t>,</w:t>
            </w:r>
            <w:r w:rsidRPr="085B2306">
              <w:rPr>
                <w:rFonts w:ascii="Times New Roman" w:hAnsi="Times New Roman" w:cs="Times New Roman"/>
                <w:sz w:val="22"/>
                <w:szCs w:val="22"/>
                <w:lang w:val="en-CA"/>
              </w:rPr>
              <w:t xml:space="preserve"> confidentiality and procedures governing use of human or animal subjects, including lab-internal standards.</w:t>
            </w:r>
          </w:p>
          <w:p w14:paraId="08D4EBCB" w14:textId="56BFE80F" w:rsidR="00BD45C7" w:rsidRPr="00B25CA6" w:rsidRDefault="00BD45C7" w:rsidP="00BD45C7">
            <w:pPr>
              <w:pStyle w:val="ListParagraph"/>
              <w:numPr>
                <w:ilvl w:val="0"/>
                <w:numId w:val="13"/>
              </w:numPr>
              <w:spacing w:after="100"/>
              <w:ind w:left="360"/>
              <w:rPr>
                <w:rFonts w:ascii="Times New Roman" w:hAnsi="Times New Roman" w:cs="Times New Roman"/>
                <w:sz w:val="22"/>
                <w:szCs w:val="22"/>
                <w:lang w:val="en-CA"/>
              </w:rPr>
            </w:pPr>
            <w:r w:rsidRPr="00B25CA6">
              <w:rPr>
                <w:rFonts w:ascii="Times New Roman" w:hAnsi="Times New Roman" w:cs="Times New Roman"/>
                <w:sz w:val="22"/>
                <w:szCs w:val="22"/>
                <w:lang w:val="en-CA"/>
              </w:rPr>
              <w:t>Be aware of emergency procedures in the workplace.</w:t>
            </w:r>
          </w:p>
        </w:tc>
        <w:tc>
          <w:tcPr>
            <w:tcW w:w="3725" w:type="dxa"/>
          </w:tcPr>
          <w:p w14:paraId="240E52B0" w14:textId="1F12166F" w:rsidR="00BD45C7" w:rsidRPr="00B25CA6" w:rsidRDefault="085B2306" w:rsidP="085B2306">
            <w:pPr>
              <w:pStyle w:val="ListParagraph"/>
              <w:numPr>
                <w:ilvl w:val="0"/>
                <w:numId w:val="14"/>
              </w:numPr>
              <w:spacing w:after="100"/>
              <w:ind w:left="360"/>
              <w:rPr>
                <w:rFonts w:ascii="Times New Roman" w:hAnsi="Times New Roman" w:cs="Times New Roman"/>
                <w:sz w:val="22"/>
                <w:szCs w:val="22"/>
                <w:lang w:val="en-CA"/>
              </w:rPr>
            </w:pPr>
            <w:r w:rsidRPr="085B2306">
              <w:rPr>
                <w:rFonts w:ascii="Times New Roman" w:hAnsi="Times New Roman" w:cs="Times New Roman"/>
                <w:sz w:val="22"/>
                <w:szCs w:val="22"/>
                <w:lang w:val="en-CA"/>
              </w:rPr>
              <w:t>Ensure that the trainee is</w:t>
            </w:r>
            <w:r w:rsidR="4D15997C" w:rsidRPr="085B2306">
              <w:rPr>
                <w:rFonts w:ascii="Times New Roman" w:hAnsi="Times New Roman" w:cs="Times New Roman"/>
                <w:sz w:val="22"/>
                <w:szCs w:val="22"/>
                <w:lang w:val="en-CA"/>
              </w:rPr>
              <w:t xml:space="preserve"> </w:t>
            </w:r>
            <w:r w:rsidRPr="085B2306">
              <w:rPr>
                <w:rFonts w:ascii="Times New Roman" w:hAnsi="Times New Roman" w:cs="Times New Roman"/>
                <w:sz w:val="22"/>
                <w:szCs w:val="22"/>
                <w:lang w:val="en-CA"/>
              </w:rPr>
              <w:t>informed of the best practices for the responsible conduct of research, including lab-specific standards.</w:t>
            </w:r>
          </w:p>
          <w:p w14:paraId="27BB1B0F" w14:textId="13F35A53" w:rsidR="00BD45C7" w:rsidRPr="00B25CA6" w:rsidRDefault="00BD45C7" w:rsidP="00BD45C7">
            <w:pPr>
              <w:pStyle w:val="ListParagraph"/>
              <w:numPr>
                <w:ilvl w:val="0"/>
                <w:numId w:val="14"/>
              </w:numPr>
              <w:spacing w:after="100"/>
              <w:ind w:left="360"/>
              <w:rPr>
                <w:rFonts w:ascii="Times New Roman" w:hAnsi="Times New Roman" w:cs="Times New Roman"/>
                <w:sz w:val="22"/>
                <w:szCs w:val="22"/>
                <w:lang w:val="en-CA"/>
              </w:rPr>
            </w:pPr>
            <w:r w:rsidRPr="00B25CA6">
              <w:rPr>
                <w:rFonts w:ascii="Times New Roman" w:hAnsi="Times New Roman" w:cs="Times New Roman"/>
                <w:sz w:val="22"/>
                <w:szCs w:val="22"/>
                <w:lang w:val="en-CA"/>
              </w:rPr>
              <w:t>Ensure that all ethics certifications and training are</w:t>
            </w:r>
            <w:r w:rsidR="4D15997C" w:rsidRPr="00B25CA6">
              <w:rPr>
                <w:rFonts w:ascii="Times New Roman" w:hAnsi="Times New Roman" w:cs="Times New Roman"/>
                <w:sz w:val="22"/>
                <w:szCs w:val="22"/>
                <w:lang w:val="en-CA"/>
              </w:rPr>
              <w:t xml:space="preserve"> </w:t>
            </w:r>
            <w:r w:rsidRPr="00B25CA6">
              <w:rPr>
                <w:rFonts w:ascii="Times New Roman" w:hAnsi="Times New Roman" w:cs="Times New Roman"/>
                <w:sz w:val="22"/>
                <w:szCs w:val="22"/>
                <w:lang w:val="en-CA"/>
              </w:rPr>
              <w:t>obtained, and appropriate safety protocols are followed.</w:t>
            </w:r>
          </w:p>
          <w:p w14:paraId="760998E8" w14:textId="77777777" w:rsidR="00BD45C7" w:rsidRPr="0028619A" w:rsidRDefault="00BD45C7" w:rsidP="00BD45C7">
            <w:pPr>
              <w:pStyle w:val="ListParagraph"/>
              <w:numPr>
                <w:ilvl w:val="0"/>
                <w:numId w:val="14"/>
              </w:numPr>
              <w:spacing w:after="100"/>
              <w:ind w:left="360"/>
              <w:rPr>
                <w:rFonts w:ascii="Times New Roman" w:hAnsi="Times New Roman" w:cs="Times New Roman"/>
                <w:sz w:val="22"/>
                <w:szCs w:val="22"/>
                <w:lang w:val="en-CA"/>
              </w:rPr>
            </w:pPr>
            <w:r w:rsidRPr="00B25CA6">
              <w:rPr>
                <w:rFonts w:ascii="Times New Roman" w:hAnsi="Times New Roman" w:cs="Times New Roman"/>
                <w:color w:val="000000"/>
                <w:sz w:val="22"/>
                <w:szCs w:val="22"/>
                <w:lang w:val="en-CA"/>
              </w:rPr>
              <w:t xml:space="preserve">Make every reasonable effort to ensure that the trainee’s research environment is safe and adequately supported. </w:t>
            </w:r>
          </w:p>
          <w:p w14:paraId="6B6687A9" w14:textId="175853E1" w:rsidR="0028619A" w:rsidRPr="00B25CA6" w:rsidRDefault="0028619A" w:rsidP="0028619A">
            <w:pPr>
              <w:pStyle w:val="ListParagraph"/>
              <w:spacing w:after="100"/>
              <w:ind w:left="360"/>
              <w:rPr>
                <w:rFonts w:ascii="Times New Roman" w:hAnsi="Times New Roman" w:cs="Times New Roman"/>
                <w:sz w:val="22"/>
                <w:szCs w:val="22"/>
                <w:lang w:val="en-CA"/>
              </w:rPr>
            </w:pPr>
          </w:p>
        </w:tc>
      </w:tr>
      <w:tr w:rsidR="00BD45C7" w14:paraId="5B321535" w14:textId="77777777" w:rsidTr="004C2032">
        <w:tc>
          <w:tcPr>
            <w:tcW w:w="1980" w:type="dxa"/>
          </w:tcPr>
          <w:p w14:paraId="200AAEA3" w14:textId="2B64711D" w:rsidR="00BD45C7" w:rsidRPr="00DE0330" w:rsidRDefault="00BD45C7" w:rsidP="00BD45C7">
            <w:pPr>
              <w:spacing w:after="100" w:line="276" w:lineRule="auto"/>
              <w:rPr>
                <w:rFonts w:ascii="Times New Roman" w:hAnsi="Times New Roman" w:cs="Times New Roman"/>
                <w:b/>
                <w:sz w:val="22"/>
                <w:szCs w:val="22"/>
                <w:lang w:val="en-CA"/>
              </w:rPr>
            </w:pPr>
            <w:r w:rsidRPr="00DE0330">
              <w:rPr>
                <w:rFonts w:ascii="Times New Roman" w:hAnsi="Times New Roman" w:cs="Times New Roman"/>
                <w:b/>
                <w:sz w:val="22"/>
                <w:szCs w:val="22"/>
                <w:lang w:val="en-CA"/>
              </w:rPr>
              <w:t>Publications and Intellectual Property</w:t>
            </w:r>
          </w:p>
        </w:tc>
        <w:tc>
          <w:tcPr>
            <w:tcW w:w="7982" w:type="dxa"/>
            <w:gridSpan w:val="2"/>
          </w:tcPr>
          <w:p w14:paraId="09FCE478" w14:textId="707CDCF6" w:rsidR="00BD45C7" w:rsidRPr="00DE0330" w:rsidRDefault="00BD45C7" w:rsidP="00BD45C7">
            <w:pPr>
              <w:pStyle w:val="ListParagraph"/>
              <w:spacing w:after="100"/>
              <w:ind w:left="0"/>
              <w:rPr>
                <w:rFonts w:ascii="Times New Roman" w:hAnsi="Times New Roman" w:cs="Times New Roman"/>
                <w:sz w:val="22"/>
                <w:szCs w:val="22"/>
              </w:rPr>
            </w:pPr>
            <w:r w:rsidRPr="00DE0330">
              <w:rPr>
                <w:rFonts w:ascii="Times New Roman" w:hAnsi="Times New Roman" w:cs="Times New Roman"/>
                <w:sz w:val="22"/>
                <w:szCs w:val="22"/>
                <w:lang w:val="en-CA"/>
              </w:rPr>
              <w:t>All</w:t>
            </w:r>
            <w:r w:rsidRPr="00DE0330">
              <w:rPr>
                <w:rFonts w:ascii="Times New Roman" w:hAnsi="Times New Roman" w:cs="Times New Roman"/>
                <w:sz w:val="22"/>
                <w:szCs w:val="22"/>
              </w:rPr>
              <w:t xml:space="preserve"> intellectual property </w:t>
            </w:r>
            <w:r w:rsidR="005D7566" w:rsidRPr="00DE0330">
              <w:rPr>
                <w:rFonts w:ascii="Times New Roman" w:hAnsi="Times New Roman" w:cs="Times New Roman"/>
                <w:sz w:val="22"/>
                <w:szCs w:val="22"/>
              </w:rPr>
              <w:t xml:space="preserve">developed </w:t>
            </w:r>
            <w:r w:rsidRPr="00DE0330">
              <w:rPr>
                <w:rFonts w:ascii="Times New Roman" w:hAnsi="Times New Roman" w:cs="Times New Roman"/>
                <w:sz w:val="22"/>
                <w:szCs w:val="22"/>
              </w:rPr>
              <w:t xml:space="preserve">during research done at McGill under federal or provincial grants belongs to McGill and the inventors. </w:t>
            </w:r>
            <w:r w:rsidRPr="00DE0330">
              <w:rPr>
                <w:rFonts w:ascii="Times New Roman" w:hAnsi="Times New Roman" w:cs="Times New Roman"/>
                <w:b/>
                <w:sz w:val="22"/>
                <w:szCs w:val="22"/>
              </w:rPr>
              <w:t>Both the trainee and supervisor have responsibilities to:</w:t>
            </w:r>
          </w:p>
          <w:p w14:paraId="6A3AD3CC" w14:textId="547CA0D5" w:rsidR="00BD45C7" w:rsidRPr="00DE0330" w:rsidRDefault="00BD45C7" w:rsidP="00BD45C7">
            <w:pPr>
              <w:pStyle w:val="ListParagraph"/>
              <w:numPr>
                <w:ilvl w:val="0"/>
                <w:numId w:val="17"/>
              </w:numPr>
              <w:spacing w:after="100"/>
              <w:rPr>
                <w:rFonts w:ascii="Times New Roman" w:hAnsi="Times New Roman" w:cs="Times New Roman"/>
                <w:sz w:val="22"/>
                <w:szCs w:val="22"/>
                <w:lang w:val="en-CA"/>
              </w:rPr>
            </w:pPr>
            <w:r w:rsidRPr="00DE0330">
              <w:rPr>
                <w:rFonts w:ascii="Times New Roman" w:hAnsi="Times New Roman" w:cs="Times New Roman"/>
                <w:sz w:val="22"/>
                <w:szCs w:val="22"/>
                <w:lang w:val="en-CA"/>
              </w:rPr>
              <w:t>Publish research results in reputable,</w:t>
            </w:r>
            <w:r w:rsidR="00A827C7" w:rsidRPr="00DE0330">
              <w:rPr>
                <w:rFonts w:ascii="Times New Roman" w:hAnsi="Times New Roman" w:cs="Times New Roman"/>
                <w:sz w:val="22"/>
                <w:szCs w:val="22"/>
                <w:lang w:val="en-CA"/>
              </w:rPr>
              <w:t xml:space="preserve"> externally</w:t>
            </w:r>
            <w:r w:rsidR="00BC125F" w:rsidRPr="00DE0330">
              <w:rPr>
                <w:rFonts w:ascii="Times New Roman" w:hAnsi="Times New Roman" w:cs="Times New Roman"/>
                <w:sz w:val="22"/>
                <w:szCs w:val="22"/>
                <w:lang w:val="en-CA"/>
              </w:rPr>
              <w:t>-</w:t>
            </w:r>
            <w:r w:rsidRPr="00DE0330">
              <w:rPr>
                <w:rFonts w:ascii="Times New Roman" w:hAnsi="Times New Roman" w:cs="Times New Roman"/>
                <w:sz w:val="22"/>
                <w:szCs w:val="22"/>
                <w:lang w:val="en-CA"/>
              </w:rPr>
              <w:t>refereed journals, thereby achieving the goals of creating new knowledge and reporting it to the appropriate community, recognizing that all data may not be publishable in peer-reviewed journals.</w:t>
            </w:r>
          </w:p>
          <w:p w14:paraId="65BF9B11" w14:textId="25A08E10" w:rsidR="00407547" w:rsidRPr="00DE0330" w:rsidRDefault="00A827C7" w:rsidP="00407547">
            <w:pPr>
              <w:pStyle w:val="ListParagraph"/>
              <w:numPr>
                <w:ilvl w:val="0"/>
                <w:numId w:val="17"/>
              </w:numPr>
              <w:spacing w:after="100"/>
              <w:rPr>
                <w:rFonts w:ascii="Times New Roman" w:hAnsi="Times New Roman" w:cs="Times New Roman"/>
                <w:sz w:val="22"/>
                <w:szCs w:val="22"/>
                <w:lang w:val="en-CA"/>
              </w:rPr>
            </w:pPr>
            <w:r w:rsidRPr="00DE0330">
              <w:rPr>
                <w:rFonts w:ascii="Times New Roman" w:hAnsi="Times New Roman" w:cs="Times New Roman"/>
                <w:sz w:val="22"/>
                <w:szCs w:val="22"/>
                <w:lang w:val="en-CA"/>
              </w:rPr>
              <w:t xml:space="preserve">Discuss </w:t>
            </w:r>
            <w:r w:rsidR="00BC125F" w:rsidRPr="00DE0330">
              <w:rPr>
                <w:rFonts w:ascii="Times New Roman" w:hAnsi="Times New Roman" w:cs="Times New Roman"/>
                <w:sz w:val="22"/>
                <w:szCs w:val="22"/>
                <w:lang w:val="en-CA"/>
              </w:rPr>
              <w:t>authorship conventions</w:t>
            </w:r>
            <w:r w:rsidR="00563C94" w:rsidRPr="00DE0330">
              <w:rPr>
                <w:rFonts w:ascii="Times New Roman" w:hAnsi="Times New Roman" w:cs="Times New Roman"/>
                <w:sz w:val="22"/>
                <w:szCs w:val="22"/>
                <w:lang w:val="en-CA"/>
              </w:rPr>
              <w:t xml:space="preserve"> to </w:t>
            </w:r>
            <w:r w:rsidRPr="00DE0330">
              <w:rPr>
                <w:rFonts w:ascii="Times New Roman" w:hAnsi="Times New Roman" w:cs="Times New Roman"/>
                <w:sz w:val="22"/>
                <w:szCs w:val="22"/>
                <w:lang w:val="en-CA"/>
              </w:rPr>
              <w:t xml:space="preserve">establish clear expectations regarding the </w:t>
            </w:r>
            <w:r w:rsidR="3BF87757" w:rsidRPr="00DE0330">
              <w:rPr>
                <w:rFonts w:ascii="Times New Roman" w:hAnsi="Times New Roman" w:cs="Times New Roman"/>
                <w:sz w:val="22"/>
                <w:szCs w:val="22"/>
                <w:lang w:val="en-CA"/>
              </w:rPr>
              <w:t>authorship process for shared and non-shared authorshi</w:t>
            </w:r>
            <w:r w:rsidR="00563C94" w:rsidRPr="00DE0330">
              <w:rPr>
                <w:rFonts w:ascii="Times New Roman" w:hAnsi="Times New Roman" w:cs="Times New Roman"/>
                <w:sz w:val="22"/>
                <w:szCs w:val="22"/>
                <w:lang w:val="en-CA"/>
              </w:rPr>
              <w:t xml:space="preserve">p, </w:t>
            </w:r>
            <w:r w:rsidR="3BF87757" w:rsidRPr="00DE0330">
              <w:rPr>
                <w:rFonts w:ascii="Times New Roman" w:hAnsi="Times New Roman" w:cs="Times New Roman"/>
                <w:sz w:val="22"/>
                <w:szCs w:val="22"/>
                <w:lang w:val="en-CA"/>
              </w:rPr>
              <w:t>recogniz</w:t>
            </w:r>
            <w:r w:rsidR="00563C94" w:rsidRPr="00DE0330">
              <w:rPr>
                <w:rFonts w:ascii="Times New Roman" w:hAnsi="Times New Roman" w:cs="Times New Roman"/>
                <w:sz w:val="22"/>
                <w:szCs w:val="22"/>
                <w:lang w:val="en-CA"/>
              </w:rPr>
              <w:t>ing</w:t>
            </w:r>
            <w:r w:rsidRPr="00DE0330">
              <w:rPr>
                <w:rFonts w:ascii="Times New Roman" w:hAnsi="Times New Roman" w:cs="Times New Roman"/>
                <w:sz w:val="22"/>
                <w:szCs w:val="22"/>
                <w:lang w:val="en-CA"/>
              </w:rPr>
              <w:t xml:space="preserve"> </w:t>
            </w:r>
            <w:r w:rsidR="3BF87757" w:rsidRPr="00DE0330">
              <w:rPr>
                <w:rFonts w:ascii="Times New Roman" w:hAnsi="Times New Roman" w:cs="Times New Roman"/>
                <w:sz w:val="22"/>
                <w:szCs w:val="22"/>
                <w:lang w:val="en-CA"/>
              </w:rPr>
              <w:t>the importance of first authorship for the trainee.</w:t>
            </w:r>
            <w:r w:rsidR="006713D9" w:rsidRPr="00DE0330">
              <w:rPr>
                <w:rFonts w:ascii="Times New Roman" w:hAnsi="Times New Roman" w:cs="Times New Roman"/>
                <w:sz w:val="22"/>
                <w:szCs w:val="22"/>
                <w:lang w:val="en-CA"/>
              </w:rPr>
              <w:t xml:space="preserve"> </w:t>
            </w:r>
            <w:r w:rsidR="00EE4E4F" w:rsidRPr="00DE0330">
              <w:rPr>
                <w:rFonts w:ascii="Times New Roman" w:hAnsi="Times New Roman" w:cs="Times New Roman"/>
                <w:sz w:val="22"/>
                <w:szCs w:val="22"/>
                <w:lang w:val="en-CA"/>
              </w:rPr>
              <w:t>Policies of authorship should be within the norms of the discipline and McGill’s Policy on Research Ethics</w:t>
            </w:r>
            <w:r w:rsidR="00AC1DD9" w:rsidRPr="00DE0330">
              <w:rPr>
                <w:rFonts w:ascii="Times New Roman" w:hAnsi="Times New Roman" w:cs="Times New Roman"/>
                <w:sz w:val="22"/>
                <w:szCs w:val="22"/>
                <w:lang w:val="en-CA"/>
              </w:rPr>
              <w:t xml:space="preserve"> (refer to</w:t>
            </w:r>
            <w:r w:rsidR="00AC1DD9" w:rsidRPr="00DE0330">
              <w:rPr>
                <w:rFonts w:ascii="Times New Roman" w:hAnsi="Times New Roman" w:cs="Times New Roman"/>
                <w:lang w:val="en-CA"/>
              </w:rPr>
              <w:t xml:space="preserve"> section 6 at </w:t>
            </w:r>
            <w:hyperlink r:id="rId16" w:history="1">
              <w:r w:rsidR="00407547" w:rsidRPr="00DE0330">
                <w:rPr>
                  <w:rStyle w:val="Hyperlink"/>
                  <w:rFonts w:ascii="Times New Roman" w:hAnsi="Times New Roman" w:cs="Times New Roman"/>
                  <w:lang w:val="en-CA"/>
                </w:rPr>
                <w:t>https://www.mcgill.ca/secretariat/files/secretariat/regulation_on_the_conduct_of_research_2019.pdf</w:t>
              </w:r>
            </w:hyperlink>
            <w:r w:rsidR="00EE4E4F" w:rsidRPr="00DE0330">
              <w:rPr>
                <w:rFonts w:ascii="Times New Roman" w:hAnsi="Times New Roman" w:cs="Times New Roman"/>
                <w:sz w:val="22"/>
                <w:szCs w:val="22"/>
                <w:lang w:val="en-CA"/>
              </w:rPr>
              <w:t>.</w:t>
            </w:r>
          </w:p>
          <w:p w14:paraId="03C81E87" w14:textId="77777777" w:rsidR="00407547" w:rsidRPr="00DE0330" w:rsidRDefault="00407547" w:rsidP="00407547">
            <w:pPr>
              <w:pStyle w:val="ListParagraph"/>
              <w:spacing w:after="100"/>
              <w:rPr>
                <w:rFonts w:ascii="Times New Roman" w:hAnsi="Times New Roman" w:cs="Times New Roman"/>
                <w:sz w:val="22"/>
                <w:szCs w:val="22"/>
                <w:lang w:val="en-CA"/>
              </w:rPr>
            </w:pPr>
          </w:p>
          <w:p w14:paraId="791014D7" w14:textId="122BD43E" w:rsidR="3BF87757" w:rsidRPr="00DE0330" w:rsidRDefault="006713D9" w:rsidP="001C6383">
            <w:pPr>
              <w:pStyle w:val="ListParagraph"/>
              <w:numPr>
                <w:ilvl w:val="0"/>
                <w:numId w:val="17"/>
              </w:numPr>
              <w:spacing w:after="100"/>
              <w:rPr>
                <w:rFonts w:ascii="Times New Roman" w:hAnsi="Times New Roman" w:cs="Times New Roman"/>
                <w:sz w:val="22"/>
                <w:szCs w:val="22"/>
                <w:lang w:val="en-CA"/>
              </w:rPr>
            </w:pPr>
            <w:r w:rsidRPr="00DE0330">
              <w:rPr>
                <w:rFonts w:ascii="Times New Roman" w:hAnsi="Times New Roman" w:cs="Times New Roman"/>
                <w:sz w:val="22"/>
                <w:szCs w:val="22"/>
              </w:rPr>
              <w:t xml:space="preserve">In principle, all original records, data and lab books must be retained by the lab. </w:t>
            </w:r>
            <w:r w:rsidR="00F259F9" w:rsidRPr="00DE0330">
              <w:rPr>
                <w:rFonts w:ascii="Times New Roman" w:hAnsi="Times New Roman" w:cs="Times New Roman"/>
                <w:sz w:val="22"/>
                <w:szCs w:val="22"/>
              </w:rPr>
              <w:t xml:space="preserve">Trainees </w:t>
            </w:r>
            <w:r w:rsidRPr="00DE0330">
              <w:rPr>
                <w:rFonts w:ascii="Times New Roman" w:hAnsi="Times New Roman" w:cs="Times New Roman"/>
                <w:sz w:val="22"/>
                <w:szCs w:val="22"/>
              </w:rPr>
              <w:t>should make copies of all of their own original data when they leave the lab if they wish</w:t>
            </w:r>
            <w:r w:rsidR="00563C94" w:rsidRPr="00DE0330">
              <w:rPr>
                <w:rFonts w:ascii="Times New Roman" w:hAnsi="Times New Roman" w:cs="Times New Roman"/>
                <w:sz w:val="22"/>
                <w:szCs w:val="22"/>
              </w:rPr>
              <w:t xml:space="preserve">, </w:t>
            </w:r>
            <w:r w:rsidR="00AC1DD9" w:rsidRPr="00DE0330">
              <w:rPr>
                <w:rFonts w:ascii="Times New Roman" w:hAnsi="Times New Roman" w:cs="Times New Roman"/>
                <w:sz w:val="22"/>
                <w:szCs w:val="22"/>
              </w:rPr>
              <w:t xml:space="preserve">so long as they </w:t>
            </w:r>
            <w:r w:rsidR="00A827C7" w:rsidRPr="00DE0330">
              <w:rPr>
                <w:rFonts w:ascii="Times New Roman" w:hAnsi="Times New Roman" w:cs="Times New Roman"/>
                <w:sz w:val="22"/>
                <w:szCs w:val="22"/>
              </w:rPr>
              <w:t>adhe</w:t>
            </w:r>
            <w:r w:rsidR="00563C94" w:rsidRPr="00DE0330">
              <w:rPr>
                <w:rFonts w:ascii="Times New Roman" w:hAnsi="Times New Roman" w:cs="Times New Roman"/>
                <w:sz w:val="22"/>
                <w:szCs w:val="22"/>
              </w:rPr>
              <w:t>r</w:t>
            </w:r>
            <w:r w:rsidR="00AC1DD9" w:rsidRPr="00DE0330">
              <w:rPr>
                <w:rFonts w:ascii="Times New Roman" w:hAnsi="Times New Roman" w:cs="Times New Roman"/>
                <w:sz w:val="22"/>
                <w:szCs w:val="22"/>
              </w:rPr>
              <w:t>e</w:t>
            </w:r>
            <w:r w:rsidR="00A827C7" w:rsidRPr="00DE0330">
              <w:rPr>
                <w:rFonts w:ascii="Times New Roman" w:hAnsi="Times New Roman" w:cs="Times New Roman"/>
                <w:sz w:val="22"/>
                <w:szCs w:val="22"/>
              </w:rPr>
              <w:t xml:space="preserve"> to</w:t>
            </w:r>
            <w:r w:rsidR="00DC7447" w:rsidRPr="00DE0330">
              <w:rPr>
                <w:rFonts w:ascii="Times New Roman" w:hAnsi="Times New Roman" w:cs="Times New Roman"/>
                <w:sz w:val="22"/>
                <w:szCs w:val="22"/>
              </w:rPr>
              <w:t xml:space="preserve"> all agreements set forth in</w:t>
            </w:r>
            <w:r w:rsidR="00A827C7" w:rsidRPr="00DE0330">
              <w:rPr>
                <w:rFonts w:ascii="Times New Roman" w:hAnsi="Times New Roman" w:cs="Times New Roman"/>
                <w:sz w:val="22"/>
                <w:szCs w:val="22"/>
              </w:rPr>
              <w:t xml:space="preserve"> consent form</w:t>
            </w:r>
            <w:r w:rsidR="00DC7447" w:rsidRPr="00DE0330">
              <w:rPr>
                <w:rFonts w:ascii="Times New Roman" w:hAnsi="Times New Roman" w:cs="Times New Roman"/>
                <w:sz w:val="22"/>
                <w:szCs w:val="22"/>
              </w:rPr>
              <w:t>(s)</w:t>
            </w:r>
            <w:r w:rsidR="00A827C7" w:rsidRPr="00DE0330">
              <w:rPr>
                <w:rFonts w:ascii="Times New Roman" w:hAnsi="Times New Roman" w:cs="Times New Roman"/>
                <w:sz w:val="22"/>
                <w:szCs w:val="22"/>
              </w:rPr>
              <w:t xml:space="preserve"> and ethics approvals connected to the data</w:t>
            </w:r>
            <w:r w:rsidRPr="00DE0330">
              <w:rPr>
                <w:rFonts w:ascii="Times New Roman" w:hAnsi="Times New Roman" w:cs="Times New Roman"/>
                <w:sz w:val="22"/>
                <w:szCs w:val="22"/>
              </w:rPr>
              <w:t xml:space="preserve">. </w:t>
            </w:r>
            <w:r w:rsidR="00F259F9" w:rsidRPr="00DE0330">
              <w:rPr>
                <w:rFonts w:ascii="Times New Roman" w:hAnsi="Times New Roman" w:cs="Times New Roman"/>
                <w:sz w:val="22"/>
                <w:szCs w:val="22"/>
              </w:rPr>
              <w:t xml:space="preserve">Of note, </w:t>
            </w:r>
            <w:r w:rsidRPr="00DE0330">
              <w:rPr>
                <w:rFonts w:ascii="Times New Roman" w:hAnsi="Times New Roman" w:cs="Times New Roman"/>
                <w:sz w:val="22"/>
                <w:szCs w:val="22"/>
              </w:rPr>
              <w:t>specific policies associated with granting agencies</w:t>
            </w:r>
            <w:r w:rsidR="00407547" w:rsidRPr="00DE0330">
              <w:rPr>
                <w:rFonts w:ascii="Times New Roman" w:hAnsi="Times New Roman" w:cs="Times New Roman"/>
                <w:sz w:val="22"/>
                <w:szCs w:val="22"/>
              </w:rPr>
              <w:t xml:space="preserve"> may also</w:t>
            </w:r>
            <w:r w:rsidR="00F259F9" w:rsidRPr="00DE0330">
              <w:rPr>
                <w:rFonts w:ascii="Times New Roman" w:hAnsi="Times New Roman" w:cs="Times New Roman"/>
                <w:sz w:val="22"/>
                <w:szCs w:val="22"/>
              </w:rPr>
              <w:t xml:space="preserve"> be indicated</w:t>
            </w:r>
            <w:r w:rsidRPr="00DE0330">
              <w:rPr>
                <w:rFonts w:ascii="Times New Roman" w:hAnsi="Times New Roman" w:cs="Times New Roman"/>
                <w:sz w:val="22"/>
                <w:szCs w:val="22"/>
              </w:rPr>
              <w:t>.</w:t>
            </w:r>
          </w:p>
          <w:p w14:paraId="7FB5A1B5" w14:textId="77777777" w:rsidR="00BD45C7" w:rsidRPr="00DE0330" w:rsidRDefault="00BD45C7" w:rsidP="00BD45C7">
            <w:pPr>
              <w:pStyle w:val="ListParagraph"/>
              <w:numPr>
                <w:ilvl w:val="0"/>
                <w:numId w:val="17"/>
              </w:numPr>
              <w:spacing w:after="100"/>
              <w:rPr>
                <w:rFonts w:ascii="Times New Roman" w:hAnsi="Times New Roman" w:cs="Times New Roman"/>
                <w:sz w:val="22"/>
                <w:szCs w:val="22"/>
                <w:lang w:val="en-CA"/>
              </w:rPr>
            </w:pPr>
            <w:r w:rsidRPr="00DE0330">
              <w:rPr>
                <w:rFonts w:ascii="Times New Roman" w:hAnsi="Times New Roman" w:cs="Times New Roman"/>
                <w:sz w:val="22"/>
                <w:szCs w:val="22"/>
                <w:lang w:val="en-CA"/>
              </w:rPr>
              <w:t>Maintain appropriate confidentiality concerning research activities, in accordance with existing practices and policies of the discipline.</w:t>
            </w:r>
          </w:p>
          <w:p w14:paraId="5C559B42" w14:textId="0AD45B2A" w:rsidR="0028619A" w:rsidRPr="00DE0330" w:rsidRDefault="0028619A" w:rsidP="0028619A">
            <w:pPr>
              <w:pStyle w:val="ListParagraph"/>
              <w:spacing w:after="100"/>
              <w:rPr>
                <w:rFonts w:ascii="Times New Roman" w:hAnsi="Times New Roman" w:cs="Times New Roman"/>
                <w:sz w:val="22"/>
                <w:szCs w:val="22"/>
                <w:lang w:val="en-CA"/>
              </w:rPr>
            </w:pPr>
            <w:bookmarkStart w:id="0" w:name="_GoBack"/>
            <w:bookmarkEnd w:id="0"/>
          </w:p>
        </w:tc>
      </w:tr>
      <w:tr w:rsidR="00BD45C7" w14:paraId="0A944ABB" w14:textId="77777777" w:rsidTr="00EE4E4F">
        <w:tc>
          <w:tcPr>
            <w:tcW w:w="1980" w:type="dxa"/>
          </w:tcPr>
          <w:p w14:paraId="530C08AC" w14:textId="6DDC24EE" w:rsidR="00BD45C7" w:rsidRPr="00B25CA6" w:rsidRDefault="00BD45C7" w:rsidP="00BD45C7">
            <w:pPr>
              <w:spacing w:after="100" w:line="276" w:lineRule="auto"/>
              <w:rPr>
                <w:rFonts w:ascii="Times New Roman" w:hAnsi="Times New Roman" w:cs="Times New Roman"/>
                <w:b/>
                <w:sz w:val="22"/>
                <w:szCs w:val="22"/>
                <w:lang w:val="en-CA"/>
              </w:rPr>
            </w:pPr>
            <w:r>
              <w:rPr>
                <w:rFonts w:ascii="Times New Roman" w:hAnsi="Times New Roman" w:cs="Times New Roman"/>
                <w:b/>
                <w:sz w:val="22"/>
                <w:szCs w:val="22"/>
                <w:lang w:val="en-CA"/>
              </w:rPr>
              <w:lastRenderedPageBreak/>
              <w:t>Laboratory Etiquette and Computer Use</w:t>
            </w:r>
          </w:p>
        </w:tc>
        <w:tc>
          <w:tcPr>
            <w:tcW w:w="4257" w:type="dxa"/>
          </w:tcPr>
          <w:p w14:paraId="51CF5ED2" w14:textId="77777777" w:rsidR="00BD45C7" w:rsidRPr="00B25CA6" w:rsidRDefault="00BD45C7" w:rsidP="00BD45C7">
            <w:pPr>
              <w:pStyle w:val="ListParagraph"/>
              <w:numPr>
                <w:ilvl w:val="0"/>
                <w:numId w:val="15"/>
              </w:numPr>
              <w:spacing w:after="100"/>
              <w:rPr>
                <w:rFonts w:ascii="Times New Roman" w:hAnsi="Times New Roman" w:cs="Times New Roman"/>
                <w:sz w:val="22"/>
                <w:szCs w:val="22"/>
                <w:lang w:val="en-CA"/>
              </w:rPr>
            </w:pPr>
            <w:r w:rsidRPr="00B25CA6">
              <w:rPr>
                <w:rFonts w:ascii="Times New Roman" w:hAnsi="Times New Roman" w:cs="Times New Roman"/>
                <w:sz w:val="22"/>
                <w:szCs w:val="22"/>
                <w:lang w:val="en-CA"/>
              </w:rPr>
              <w:t>Keep the work and desk space tidy, respect the space of others, and participate in periodic laboratory cleanup.</w:t>
            </w:r>
          </w:p>
          <w:p w14:paraId="5E40ABD4" w14:textId="54E9F929" w:rsidR="00BD45C7" w:rsidRPr="00B25CA6" w:rsidRDefault="085B2306" w:rsidP="085B2306">
            <w:pPr>
              <w:pStyle w:val="ListParagraph"/>
              <w:numPr>
                <w:ilvl w:val="0"/>
                <w:numId w:val="15"/>
              </w:numPr>
              <w:spacing w:after="100"/>
              <w:rPr>
                <w:rFonts w:ascii="Times New Roman" w:hAnsi="Times New Roman" w:cs="Times New Roman"/>
                <w:sz w:val="22"/>
                <w:szCs w:val="22"/>
                <w:lang w:val="en-CA"/>
              </w:rPr>
            </w:pPr>
            <w:r w:rsidRPr="085B2306">
              <w:rPr>
                <w:rFonts w:ascii="Times New Roman" w:hAnsi="Times New Roman" w:cs="Times New Roman"/>
                <w:sz w:val="22"/>
                <w:szCs w:val="22"/>
                <w:lang w:val="en-CA"/>
              </w:rPr>
              <w:t>Understand that space and equipment are shared, and that care must be exercised, and problems reported as they arise.</w:t>
            </w:r>
          </w:p>
          <w:p w14:paraId="6702B3D5" w14:textId="77777777" w:rsidR="00BD45C7" w:rsidRPr="00B25CA6" w:rsidRDefault="00BD45C7" w:rsidP="00BD45C7">
            <w:pPr>
              <w:pStyle w:val="ListParagraph"/>
              <w:numPr>
                <w:ilvl w:val="0"/>
                <w:numId w:val="15"/>
              </w:numPr>
              <w:spacing w:after="100"/>
              <w:rPr>
                <w:rFonts w:ascii="Times New Roman" w:hAnsi="Times New Roman" w:cs="Times New Roman"/>
                <w:sz w:val="22"/>
                <w:szCs w:val="22"/>
                <w:lang w:val="en-CA"/>
              </w:rPr>
            </w:pPr>
            <w:r w:rsidRPr="00B25CA6">
              <w:rPr>
                <w:rFonts w:ascii="Times New Roman" w:hAnsi="Times New Roman" w:cs="Times New Roman"/>
                <w:sz w:val="22"/>
                <w:szCs w:val="22"/>
                <w:lang w:val="en-CA"/>
              </w:rPr>
              <w:t>Leave laboratory books and primary data with the supervisor (or if signing out, use a pre-determined process).</w:t>
            </w:r>
          </w:p>
          <w:p w14:paraId="740865AB" w14:textId="77777777" w:rsidR="00BD45C7" w:rsidRPr="00B25CA6" w:rsidRDefault="00BD45C7" w:rsidP="00BD45C7">
            <w:pPr>
              <w:pStyle w:val="ListParagraph"/>
              <w:numPr>
                <w:ilvl w:val="0"/>
                <w:numId w:val="15"/>
              </w:numPr>
              <w:spacing w:after="100"/>
              <w:rPr>
                <w:rFonts w:ascii="Times New Roman" w:hAnsi="Times New Roman" w:cs="Times New Roman"/>
                <w:sz w:val="22"/>
                <w:szCs w:val="22"/>
                <w:lang w:val="en-CA"/>
              </w:rPr>
            </w:pPr>
            <w:r w:rsidRPr="00B25CA6">
              <w:rPr>
                <w:rFonts w:ascii="Times New Roman" w:hAnsi="Times New Roman" w:cs="Times New Roman"/>
                <w:sz w:val="22"/>
                <w:szCs w:val="22"/>
                <w:lang w:val="en-CA"/>
              </w:rPr>
              <w:t>Use laboratory computers for research purposes only (e.g. work-related email, data analysis, literature searches and other forms of scientific communication.</w:t>
            </w:r>
          </w:p>
          <w:p w14:paraId="10148EC4" w14:textId="77777777" w:rsidR="00BD45C7" w:rsidRDefault="00BD45C7" w:rsidP="00BD45C7">
            <w:pPr>
              <w:pStyle w:val="ListParagraph"/>
              <w:numPr>
                <w:ilvl w:val="0"/>
                <w:numId w:val="15"/>
              </w:numPr>
              <w:spacing w:after="100"/>
              <w:rPr>
                <w:rFonts w:ascii="Times New Roman" w:hAnsi="Times New Roman" w:cs="Times New Roman"/>
                <w:sz w:val="22"/>
                <w:szCs w:val="22"/>
                <w:lang w:val="en-CA"/>
              </w:rPr>
            </w:pPr>
            <w:r w:rsidRPr="00B25CA6">
              <w:rPr>
                <w:rFonts w:ascii="Times New Roman" w:hAnsi="Times New Roman" w:cs="Times New Roman"/>
                <w:sz w:val="22"/>
                <w:szCs w:val="22"/>
                <w:lang w:val="en-CA"/>
              </w:rPr>
              <w:t>Back up study data on regular basis.</w:t>
            </w:r>
          </w:p>
          <w:p w14:paraId="64ACDAD9" w14:textId="6F3B652A" w:rsidR="0028619A" w:rsidRPr="00B25CA6" w:rsidRDefault="0028619A" w:rsidP="0028619A">
            <w:pPr>
              <w:pStyle w:val="ListParagraph"/>
              <w:spacing w:after="100"/>
              <w:ind w:left="360"/>
              <w:rPr>
                <w:rFonts w:ascii="Times New Roman" w:hAnsi="Times New Roman" w:cs="Times New Roman"/>
                <w:sz w:val="22"/>
                <w:szCs w:val="22"/>
                <w:lang w:val="en-CA"/>
              </w:rPr>
            </w:pPr>
          </w:p>
        </w:tc>
        <w:tc>
          <w:tcPr>
            <w:tcW w:w="3725" w:type="dxa"/>
          </w:tcPr>
          <w:p w14:paraId="62365B27" w14:textId="77777777" w:rsidR="00BD45C7" w:rsidRPr="00B25CA6" w:rsidRDefault="00BD45C7" w:rsidP="00BD45C7">
            <w:pPr>
              <w:pStyle w:val="ListParagraph"/>
              <w:numPr>
                <w:ilvl w:val="0"/>
                <w:numId w:val="16"/>
              </w:numPr>
              <w:spacing w:after="100"/>
              <w:rPr>
                <w:rFonts w:ascii="Times New Roman" w:hAnsi="Times New Roman" w:cs="Times New Roman"/>
                <w:sz w:val="22"/>
                <w:szCs w:val="22"/>
                <w:lang w:val="en-CA"/>
              </w:rPr>
            </w:pPr>
            <w:r w:rsidRPr="00B25CA6">
              <w:rPr>
                <w:rFonts w:ascii="Times New Roman" w:hAnsi="Times New Roman" w:cs="Times New Roman"/>
                <w:sz w:val="22"/>
                <w:szCs w:val="22"/>
                <w:lang w:val="en-CA"/>
              </w:rPr>
              <w:t>Provide an appropriate research environment.</w:t>
            </w:r>
          </w:p>
          <w:p w14:paraId="4C254AA6" w14:textId="61CF048E" w:rsidR="00BD45C7" w:rsidRPr="00B25CA6" w:rsidRDefault="085B2306" w:rsidP="085B2306">
            <w:pPr>
              <w:pStyle w:val="ListParagraph"/>
              <w:numPr>
                <w:ilvl w:val="0"/>
                <w:numId w:val="16"/>
              </w:numPr>
              <w:spacing w:after="100"/>
              <w:rPr>
                <w:rFonts w:ascii="Times New Roman" w:hAnsi="Times New Roman" w:cs="Times New Roman"/>
                <w:sz w:val="22"/>
                <w:szCs w:val="22"/>
                <w:lang w:val="en-CA"/>
              </w:rPr>
            </w:pPr>
            <w:r w:rsidRPr="085B2306">
              <w:rPr>
                <w:rFonts w:ascii="Times New Roman" w:hAnsi="Times New Roman" w:cs="Times New Roman"/>
                <w:sz w:val="22"/>
                <w:szCs w:val="22"/>
                <w:lang w:val="en-CA"/>
              </w:rPr>
              <w:t>Provide a proper data backup procedure.</w:t>
            </w:r>
          </w:p>
          <w:p w14:paraId="5654B443" w14:textId="786A250E" w:rsidR="00BD45C7" w:rsidRPr="00B25CA6" w:rsidRDefault="085B2306" w:rsidP="085B2306">
            <w:pPr>
              <w:pStyle w:val="ListParagraph"/>
              <w:numPr>
                <w:ilvl w:val="0"/>
                <w:numId w:val="16"/>
              </w:numPr>
              <w:spacing w:after="100"/>
              <w:rPr>
                <w:sz w:val="22"/>
                <w:szCs w:val="22"/>
                <w:lang w:val="en-CA"/>
              </w:rPr>
            </w:pPr>
            <w:r w:rsidRPr="085B2306">
              <w:rPr>
                <w:rFonts w:ascii="Times New Roman" w:hAnsi="Times New Roman" w:cs="Times New Roman"/>
                <w:sz w:val="22"/>
                <w:szCs w:val="22"/>
                <w:lang w:val="en-CA"/>
              </w:rPr>
              <w:t>Ensure the trainee has access to, and receives instruction concerning, lab-specific routines, protocols and procedures.</w:t>
            </w:r>
          </w:p>
        </w:tc>
      </w:tr>
      <w:tr w:rsidR="00BD45C7" w14:paraId="79833B77" w14:textId="77777777" w:rsidTr="00EE4E4F">
        <w:tc>
          <w:tcPr>
            <w:tcW w:w="1980" w:type="dxa"/>
          </w:tcPr>
          <w:p w14:paraId="41FC6CAB" w14:textId="00E39ED0" w:rsidR="00BD45C7" w:rsidRPr="00B25CA6" w:rsidRDefault="00BD45C7" w:rsidP="00BD45C7">
            <w:pPr>
              <w:spacing w:after="100" w:line="276" w:lineRule="auto"/>
              <w:rPr>
                <w:rFonts w:ascii="Times New Roman" w:hAnsi="Times New Roman" w:cs="Times New Roman"/>
                <w:b/>
                <w:sz w:val="22"/>
                <w:szCs w:val="22"/>
                <w:lang w:val="en-CA"/>
              </w:rPr>
            </w:pPr>
            <w:r w:rsidRPr="00B25CA6">
              <w:rPr>
                <w:rFonts w:ascii="Times New Roman" w:hAnsi="Times New Roman" w:cs="Times New Roman"/>
                <w:b/>
                <w:sz w:val="22"/>
                <w:szCs w:val="22"/>
                <w:lang w:val="en-CA"/>
              </w:rPr>
              <w:t xml:space="preserve">Financial </w:t>
            </w:r>
            <w:r>
              <w:rPr>
                <w:rFonts w:ascii="Times New Roman" w:hAnsi="Times New Roman" w:cs="Times New Roman"/>
                <w:b/>
                <w:sz w:val="22"/>
                <w:szCs w:val="22"/>
                <w:lang w:val="en-CA"/>
              </w:rPr>
              <w:t>Support</w:t>
            </w:r>
          </w:p>
        </w:tc>
        <w:tc>
          <w:tcPr>
            <w:tcW w:w="4257" w:type="dxa"/>
          </w:tcPr>
          <w:p w14:paraId="309F7192" w14:textId="2E4E26C2" w:rsidR="009D128B" w:rsidRDefault="34694057" w:rsidP="34694057">
            <w:pPr>
              <w:pStyle w:val="ListParagraph"/>
              <w:numPr>
                <w:ilvl w:val="0"/>
                <w:numId w:val="19"/>
              </w:numPr>
              <w:spacing w:after="100"/>
              <w:rPr>
                <w:rFonts w:ascii="Times New Roman" w:hAnsi="Times New Roman" w:cs="Times New Roman"/>
                <w:sz w:val="22"/>
                <w:szCs w:val="22"/>
                <w:lang w:val="en-CA"/>
              </w:rPr>
            </w:pPr>
            <w:r w:rsidRPr="34694057">
              <w:rPr>
                <w:rFonts w:ascii="Times New Roman" w:hAnsi="Times New Roman" w:cs="Times New Roman"/>
                <w:sz w:val="22"/>
                <w:szCs w:val="22"/>
                <w:lang w:val="en-CA"/>
              </w:rPr>
              <w:t>Identify all funding sources you may be eligible for and discuss these opportunities with your supervisor(s) well ahead of the application deadline.</w:t>
            </w:r>
          </w:p>
          <w:p w14:paraId="760399FC" w14:textId="62F83A5B" w:rsidR="00BD45C7" w:rsidRPr="009D128B" w:rsidRDefault="00BD45C7" w:rsidP="009D128B">
            <w:pPr>
              <w:pStyle w:val="ListParagraph"/>
              <w:numPr>
                <w:ilvl w:val="0"/>
                <w:numId w:val="19"/>
              </w:numPr>
              <w:spacing w:after="100"/>
              <w:rPr>
                <w:rFonts w:ascii="Times New Roman" w:hAnsi="Times New Roman" w:cs="Times New Roman"/>
                <w:sz w:val="22"/>
                <w:szCs w:val="22"/>
                <w:lang w:val="en-CA"/>
              </w:rPr>
            </w:pPr>
            <w:r w:rsidRPr="00B25CA6">
              <w:rPr>
                <w:rFonts w:ascii="Times New Roman" w:hAnsi="Times New Roman" w:cs="Times New Roman"/>
                <w:sz w:val="22"/>
                <w:szCs w:val="22"/>
                <w:lang w:val="en-CA"/>
              </w:rPr>
              <w:t>Apply for scholarships, travel awards or other types of awards that are appropriate to the study program</w:t>
            </w:r>
            <w:r w:rsidR="00AF5C41">
              <w:rPr>
                <w:rFonts w:ascii="Times New Roman" w:hAnsi="Times New Roman" w:cs="Times New Roman"/>
                <w:sz w:val="22"/>
                <w:szCs w:val="22"/>
                <w:lang w:val="en-CA"/>
              </w:rPr>
              <w:t>, as discussed with the super</w:t>
            </w:r>
            <w:r w:rsidR="004B6751">
              <w:rPr>
                <w:rFonts w:ascii="Times New Roman" w:hAnsi="Times New Roman" w:cs="Times New Roman"/>
                <w:sz w:val="22"/>
                <w:szCs w:val="22"/>
                <w:lang w:val="en-CA"/>
              </w:rPr>
              <w:t>visor</w:t>
            </w:r>
            <w:r w:rsidRPr="00B25CA6">
              <w:rPr>
                <w:rFonts w:ascii="Times New Roman" w:hAnsi="Times New Roman" w:cs="Times New Roman"/>
                <w:sz w:val="22"/>
                <w:szCs w:val="22"/>
                <w:lang w:val="en-CA"/>
              </w:rPr>
              <w:t>.</w:t>
            </w:r>
            <w:r w:rsidR="00AF5C41">
              <w:rPr>
                <w:rFonts w:ascii="Times New Roman" w:hAnsi="Times New Roman" w:cs="Times New Roman"/>
                <w:sz w:val="22"/>
                <w:szCs w:val="22"/>
                <w:lang w:val="en-CA"/>
              </w:rPr>
              <w:t xml:space="preserve"> </w:t>
            </w:r>
          </w:p>
        </w:tc>
        <w:tc>
          <w:tcPr>
            <w:tcW w:w="3725" w:type="dxa"/>
          </w:tcPr>
          <w:p w14:paraId="71FD3FE6" w14:textId="5DC886F2" w:rsidR="00BD45C7" w:rsidRDefault="00BD45C7" w:rsidP="00BD45C7">
            <w:pPr>
              <w:pStyle w:val="ListParagraph"/>
              <w:numPr>
                <w:ilvl w:val="0"/>
                <w:numId w:val="18"/>
              </w:numPr>
              <w:spacing w:after="100"/>
              <w:rPr>
                <w:rFonts w:ascii="Times New Roman" w:hAnsi="Times New Roman" w:cs="Times New Roman"/>
                <w:sz w:val="22"/>
                <w:szCs w:val="22"/>
              </w:rPr>
            </w:pPr>
            <w:r w:rsidRPr="00B25CA6">
              <w:rPr>
                <w:rFonts w:ascii="Times New Roman" w:hAnsi="Times New Roman" w:cs="Times New Roman"/>
                <w:sz w:val="22"/>
                <w:szCs w:val="22"/>
              </w:rPr>
              <w:t xml:space="preserve">Ensure that the trainee receives the specified funding outlined in the offer </w:t>
            </w:r>
            <w:r w:rsidR="00EE4E4F">
              <w:rPr>
                <w:rFonts w:ascii="Times New Roman" w:hAnsi="Times New Roman" w:cs="Times New Roman"/>
                <w:sz w:val="22"/>
                <w:szCs w:val="22"/>
              </w:rPr>
              <w:t>of</w:t>
            </w:r>
            <w:r w:rsidR="00EE4E4F" w:rsidRPr="00B25CA6">
              <w:rPr>
                <w:rFonts w:ascii="Times New Roman" w:hAnsi="Times New Roman" w:cs="Times New Roman"/>
                <w:sz w:val="22"/>
                <w:szCs w:val="22"/>
              </w:rPr>
              <w:t xml:space="preserve"> </w:t>
            </w:r>
            <w:r w:rsidRPr="00B25CA6">
              <w:rPr>
                <w:rFonts w:ascii="Times New Roman" w:hAnsi="Times New Roman" w:cs="Times New Roman"/>
                <w:sz w:val="22"/>
                <w:szCs w:val="22"/>
              </w:rPr>
              <w:t xml:space="preserve">admission, through any combination of internal/external sources and/or payment from research funds. </w:t>
            </w:r>
          </w:p>
          <w:p w14:paraId="03373F47" w14:textId="07DAA402" w:rsidR="001C6383" w:rsidRPr="00CD4A54" w:rsidRDefault="001C6383" w:rsidP="00BD45C7">
            <w:pPr>
              <w:pStyle w:val="ListParagraph"/>
              <w:numPr>
                <w:ilvl w:val="0"/>
                <w:numId w:val="18"/>
              </w:numPr>
              <w:spacing w:after="100"/>
              <w:rPr>
                <w:rFonts w:ascii="Times New Roman" w:hAnsi="Times New Roman" w:cs="Times New Roman"/>
                <w:sz w:val="22"/>
                <w:szCs w:val="22"/>
              </w:rPr>
            </w:pPr>
            <w:r>
              <w:rPr>
                <w:rFonts w:ascii="Times New Roman" w:hAnsi="Times New Roman" w:cs="Times New Roman"/>
                <w:sz w:val="22"/>
                <w:szCs w:val="22"/>
              </w:rPr>
              <w:t>A</w:t>
            </w:r>
            <w:r w:rsidRPr="001C6383">
              <w:rPr>
                <w:rFonts w:ascii="Times New Roman" w:hAnsi="Times New Roman" w:cs="Times New Roman"/>
                <w:sz w:val="22"/>
                <w:szCs w:val="22"/>
              </w:rPr>
              <w:t xml:space="preserve">ssist the trainee to take advantage of </w:t>
            </w:r>
            <w:r>
              <w:rPr>
                <w:rFonts w:ascii="Times New Roman" w:hAnsi="Times New Roman" w:cs="Times New Roman"/>
                <w:sz w:val="22"/>
                <w:szCs w:val="22"/>
              </w:rPr>
              <w:t xml:space="preserve">funding </w:t>
            </w:r>
            <w:r w:rsidRPr="001C6383">
              <w:rPr>
                <w:rFonts w:ascii="Times New Roman" w:hAnsi="Times New Roman" w:cs="Times New Roman"/>
                <w:sz w:val="22"/>
                <w:szCs w:val="22"/>
              </w:rPr>
              <w:t>opportunities to attend and present research at local, national and/or international conferences</w:t>
            </w:r>
          </w:p>
        </w:tc>
      </w:tr>
    </w:tbl>
    <w:p w14:paraId="3A8A3241" w14:textId="2A3E99D4" w:rsidR="007F4D3F" w:rsidRDefault="007F4D3F" w:rsidP="00B25CA6">
      <w:pPr>
        <w:spacing w:after="100" w:line="276" w:lineRule="auto"/>
        <w:rPr>
          <w:rFonts w:ascii="Times New Roman" w:hAnsi="Times New Roman" w:cs="Times New Roman"/>
          <w:lang w:val="en-CA"/>
        </w:rPr>
      </w:pPr>
    </w:p>
    <w:p w14:paraId="3EA01DFA" w14:textId="77777777" w:rsidR="007F4D3F" w:rsidRDefault="007F4D3F">
      <w:pPr>
        <w:rPr>
          <w:rFonts w:ascii="Times New Roman" w:hAnsi="Times New Roman" w:cs="Times New Roman"/>
          <w:lang w:val="en-CA"/>
        </w:rPr>
      </w:pPr>
      <w:r>
        <w:rPr>
          <w:rFonts w:ascii="Times New Roman" w:hAnsi="Times New Roman" w:cs="Times New Roman"/>
          <w:lang w:val="en-CA"/>
        </w:rPr>
        <w:br w:type="page"/>
      </w:r>
    </w:p>
    <w:p w14:paraId="1EBBEB4D" w14:textId="77777777" w:rsidR="00B25CA6" w:rsidRDefault="00B25CA6" w:rsidP="00B25CA6">
      <w:pPr>
        <w:spacing w:after="100" w:line="276" w:lineRule="auto"/>
        <w:rPr>
          <w:rFonts w:ascii="Times New Roman" w:hAnsi="Times New Roman" w:cs="Times New Roman"/>
          <w:lang w:val="en-CA"/>
        </w:rPr>
      </w:pPr>
    </w:p>
    <w:p w14:paraId="2201F95D" w14:textId="40C83329" w:rsidR="00007735" w:rsidRPr="002B523E" w:rsidRDefault="00007735" w:rsidP="00007735">
      <w:pPr>
        <w:spacing w:after="100" w:line="276" w:lineRule="auto"/>
        <w:jc w:val="center"/>
        <w:rPr>
          <w:rFonts w:ascii="Times New Roman" w:hAnsi="Times New Roman" w:cs="Times New Roman"/>
          <w:b/>
          <w:lang w:val="en-CA"/>
        </w:rPr>
      </w:pPr>
      <w:r w:rsidRPr="002B523E">
        <w:rPr>
          <w:rFonts w:ascii="Times New Roman" w:hAnsi="Times New Roman" w:cs="Times New Roman"/>
          <w:b/>
          <w:lang w:val="en-CA"/>
        </w:rPr>
        <w:t>PART I</w:t>
      </w:r>
      <w:r>
        <w:rPr>
          <w:rFonts w:ascii="Times New Roman" w:hAnsi="Times New Roman" w:cs="Times New Roman"/>
          <w:b/>
          <w:lang w:val="en-CA"/>
        </w:rPr>
        <w:t>I</w:t>
      </w:r>
    </w:p>
    <w:p w14:paraId="4A29A3C3" w14:textId="77777777" w:rsidR="00A93D5D" w:rsidRDefault="00A93D5D" w:rsidP="0017164E">
      <w:pPr>
        <w:spacing w:after="100" w:line="276" w:lineRule="auto"/>
        <w:ind w:firstLine="720"/>
        <w:rPr>
          <w:rFonts w:ascii="Times New Roman" w:hAnsi="Times New Roman" w:cs="Times New Roman"/>
          <w:lang w:val="en-CA"/>
        </w:rPr>
      </w:pPr>
    </w:p>
    <w:p w14:paraId="1AA4CED3" w14:textId="2E44CDC8" w:rsidR="00627010" w:rsidRDefault="085B2306" w:rsidP="085B2306">
      <w:pPr>
        <w:spacing w:after="100" w:line="276" w:lineRule="auto"/>
        <w:rPr>
          <w:rFonts w:ascii="Times New Roman" w:hAnsi="Times New Roman" w:cs="Times New Roman"/>
          <w:lang w:val="en-CA"/>
        </w:rPr>
      </w:pPr>
      <w:r w:rsidRPr="085B2306">
        <w:rPr>
          <w:rFonts w:ascii="Times New Roman" w:hAnsi="Times New Roman" w:cs="Times New Roman"/>
          <w:lang w:val="en-CA"/>
        </w:rPr>
        <w:t>The following point</w:t>
      </w:r>
      <w:r w:rsidR="00454E8F">
        <w:rPr>
          <w:rFonts w:ascii="Times New Roman" w:hAnsi="Times New Roman" w:cs="Times New Roman"/>
          <w:lang w:val="en-CA"/>
        </w:rPr>
        <w:t>s aim to provide an (incomplete)</w:t>
      </w:r>
      <w:r w:rsidRPr="085B2306">
        <w:rPr>
          <w:rFonts w:ascii="Times New Roman" w:hAnsi="Times New Roman" w:cs="Times New Roman"/>
          <w:lang w:val="en-CA"/>
        </w:rPr>
        <w:t xml:space="preserve"> list of suggested topics for discussion and negotiation between the trainee and the supervisor(s) to discuss and clarify lab-specific expectations. It is expected that you will revisit and revise Part II periodically and that this may depend on your research progress.</w:t>
      </w:r>
    </w:p>
    <w:p w14:paraId="1F9E1908" w14:textId="77777777" w:rsidR="00F30B3B" w:rsidRDefault="00F30B3B" w:rsidP="0017164E">
      <w:pPr>
        <w:spacing w:after="100" w:line="276" w:lineRule="auto"/>
        <w:rPr>
          <w:rFonts w:ascii="Times New Roman" w:hAnsi="Times New Roman" w:cs="Times New Roman"/>
          <w:lang w:val="en-CA"/>
        </w:rPr>
      </w:pPr>
    </w:p>
    <w:p w14:paraId="24963596" w14:textId="77777777" w:rsidR="00F30B3B" w:rsidRDefault="00F30B3B" w:rsidP="0017164E">
      <w:pPr>
        <w:spacing w:after="100" w:line="276" w:lineRule="auto"/>
        <w:rPr>
          <w:rFonts w:ascii="Times New Roman" w:hAnsi="Times New Roman" w:cs="Times New Roman"/>
          <w:b/>
          <w:lang w:val="en-CA"/>
        </w:rPr>
      </w:pPr>
      <w:r w:rsidRPr="00B25CA6">
        <w:rPr>
          <w:rFonts w:ascii="Times New Roman" w:hAnsi="Times New Roman" w:cs="Times New Roman"/>
          <w:b/>
          <w:lang w:val="en-CA"/>
        </w:rPr>
        <w:t>Expectations regar</w:t>
      </w:r>
      <w:r>
        <w:rPr>
          <w:rFonts w:ascii="Times New Roman" w:hAnsi="Times New Roman" w:cs="Times New Roman"/>
          <w:b/>
          <w:lang w:val="en-CA"/>
        </w:rPr>
        <w:t>d</w:t>
      </w:r>
      <w:r w:rsidRPr="00B25CA6">
        <w:rPr>
          <w:rFonts w:ascii="Times New Roman" w:hAnsi="Times New Roman" w:cs="Times New Roman"/>
          <w:b/>
          <w:lang w:val="en-CA"/>
        </w:rPr>
        <w:t>ing the Supervisor’s Research Environment</w:t>
      </w:r>
      <w:r>
        <w:rPr>
          <w:rFonts w:ascii="Times New Roman" w:hAnsi="Times New Roman" w:cs="Times New Roman"/>
          <w:b/>
          <w:lang w:val="en-CA"/>
        </w:rPr>
        <w:t xml:space="preserve"> </w:t>
      </w:r>
    </w:p>
    <w:p w14:paraId="10DD26F7" w14:textId="71624AEC" w:rsidR="00F30B3B" w:rsidRDefault="085B2306" w:rsidP="085B2306">
      <w:pPr>
        <w:spacing w:after="100" w:line="276" w:lineRule="auto"/>
        <w:rPr>
          <w:rFonts w:ascii="Times New Roman" w:hAnsi="Times New Roman" w:cs="Times New Roman"/>
          <w:lang w:val="en-CA"/>
        </w:rPr>
      </w:pPr>
      <w:r w:rsidRPr="085B2306">
        <w:rPr>
          <w:rFonts w:ascii="Times New Roman" w:hAnsi="Times New Roman" w:cs="Times New Roman"/>
          <w:b/>
          <w:bCs/>
          <w:lang w:val="en-CA"/>
        </w:rPr>
        <w:t xml:space="preserve">Operational Expectations: </w:t>
      </w:r>
      <w:r w:rsidRPr="085B2306">
        <w:rPr>
          <w:rFonts w:ascii="Times New Roman" w:hAnsi="Times New Roman" w:cs="Times New Roman"/>
          <w:lang w:val="en-CA"/>
        </w:rPr>
        <w:t>working hours, frequency of trainee-supervisor meetings, preferred communication methods/ frequency, frequency of lab/group meetings, reports, record keeping, and contribution to general duties, assistance from and to other personnel / trainees.</w:t>
      </w:r>
    </w:p>
    <w:tbl>
      <w:tblPr>
        <w:tblStyle w:val="TableGrid"/>
        <w:tblW w:w="0" w:type="auto"/>
        <w:tblLook w:val="04A0" w:firstRow="1" w:lastRow="0" w:firstColumn="1" w:lastColumn="0" w:noHBand="0" w:noVBand="1"/>
      </w:tblPr>
      <w:tblGrid>
        <w:gridCol w:w="9962"/>
      </w:tblGrid>
      <w:tr w:rsidR="00F30B3B" w14:paraId="04BC6A52" w14:textId="77777777" w:rsidTr="00F30B3B">
        <w:tc>
          <w:tcPr>
            <w:tcW w:w="9962" w:type="dxa"/>
          </w:tcPr>
          <w:p w14:paraId="4B47857C" w14:textId="77777777" w:rsidR="00F30B3B" w:rsidRDefault="00F30B3B" w:rsidP="0017164E">
            <w:pPr>
              <w:spacing w:after="100" w:line="276" w:lineRule="auto"/>
              <w:rPr>
                <w:rFonts w:ascii="Times New Roman" w:hAnsi="Times New Roman" w:cs="Times New Roman"/>
                <w:lang w:val="en-CA"/>
              </w:rPr>
            </w:pPr>
          </w:p>
          <w:p w14:paraId="11D8BAA5" w14:textId="77777777" w:rsidR="00F30B3B" w:rsidRDefault="00F30B3B" w:rsidP="0017164E">
            <w:pPr>
              <w:spacing w:after="100" w:line="276" w:lineRule="auto"/>
              <w:rPr>
                <w:rFonts w:ascii="Times New Roman" w:hAnsi="Times New Roman" w:cs="Times New Roman"/>
                <w:lang w:val="en-CA"/>
              </w:rPr>
            </w:pPr>
          </w:p>
          <w:p w14:paraId="427D0231" w14:textId="77777777" w:rsidR="00F30B3B" w:rsidRDefault="00F30B3B" w:rsidP="0017164E">
            <w:pPr>
              <w:spacing w:after="100" w:line="276" w:lineRule="auto"/>
              <w:rPr>
                <w:rFonts w:ascii="Times New Roman" w:hAnsi="Times New Roman" w:cs="Times New Roman"/>
                <w:lang w:val="en-CA"/>
              </w:rPr>
            </w:pPr>
          </w:p>
          <w:p w14:paraId="4989BE3C" w14:textId="77777777" w:rsidR="00F30B3B" w:rsidRDefault="00F30B3B" w:rsidP="0017164E">
            <w:pPr>
              <w:spacing w:after="100" w:line="276" w:lineRule="auto"/>
              <w:rPr>
                <w:rFonts w:ascii="Times New Roman" w:hAnsi="Times New Roman" w:cs="Times New Roman"/>
                <w:lang w:val="en-CA"/>
              </w:rPr>
            </w:pPr>
          </w:p>
          <w:p w14:paraId="4453F311" w14:textId="77777777" w:rsidR="00F30B3B" w:rsidRDefault="00F30B3B" w:rsidP="0017164E">
            <w:pPr>
              <w:spacing w:after="100" w:line="276" w:lineRule="auto"/>
              <w:rPr>
                <w:rFonts w:ascii="Times New Roman" w:hAnsi="Times New Roman" w:cs="Times New Roman"/>
                <w:lang w:val="en-CA"/>
              </w:rPr>
            </w:pPr>
          </w:p>
          <w:p w14:paraId="63A0A2E6" w14:textId="77777777" w:rsidR="00F30B3B" w:rsidRDefault="00F30B3B" w:rsidP="0017164E">
            <w:pPr>
              <w:spacing w:after="100" w:line="276" w:lineRule="auto"/>
              <w:rPr>
                <w:rFonts w:ascii="Times New Roman" w:hAnsi="Times New Roman" w:cs="Times New Roman"/>
                <w:lang w:val="en-CA"/>
              </w:rPr>
            </w:pPr>
          </w:p>
          <w:p w14:paraId="50C9D8C2" w14:textId="77777777" w:rsidR="00F30B3B" w:rsidRDefault="00F30B3B" w:rsidP="0017164E">
            <w:pPr>
              <w:spacing w:after="100" w:line="276" w:lineRule="auto"/>
              <w:rPr>
                <w:rFonts w:ascii="Times New Roman" w:hAnsi="Times New Roman" w:cs="Times New Roman"/>
                <w:lang w:val="en-CA"/>
              </w:rPr>
            </w:pPr>
          </w:p>
          <w:p w14:paraId="6A8D64D6" w14:textId="77777777" w:rsidR="00F30B3B" w:rsidRDefault="00F30B3B" w:rsidP="0017164E">
            <w:pPr>
              <w:spacing w:after="100" w:line="276" w:lineRule="auto"/>
              <w:rPr>
                <w:rFonts w:ascii="Times New Roman" w:hAnsi="Times New Roman" w:cs="Times New Roman"/>
                <w:lang w:val="en-CA"/>
              </w:rPr>
            </w:pPr>
          </w:p>
          <w:p w14:paraId="4D626831" w14:textId="77777777" w:rsidR="00F30B3B" w:rsidRDefault="00F30B3B" w:rsidP="0017164E">
            <w:pPr>
              <w:spacing w:after="100" w:line="276" w:lineRule="auto"/>
              <w:rPr>
                <w:rFonts w:ascii="Times New Roman" w:hAnsi="Times New Roman" w:cs="Times New Roman"/>
                <w:lang w:val="en-CA"/>
              </w:rPr>
            </w:pPr>
          </w:p>
          <w:p w14:paraId="534402B5" w14:textId="77777777" w:rsidR="00F30B3B" w:rsidRDefault="00F30B3B" w:rsidP="0017164E">
            <w:pPr>
              <w:spacing w:after="100" w:line="276" w:lineRule="auto"/>
              <w:rPr>
                <w:rFonts w:ascii="Times New Roman" w:hAnsi="Times New Roman" w:cs="Times New Roman"/>
                <w:lang w:val="en-CA"/>
              </w:rPr>
            </w:pPr>
          </w:p>
          <w:p w14:paraId="7328AA99" w14:textId="77777777" w:rsidR="00F30B3B" w:rsidRDefault="00F30B3B" w:rsidP="0017164E">
            <w:pPr>
              <w:spacing w:after="100" w:line="276" w:lineRule="auto"/>
              <w:rPr>
                <w:rFonts w:ascii="Times New Roman" w:hAnsi="Times New Roman" w:cs="Times New Roman"/>
                <w:lang w:val="en-CA"/>
              </w:rPr>
            </w:pPr>
          </w:p>
          <w:p w14:paraId="7A25AF68" w14:textId="77777777" w:rsidR="00F30B3B" w:rsidRDefault="00F30B3B" w:rsidP="0017164E">
            <w:pPr>
              <w:spacing w:after="100" w:line="276" w:lineRule="auto"/>
              <w:rPr>
                <w:rFonts w:ascii="Times New Roman" w:hAnsi="Times New Roman" w:cs="Times New Roman"/>
                <w:lang w:val="en-CA"/>
              </w:rPr>
            </w:pPr>
          </w:p>
          <w:p w14:paraId="12C7247E" w14:textId="77777777" w:rsidR="00F30B3B" w:rsidRDefault="00F30B3B" w:rsidP="0017164E">
            <w:pPr>
              <w:spacing w:after="100" w:line="276" w:lineRule="auto"/>
              <w:rPr>
                <w:rFonts w:ascii="Times New Roman" w:hAnsi="Times New Roman" w:cs="Times New Roman"/>
                <w:lang w:val="en-CA"/>
              </w:rPr>
            </w:pPr>
          </w:p>
          <w:p w14:paraId="7CCFA50D" w14:textId="77777777" w:rsidR="00F30B3B" w:rsidRDefault="00F30B3B" w:rsidP="0017164E">
            <w:pPr>
              <w:spacing w:after="100" w:line="276" w:lineRule="auto"/>
              <w:rPr>
                <w:rFonts w:ascii="Times New Roman" w:hAnsi="Times New Roman" w:cs="Times New Roman"/>
                <w:lang w:val="en-CA"/>
              </w:rPr>
            </w:pPr>
          </w:p>
          <w:p w14:paraId="44FBD52A" w14:textId="77777777" w:rsidR="00F30B3B" w:rsidRDefault="00F30B3B" w:rsidP="0017164E">
            <w:pPr>
              <w:spacing w:after="100" w:line="276" w:lineRule="auto"/>
              <w:rPr>
                <w:rFonts w:ascii="Times New Roman" w:hAnsi="Times New Roman" w:cs="Times New Roman"/>
                <w:lang w:val="en-CA"/>
              </w:rPr>
            </w:pPr>
          </w:p>
          <w:p w14:paraId="1D6D49FF" w14:textId="77777777" w:rsidR="0094069A" w:rsidRDefault="0094069A" w:rsidP="0017164E">
            <w:pPr>
              <w:spacing w:after="100" w:line="276" w:lineRule="auto"/>
              <w:rPr>
                <w:rFonts w:ascii="Times New Roman" w:hAnsi="Times New Roman" w:cs="Times New Roman"/>
                <w:lang w:val="en-CA"/>
              </w:rPr>
            </w:pPr>
          </w:p>
        </w:tc>
      </w:tr>
    </w:tbl>
    <w:p w14:paraId="1AD2DB82" w14:textId="77777777" w:rsidR="00F30B3B" w:rsidRPr="00B25CA6" w:rsidRDefault="00F30B3B" w:rsidP="0017164E">
      <w:pPr>
        <w:spacing w:after="100" w:line="276" w:lineRule="auto"/>
        <w:rPr>
          <w:rFonts w:ascii="Times New Roman" w:hAnsi="Times New Roman" w:cs="Times New Roman"/>
        </w:rPr>
      </w:pPr>
    </w:p>
    <w:p w14:paraId="25F50DEA" w14:textId="70EDD664" w:rsidR="00F30B3B" w:rsidRDefault="085B2306" w:rsidP="085B2306">
      <w:pPr>
        <w:spacing w:after="100" w:line="276" w:lineRule="auto"/>
        <w:rPr>
          <w:rFonts w:ascii="Times New Roman" w:hAnsi="Times New Roman" w:cs="Times New Roman"/>
          <w:lang w:val="en-CA"/>
        </w:rPr>
      </w:pPr>
      <w:r w:rsidRPr="085B2306">
        <w:rPr>
          <w:rFonts w:ascii="Times New Roman" w:hAnsi="Times New Roman" w:cs="Times New Roman"/>
          <w:b/>
          <w:bCs/>
          <w:lang w:val="en-CA"/>
        </w:rPr>
        <w:lastRenderedPageBreak/>
        <w:t xml:space="preserve">Academic Expectations: </w:t>
      </w:r>
      <w:r w:rsidRPr="085B2306">
        <w:rPr>
          <w:rFonts w:ascii="Times New Roman" w:hAnsi="Times New Roman" w:cs="Times New Roman"/>
          <w:lang w:val="en-CA"/>
        </w:rPr>
        <w:t>course selection and course load, opportunities for early co-authorship on abstracts or manuscripts, number of conference presentations and manuscript publications, details on data collection (e.g., location(s), funding etc.), attendance at academic activities aside from official requirements of the Graduate Program (e.g. journal clubs, research seminars, lab rotation/ internship etc.)</w:t>
      </w:r>
    </w:p>
    <w:tbl>
      <w:tblPr>
        <w:tblStyle w:val="TableGrid"/>
        <w:tblW w:w="0" w:type="auto"/>
        <w:tblLook w:val="04A0" w:firstRow="1" w:lastRow="0" w:firstColumn="1" w:lastColumn="0" w:noHBand="0" w:noVBand="1"/>
      </w:tblPr>
      <w:tblGrid>
        <w:gridCol w:w="9962"/>
      </w:tblGrid>
      <w:tr w:rsidR="00F30B3B" w14:paraId="0EE83C6D" w14:textId="77777777" w:rsidTr="006962BA">
        <w:tc>
          <w:tcPr>
            <w:tcW w:w="9962" w:type="dxa"/>
          </w:tcPr>
          <w:p w14:paraId="45239888" w14:textId="77777777" w:rsidR="00F30B3B" w:rsidRDefault="00F30B3B" w:rsidP="006962BA">
            <w:pPr>
              <w:spacing w:after="100" w:line="276" w:lineRule="auto"/>
              <w:rPr>
                <w:rFonts w:ascii="Times New Roman" w:hAnsi="Times New Roman" w:cs="Times New Roman"/>
                <w:lang w:val="en-CA"/>
              </w:rPr>
            </w:pPr>
          </w:p>
          <w:p w14:paraId="019F8109" w14:textId="77777777" w:rsidR="00F30B3B" w:rsidRDefault="00F30B3B" w:rsidP="006962BA">
            <w:pPr>
              <w:spacing w:after="100" w:line="276" w:lineRule="auto"/>
              <w:rPr>
                <w:rFonts w:ascii="Times New Roman" w:hAnsi="Times New Roman" w:cs="Times New Roman"/>
                <w:lang w:val="en-CA"/>
              </w:rPr>
            </w:pPr>
          </w:p>
          <w:p w14:paraId="5F25F1C3" w14:textId="77777777" w:rsidR="00F30B3B" w:rsidRDefault="00F30B3B" w:rsidP="006962BA">
            <w:pPr>
              <w:spacing w:after="100" w:line="276" w:lineRule="auto"/>
              <w:rPr>
                <w:rFonts w:ascii="Times New Roman" w:hAnsi="Times New Roman" w:cs="Times New Roman"/>
                <w:lang w:val="en-CA"/>
              </w:rPr>
            </w:pPr>
          </w:p>
          <w:p w14:paraId="401A649B" w14:textId="77777777" w:rsidR="00F30B3B" w:rsidRDefault="00F30B3B" w:rsidP="006962BA">
            <w:pPr>
              <w:spacing w:after="100" w:line="276" w:lineRule="auto"/>
              <w:rPr>
                <w:rFonts w:ascii="Times New Roman" w:hAnsi="Times New Roman" w:cs="Times New Roman"/>
                <w:lang w:val="en-CA"/>
              </w:rPr>
            </w:pPr>
          </w:p>
          <w:p w14:paraId="4F92563D" w14:textId="77777777" w:rsidR="00F30B3B" w:rsidRDefault="00F30B3B" w:rsidP="006962BA">
            <w:pPr>
              <w:spacing w:after="100" w:line="276" w:lineRule="auto"/>
              <w:rPr>
                <w:rFonts w:ascii="Times New Roman" w:hAnsi="Times New Roman" w:cs="Times New Roman"/>
                <w:lang w:val="en-CA"/>
              </w:rPr>
            </w:pPr>
          </w:p>
          <w:p w14:paraId="76598E87" w14:textId="77777777" w:rsidR="00F30B3B" w:rsidRDefault="00F30B3B" w:rsidP="006962BA">
            <w:pPr>
              <w:spacing w:after="100" w:line="276" w:lineRule="auto"/>
              <w:rPr>
                <w:rFonts w:ascii="Times New Roman" w:hAnsi="Times New Roman" w:cs="Times New Roman"/>
                <w:lang w:val="en-CA"/>
              </w:rPr>
            </w:pPr>
          </w:p>
          <w:p w14:paraId="64BDD18B" w14:textId="77777777" w:rsidR="00F30B3B" w:rsidRDefault="00F30B3B" w:rsidP="006962BA">
            <w:pPr>
              <w:spacing w:after="100" w:line="276" w:lineRule="auto"/>
              <w:rPr>
                <w:rFonts w:ascii="Times New Roman" w:hAnsi="Times New Roman" w:cs="Times New Roman"/>
                <w:lang w:val="en-CA"/>
              </w:rPr>
            </w:pPr>
          </w:p>
          <w:p w14:paraId="66CCD352" w14:textId="77777777" w:rsidR="00F30B3B" w:rsidRDefault="00F30B3B" w:rsidP="006962BA">
            <w:pPr>
              <w:spacing w:after="100" w:line="276" w:lineRule="auto"/>
              <w:rPr>
                <w:rFonts w:ascii="Times New Roman" w:hAnsi="Times New Roman" w:cs="Times New Roman"/>
                <w:lang w:val="en-CA"/>
              </w:rPr>
            </w:pPr>
          </w:p>
          <w:p w14:paraId="5AD3EAEC" w14:textId="77777777" w:rsidR="00F30B3B" w:rsidRDefault="00F30B3B" w:rsidP="006962BA">
            <w:pPr>
              <w:spacing w:after="100" w:line="276" w:lineRule="auto"/>
              <w:rPr>
                <w:rFonts w:ascii="Times New Roman" w:hAnsi="Times New Roman" w:cs="Times New Roman"/>
                <w:lang w:val="en-CA"/>
              </w:rPr>
            </w:pPr>
          </w:p>
        </w:tc>
      </w:tr>
    </w:tbl>
    <w:p w14:paraId="0DFFB5FB" w14:textId="77777777" w:rsidR="00F30B3B" w:rsidRDefault="00F30B3B" w:rsidP="0017164E">
      <w:pPr>
        <w:spacing w:after="100" w:line="276" w:lineRule="auto"/>
        <w:rPr>
          <w:rFonts w:ascii="Times New Roman" w:hAnsi="Times New Roman" w:cs="Times New Roman"/>
        </w:rPr>
      </w:pPr>
    </w:p>
    <w:p w14:paraId="06AB2C8B" w14:textId="50666F57" w:rsidR="00AC1B56" w:rsidRPr="00B25CA6" w:rsidRDefault="00AC1B56" w:rsidP="00AC1B56">
      <w:pPr>
        <w:spacing w:after="100" w:line="276" w:lineRule="auto"/>
        <w:rPr>
          <w:rFonts w:ascii="Times New Roman" w:hAnsi="Times New Roman" w:cs="Times New Roman"/>
          <w:lang w:val="en-CA"/>
        </w:rPr>
      </w:pPr>
      <w:r w:rsidRPr="00A827C7">
        <w:rPr>
          <w:rFonts w:ascii="Times New Roman" w:hAnsi="Times New Roman" w:cs="Times New Roman"/>
          <w:b/>
          <w:lang w:val="en-CA"/>
        </w:rPr>
        <w:t xml:space="preserve">Co-Supervisor Expectations (if applicable): </w:t>
      </w:r>
      <w:r w:rsidRPr="00A827C7">
        <w:rPr>
          <w:rFonts w:ascii="Times New Roman" w:hAnsi="Times New Roman" w:cs="Times New Roman"/>
          <w:lang w:val="en-CA"/>
        </w:rPr>
        <w:t>Scheme and roles of co-supervision.</w:t>
      </w:r>
    </w:p>
    <w:tbl>
      <w:tblPr>
        <w:tblStyle w:val="TableGrid"/>
        <w:tblW w:w="0" w:type="auto"/>
        <w:tblLook w:val="04A0" w:firstRow="1" w:lastRow="0" w:firstColumn="1" w:lastColumn="0" w:noHBand="0" w:noVBand="1"/>
      </w:tblPr>
      <w:tblGrid>
        <w:gridCol w:w="9962"/>
      </w:tblGrid>
      <w:tr w:rsidR="00AC1B56" w14:paraId="2D118F56" w14:textId="77777777" w:rsidTr="00294330">
        <w:tc>
          <w:tcPr>
            <w:tcW w:w="9962" w:type="dxa"/>
          </w:tcPr>
          <w:p w14:paraId="6FD8914E" w14:textId="77777777" w:rsidR="00AC1B56" w:rsidRDefault="00AC1B56" w:rsidP="00294330">
            <w:pPr>
              <w:spacing w:after="100" w:line="276" w:lineRule="auto"/>
              <w:rPr>
                <w:rFonts w:ascii="Times New Roman" w:hAnsi="Times New Roman" w:cs="Times New Roman"/>
                <w:lang w:val="en-CA"/>
              </w:rPr>
            </w:pPr>
          </w:p>
          <w:p w14:paraId="624B621B" w14:textId="77777777" w:rsidR="00AC1B56" w:rsidRDefault="00AC1B56" w:rsidP="00294330">
            <w:pPr>
              <w:spacing w:after="100" w:line="276" w:lineRule="auto"/>
              <w:rPr>
                <w:rFonts w:ascii="Times New Roman" w:hAnsi="Times New Roman" w:cs="Times New Roman"/>
                <w:lang w:val="en-CA"/>
              </w:rPr>
            </w:pPr>
          </w:p>
          <w:p w14:paraId="00FFA0EC" w14:textId="77777777" w:rsidR="00AC1B56" w:rsidRDefault="00AC1B56" w:rsidP="00294330">
            <w:pPr>
              <w:spacing w:after="100" w:line="276" w:lineRule="auto"/>
              <w:rPr>
                <w:rFonts w:ascii="Times New Roman" w:hAnsi="Times New Roman" w:cs="Times New Roman"/>
                <w:lang w:val="en-CA"/>
              </w:rPr>
            </w:pPr>
          </w:p>
          <w:p w14:paraId="69CD1B8E" w14:textId="77777777" w:rsidR="00AC1B56" w:rsidRDefault="00AC1B56" w:rsidP="00294330">
            <w:pPr>
              <w:spacing w:after="100" w:line="276" w:lineRule="auto"/>
              <w:rPr>
                <w:rFonts w:ascii="Times New Roman" w:hAnsi="Times New Roman" w:cs="Times New Roman"/>
                <w:lang w:val="en-CA"/>
              </w:rPr>
            </w:pPr>
          </w:p>
          <w:p w14:paraId="7CA6FBA9" w14:textId="77777777" w:rsidR="00AC1B56" w:rsidRDefault="00AC1B56" w:rsidP="00294330">
            <w:pPr>
              <w:spacing w:after="100" w:line="276" w:lineRule="auto"/>
              <w:rPr>
                <w:rFonts w:ascii="Times New Roman" w:hAnsi="Times New Roman" w:cs="Times New Roman"/>
                <w:lang w:val="en-CA"/>
              </w:rPr>
            </w:pPr>
          </w:p>
        </w:tc>
      </w:tr>
    </w:tbl>
    <w:p w14:paraId="697969BF" w14:textId="77777777" w:rsidR="00AC1B56" w:rsidRDefault="00AC1B56" w:rsidP="0060266D">
      <w:pPr>
        <w:spacing w:after="100" w:line="276" w:lineRule="auto"/>
        <w:rPr>
          <w:rFonts w:ascii="Times New Roman" w:hAnsi="Times New Roman" w:cs="Times New Roman"/>
          <w:b/>
          <w:lang w:val="en-CA"/>
        </w:rPr>
      </w:pPr>
    </w:p>
    <w:p w14:paraId="596A4422" w14:textId="0CFB8815" w:rsidR="0060266D" w:rsidRPr="00B25CA6" w:rsidRDefault="0060266D" w:rsidP="0060266D">
      <w:pPr>
        <w:spacing w:after="100" w:line="276" w:lineRule="auto"/>
        <w:rPr>
          <w:rFonts w:ascii="Times New Roman" w:hAnsi="Times New Roman" w:cs="Times New Roman"/>
          <w:lang w:val="en-CA"/>
        </w:rPr>
      </w:pPr>
      <w:r>
        <w:rPr>
          <w:rFonts w:ascii="Times New Roman" w:hAnsi="Times New Roman" w:cs="Times New Roman"/>
          <w:b/>
          <w:lang w:val="en-CA"/>
        </w:rPr>
        <w:t xml:space="preserve">Other Expectations: </w:t>
      </w:r>
      <w:r w:rsidR="00407547">
        <w:rPr>
          <w:rFonts w:ascii="Times New Roman" w:hAnsi="Times New Roman" w:cs="Times New Roman"/>
          <w:lang w:val="en-CA"/>
        </w:rPr>
        <w:t>policies regarding</w:t>
      </w:r>
      <w:r w:rsidRPr="00B25CA6">
        <w:rPr>
          <w:rFonts w:ascii="Times New Roman" w:hAnsi="Times New Roman" w:cs="Times New Roman"/>
          <w:lang w:val="en-CA"/>
        </w:rPr>
        <w:t xml:space="preserve"> authorship, vacation time, religious accommodation, funding support to travel</w:t>
      </w:r>
      <w:r w:rsidR="001C004F">
        <w:rPr>
          <w:rFonts w:ascii="Times New Roman" w:hAnsi="Times New Roman" w:cs="Times New Roman"/>
          <w:lang w:val="en-CA"/>
        </w:rPr>
        <w:t>,</w:t>
      </w:r>
      <w:r w:rsidRPr="00B25CA6">
        <w:rPr>
          <w:rFonts w:ascii="Times New Roman" w:hAnsi="Times New Roman" w:cs="Times New Roman"/>
          <w:lang w:val="en-CA"/>
        </w:rPr>
        <w:t xml:space="preserve"> etc.</w:t>
      </w:r>
      <w:r>
        <w:rPr>
          <w:rFonts w:ascii="Times New Roman" w:hAnsi="Times New Roman" w:cs="Times New Roman"/>
          <w:lang w:val="en-CA"/>
        </w:rPr>
        <w:t xml:space="preserve"> </w:t>
      </w:r>
      <w:r w:rsidR="00D71D4E">
        <w:rPr>
          <w:rFonts w:ascii="Times New Roman" w:hAnsi="Times New Roman" w:cs="Times New Roman"/>
          <w:lang w:val="en-CA"/>
        </w:rPr>
        <w:t xml:space="preserve">Refer to </w:t>
      </w:r>
      <w:hyperlink r:id="rId17" w:history="1">
        <w:r w:rsidR="00D71D4E" w:rsidRPr="00D71D4E">
          <w:rPr>
            <w:rStyle w:val="Hyperlink"/>
            <w:rFonts w:ascii="Times New Roman" w:hAnsi="Times New Roman" w:cs="Times New Roman"/>
            <w:lang w:val="en-CA"/>
          </w:rPr>
          <w:t>McGill Leave of Absence and vacation policy</w:t>
        </w:r>
      </w:hyperlink>
      <w:r w:rsidR="00D71D4E">
        <w:rPr>
          <w:rFonts w:ascii="Times New Roman" w:hAnsi="Times New Roman" w:cs="Times New Roman"/>
          <w:lang w:val="en-CA"/>
        </w:rPr>
        <w:t>.</w:t>
      </w:r>
    </w:p>
    <w:tbl>
      <w:tblPr>
        <w:tblStyle w:val="TableGrid"/>
        <w:tblW w:w="0" w:type="auto"/>
        <w:tblLook w:val="04A0" w:firstRow="1" w:lastRow="0" w:firstColumn="1" w:lastColumn="0" w:noHBand="0" w:noVBand="1"/>
      </w:tblPr>
      <w:tblGrid>
        <w:gridCol w:w="9962"/>
      </w:tblGrid>
      <w:tr w:rsidR="0060266D" w14:paraId="66DE8274" w14:textId="77777777" w:rsidTr="006962BA">
        <w:tc>
          <w:tcPr>
            <w:tcW w:w="9962" w:type="dxa"/>
          </w:tcPr>
          <w:p w14:paraId="5CC4AF8E" w14:textId="77777777" w:rsidR="0060266D" w:rsidRDefault="0060266D" w:rsidP="006962BA">
            <w:pPr>
              <w:spacing w:after="100" w:line="276" w:lineRule="auto"/>
              <w:rPr>
                <w:rFonts w:ascii="Times New Roman" w:hAnsi="Times New Roman" w:cs="Times New Roman"/>
                <w:lang w:val="en-CA"/>
              </w:rPr>
            </w:pPr>
          </w:p>
          <w:p w14:paraId="008FC750" w14:textId="77777777" w:rsidR="0060266D" w:rsidRDefault="0060266D" w:rsidP="006962BA">
            <w:pPr>
              <w:spacing w:after="100" w:line="276" w:lineRule="auto"/>
              <w:rPr>
                <w:rFonts w:ascii="Times New Roman" w:hAnsi="Times New Roman" w:cs="Times New Roman"/>
                <w:lang w:val="en-CA"/>
              </w:rPr>
            </w:pPr>
          </w:p>
          <w:p w14:paraId="26DDEAAE" w14:textId="77777777" w:rsidR="0060266D" w:rsidRDefault="0060266D" w:rsidP="006962BA">
            <w:pPr>
              <w:spacing w:after="100" w:line="276" w:lineRule="auto"/>
              <w:rPr>
                <w:rFonts w:ascii="Times New Roman" w:hAnsi="Times New Roman" w:cs="Times New Roman"/>
                <w:lang w:val="en-CA"/>
              </w:rPr>
            </w:pPr>
          </w:p>
          <w:p w14:paraId="2A80EBE8" w14:textId="77777777" w:rsidR="0060266D" w:rsidRDefault="0060266D" w:rsidP="006962BA">
            <w:pPr>
              <w:spacing w:after="100" w:line="276" w:lineRule="auto"/>
              <w:rPr>
                <w:rFonts w:ascii="Times New Roman" w:hAnsi="Times New Roman" w:cs="Times New Roman"/>
                <w:lang w:val="en-CA"/>
              </w:rPr>
            </w:pPr>
          </w:p>
          <w:p w14:paraId="6FB32A7E" w14:textId="77777777" w:rsidR="00260B94" w:rsidRDefault="00260B94" w:rsidP="006962BA">
            <w:pPr>
              <w:spacing w:after="100" w:line="276" w:lineRule="auto"/>
              <w:rPr>
                <w:rFonts w:ascii="Times New Roman" w:hAnsi="Times New Roman" w:cs="Times New Roman"/>
                <w:lang w:val="en-CA"/>
              </w:rPr>
            </w:pPr>
          </w:p>
          <w:p w14:paraId="47722A0B" w14:textId="77777777" w:rsidR="00260B94" w:rsidRDefault="00260B94" w:rsidP="006962BA">
            <w:pPr>
              <w:spacing w:after="100" w:line="276" w:lineRule="auto"/>
              <w:rPr>
                <w:rFonts w:ascii="Times New Roman" w:hAnsi="Times New Roman" w:cs="Times New Roman"/>
                <w:lang w:val="en-CA"/>
              </w:rPr>
            </w:pPr>
          </w:p>
          <w:p w14:paraId="01C3D505" w14:textId="77777777" w:rsidR="00260B94" w:rsidRDefault="00260B94" w:rsidP="006962BA">
            <w:pPr>
              <w:spacing w:after="100" w:line="276" w:lineRule="auto"/>
              <w:rPr>
                <w:rFonts w:ascii="Times New Roman" w:hAnsi="Times New Roman" w:cs="Times New Roman"/>
                <w:lang w:val="en-CA"/>
              </w:rPr>
            </w:pPr>
          </w:p>
          <w:p w14:paraId="50CFDF4E" w14:textId="77777777" w:rsidR="00260B94" w:rsidRDefault="00260B94" w:rsidP="006962BA">
            <w:pPr>
              <w:spacing w:after="100" w:line="276" w:lineRule="auto"/>
              <w:rPr>
                <w:rFonts w:ascii="Times New Roman" w:hAnsi="Times New Roman" w:cs="Times New Roman"/>
                <w:lang w:val="en-CA"/>
              </w:rPr>
            </w:pPr>
          </w:p>
          <w:p w14:paraId="51B69FE9" w14:textId="77777777" w:rsidR="00260B94" w:rsidRDefault="00260B94" w:rsidP="006962BA">
            <w:pPr>
              <w:spacing w:after="100" w:line="276" w:lineRule="auto"/>
              <w:rPr>
                <w:rFonts w:ascii="Times New Roman" w:hAnsi="Times New Roman" w:cs="Times New Roman"/>
                <w:lang w:val="en-CA"/>
              </w:rPr>
            </w:pPr>
          </w:p>
          <w:p w14:paraId="60B04F49" w14:textId="77777777" w:rsidR="0060266D" w:rsidRDefault="0060266D" w:rsidP="006962BA">
            <w:pPr>
              <w:spacing w:after="100" w:line="276" w:lineRule="auto"/>
              <w:rPr>
                <w:rFonts w:ascii="Times New Roman" w:hAnsi="Times New Roman" w:cs="Times New Roman"/>
                <w:lang w:val="en-CA"/>
              </w:rPr>
            </w:pPr>
          </w:p>
        </w:tc>
      </w:tr>
    </w:tbl>
    <w:p w14:paraId="3B3865D4" w14:textId="77777777" w:rsidR="00F30B3B" w:rsidRDefault="00F30B3B" w:rsidP="0017164E">
      <w:pPr>
        <w:spacing w:after="100" w:line="276" w:lineRule="auto"/>
        <w:rPr>
          <w:rFonts w:ascii="Times New Roman" w:hAnsi="Times New Roman" w:cs="Times New Roman"/>
          <w:lang w:val="en-CA"/>
        </w:rPr>
      </w:pPr>
    </w:p>
    <w:p w14:paraId="66552C67" w14:textId="3200162F" w:rsidR="00260B94" w:rsidRPr="00B25CA6" w:rsidRDefault="00260B94" w:rsidP="00260B94">
      <w:pPr>
        <w:spacing w:after="100" w:line="276" w:lineRule="auto"/>
        <w:rPr>
          <w:rFonts w:ascii="Times New Roman" w:hAnsi="Times New Roman" w:cs="Times New Roman"/>
          <w:lang w:val="en-CA"/>
        </w:rPr>
      </w:pPr>
      <w:r w:rsidRPr="00546A8E">
        <w:rPr>
          <w:rFonts w:ascii="Times New Roman" w:hAnsi="Times New Roman" w:cs="Times New Roman"/>
          <w:b/>
          <w:lang w:val="en-CA"/>
        </w:rPr>
        <w:t>General Others:</w:t>
      </w:r>
      <w:r>
        <w:rPr>
          <w:rFonts w:ascii="Times New Roman" w:hAnsi="Times New Roman" w:cs="Times New Roman"/>
          <w:b/>
          <w:lang w:val="en-CA"/>
        </w:rPr>
        <w:t xml:space="preserve"> </w:t>
      </w:r>
    </w:p>
    <w:tbl>
      <w:tblPr>
        <w:tblStyle w:val="TableGrid"/>
        <w:tblW w:w="0" w:type="auto"/>
        <w:tblLook w:val="04A0" w:firstRow="1" w:lastRow="0" w:firstColumn="1" w:lastColumn="0" w:noHBand="0" w:noVBand="1"/>
      </w:tblPr>
      <w:tblGrid>
        <w:gridCol w:w="9962"/>
      </w:tblGrid>
      <w:tr w:rsidR="00260B94" w14:paraId="286A7080" w14:textId="77777777" w:rsidTr="00294330">
        <w:tc>
          <w:tcPr>
            <w:tcW w:w="9962" w:type="dxa"/>
          </w:tcPr>
          <w:p w14:paraId="6C956759" w14:textId="77777777" w:rsidR="00260B94" w:rsidRDefault="00260B94" w:rsidP="00294330">
            <w:pPr>
              <w:spacing w:after="100" w:line="276" w:lineRule="auto"/>
              <w:rPr>
                <w:rFonts w:ascii="Times New Roman" w:hAnsi="Times New Roman" w:cs="Times New Roman"/>
                <w:lang w:val="en-CA"/>
              </w:rPr>
            </w:pPr>
          </w:p>
          <w:p w14:paraId="3AAAABCE" w14:textId="77777777" w:rsidR="00260B94" w:rsidRDefault="00260B94" w:rsidP="00294330">
            <w:pPr>
              <w:spacing w:after="100" w:line="276" w:lineRule="auto"/>
              <w:rPr>
                <w:rFonts w:ascii="Times New Roman" w:hAnsi="Times New Roman" w:cs="Times New Roman"/>
                <w:lang w:val="en-CA"/>
              </w:rPr>
            </w:pPr>
          </w:p>
          <w:p w14:paraId="408DDC05" w14:textId="77777777" w:rsidR="00260B94" w:rsidRDefault="00260B94" w:rsidP="00294330">
            <w:pPr>
              <w:spacing w:after="100" w:line="276" w:lineRule="auto"/>
              <w:rPr>
                <w:rFonts w:ascii="Times New Roman" w:hAnsi="Times New Roman" w:cs="Times New Roman"/>
                <w:lang w:val="en-CA"/>
              </w:rPr>
            </w:pPr>
          </w:p>
          <w:p w14:paraId="1D3E9205" w14:textId="77777777" w:rsidR="00260B94" w:rsidRDefault="00260B94" w:rsidP="00294330">
            <w:pPr>
              <w:spacing w:after="100" w:line="276" w:lineRule="auto"/>
              <w:rPr>
                <w:rFonts w:ascii="Times New Roman" w:hAnsi="Times New Roman" w:cs="Times New Roman"/>
                <w:lang w:val="en-CA"/>
              </w:rPr>
            </w:pPr>
          </w:p>
          <w:p w14:paraId="04749A5E" w14:textId="77777777" w:rsidR="00260B94" w:rsidRDefault="00260B94" w:rsidP="00294330">
            <w:pPr>
              <w:spacing w:after="100" w:line="276" w:lineRule="auto"/>
              <w:rPr>
                <w:rFonts w:ascii="Times New Roman" w:hAnsi="Times New Roman" w:cs="Times New Roman"/>
                <w:lang w:val="en-CA"/>
              </w:rPr>
            </w:pPr>
          </w:p>
          <w:p w14:paraId="0852C5BE" w14:textId="77777777" w:rsidR="00260B94" w:rsidRDefault="00260B94" w:rsidP="00294330">
            <w:pPr>
              <w:spacing w:after="100" w:line="276" w:lineRule="auto"/>
              <w:rPr>
                <w:rFonts w:ascii="Times New Roman" w:hAnsi="Times New Roman" w:cs="Times New Roman"/>
                <w:lang w:val="en-CA"/>
              </w:rPr>
            </w:pPr>
          </w:p>
          <w:p w14:paraId="6A78C956" w14:textId="77777777" w:rsidR="00260B94" w:rsidRDefault="00260B94" w:rsidP="00294330">
            <w:pPr>
              <w:spacing w:after="100" w:line="276" w:lineRule="auto"/>
              <w:rPr>
                <w:rFonts w:ascii="Times New Roman" w:hAnsi="Times New Roman" w:cs="Times New Roman"/>
                <w:lang w:val="en-CA"/>
              </w:rPr>
            </w:pPr>
          </w:p>
          <w:p w14:paraId="36D0D4BD" w14:textId="77777777" w:rsidR="00260B94" w:rsidRDefault="00260B94" w:rsidP="00294330">
            <w:pPr>
              <w:spacing w:after="100" w:line="276" w:lineRule="auto"/>
              <w:rPr>
                <w:rFonts w:ascii="Times New Roman" w:hAnsi="Times New Roman" w:cs="Times New Roman"/>
                <w:lang w:val="en-CA"/>
              </w:rPr>
            </w:pPr>
          </w:p>
          <w:p w14:paraId="047E311A" w14:textId="77777777" w:rsidR="00260B94" w:rsidRDefault="00260B94" w:rsidP="00294330">
            <w:pPr>
              <w:spacing w:after="100" w:line="276" w:lineRule="auto"/>
              <w:rPr>
                <w:rFonts w:ascii="Times New Roman" w:hAnsi="Times New Roman" w:cs="Times New Roman"/>
                <w:lang w:val="en-CA"/>
              </w:rPr>
            </w:pPr>
          </w:p>
          <w:p w14:paraId="782E6F22" w14:textId="77777777" w:rsidR="00260B94" w:rsidRDefault="00260B94" w:rsidP="00294330">
            <w:pPr>
              <w:spacing w:after="100" w:line="276" w:lineRule="auto"/>
              <w:rPr>
                <w:rFonts w:ascii="Times New Roman" w:hAnsi="Times New Roman" w:cs="Times New Roman"/>
                <w:lang w:val="en-CA"/>
              </w:rPr>
            </w:pPr>
          </w:p>
        </w:tc>
      </w:tr>
    </w:tbl>
    <w:p w14:paraId="34742250" w14:textId="77777777" w:rsidR="00260B94" w:rsidRDefault="00260B94" w:rsidP="0094069A">
      <w:pPr>
        <w:pStyle w:val="Default"/>
        <w:spacing w:after="100" w:line="276" w:lineRule="auto"/>
        <w:rPr>
          <w:rFonts w:ascii="Times New Roman" w:hAnsi="Times New Roman" w:cs="Times New Roman"/>
          <w:b/>
          <w:bCs/>
        </w:rPr>
      </w:pPr>
    </w:p>
    <w:p w14:paraId="5C027578" w14:textId="0974BE7D" w:rsidR="00181427" w:rsidRPr="0017164E" w:rsidRDefault="004C2032" w:rsidP="0094069A">
      <w:pPr>
        <w:pStyle w:val="Default"/>
        <w:spacing w:after="100" w:line="276" w:lineRule="auto"/>
        <w:rPr>
          <w:rFonts w:ascii="Times New Roman" w:hAnsi="Times New Roman" w:cs="Times New Roman"/>
        </w:rPr>
      </w:pPr>
      <w:r>
        <w:rPr>
          <w:rFonts w:ascii="Times New Roman" w:hAnsi="Times New Roman" w:cs="Times New Roman"/>
          <w:b/>
          <w:bCs/>
        </w:rPr>
        <w:t>I have read and</w:t>
      </w:r>
      <w:r w:rsidR="0094069A" w:rsidRPr="004C2032">
        <w:rPr>
          <w:rFonts w:ascii="Times New Roman" w:hAnsi="Times New Roman" w:cs="Times New Roman"/>
          <w:b/>
          <w:bCs/>
        </w:rPr>
        <w:t xml:space="preserve"> understand the above content.</w:t>
      </w:r>
    </w:p>
    <w:p w14:paraId="3977554B" w14:textId="77777777" w:rsidR="00181427" w:rsidRPr="00160310" w:rsidRDefault="00181427" w:rsidP="0017164E">
      <w:pPr>
        <w:spacing w:after="100" w:line="276" w:lineRule="auto"/>
        <w:rPr>
          <w:rFonts w:ascii="Times New Roman" w:hAnsi="Times New Roman" w:cs="Times New Roman"/>
          <w:color w:val="4472C4" w:themeColor="accent5"/>
        </w:rPr>
      </w:pPr>
    </w:p>
    <w:p w14:paraId="320FDF0F" w14:textId="77777777" w:rsidR="00181427" w:rsidRPr="00160310" w:rsidRDefault="00181427" w:rsidP="0017164E">
      <w:pPr>
        <w:spacing w:after="100" w:line="276" w:lineRule="auto"/>
        <w:rPr>
          <w:rFonts w:ascii="Times New Roman" w:hAnsi="Times New Roman" w:cs="Times New Roman"/>
          <w:color w:val="4472C4" w:themeColor="accent5"/>
        </w:rPr>
      </w:pPr>
    </w:p>
    <w:tbl>
      <w:tblPr>
        <w:tblStyle w:val="TableGrid"/>
        <w:tblW w:w="0" w:type="auto"/>
        <w:tblBorders>
          <w:left w:val="none" w:sz="0" w:space="0" w:color="auto"/>
          <w:insideV w:val="none" w:sz="0" w:space="0" w:color="auto"/>
        </w:tblBorders>
        <w:tblLook w:val="04A0" w:firstRow="1" w:lastRow="0" w:firstColumn="1" w:lastColumn="0" w:noHBand="0" w:noVBand="1"/>
      </w:tblPr>
      <w:tblGrid>
        <w:gridCol w:w="4981"/>
        <w:gridCol w:w="4981"/>
      </w:tblGrid>
      <w:tr w:rsidR="000969E8" w14:paraId="687C6641" w14:textId="77777777" w:rsidTr="0094069A">
        <w:tc>
          <w:tcPr>
            <w:tcW w:w="4981" w:type="dxa"/>
          </w:tcPr>
          <w:p w14:paraId="1F4B357F" w14:textId="4F9B8604" w:rsidR="000969E8" w:rsidRDefault="00545A64" w:rsidP="0017164E">
            <w:pPr>
              <w:spacing w:after="100" w:line="276" w:lineRule="auto"/>
              <w:rPr>
                <w:rFonts w:ascii="Times New Roman" w:hAnsi="Times New Roman" w:cs="Times New Roman"/>
              </w:rPr>
            </w:pPr>
            <w:r>
              <w:rPr>
                <w:rFonts w:ascii="Times New Roman" w:hAnsi="Times New Roman" w:cs="Times New Roman"/>
              </w:rPr>
              <w:t xml:space="preserve">Trainee </w:t>
            </w:r>
            <w:r w:rsidR="000969E8">
              <w:rPr>
                <w:rFonts w:ascii="Times New Roman" w:hAnsi="Times New Roman" w:cs="Times New Roman"/>
              </w:rPr>
              <w:t>Name</w:t>
            </w:r>
          </w:p>
          <w:p w14:paraId="1350E22A" w14:textId="77777777" w:rsidR="000969E8" w:rsidRDefault="000969E8" w:rsidP="0017164E">
            <w:pPr>
              <w:spacing w:after="100" w:line="276" w:lineRule="auto"/>
              <w:rPr>
                <w:rFonts w:ascii="Times New Roman" w:hAnsi="Times New Roman" w:cs="Times New Roman"/>
              </w:rPr>
            </w:pPr>
          </w:p>
          <w:p w14:paraId="01DC835D" w14:textId="5C27E59A" w:rsidR="0094069A" w:rsidRDefault="0094069A" w:rsidP="0017164E">
            <w:pPr>
              <w:spacing w:after="100" w:line="276" w:lineRule="auto"/>
              <w:rPr>
                <w:rFonts w:ascii="Times New Roman" w:hAnsi="Times New Roman" w:cs="Times New Roman"/>
              </w:rPr>
            </w:pPr>
          </w:p>
        </w:tc>
        <w:tc>
          <w:tcPr>
            <w:tcW w:w="4981" w:type="dxa"/>
            <w:tcBorders>
              <w:right w:val="nil"/>
            </w:tcBorders>
          </w:tcPr>
          <w:p w14:paraId="03A83EC3" w14:textId="1C711DA0" w:rsidR="000969E8" w:rsidRDefault="00545A64" w:rsidP="0017164E">
            <w:pPr>
              <w:spacing w:after="100" w:line="276" w:lineRule="auto"/>
              <w:rPr>
                <w:rFonts w:ascii="Times New Roman" w:hAnsi="Times New Roman" w:cs="Times New Roman"/>
              </w:rPr>
            </w:pPr>
            <w:r>
              <w:rPr>
                <w:rFonts w:ascii="Times New Roman" w:hAnsi="Times New Roman" w:cs="Times New Roman"/>
              </w:rPr>
              <w:t>Supervisor</w:t>
            </w:r>
            <w:r w:rsidRPr="00160310">
              <w:rPr>
                <w:rFonts w:ascii="Times New Roman" w:hAnsi="Times New Roman" w:cs="Times New Roman"/>
              </w:rPr>
              <w:t xml:space="preserve"> </w:t>
            </w:r>
            <w:r w:rsidR="000969E8" w:rsidRPr="00160310">
              <w:rPr>
                <w:rFonts w:ascii="Times New Roman" w:hAnsi="Times New Roman" w:cs="Times New Roman"/>
              </w:rPr>
              <w:t>Name</w:t>
            </w:r>
            <w:r w:rsidR="000969E8" w:rsidRPr="00160310">
              <w:rPr>
                <w:rFonts w:ascii="Times New Roman" w:hAnsi="Times New Roman" w:cs="Times New Roman"/>
              </w:rPr>
              <w:tab/>
            </w:r>
          </w:p>
        </w:tc>
      </w:tr>
      <w:tr w:rsidR="000969E8" w14:paraId="3C5669C8" w14:textId="77777777" w:rsidTr="0094069A">
        <w:tc>
          <w:tcPr>
            <w:tcW w:w="4981" w:type="dxa"/>
          </w:tcPr>
          <w:p w14:paraId="65D8988E" w14:textId="732E7323" w:rsidR="000969E8" w:rsidRPr="00160310" w:rsidRDefault="000969E8" w:rsidP="0017164E">
            <w:pPr>
              <w:spacing w:after="100" w:line="276" w:lineRule="auto"/>
              <w:rPr>
                <w:rFonts w:ascii="Times New Roman" w:hAnsi="Times New Roman" w:cs="Times New Roman"/>
              </w:rPr>
            </w:pPr>
            <w:r w:rsidRPr="00160310">
              <w:rPr>
                <w:rFonts w:ascii="Times New Roman" w:hAnsi="Times New Roman" w:cs="Times New Roman"/>
              </w:rPr>
              <w:t>S</w:t>
            </w:r>
            <w:r>
              <w:rPr>
                <w:rFonts w:ascii="Times New Roman" w:hAnsi="Times New Roman" w:cs="Times New Roman"/>
              </w:rPr>
              <w:t>ign</w:t>
            </w:r>
          </w:p>
          <w:p w14:paraId="41CB59B8" w14:textId="77777777" w:rsidR="000969E8" w:rsidRDefault="000969E8" w:rsidP="0017164E">
            <w:pPr>
              <w:spacing w:after="100" w:line="276" w:lineRule="auto"/>
              <w:rPr>
                <w:rFonts w:ascii="Times New Roman" w:hAnsi="Times New Roman" w:cs="Times New Roman"/>
              </w:rPr>
            </w:pPr>
          </w:p>
          <w:p w14:paraId="076BAAEB" w14:textId="77777777" w:rsidR="0094069A" w:rsidRDefault="0094069A" w:rsidP="0017164E">
            <w:pPr>
              <w:spacing w:after="100" w:line="276" w:lineRule="auto"/>
              <w:rPr>
                <w:rFonts w:ascii="Times New Roman" w:hAnsi="Times New Roman" w:cs="Times New Roman"/>
              </w:rPr>
            </w:pPr>
          </w:p>
        </w:tc>
        <w:tc>
          <w:tcPr>
            <w:tcW w:w="4981" w:type="dxa"/>
            <w:tcBorders>
              <w:right w:val="nil"/>
            </w:tcBorders>
          </w:tcPr>
          <w:p w14:paraId="19CD74F7" w14:textId="77777777" w:rsidR="000969E8" w:rsidRPr="00160310" w:rsidRDefault="000969E8" w:rsidP="0017164E">
            <w:pPr>
              <w:spacing w:after="100" w:line="276" w:lineRule="auto"/>
              <w:rPr>
                <w:rFonts w:ascii="Times New Roman" w:hAnsi="Times New Roman" w:cs="Times New Roman"/>
              </w:rPr>
            </w:pPr>
            <w:r w:rsidRPr="00160310">
              <w:rPr>
                <w:rFonts w:ascii="Times New Roman" w:hAnsi="Times New Roman" w:cs="Times New Roman"/>
              </w:rPr>
              <w:t>S</w:t>
            </w:r>
            <w:r>
              <w:rPr>
                <w:rFonts w:ascii="Times New Roman" w:hAnsi="Times New Roman" w:cs="Times New Roman"/>
              </w:rPr>
              <w:t>ign</w:t>
            </w:r>
          </w:p>
          <w:p w14:paraId="48889F5C" w14:textId="77777777" w:rsidR="000969E8" w:rsidRDefault="000969E8" w:rsidP="0017164E">
            <w:pPr>
              <w:spacing w:after="100" w:line="276" w:lineRule="auto"/>
              <w:rPr>
                <w:rFonts w:ascii="Times New Roman" w:hAnsi="Times New Roman" w:cs="Times New Roman"/>
              </w:rPr>
            </w:pPr>
          </w:p>
        </w:tc>
      </w:tr>
      <w:tr w:rsidR="000969E8" w14:paraId="25055226" w14:textId="77777777" w:rsidTr="0094069A">
        <w:tc>
          <w:tcPr>
            <w:tcW w:w="4981" w:type="dxa"/>
          </w:tcPr>
          <w:p w14:paraId="18033C8A" w14:textId="2B47726F" w:rsidR="000969E8" w:rsidRDefault="000969E8" w:rsidP="0017164E">
            <w:pPr>
              <w:spacing w:after="100" w:line="276" w:lineRule="auto"/>
              <w:rPr>
                <w:rFonts w:ascii="Times New Roman" w:hAnsi="Times New Roman" w:cs="Times New Roman"/>
              </w:rPr>
            </w:pPr>
            <w:r>
              <w:rPr>
                <w:rFonts w:ascii="Times New Roman" w:hAnsi="Times New Roman" w:cs="Times New Roman"/>
              </w:rPr>
              <w:t>Date</w:t>
            </w:r>
          </w:p>
          <w:p w14:paraId="29D48165" w14:textId="77777777" w:rsidR="0094069A" w:rsidRDefault="0094069A" w:rsidP="0017164E">
            <w:pPr>
              <w:spacing w:after="100" w:line="276" w:lineRule="auto"/>
              <w:rPr>
                <w:rFonts w:ascii="Times New Roman" w:hAnsi="Times New Roman" w:cs="Times New Roman"/>
              </w:rPr>
            </w:pPr>
          </w:p>
          <w:p w14:paraId="634CDA2A" w14:textId="77777777" w:rsidR="0094069A" w:rsidRPr="00160310" w:rsidRDefault="0094069A" w:rsidP="0017164E">
            <w:pPr>
              <w:spacing w:after="100" w:line="276" w:lineRule="auto"/>
              <w:rPr>
                <w:rFonts w:ascii="Times New Roman" w:hAnsi="Times New Roman" w:cs="Times New Roman"/>
              </w:rPr>
            </w:pPr>
          </w:p>
        </w:tc>
        <w:tc>
          <w:tcPr>
            <w:tcW w:w="4981" w:type="dxa"/>
            <w:tcBorders>
              <w:right w:val="nil"/>
            </w:tcBorders>
          </w:tcPr>
          <w:p w14:paraId="77EA54FB" w14:textId="69A2AECF" w:rsidR="000969E8" w:rsidRDefault="000969E8" w:rsidP="0017164E">
            <w:pPr>
              <w:spacing w:after="100" w:line="276" w:lineRule="auto"/>
              <w:rPr>
                <w:rFonts w:ascii="Times New Roman" w:hAnsi="Times New Roman" w:cs="Times New Roman"/>
              </w:rPr>
            </w:pPr>
            <w:r>
              <w:rPr>
                <w:rFonts w:ascii="Times New Roman" w:hAnsi="Times New Roman" w:cs="Times New Roman"/>
              </w:rPr>
              <w:lastRenderedPageBreak/>
              <w:t>Date</w:t>
            </w:r>
            <w:r w:rsidRPr="00160310">
              <w:rPr>
                <w:rFonts w:ascii="Times New Roman" w:hAnsi="Times New Roman" w:cs="Times New Roman"/>
              </w:rPr>
              <w:t xml:space="preserve"> </w:t>
            </w:r>
          </w:p>
          <w:p w14:paraId="165A65EF" w14:textId="77777777" w:rsidR="000969E8" w:rsidRPr="00160310" w:rsidRDefault="000969E8" w:rsidP="0017164E">
            <w:pPr>
              <w:spacing w:after="100" w:line="276" w:lineRule="auto"/>
              <w:rPr>
                <w:rFonts w:ascii="Times New Roman" w:hAnsi="Times New Roman" w:cs="Times New Roman"/>
              </w:rPr>
            </w:pPr>
          </w:p>
        </w:tc>
      </w:tr>
      <w:tr w:rsidR="00545A64" w14:paraId="08FDC415" w14:textId="77777777" w:rsidTr="0094069A">
        <w:tc>
          <w:tcPr>
            <w:tcW w:w="4981" w:type="dxa"/>
          </w:tcPr>
          <w:p w14:paraId="68A09D6E" w14:textId="22687B3D" w:rsidR="00545A64" w:rsidRDefault="00545A64" w:rsidP="00545A64">
            <w:pPr>
              <w:spacing w:after="100" w:line="276" w:lineRule="auto"/>
              <w:rPr>
                <w:rFonts w:ascii="Times New Roman" w:hAnsi="Times New Roman" w:cs="Times New Roman"/>
              </w:rPr>
            </w:pPr>
            <w:r>
              <w:rPr>
                <w:rFonts w:ascii="Times New Roman" w:hAnsi="Times New Roman" w:cs="Times New Roman"/>
              </w:rPr>
              <w:lastRenderedPageBreak/>
              <w:t>Co-Supervisor</w:t>
            </w:r>
            <w:r w:rsidRPr="00160310">
              <w:rPr>
                <w:rFonts w:ascii="Times New Roman" w:hAnsi="Times New Roman" w:cs="Times New Roman"/>
              </w:rPr>
              <w:t xml:space="preserve"> Name</w:t>
            </w:r>
            <w:r w:rsidR="00A827C7">
              <w:rPr>
                <w:rFonts w:ascii="Times New Roman" w:hAnsi="Times New Roman" w:cs="Times New Roman"/>
              </w:rPr>
              <w:t xml:space="preserve"> </w:t>
            </w:r>
            <w:r w:rsidR="001824AD">
              <w:rPr>
                <w:rFonts w:ascii="Times New Roman" w:hAnsi="Times New Roman" w:cs="Times New Roman"/>
              </w:rPr>
              <w:t>(if applicable)</w:t>
            </w:r>
          </w:p>
          <w:p w14:paraId="5874BE7B" w14:textId="77777777" w:rsidR="00545A64" w:rsidRDefault="00545A64" w:rsidP="00545A64">
            <w:pPr>
              <w:spacing w:after="100" w:line="276" w:lineRule="auto"/>
              <w:rPr>
                <w:rFonts w:ascii="Times New Roman" w:hAnsi="Times New Roman" w:cs="Times New Roman"/>
              </w:rPr>
            </w:pPr>
          </w:p>
          <w:p w14:paraId="6109F0CD" w14:textId="77777777" w:rsidR="0094069A" w:rsidRDefault="0094069A" w:rsidP="00545A64">
            <w:pPr>
              <w:spacing w:after="100" w:line="276" w:lineRule="auto"/>
              <w:rPr>
                <w:rFonts w:ascii="Times New Roman" w:hAnsi="Times New Roman" w:cs="Times New Roman"/>
              </w:rPr>
            </w:pPr>
          </w:p>
        </w:tc>
        <w:tc>
          <w:tcPr>
            <w:tcW w:w="4981" w:type="dxa"/>
            <w:tcBorders>
              <w:right w:val="nil"/>
            </w:tcBorders>
          </w:tcPr>
          <w:p w14:paraId="6D9E8F0F" w14:textId="0504C0E3" w:rsidR="00545A64" w:rsidRDefault="00545A64" w:rsidP="00545A64">
            <w:pPr>
              <w:spacing w:after="100" w:line="276" w:lineRule="auto"/>
              <w:rPr>
                <w:rFonts w:ascii="Times New Roman" w:hAnsi="Times New Roman" w:cs="Times New Roman"/>
              </w:rPr>
            </w:pPr>
            <w:r>
              <w:rPr>
                <w:rFonts w:ascii="Times New Roman" w:hAnsi="Times New Roman" w:cs="Times New Roman"/>
              </w:rPr>
              <w:t>Co-Supervisor</w:t>
            </w:r>
            <w:r w:rsidRPr="00160310">
              <w:rPr>
                <w:rFonts w:ascii="Times New Roman" w:hAnsi="Times New Roman" w:cs="Times New Roman"/>
              </w:rPr>
              <w:t xml:space="preserve"> Name</w:t>
            </w:r>
            <w:r w:rsidR="001824AD">
              <w:rPr>
                <w:rFonts w:ascii="Times New Roman" w:hAnsi="Times New Roman" w:cs="Times New Roman"/>
              </w:rPr>
              <w:t xml:space="preserve"> (if applicable)</w:t>
            </w:r>
          </w:p>
          <w:p w14:paraId="5567C502" w14:textId="606049CA" w:rsidR="00545A64" w:rsidRDefault="00545A64" w:rsidP="00545A64">
            <w:pPr>
              <w:spacing w:after="100" w:line="276" w:lineRule="auto"/>
              <w:rPr>
                <w:rFonts w:ascii="Times New Roman" w:hAnsi="Times New Roman" w:cs="Times New Roman"/>
              </w:rPr>
            </w:pPr>
          </w:p>
        </w:tc>
      </w:tr>
      <w:tr w:rsidR="00545A64" w14:paraId="79D66B4A" w14:textId="77777777" w:rsidTr="00AC1B56">
        <w:tc>
          <w:tcPr>
            <w:tcW w:w="4981" w:type="dxa"/>
            <w:tcBorders>
              <w:bottom w:val="single" w:sz="4" w:space="0" w:color="auto"/>
            </w:tcBorders>
          </w:tcPr>
          <w:p w14:paraId="74C46876" w14:textId="77777777" w:rsidR="00545A64" w:rsidRPr="00160310" w:rsidRDefault="00545A64" w:rsidP="00545A64">
            <w:pPr>
              <w:spacing w:after="100" w:line="276" w:lineRule="auto"/>
              <w:rPr>
                <w:rFonts w:ascii="Times New Roman" w:hAnsi="Times New Roman" w:cs="Times New Roman"/>
              </w:rPr>
            </w:pPr>
            <w:r w:rsidRPr="00160310">
              <w:rPr>
                <w:rFonts w:ascii="Times New Roman" w:hAnsi="Times New Roman" w:cs="Times New Roman"/>
              </w:rPr>
              <w:t>S</w:t>
            </w:r>
            <w:r>
              <w:rPr>
                <w:rFonts w:ascii="Times New Roman" w:hAnsi="Times New Roman" w:cs="Times New Roman"/>
              </w:rPr>
              <w:t>ign</w:t>
            </w:r>
          </w:p>
          <w:p w14:paraId="45A16D98" w14:textId="77777777" w:rsidR="00545A64" w:rsidRDefault="00545A64" w:rsidP="00545A64">
            <w:pPr>
              <w:spacing w:after="100" w:line="276" w:lineRule="auto"/>
              <w:rPr>
                <w:rFonts w:ascii="Times New Roman" w:hAnsi="Times New Roman" w:cs="Times New Roman"/>
              </w:rPr>
            </w:pPr>
          </w:p>
          <w:p w14:paraId="0A5811C1" w14:textId="77777777" w:rsidR="0094069A" w:rsidRDefault="0094069A" w:rsidP="00545A64">
            <w:pPr>
              <w:spacing w:after="100" w:line="276" w:lineRule="auto"/>
              <w:rPr>
                <w:rFonts w:ascii="Times New Roman" w:hAnsi="Times New Roman" w:cs="Times New Roman"/>
              </w:rPr>
            </w:pPr>
          </w:p>
        </w:tc>
        <w:tc>
          <w:tcPr>
            <w:tcW w:w="4981" w:type="dxa"/>
            <w:tcBorders>
              <w:bottom w:val="single" w:sz="4" w:space="0" w:color="auto"/>
              <w:right w:val="nil"/>
            </w:tcBorders>
          </w:tcPr>
          <w:p w14:paraId="68FBBB39" w14:textId="77777777" w:rsidR="00545A64" w:rsidRPr="00160310" w:rsidRDefault="00545A64" w:rsidP="00545A64">
            <w:pPr>
              <w:spacing w:after="100" w:line="276" w:lineRule="auto"/>
              <w:rPr>
                <w:rFonts w:ascii="Times New Roman" w:hAnsi="Times New Roman" w:cs="Times New Roman"/>
              </w:rPr>
            </w:pPr>
            <w:r w:rsidRPr="00160310">
              <w:rPr>
                <w:rFonts w:ascii="Times New Roman" w:hAnsi="Times New Roman" w:cs="Times New Roman"/>
              </w:rPr>
              <w:t>S</w:t>
            </w:r>
            <w:r>
              <w:rPr>
                <w:rFonts w:ascii="Times New Roman" w:hAnsi="Times New Roman" w:cs="Times New Roman"/>
              </w:rPr>
              <w:t>ign</w:t>
            </w:r>
          </w:p>
          <w:p w14:paraId="6FADCE76" w14:textId="77777777" w:rsidR="00545A64" w:rsidRDefault="00545A64" w:rsidP="00545A64">
            <w:pPr>
              <w:spacing w:after="100" w:line="276" w:lineRule="auto"/>
              <w:rPr>
                <w:rFonts w:ascii="Times New Roman" w:hAnsi="Times New Roman" w:cs="Times New Roman"/>
              </w:rPr>
            </w:pPr>
          </w:p>
        </w:tc>
      </w:tr>
      <w:tr w:rsidR="00545A64" w14:paraId="54E768F6" w14:textId="77777777" w:rsidTr="00703E7D">
        <w:tc>
          <w:tcPr>
            <w:tcW w:w="4981" w:type="dxa"/>
            <w:tcBorders>
              <w:bottom w:val="single" w:sz="4" w:space="0" w:color="auto"/>
            </w:tcBorders>
          </w:tcPr>
          <w:p w14:paraId="2DE87F77" w14:textId="77777777" w:rsidR="00545A64" w:rsidRDefault="00545A64" w:rsidP="00545A64">
            <w:pPr>
              <w:spacing w:after="100" w:line="276" w:lineRule="auto"/>
              <w:rPr>
                <w:rFonts w:ascii="Times New Roman" w:hAnsi="Times New Roman" w:cs="Times New Roman"/>
              </w:rPr>
            </w:pPr>
            <w:r>
              <w:rPr>
                <w:rFonts w:ascii="Times New Roman" w:hAnsi="Times New Roman" w:cs="Times New Roman"/>
              </w:rPr>
              <w:t>Date</w:t>
            </w:r>
            <w:r w:rsidRPr="00160310">
              <w:rPr>
                <w:rFonts w:ascii="Times New Roman" w:hAnsi="Times New Roman" w:cs="Times New Roman"/>
              </w:rPr>
              <w:t xml:space="preserve"> </w:t>
            </w:r>
          </w:p>
          <w:p w14:paraId="4EEAEB96" w14:textId="77777777" w:rsidR="00545A64" w:rsidRDefault="00545A64" w:rsidP="00545A64">
            <w:pPr>
              <w:spacing w:after="100" w:line="276" w:lineRule="auto"/>
              <w:rPr>
                <w:rFonts w:ascii="Times New Roman" w:hAnsi="Times New Roman" w:cs="Times New Roman"/>
              </w:rPr>
            </w:pPr>
          </w:p>
          <w:p w14:paraId="31DF01C6" w14:textId="77777777" w:rsidR="00AC1B56" w:rsidRDefault="00AC1B56" w:rsidP="00545A64">
            <w:pPr>
              <w:spacing w:after="100" w:line="276" w:lineRule="auto"/>
              <w:rPr>
                <w:rFonts w:ascii="Times New Roman" w:hAnsi="Times New Roman" w:cs="Times New Roman"/>
              </w:rPr>
            </w:pPr>
          </w:p>
        </w:tc>
        <w:tc>
          <w:tcPr>
            <w:tcW w:w="4981" w:type="dxa"/>
            <w:tcBorders>
              <w:bottom w:val="single" w:sz="4" w:space="0" w:color="auto"/>
              <w:right w:val="nil"/>
            </w:tcBorders>
          </w:tcPr>
          <w:p w14:paraId="1C4A68AE" w14:textId="77777777" w:rsidR="00545A64" w:rsidRDefault="00545A64" w:rsidP="00545A64">
            <w:pPr>
              <w:spacing w:after="100" w:line="276" w:lineRule="auto"/>
              <w:rPr>
                <w:rFonts w:ascii="Times New Roman" w:hAnsi="Times New Roman" w:cs="Times New Roman"/>
              </w:rPr>
            </w:pPr>
            <w:r>
              <w:rPr>
                <w:rFonts w:ascii="Times New Roman" w:hAnsi="Times New Roman" w:cs="Times New Roman"/>
              </w:rPr>
              <w:t>Date</w:t>
            </w:r>
            <w:r w:rsidRPr="00160310">
              <w:rPr>
                <w:rFonts w:ascii="Times New Roman" w:hAnsi="Times New Roman" w:cs="Times New Roman"/>
              </w:rPr>
              <w:t xml:space="preserve"> </w:t>
            </w:r>
          </w:p>
          <w:p w14:paraId="5353E790" w14:textId="77777777" w:rsidR="00545A64" w:rsidRDefault="00545A64" w:rsidP="00545A64">
            <w:pPr>
              <w:spacing w:after="100" w:line="276" w:lineRule="auto"/>
              <w:rPr>
                <w:rFonts w:ascii="Times New Roman" w:hAnsi="Times New Roman" w:cs="Times New Roman"/>
              </w:rPr>
            </w:pPr>
          </w:p>
        </w:tc>
      </w:tr>
      <w:tr w:rsidR="00AC1B56" w14:paraId="436786FA" w14:textId="77777777" w:rsidTr="00703E7D">
        <w:trPr>
          <w:gridAfter w:val="1"/>
          <w:wAfter w:w="4981" w:type="dxa"/>
        </w:trPr>
        <w:tc>
          <w:tcPr>
            <w:tcW w:w="4981" w:type="dxa"/>
            <w:tcBorders>
              <w:right w:val="nil"/>
            </w:tcBorders>
          </w:tcPr>
          <w:p w14:paraId="425166E2" w14:textId="5226FF14" w:rsidR="00AC1B56" w:rsidRDefault="003C18C1" w:rsidP="00294330">
            <w:pPr>
              <w:spacing w:after="100" w:line="276" w:lineRule="auto"/>
              <w:rPr>
                <w:rFonts w:ascii="Times New Roman" w:hAnsi="Times New Roman" w:cs="Times New Roman"/>
              </w:rPr>
            </w:pPr>
            <w:r w:rsidRPr="00A827C7">
              <w:rPr>
                <w:rFonts w:ascii="Times New Roman" w:hAnsi="Times New Roman" w:cs="Times New Roman"/>
              </w:rPr>
              <w:t>Graduate Program Director</w:t>
            </w:r>
            <w:r>
              <w:rPr>
                <w:rFonts w:ascii="Times New Roman" w:hAnsi="Times New Roman" w:cs="Times New Roman"/>
              </w:rPr>
              <w:t xml:space="preserve"> </w:t>
            </w:r>
            <w:r w:rsidR="00AC1B56" w:rsidRPr="00160310">
              <w:rPr>
                <w:rFonts w:ascii="Times New Roman" w:hAnsi="Times New Roman" w:cs="Times New Roman"/>
              </w:rPr>
              <w:t xml:space="preserve"> </w:t>
            </w:r>
            <w:r w:rsidR="00AC1B56" w:rsidRPr="00160310">
              <w:rPr>
                <w:rFonts w:ascii="Times New Roman" w:hAnsi="Times New Roman" w:cs="Times New Roman"/>
              </w:rPr>
              <w:tab/>
            </w:r>
          </w:p>
          <w:p w14:paraId="47E4CEEF" w14:textId="77777777" w:rsidR="00AC1B56" w:rsidRDefault="00AC1B56" w:rsidP="00294330">
            <w:pPr>
              <w:spacing w:after="100" w:line="276" w:lineRule="auto"/>
              <w:rPr>
                <w:rFonts w:ascii="Times New Roman" w:hAnsi="Times New Roman" w:cs="Times New Roman"/>
              </w:rPr>
            </w:pPr>
          </w:p>
          <w:p w14:paraId="2FE370B4" w14:textId="77777777" w:rsidR="00AC1B56" w:rsidRDefault="00AC1B56" w:rsidP="00294330">
            <w:pPr>
              <w:spacing w:after="100" w:line="276" w:lineRule="auto"/>
              <w:rPr>
                <w:rFonts w:ascii="Times New Roman" w:hAnsi="Times New Roman" w:cs="Times New Roman"/>
              </w:rPr>
            </w:pPr>
          </w:p>
        </w:tc>
      </w:tr>
      <w:tr w:rsidR="00AC1B56" w14:paraId="25F01F30" w14:textId="77777777" w:rsidTr="00703E7D">
        <w:trPr>
          <w:gridAfter w:val="1"/>
          <w:wAfter w:w="4981" w:type="dxa"/>
        </w:trPr>
        <w:tc>
          <w:tcPr>
            <w:tcW w:w="4981" w:type="dxa"/>
            <w:tcBorders>
              <w:bottom w:val="single" w:sz="4" w:space="0" w:color="auto"/>
              <w:right w:val="nil"/>
            </w:tcBorders>
          </w:tcPr>
          <w:p w14:paraId="75B1F9A3" w14:textId="77777777" w:rsidR="00AC1B56" w:rsidRPr="00160310" w:rsidRDefault="00AC1B56" w:rsidP="00294330">
            <w:pPr>
              <w:spacing w:after="100" w:line="276" w:lineRule="auto"/>
              <w:rPr>
                <w:rFonts w:ascii="Times New Roman" w:hAnsi="Times New Roman" w:cs="Times New Roman"/>
              </w:rPr>
            </w:pPr>
            <w:r w:rsidRPr="00160310">
              <w:rPr>
                <w:rFonts w:ascii="Times New Roman" w:hAnsi="Times New Roman" w:cs="Times New Roman"/>
              </w:rPr>
              <w:t>S</w:t>
            </w:r>
            <w:r>
              <w:rPr>
                <w:rFonts w:ascii="Times New Roman" w:hAnsi="Times New Roman" w:cs="Times New Roman"/>
              </w:rPr>
              <w:t>ign</w:t>
            </w:r>
          </w:p>
          <w:p w14:paraId="47C2D3BB" w14:textId="77777777" w:rsidR="00AC1B56" w:rsidRDefault="00AC1B56" w:rsidP="00294330">
            <w:pPr>
              <w:spacing w:after="100" w:line="276" w:lineRule="auto"/>
              <w:rPr>
                <w:rFonts w:ascii="Times New Roman" w:hAnsi="Times New Roman" w:cs="Times New Roman"/>
              </w:rPr>
            </w:pPr>
          </w:p>
          <w:p w14:paraId="18418DF8" w14:textId="77777777" w:rsidR="00AC1B56" w:rsidRDefault="00AC1B56" w:rsidP="00294330">
            <w:pPr>
              <w:spacing w:after="100" w:line="276" w:lineRule="auto"/>
              <w:rPr>
                <w:rFonts w:ascii="Times New Roman" w:hAnsi="Times New Roman" w:cs="Times New Roman"/>
              </w:rPr>
            </w:pPr>
          </w:p>
        </w:tc>
      </w:tr>
      <w:tr w:rsidR="00AC1B56" w14:paraId="131DC3C6" w14:textId="77777777" w:rsidTr="00703E7D">
        <w:trPr>
          <w:gridAfter w:val="1"/>
          <w:wAfter w:w="4981" w:type="dxa"/>
        </w:trPr>
        <w:tc>
          <w:tcPr>
            <w:tcW w:w="4981" w:type="dxa"/>
            <w:tcBorders>
              <w:bottom w:val="single" w:sz="4" w:space="0" w:color="auto"/>
              <w:right w:val="nil"/>
            </w:tcBorders>
          </w:tcPr>
          <w:p w14:paraId="07E941D8" w14:textId="77777777" w:rsidR="00AC1B56" w:rsidRDefault="00AC1B56" w:rsidP="00294330">
            <w:pPr>
              <w:spacing w:after="100" w:line="276" w:lineRule="auto"/>
              <w:rPr>
                <w:rFonts w:ascii="Times New Roman" w:hAnsi="Times New Roman" w:cs="Times New Roman"/>
              </w:rPr>
            </w:pPr>
            <w:r>
              <w:rPr>
                <w:rFonts w:ascii="Times New Roman" w:hAnsi="Times New Roman" w:cs="Times New Roman"/>
              </w:rPr>
              <w:t>Date</w:t>
            </w:r>
            <w:r w:rsidRPr="00160310">
              <w:rPr>
                <w:rFonts w:ascii="Times New Roman" w:hAnsi="Times New Roman" w:cs="Times New Roman"/>
              </w:rPr>
              <w:t xml:space="preserve"> </w:t>
            </w:r>
          </w:p>
          <w:p w14:paraId="105002CF" w14:textId="77777777" w:rsidR="00AC1B56" w:rsidRDefault="00AC1B56" w:rsidP="00294330">
            <w:pPr>
              <w:spacing w:after="100" w:line="276" w:lineRule="auto"/>
              <w:rPr>
                <w:rFonts w:ascii="Times New Roman" w:hAnsi="Times New Roman" w:cs="Times New Roman"/>
              </w:rPr>
            </w:pPr>
          </w:p>
          <w:p w14:paraId="1A8FA0EF" w14:textId="77777777" w:rsidR="006713D9" w:rsidRDefault="006713D9" w:rsidP="00294330">
            <w:pPr>
              <w:spacing w:after="100" w:line="276" w:lineRule="auto"/>
              <w:rPr>
                <w:rFonts w:ascii="Times New Roman" w:hAnsi="Times New Roman" w:cs="Times New Roman"/>
              </w:rPr>
            </w:pPr>
          </w:p>
        </w:tc>
      </w:tr>
    </w:tbl>
    <w:p w14:paraId="7EDFA04D" w14:textId="77777777" w:rsidR="00181427" w:rsidRPr="00160310" w:rsidRDefault="00181427" w:rsidP="0017164E">
      <w:pPr>
        <w:spacing w:after="100" w:line="276" w:lineRule="auto"/>
        <w:rPr>
          <w:rFonts w:ascii="Times New Roman" w:hAnsi="Times New Roman" w:cs="Times New Roman"/>
        </w:rPr>
      </w:pPr>
    </w:p>
    <w:p w14:paraId="6415B56A" w14:textId="77777777" w:rsidR="00181427" w:rsidRPr="00160310" w:rsidRDefault="00181427" w:rsidP="0017164E">
      <w:pPr>
        <w:spacing w:after="100" w:line="276" w:lineRule="auto"/>
        <w:rPr>
          <w:rFonts w:ascii="Times New Roman" w:hAnsi="Times New Roman" w:cs="Times New Roman"/>
        </w:rPr>
      </w:pPr>
    </w:p>
    <w:p w14:paraId="253029F7" w14:textId="77777777" w:rsidR="000969E8" w:rsidRDefault="000969E8" w:rsidP="0017164E">
      <w:pPr>
        <w:spacing w:after="100" w:line="276" w:lineRule="auto"/>
        <w:rPr>
          <w:rFonts w:ascii="Times New Roman" w:hAnsi="Times New Roman" w:cs="Times New Roman"/>
        </w:rPr>
      </w:pPr>
    </w:p>
    <w:p w14:paraId="43C6BB27" w14:textId="77777777" w:rsidR="000969E8" w:rsidRDefault="000969E8" w:rsidP="0017164E">
      <w:pPr>
        <w:spacing w:after="100" w:line="276" w:lineRule="auto"/>
        <w:rPr>
          <w:rFonts w:ascii="Times New Roman" w:hAnsi="Times New Roman" w:cs="Times New Roman"/>
        </w:rPr>
      </w:pPr>
    </w:p>
    <w:p w14:paraId="24511BC3" w14:textId="7C72FFE1" w:rsidR="00B25913" w:rsidRPr="00160310" w:rsidRDefault="00B25913" w:rsidP="0017164E">
      <w:pPr>
        <w:spacing w:after="100" w:line="276" w:lineRule="auto"/>
        <w:rPr>
          <w:rFonts w:ascii="Times New Roman" w:hAnsi="Times New Roman" w:cs="Times New Roman"/>
          <w:lang w:val="en-CA"/>
        </w:rPr>
      </w:pPr>
    </w:p>
    <w:sectPr w:rsidR="00B25913" w:rsidRPr="00160310" w:rsidSect="00D0479D">
      <w:headerReference w:type="default" r:id="rId18"/>
      <w:footerReference w:type="default" r:id="rId19"/>
      <w:pgSz w:w="12240" w:h="15840"/>
      <w:pgMar w:top="1134"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EB9038" w16cid:durableId="212273B5"/>
  <w16cid:commentId w16cid:paraId="56C80D5D" w16cid:durableId="212273B7"/>
  <w16cid:commentId w16cid:paraId="6D781D3F" w16cid:durableId="212273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97900" w14:textId="77777777" w:rsidR="00A63BC1" w:rsidRDefault="00A63BC1" w:rsidP="006B54C9">
      <w:r>
        <w:separator/>
      </w:r>
    </w:p>
  </w:endnote>
  <w:endnote w:type="continuationSeparator" w:id="0">
    <w:p w14:paraId="568EDBA3" w14:textId="77777777" w:rsidR="00A63BC1" w:rsidRDefault="00A63BC1" w:rsidP="006B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swiss"/>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180645"/>
      <w:docPartObj>
        <w:docPartGallery w:val="Page Numbers (Bottom of Page)"/>
        <w:docPartUnique/>
      </w:docPartObj>
    </w:sdtPr>
    <w:sdtEndPr>
      <w:rPr>
        <w:color w:val="7F7F7F" w:themeColor="background1" w:themeShade="7F"/>
        <w:spacing w:val="60"/>
      </w:rPr>
    </w:sdtEndPr>
    <w:sdtContent>
      <w:p w14:paraId="0E80511E" w14:textId="0A0C11F0" w:rsidR="00294F03" w:rsidRDefault="00294F0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E0330" w:rsidRPr="00DE0330">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t>V2019.01</w:t>
        </w:r>
      </w:p>
    </w:sdtContent>
  </w:sdt>
  <w:p w14:paraId="13947AD2" w14:textId="77777777" w:rsidR="00294F03" w:rsidRDefault="00294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3DBFE" w14:textId="77777777" w:rsidR="00A63BC1" w:rsidRDefault="00A63BC1" w:rsidP="006B54C9">
      <w:r>
        <w:separator/>
      </w:r>
    </w:p>
  </w:footnote>
  <w:footnote w:type="continuationSeparator" w:id="0">
    <w:p w14:paraId="54A5E308" w14:textId="77777777" w:rsidR="00A63BC1" w:rsidRDefault="00A63BC1" w:rsidP="006B5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DCC28" w14:textId="1ABA18AA" w:rsidR="00BE1FF8" w:rsidRPr="005A398A" w:rsidRDefault="00694F73">
    <w:pPr>
      <w:pStyle w:val="Header"/>
      <w:rPr>
        <w:rFonts w:ascii="Arial Rounded MT Bold" w:hAnsi="Arial Rounded MT Bold"/>
      </w:rPr>
    </w:pPr>
    <w:r>
      <w:rPr>
        <w:noProof/>
      </w:rPr>
      <w:drawing>
        <wp:inline distT="0" distB="0" distL="0" distR="0" wp14:anchorId="447956BF" wp14:editId="2D3F87A5">
          <wp:extent cx="6332220" cy="1267881"/>
          <wp:effectExtent l="0" t="0" r="0" b="8890"/>
          <wp:docPr id="1245310826" name="Picture 1245310826" descr="C:\Users\nli26\OneDrive\Documents\Sync2017\2017_McGill_admin\SCSD_logo\SCSD logo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332220" cy="12678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804"/>
    <w:multiLevelType w:val="hybridMultilevel"/>
    <w:tmpl w:val="F61E6E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F82A62"/>
    <w:multiLevelType w:val="hybridMultilevel"/>
    <w:tmpl w:val="B84CF4A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A3A07EA"/>
    <w:multiLevelType w:val="hybridMultilevel"/>
    <w:tmpl w:val="7EEC926E"/>
    <w:lvl w:ilvl="0" w:tplc="FFFFFFFF">
      <w:start w:val="1"/>
      <w:numFmt w:val="decimal"/>
      <w:lvlText w:val="%1."/>
      <w:lvlJc w:val="left"/>
      <w:pPr>
        <w:ind w:left="360" w:hanging="360"/>
      </w:p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B7702FF"/>
    <w:multiLevelType w:val="hybridMultilevel"/>
    <w:tmpl w:val="BB60CCF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26133D8"/>
    <w:multiLevelType w:val="hybridMultilevel"/>
    <w:tmpl w:val="2FC62A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DF7B51"/>
    <w:multiLevelType w:val="hybridMultilevel"/>
    <w:tmpl w:val="43C653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B233575"/>
    <w:multiLevelType w:val="hybridMultilevel"/>
    <w:tmpl w:val="10025D1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416E4995"/>
    <w:multiLevelType w:val="hybridMultilevel"/>
    <w:tmpl w:val="4AD064CE"/>
    <w:lvl w:ilvl="0" w:tplc="7D9E97DC">
      <w:start w:val="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DE04EA5"/>
    <w:multiLevelType w:val="hybridMultilevel"/>
    <w:tmpl w:val="8D405F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B9B1CD6"/>
    <w:multiLevelType w:val="hybridMultilevel"/>
    <w:tmpl w:val="DFF44CC6"/>
    <w:lvl w:ilvl="0" w:tplc="1F6E424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D16A55"/>
    <w:multiLevelType w:val="hybridMultilevel"/>
    <w:tmpl w:val="BB60CCF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61357828"/>
    <w:multiLevelType w:val="hybridMultilevel"/>
    <w:tmpl w:val="C574A88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659D7665"/>
    <w:multiLevelType w:val="hybridMultilevel"/>
    <w:tmpl w:val="BE94CDC2"/>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6C27687A"/>
    <w:multiLevelType w:val="hybridMultilevel"/>
    <w:tmpl w:val="B4548FF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71053017"/>
    <w:multiLevelType w:val="hybridMultilevel"/>
    <w:tmpl w:val="C574A88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730B3F36"/>
    <w:multiLevelType w:val="hybridMultilevel"/>
    <w:tmpl w:val="6FA8F51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7478773B"/>
    <w:multiLevelType w:val="hybridMultilevel"/>
    <w:tmpl w:val="B84CF4A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776B1D89"/>
    <w:multiLevelType w:val="hybridMultilevel"/>
    <w:tmpl w:val="6EF06546"/>
    <w:lvl w:ilvl="0" w:tplc="04090001">
      <w:start w:val="1"/>
      <w:numFmt w:val="bullet"/>
      <w:lvlText w:val=""/>
      <w:lvlJc w:val="left"/>
      <w:pPr>
        <w:ind w:left="714" w:hanging="360"/>
      </w:pPr>
      <w:rPr>
        <w:rFonts w:ascii="Symbol" w:hAnsi="Symbol"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18" w15:restartNumberingAfterBreak="0">
    <w:nsid w:val="7D91682B"/>
    <w:multiLevelType w:val="hybridMultilevel"/>
    <w:tmpl w:val="8D405F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7"/>
  </w:num>
  <w:num w:numId="2">
    <w:abstractNumId w:val="9"/>
  </w:num>
  <w:num w:numId="3">
    <w:abstractNumId w:val="6"/>
  </w:num>
  <w:num w:numId="4">
    <w:abstractNumId w:val="7"/>
  </w:num>
  <w:num w:numId="5">
    <w:abstractNumId w:val="4"/>
  </w:num>
  <w:num w:numId="6">
    <w:abstractNumId w:val="12"/>
  </w:num>
  <w:num w:numId="7">
    <w:abstractNumId w:val="2"/>
  </w:num>
  <w:num w:numId="8">
    <w:abstractNumId w:val="16"/>
  </w:num>
  <w:num w:numId="9">
    <w:abstractNumId w:val="1"/>
  </w:num>
  <w:num w:numId="10">
    <w:abstractNumId w:val="11"/>
  </w:num>
  <w:num w:numId="11">
    <w:abstractNumId w:val="14"/>
  </w:num>
  <w:num w:numId="12">
    <w:abstractNumId w:val="5"/>
  </w:num>
  <w:num w:numId="13">
    <w:abstractNumId w:val="8"/>
  </w:num>
  <w:num w:numId="14">
    <w:abstractNumId w:val="18"/>
  </w:num>
  <w:num w:numId="15">
    <w:abstractNumId w:val="3"/>
  </w:num>
  <w:num w:numId="16">
    <w:abstractNumId w:val="10"/>
  </w:num>
  <w:num w:numId="17">
    <w:abstractNumId w:val="0"/>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131"/>
    <w:rsid w:val="00005823"/>
    <w:rsid w:val="00006482"/>
    <w:rsid w:val="00006CE4"/>
    <w:rsid w:val="00007735"/>
    <w:rsid w:val="00034FEA"/>
    <w:rsid w:val="0004317C"/>
    <w:rsid w:val="00053D01"/>
    <w:rsid w:val="00071BCC"/>
    <w:rsid w:val="00076E99"/>
    <w:rsid w:val="000907FF"/>
    <w:rsid w:val="000969E8"/>
    <w:rsid w:val="000A799B"/>
    <w:rsid w:val="000B270A"/>
    <w:rsid w:val="000C3FDE"/>
    <w:rsid w:val="000D1421"/>
    <w:rsid w:val="000D6C74"/>
    <w:rsid w:val="000D71CE"/>
    <w:rsid w:val="000D7E68"/>
    <w:rsid w:val="000F1157"/>
    <w:rsid w:val="00103BDF"/>
    <w:rsid w:val="001041F8"/>
    <w:rsid w:val="00111015"/>
    <w:rsid w:val="001153C0"/>
    <w:rsid w:val="00117050"/>
    <w:rsid w:val="00123683"/>
    <w:rsid w:val="001264FE"/>
    <w:rsid w:val="0013066C"/>
    <w:rsid w:val="001350A5"/>
    <w:rsid w:val="00160310"/>
    <w:rsid w:val="00164071"/>
    <w:rsid w:val="0017164E"/>
    <w:rsid w:val="00174B3B"/>
    <w:rsid w:val="00181427"/>
    <w:rsid w:val="001824AD"/>
    <w:rsid w:val="001A5AC4"/>
    <w:rsid w:val="001C004F"/>
    <w:rsid w:val="001C6383"/>
    <w:rsid w:val="001D05F9"/>
    <w:rsid w:val="001E3AA7"/>
    <w:rsid w:val="001E743B"/>
    <w:rsid w:val="001F2780"/>
    <w:rsid w:val="002102CB"/>
    <w:rsid w:val="00210D38"/>
    <w:rsid w:val="002212D5"/>
    <w:rsid w:val="00236BFA"/>
    <w:rsid w:val="0024516A"/>
    <w:rsid w:val="00252B88"/>
    <w:rsid w:val="00253633"/>
    <w:rsid w:val="002601E6"/>
    <w:rsid w:val="00260B94"/>
    <w:rsid w:val="00260E98"/>
    <w:rsid w:val="002663AB"/>
    <w:rsid w:val="002809D9"/>
    <w:rsid w:val="00281A56"/>
    <w:rsid w:val="00282276"/>
    <w:rsid w:val="0028619A"/>
    <w:rsid w:val="00294F03"/>
    <w:rsid w:val="002C75A7"/>
    <w:rsid w:val="002D2BA6"/>
    <w:rsid w:val="002E0FBB"/>
    <w:rsid w:val="00302FB1"/>
    <w:rsid w:val="003050FE"/>
    <w:rsid w:val="003279C3"/>
    <w:rsid w:val="0037732B"/>
    <w:rsid w:val="003864E6"/>
    <w:rsid w:val="003A598B"/>
    <w:rsid w:val="003A7132"/>
    <w:rsid w:val="003C18C1"/>
    <w:rsid w:val="003C433A"/>
    <w:rsid w:val="003D12EA"/>
    <w:rsid w:val="003E7492"/>
    <w:rsid w:val="003F20CC"/>
    <w:rsid w:val="003F57A4"/>
    <w:rsid w:val="003F65EA"/>
    <w:rsid w:val="00401BEF"/>
    <w:rsid w:val="00403673"/>
    <w:rsid w:val="00407547"/>
    <w:rsid w:val="004110DA"/>
    <w:rsid w:val="00414A69"/>
    <w:rsid w:val="0041656F"/>
    <w:rsid w:val="00427A58"/>
    <w:rsid w:val="00444223"/>
    <w:rsid w:val="00454E8F"/>
    <w:rsid w:val="00456BD6"/>
    <w:rsid w:val="00471FC6"/>
    <w:rsid w:val="0048714A"/>
    <w:rsid w:val="004B1E2F"/>
    <w:rsid w:val="004B6751"/>
    <w:rsid w:val="004C2032"/>
    <w:rsid w:val="004F3EDA"/>
    <w:rsid w:val="005150C1"/>
    <w:rsid w:val="00516ABA"/>
    <w:rsid w:val="00541A06"/>
    <w:rsid w:val="00545A64"/>
    <w:rsid w:val="00546A8E"/>
    <w:rsid w:val="00550AA4"/>
    <w:rsid w:val="0055128B"/>
    <w:rsid w:val="00560E24"/>
    <w:rsid w:val="00563C94"/>
    <w:rsid w:val="0056746B"/>
    <w:rsid w:val="00585ECA"/>
    <w:rsid w:val="00593ECB"/>
    <w:rsid w:val="005A1FF9"/>
    <w:rsid w:val="005A398A"/>
    <w:rsid w:val="005A3F52"/>
    <w:rsid w:val="005A435C"/>
    <w:rsid w:val="005A7CA7"/>
    <w:rsid w:val="005B2448"/>
    <w:rsid w:val="005B3A6D"/>
    <w:rsid w:val="005D03BD"/>
    <w:rsid w:val="005D32E8"/>
    <w:rsid w:val="005D4131"/>
    <w:rsid w:val="005D64C2"/>
    <w:rsid w:val="005D6CFD"/>
    <w:rsid w:val="005D6E44"/>
    <w:rsid w:val="005D7566"/>
    <w:rsid w:val="005E1C86"/>
    <w:rsid w:val="005E43C8"/>
    <w:rsid w:val="005E6916"/>
    <w:rsid w:val="005F06CE"/>
    <w:rsid w:val="0060266D"/>
    <w:rsid w:val="00627010"/>
    <w:rsid w:val="00627037"/>
    <w:rsid w:val="006341BF"/>
    <w:rsid w:val="00637033"/>
    <w:rsid w:val="00637F5D"/>
    <w:rsid w:val="006477AB"/>
    <w:rsid w:val="00655801"/>
    <w:rsid w:val="006558F7"/>
    <w:rsid w:val="00657062"/>
    <w:rsid w:val="00664079"/>
    <w:rsid w:val="0066760E"/>
    <w:rsid w:val="00667F91"/>
    <w:rsid w:val="006713D9"/>
    <w:rsid w:val="00677B7A"/>
    <w:rsid w:val="00694F73"/>
    <w:rsid w:val="006967CB"/>
    <w:rsid w:val="006B09A5"/>
    <w:rsid w:val="006B3C8A"/>
    <w:rsid w:val="006B54C9"/>
    <w:rsid w:val="006C0024"/>
    <w:rsid w:val="006D3CC3"/>
    <w:rsid w:val="006D4722"/>
    <w:rsid w:val="00703E7D"/>
    <w:rsid w:val="007174C8"/>
    <w:rsid w:val="007334DC"/>
    <w:rsid w:val="007612E6"/>
    <w:rsid w:val="007615F1"/>
    <w:rsid w:val="00762661"/>
    <w:rsid w:val="007666C3"/>
    <w:rsid w:val="00767BC5"/>
    <w:rsid w:val="007866F3"/>
    <w:rsid w:val="00797B35"/>
    <w:rsid w:val="007A318B"/>
    <w:rsid w:val="007A426B"/>
    <w:rsid w:val="007C310E"/>
    <w:rsid w:val="007C454F"/>
    <w:rsid w:val="007D261A"/>
    <w:rsid w:val="007E4715"/>
    <w:rsid w:val="007F4D3F"/>
    <w:rsid w:val="008149A9"/>
    <w:rsid w:val="00816A47"/>
    <w:rsid w:val="00844A2F"/>
    <w:rsid w:val="00874A67"/>
    <w:rsid w:val="0088543C"/>
    <w:rsid w:val="008907F4"/>
    <w:rsid w:val="0089141D"/>
    <w:rsid w:val="00897857"/>
    <w:rsid w:val="008A7903"/>
    <w:rsid w:val="008B40C8"/>
    <w:rsid w:val="008C02B9"/>
    <w:rsid w:val="008C21C3"/>
    <w:rsid w:val="008C7F66"/>
    <w:rsid w:val="008D17DC"/>
    <w:rsid w:val="00910347"/>
    <w:rsid w:val="00913931"/>
    <w:rsid w:val="00920012"/>
    <w:rsid w:val="00920D00"/>
    <w:rsid w:val="00930732"/>
    <w:rsid w:val="009315B3"/>
    <w:rsid w:val="0094069A"/>
    <w:rsid w:val="009433F5"/>
    <w:rsid w:val="00945884"/>
    <w:rsid w:val="00951DC3"/>
    <w:rsid w:val="00954CE0"/>
    <w:rsid w:val="00954EAF"/>
    <w:rsid w:val="009764B5"/>
    <w:rsid w:val="0098506E"/>
    <w:rsid w:val="00994634"/>
    <w:rsid w:val="009946BE"/>
    <w:rsid w:val="0099622A"/>
    <w:rsid w:val="009A3271"/>
    <w:rsid w:val="009C03E0"/>
    <w:rsid w:val="009D0068"/>
    <w:rsid w:val="009D128B"/>
    <w:rsid w:val="009E2A2F"/>
    <w:rsid w:val="009E39D6"/>
    <w:rsid w:val="009E4588"/>
    <w:rsid w:val="00A135ED"/>
    <w:rsid w:val="00A32C5D"/>
    <w:rsid w:val="00A4277B"/>
    <w:rsid w:val="00A63BC1"/>
    <w:rsid w:val="00A63E75"/>
    <w:rsid w:val="00A73D8A"/>
    <w:rsid w:val="00A827C7"/>
    <w:rsid w:val="00A93D5D"/>
    <w:rsid w:val="00AA7536"/>
    <w:rsid w:val="00AB2B58"/>
    <w:rsid w:val="00AC1B56"/>
    <w:rsid w:val="00AC1DD9"/>
    <w:rsid w:val="00AC45DD"/>
    <w:rsid w:val="00AE11C3"/>
    <w:rsid w:val="00AF5C41"/>
    <w:rsid w:val="00B01D5D"/>
    <w:rsid w:val="00B05654"/>
    <w:rsid w:val="00B102AF"/>
    <w:rsid w:val="00B12185"/>
    <w:rsid w:val="00B25913"/>
    <w:rsid w:val="00B25CA6"/>
    <w:rsid w:val="00B278DD"/>
    <w:rsid w:val="00B3136A"/>
    <w:rsid w:val="00B4208C"/>
    <w:rsid w:val="00B51EA6"/>
    <w:rsid w:val="00B57C49"/>
    <w:rsid w:val="00B65A1D"/>
    <w:rsid w:val="00B74BA6"/>
    <w:rsid w:val="00B84872"/>
    <w:rsid w:val="00B87B25"/>
    <w:rsid w:val="00B93C5D"/>
    <w:rsid w:val="00B95FFF"/>
    <w:rsid w:val="00BC0EC9"/>
    <w:rsid w:val="00BC125F"/>
    <w:rsid w:val="00BD45C7"/>
    <w:rsid w:val="00BE1FF8"/>
    <w:rsid w:val="00BF4236"/>
    <w:rsid w:val="00C2113D"/>
    <w:rsid w:val="00C21222"/>
    <w:rsid w:val="00C31B20"/>
    <w:rsid w:val="00C31B77"/>
    <w:rsid w:val="00C320F2"/>
    <w:rsid w:val="00C342C8"/>
    <w:rsid w:val="00C67168"/>
    <w:rsid w:val="00C80064"/>
    <w:rsid w:val="00C90B54"/>
    <w:rsid w:val="00CA26BA"/>
    <w:rsid w:val="00CA333C"/>
    <w:rsid w:val="00CB00E8"/>
    <w:rsid w:val="00CC1482"/>
    <w:rsid w:val="00CD2C0F"/>
    <w:rsid w:val="00CD4A54"/>
    <w:rsid w:val="00CD59BD"/>
    <w:rsid w:val="00CD674B"/>
    <w:rsid w:val="00CE15F7"/>
    <w:rsid w:val="00D0479D"/>
    <w:rsid w:val="00D0625A"/>
    <w:rsid w:val="00D12BB1"/>
    <w:rsid w:val="00D14CB8"/>
    <w:rsid w:val="00D16887"/>
    <w:rsid w:val="00D23BC8"/>
    <w:rsid w:val="00D46A41"/>
    <w:rsid w:val="00D530F4"/>
    <w:rsid w:val="00D5450F"/>
    <w:rsid w:val="00D5454D"/>
    <w:rsid w:val="00D613DA"/>
    <w:rsid w:val="00D63061"/>
    <w:rsid w:val="00D657B4"/>
    <w:rsid w:val="00D71D4E"/>
    <w:rsid w:val="00D73569"/>
    <w:rsid w:val="00D80AEA"/>
    <w:rsid w:val="00D8535C"/>
    <w:rsid w:val="00D8675C"/>
    <w:rsid w:val="00D96BA4"/>
    <w:rsid w:val="00DA13EE"/>
    <w:rsid w:val="00DA5310"/>
    <w:rsid w:val="00DA602F"/>
    <w:rsid w:val="00DB4192"/>
    <w:rsid w:val="00DC7447"/>
    <w:rsid w:val="00DD3581"/>
    <w:rsid w:val="00DD3993"/>
    <w:rsid w:val="00DD4D7C"/>
    <w:rsid w:val="00DE0330"/>
    <w:rsid w:val="00DE11E6"/>
    <w:rsid w:val="00DF0DC3"/>
    <w:rsid w:val="00DF2C20"/>
    <w:rsid w:val="00DF69DD"/>
    <w:rsid w:val="00DF788F"/>
    <w:rsid w:val="00E02873"/>
    <w:rsid w:val="00E0310C"/>
    <w:rsid w:val="00E100AE"/>
    <w:rsid w:val="00E45F01"/>
    <w:rsid w:val="00E655DA"/>
    <w:rsid w:val="00E815C2"/>
    <w:rsid w:val="00E91B4D"/>
    <w:rsid w:val="00E92F84"/>
    <w:rsid w:val="00E96FEF"/>
    <w:rsid w:val="00EB54A4"/>
    <w:rsid w:val="00EC703D"/>
    <w:rsid w:val="00EE24D0"/>
    <w:rsid w:val="00EE4E4F"/>
    <w:rsid w:val="00EF357C"/>
    <w:rsid w:val="00F259F9"/>
    <w:rsid w:val="00F30B3B"/>
    <w:rsid w:val="00F34D27"/>
    <w:rsid w:val="00F3524B"/>
    <w:rsid w:val="00F36131"/>
    <w:rsid w:val="00F36499"/>
    <w:rsid w:val="00F415E7"/>
    <w:rsid w:val="00F418E7"/>
    <w:rsid w:val="00F504B8"/>
    <w:rsid w:val="00F50CE7"/>
    <w:rsid w:val="00F5207C"/>
    <w:rsid w:val="00F524C8"/>
    <w:rsid w:val="00F53B07"/>
    <w:rsid w:val="00F80C2D"/>
    <w:rsid w:val="00F82D13"/>
    <w:rsid w:val="00F8486C"/>
    <w:rsid w:val="00FA7617"/>
    <w:rsid w:val="00FB287D"/>
    <w:rsid w:val="00FB5CED"/>
    <w:rsid w:val="00FB7BFB"/>
    <w:rsid w:val="00FE4893"/>
    <w:rsid w:val="01900389"/>
    <w:rsid w:val="03EBEF18"/>
    <w:rsid w:val="085B2306"/>
    <w:rsid w:val="17096106"/>
    <w:rsid w:val="197E4AE7"/>
    <w:rsid w:val="23D2254A"/>
    <w:rsid w:val="2493BE6D"/>
    <w:rsid w:val="2968527D"/>
    <w:rsid w:val="2AEEDAE5"/>
    <w:rsid w:val="34694057"/>
    <w:rsid w:val="3A0C4417"/>
    <w:rsid w:val="3B97B91A"/>
    <w:rsid w:val="3BF87757"/>
    <w:rsid w:val="424F2369"/>
    <w:rsid w:val="45EAF871"/>
    <w:rsid w:val="47C849FE"/>
    <w:rsid w:val="4D15997C"/>
    <w:rsid w:val="539FF5A6"/>
    <w:rsid w:val="57CB0A40"/>
    <w:rsid w:val="591CB655"/>
    <w:rsid w:val="6346F10F"/>
    <w:rsid w:val="6BF4A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1D0BF8"/>
  <w14:defaultImageDpi w14:val="32767"/>
  <w15:docId w15:val="{7DDF4FB3-3D11-4B75-AF5E-79CE1349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654"/>
    <w:pPr>
      <w:widowControl w:val="0"/>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210D38"/>
    <w:rPr>
      <w:sz w:val="18"/>
      <w:szCs w:val="18"/>
    </w:rPr>
  </w:style>
  <w:style w:type="paragraph" w:styleId="CommentText">
    <w:name w:val="annotation text"/>
    <w:basedOn w:val="Normal"/>
    <w:link w:val="CommentTextChar"/>
    <w:uiPriority w:val="99"/>
    <w:semiHidden/>
    <w:unhideWhenUsed/>
    <w:rsid w:val="00210D38"/>
  </w:style>
  <w:style w:type="character" w:customStyle="1" w:styleId="CommentTextChar">
    <w:name w:val="Comment Text Char"/>
    <w:basedOn w:val="DefaultParagraphFont"/>
    <w:link w:val="CommentText"/>
    <w:uiPriority w:val="99"/>
    <w:semiHidden/>
    <w:rsid w:val="00210D38"/>
  </w:style>
  <w:style w:type="paragraph" w:styleId="CommentSubject">
    <w:name w:val="annotation subject"/>
    <w:basedOn w:val="CommentText"/>
    <w:next w:val="CommentText"/>
    <w:link w:val="CommentSubjectChar"/>
    <w:uiPriority w:val="99"/>
    <w:semiHidden/>
    <w:unhideWhenUsed/>
    <w:rsid w:val="00210D38"/>
    <w:rPr>
      <w:b/>
      <w:bCs/>
      <w:sz w:val="20"/>
      <w:szCs w:val="20"/>
    </w:rPr>
  </w:style>
  <w:style w:type="character" w:customStyle="1" w:styleId="CommentSubjectChar">
    <w:name w:val="Comment Subject Char"/>
    <w:basedOn w:val="CommentTextChar"/>
    <w:link w:val="CommentSubject"/>
    <w:uiPriority w:val="99"/>
    <w:semiHidden/>
    <w:rsid w:val="00210D38"/>
    <w:rPr>
      <w:b/>
      <w:bCs/>
      <w:sz w:val="20"/>
      <w:szCs w:val="20"/>
    </w:rPr>
  </w:style>
  <w:style w:type="paragraph" w:styleId="BalloonText">
    <w:name w:val="Balloon Text"/>
    <w:basedOn w:val="Normal"/>
    <w:link w:val="BalloonTextChar"/>
    <w:uiPriority w:val="99"/>
    <w:semiHidden/>
    <w:unhideWhenUsed/>
    <w:rsid w:val="00210D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0D38"/>
    <w:rPr>
      <w:rFonts w:ascii="Lucida Grande" w:hAnsi="Lucida Grande" w:cs="Lucida Grande"/>
      <w:sz w:val="18"/>
      <w:szCs w:val="18"/>
    </w:rPr>
  </w:style>
  <w:style w:type="paragraph" w:styleId="Header">
    <w:name w:val="header"/>
    <w:basedOn w:val="Normal"/>
    <w:link w:val="HeaderChar"/>
    <w:uiPriority w:val="99"/>
    <w:unhideWhenUsed/>
    <w:rsid w:val="006B54C9"/>
    <w:pPr>
      <w:tabs>
        <w:tab w:val="center" w:pos="4680"/>
        <w:tab w:val="right" w:pos="9360"/>
      </w:tabs>
    </w:pPr>
  </w:style>
  <w:style w:type="character" w:customStyle="1" w:styleId="HeaderChar">
    <w:name w:val="Header Char"/>
    <w:basedOn w:val="DefaultParagraphFont"/>
    <w:link w:val="Header"/>
    <w:uiPriority w:val="99"/>
    <w:rsid w:val="006B54C9"/>
  </w:style>
  <w:style w:type="paragraph" w:styleId="Footer">
    <w:name w:val="footer"/>
    <w:basedOn w:val="Normal"/>
    <w:link w:val="FooterChar"/>
    <w:uiPriority w:val="99"/>
    <w:unhideWhenUsed/>
    <w:rsid w:val="006B54C9"/>
    <w:pPr>
      <w:tabs>
        <w:tab w:val="center" w:pos="4680"/>
        <w:tab w:val="right" w:pos="9360"/>
      </w:tabs>
    </w:pPr>
  </w:style>
  <w:style w:type="character" w:customStyle="1" w:styleId="FooterChar">
    <w:name w:val="Footer Char"/>
    <w:basedOn w:val="DefaultParagraphFont"/>
    <w:link w:val="Footer"/>
    <w:uiPriority w:val="99"/>
    <w:rsid w:val="006B54C9"/>
  </w:style>
  <w:style w:type="character" w:styleId="PageNumber">
    <w:name w:val="page number"/>
    <w:basedOn w:val="DefaultParagraphFont"/>
    <w:uiPriority w:val="99"/>
    <w:semiHidden/>
    <w:unhideWhenUsed/>
    <w:rsid w:val="006D3CC3"/>
  </w:style>
  <w:style w:type="paragraph" w:styleId="Revision">
    <w:name w:val="Revision"/>
    <w:hidden/>
    <w:uiPriority w:val="99"/>
    <w:semiHidden/>
    <w:rsid w:val="00B4208C"/>
  </w:style>
  <w:style w:type="paragraph" w:styleId="ListParagraph">
    <w:name w:val="List Paragraph"/>
    <w:basedOn w:val="Normal"/>
    <w:uiPriority w:val="34"/>
    <w:qFormat/>
    <w:rsid w:val="000B270A"/>
    <w:pPr>
      <w:ind w:left="720"/>
      <w:contextualSpacing/>
    </w:pPr>
  </w:style>
  <w:style w:type="character" w:styleId="Hyperlink">
    <w:name w:val="Hyperlink"/>
    <w:basedOn w:val="DefaultParagraphFont"/>
    <w:uiPriority w:val="99"/>
    <w:unhideWhenUsed/>
    <w:rsid w:val="00E45F01"/>
    <w:rPr>
      <w:color w:val="0563C1" w:themeColor="hyperlink"/>
      <w:u w:val="single"/>
    </w:rPr>
  </w:style>
  <w:style w:type="character" w:styleId="FollowedHyperlink">
    <w:name w:val="FollowedHyperlink"/>
    <w:basedOn w:val="DefaultParagraphFont"/>
    <w:uiPriority w:val="99"/>
    <w:semiHidden/>
    <w:unhideWhenUsed/>
    <w:rsid w:val="00B01D5D"/>
    <w:rPr>
      <w:color w:val="954F72" w:themeColor="followedHyperlink"/>
      <w:u w:val="single"/>
    </w:rPr>
  </w:style>
  <w:style w:type="table" w:styleId="TableGrid">
    <w:name w:val="Table Grid"/>
    <w:basedOn w:val="TableNormal"/>
    <w:uiPriority w:val="39"/>
    <w:rsid w:val="00096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5543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gill.ca/gradsupervision" TargetMode="External"/><Relationship Id="rId13" Type="http://schemas.openxmlformats.org/officeDocument/2006/relationships/hyperlink" Target="https://mcgill.ca/scsd/files/scsd/scsd_phd_guidelines.sept2018.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cgill.ca/gps/students" TargetMode="External"/><Relationship Id="rId17" Type="http://schemas.openxmlformats.org/officeDocument/2006/relationships/hyperlink" Target="https://www.mcgill.ca/gps/students/registration/progress/leave-vacation" TargetMode="External"/><Relationship Id="rId2" Type="http://schemas.openxmlformats.org/officeDocument/2006/relationships/numbering" Target="numbering.xml"/><Relationship Id="rId16" Type="http://schemas.openxmlformats.org/officeDocument/2006/relationships/hyperlink" Target="https://www.mcgill.ca/secretariat/files/secretariat/regulation_on_the_conduct_of_research_2019.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cgill.ca/scsd/files/scsd/scsd_phd_guidelines.sept2018.pdf" TargetMode="External"/><Relationship Id="rId5" Type="http://schemas.openxmlformats.org/officeDocument/2006/relationships/webSettings" Target="webSettings.xml"/><Relationship Id="rId15" Type="http://schemas.openxmlformats.org/officeDocument/2006/relationships/hyperlink" Target="https://www.mcgill.ca/study/2018-2019/university_regulations_and_resources/graduate/gps_gi_research_patents_postdocs_associates_trainees" TargetMode="External"/><Relationship Id="rId23" Type="http://schemas.microsoft.com/office/2016/09/relationships/commentsIds" Target="commentsIds.xml"/><Relationship Id="rId10" Type="http://schemas.openxmlformats.org/officeDocument/2006/relationships/hyperlink" Target="https://mcgill.ca/gps/studen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cgill.ca/study/2018-2019/university_regulations_and_resources" TargetMode="External"/><Relationship Id="rId14" Type="http://schemas.openxmlformats.org/officeDocument/2006/relationships/hyperlink" Target="https://www.mcgill.ca/research/research/proposal/budg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56285-D838-4B24-839A-8551973E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8</Pages>
  <Words>1894</Words>
  <Characters>10797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McGill University</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Henrietta Galiana, Prof.</dc:creator>
  <cp:keywords/>
  <dc:description/>
  <cp:lastModifiedBy>Linda Polka, Dr.</cp:lastModifiedBy>
  <cp:revision>10</cp:revision>
  <dcterms:created xsi:type="dcterms:W3CDTF">2019-09-10T23:16:00Z</dcterms:created>
  <dcterms:modified xsi:type="dcterms:W3CDTF">2019-09-12T18:33:00Z</dcterms:modified>
</cp:coreProperties>
</file>