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8FA41" w14:textId="77777777" w:rsidR="00B528AA" w:rsidRDefault="00B528AA">
      <w:pPr>
        <w:pStyle w:val="BodyText"/>
        <w:spacing w:before="10"/>
        <w:rPr>
          <w:rFonts w:ascii="Times New Roman"/>
          <w:sz w:val="18"/>
        </w:rPr>
      </w:pPr>
    </w:p>
    <w:p w14:paraId="24D54198" w14:textId="77777777" w:rsidR="00B528AA" w:rsidRPr="00BA6482" w:rsidRDefault="00000000">
      <w:pPr>
        <w:pStyle w:val="Heading1"/>
        <w:spacing w:before="92"/>
        <w:ind w:left="4541" w:right="1422"/>
        <w:rPr>
          <w:rFonts w:ascii="Arial" w:hAnsi="Arial"/>
          <w:lang w:val="fr-CA"/>
        </w:rPr>
      </w:pPr>
      <w:r w:rsidRPr="00BA6482">
        <w:rPr>
          <w:rFonts w:ascii="Arial" w:hAnsi="Arial"/>
          <w:lang w:val="fr-CA"/>
        </w:rPr>
        <w:t>PRIX SCRC/IRSC DE LA RECHERCHE À UN RÉSIDENT 2025</w:t>
      </w:r>
    </w:p>
    <w:p w14:paraId="24421D9E" w14:textId="77777777" w:rsidR="00B528AA" w:rsidRPr="00BA6482" w:rsidRDefault="00000000">
      <w:pPr>
        <w:pStyle w:val="BodyText"/>
        <w:spacing w:before="254"/>
        <w:ind w:left="100" w:right="403"/>
        <w:rPr>
          <w:lang w:val="fr-CA"/>
        </w:rPr>
      </w:pPr>
      <w:r w:rsidRPr="00BA6482">
        <w:rPr>
          <w:lang w:val="fr-CA"/>
        </w:rPr>
        <w:t>Ce prix d’un montant de 1 000 $ est décerné chaque année à un résident, pour le meilleur projet de recherche réalisé dans le cadre d’un programme de formation CRMCC/CMFC dans chacune des facultés de médecine au Canada. Les fonds qui financent ce prix sont fournis conjointement par la Société canadienne de recherches cliniques et les Instituts de recherche en santé du Canada.</w:t>
      </w:r>
    </w:p>
    <w:p w14:paraId="1776EF1F" w14:textId="77777777" w:rsidR="00B528AA" w:rsidRPr="00BA6482" w:rsidRDefault="00B528AA">
      <w:pPr>
        <w:pStyle w:val="BodyText"/>
        <w:rPr>
          <w:sz w:val="24"/>
          <w:lang w:val="fr-CA"/>
        </w:rPr>
      </w:pPr>
    </w:p>
    <w:p w14:paraId="48C03EFE" w14:textId="77777777" w:rsidR="00B528AA" w:rsidRPr="00BA6482" w:rsidRDefault="00B528AA">
      <w:pPr>
        <w:pStyle w:val="BodyText"/>
        <w:spacing w:before="1"/>
        <w:rPr>
          <w:sz w:val="20"/>
          <w:lang w:val="fr-CA"/>
        </w:rPr>
      </w:pPr>
    </w:p>
    <w:p w14:paraId="123D8219" w14:textId="77777777" w:rsidR="00B528AA" w:rsidRDefault="00000000">
      <w:pPr>
        <w:pStyle w:val="Heading2"/>
      </w:pPr>
      <w:r>
        <w:t>LE</w:t>
      </w:r>
      <w:r>
        <w:rPr>
          <w:spacing w:val="-2"/>
        </w:rPr>
        <w:t xml:space="preserve"> </w:t>
      </w:r>
      <w:r>
        <w:t>PRIX</w:t>
      </w:r>
    </w:p>
    <w:p w14:paraId="5CB4BB2B" w14:textId="77777777" w:rsidR="00B528AA" w:rsidRDefault="00B528AA">
      <w:pPr>
        <w:pStyle w:val="BodyText"/>
        <w:spacing w:before="10"/>
        <w:rPr>
          <w:b/>
          <w:sz w:val="21"/>
        </w:rPr>
      </w:pPr>
    </w:p>
    <w:p w14:paraId="1C7D4268" w14:textId="77777777" w:rsidR="00B528AA" w:rsidRPr="00BA6482" w:rsidRDefault="00000000">
      <w:pPr>
        <w:pStyle w:val="ListParagraph"/>
        <w:numPr>
          <w:ilvl w:val="0"/>
          <w:numId w:val="2"/>
        </w:numPr>
        <w:tabs>
          <w:tab w:val="left" w:pos="1180"/>
          <w:tab w:val="left" w:pos="1181"/>
        </w:tabs>
        <w:ind w:hanging="721"/>
        <w:rPr>
          <w:rFonts w:ascii="Arial" w:hAnsi="Arial"/>
          <w:lang w:val="fr-CA"/>
        </w:rPr>
      </w:pPr>
      <w:r w:rsidRPr="00BA6482">
        <w:rPr>
          <w:rFonts w:ascii="Arial" w:hAnsi="Arial"/>
          <w:lang w:val="fr-CA"/>
        </w:rPr>
        <w:t>1 000 $ par résident et par faculté de</w:t>
      </w:r>
      <w:r w:rsidRPr="00BA6482">
        <w:rPr>
          <w:rFonts w:ascii="Arial" w:hAnsi="Arial"/>
          <w:spacing w:val="-10"/>
          <w:lang w:val="fr-CA"/>
        </w:rPr>
        <w:t xml:space="preserve"> </w:t>
      </w:r>
      <w:r w:rsidRPr="00BA6482">
        <w:rPr>
          <w:rFonts w:ascii="Arial" w:hAnsi="Arial"/>
          <w:lang w:val="fr-CA"/>
        </w:rPr>
        <w:t>médecine</w:t>
      </w:r>
    </w:p>
    <w:p w14:paraId="0C6944D5" w14:textId="77777777" w:rsidR="00B528AA" w:rsidRPr="00BA6482" w:rsidRDefault="00B528AA">
      <w:pPr>
        <w:pStyle w:val="BodyText"/>
        <w:rPr>
          <w:lang w:val="fr-CA"/>
        </w:rPr>
      </w:pPr>
    </w:p>
    <w:p w14:paraId="3D8269EF" w14:textId="77777777" w:rsidR="00B528AA" w:rsidRPr="00BA6482" w:rsidRDefault="00000000">
      <w:pPr>
        <w:pStyle w:val="ListParagraph"/>
        <w:numPr>
          <w:ilvl w:val="0"/>
          <w:numId w:val="2"/>
        </w:numPr>
        <w:tabs>
          <w:tab w:val="left" w:pos="1180"/>
          <w:tab w:val="left" w:pos="1181"/>
        </w:tabs>
        <w:ind w:hanging="721"/>
        <w:rPr>
          <w:rFonts w:ascii="Arial" w:hAnsi="Arial"/>
          <w:lang w:val="fr-CA"/>
        </w:rPr>
      </w:pPr>
      <w:r w:rsidRPr="00BA6482">
        <w:rPr>
          <w:rFonts w:ascii="Arial" w:hAnsi="Arial"/>
          <w:lang w:val="fr-CA"/>
        </w:rPr>
        <w:t>adhésion gratuite à la SCRC pendant deux</w:t>
      </w:r>
      <w:r w:rsidRPr="00BA6482">
        <w:rPr>
          <w:rFonts w:ascii="Arial" w:hAnsi="Arial"/>
          <w:spacing w:val="-10"/>
          <w:lang w:val="fr-CA"/>
        </w:rPr>
        <w:t xml:space="preserve"> </w:t>
      </w:r>
      <w:r w:rsidRPr="00BA6482">
        <w:rPr>
          <w:rFonts w:ascii="Arial" w:hAnsi="Arial"/>
          <w:lang w:val="fr-CA"/>
        </w:rPr>
        <w:t>ans</w:t>
      </w:r>
    </w:p>
    <w:p w14:paraId="4F26C566" w14:textId="77777777" w:rsidR="00B528AA" w:rsidRPr="00BA6482" w:rsidRDefault="00B528AA">
      <w:pPr>
        <w:pStyle w:val="BodyText"/>
        <w:spacing w:before="1"/>
        <w:rPr>
          <w:lang w:val="fr-CA"/>
        </w:rPr>
      </w:pPr>
    </w:p>
    <w:p w14:paraId="1D6FB026" w14:textId="77777777" w:rsidR="00B528AA" w:rsidRPr="00BA6482" w:rsidRDefault="00000000">
      <w:pPr>
        <w:pStyle w:val="ListParagraph"/>
        <w:numPr>
          <w:ilvl w:val="0"/>
          <w:numId w:val="2"/>
        </w:numPr>
        <w:tabs>
          <w:tab w:val="left" w:pos="1180"/>
          <w:tab w:val="left" w:pos="1181"/>
        </w:tabs>
        <w:ind w:hanging="721"/>
        <w:rPr>
          <w:rFonts w:ascii="Arial" w:hAnsi="Arial"/>
          <w:lang w:val="fr-CA"/>
        </w:rPr>
      </w:pPr>
      <w:r w:rsidRPr="00BA6482">
        <w:rPr>
          <w:rFonts w:ascii="Arial" w:hAnsi="Arial"/>
          <w:lang w:val="fr-CA"/>
        </w:rPr>
        <w:t>un certificat signé par les présidents de l’IRSC et de la</w:t>
      </w:r>
      <w:r w:rsidRPr="00BA6482">
        <w:rPr>
          <w:rFonts w:ascii="Arial" w:hAnsi="Arial"/>
          <w:spacing w:val="-9"/>
          <w:lang w:val="fr-CA"/>
        </w:rPr>
        <w:t xml:space="preserve"> </w:t>
      </w:r>
      <w:r w:rsidRPr="00BA6482">
        <w:rPr>
          <w:rFonts w:ascii="Arial" w:hAnsi="Arial"/>
          <w:lang w:val="fr-CA"/>
        </w:rPr>
        <w:t>SCRC</w:t>
      </w:r>
    </w:p>
    <w:p w14:paraId="60C57054" w14:textId="77777777" w:rsidR="00B528AA" w:rsidRPr="00BA6482" w:rsidRDefault="00B528AA">
      <w:pPr>
        <w:pStyle w:val="BodyText"/>
        <w:rPr>
          <w:sz w:val="24"/>
          <w:lang w:val="fr-CA"/>
        </w:rPr>
      </w:pPr>
    </w:p>
    <w:p w14:paraId="11732E25" w14:textId="77777777" w:rsidR="00B528AA" w:rsidRPr="00BA6482" w:rsidRDefault="00B528AA">
      <w:pPr>
        <w:pStyle w:val="BodyText"/>
        <w:spacing w:before="11"/>
        <w:rPr>
          <w:sz w:val="19"/>
          <w:lang w:val="fr-CA"/>
        </w:rPr>
      </w:pPr>
    </w:p>
    <w:p w14:paraId="0ABDFCF0" w14:textId="77777777" w:rsidR="00B528AA" w:rsidRPr="00BA6482" w:rsidRDefault="00000000">
      <w:pPr>
        <w:pStyle w:val="Heading2"/>
        <w:rPr>
          <w:lang w:val="fr-CA"/>
        </w:rPr>
      </w:pPr>
      <w:r w:rsidRPr="00BA6482">
        <w:rPr>
          <w:lang w:val="fr-CA"/>
        </w:rPr>
        <w:t>ATTRIBUTION</w:t>
      </w:r>
    </w:p>
    <w:p w14:paraId="359D3F35" w14:textId="77777777" w:rsidR="00B528AA" w:rsidRPr="00BA6482" w:rsidRDefault="00B528AA">
      <w:pPr>
        <w:pStyle w:val="BodyText"/>
        <w:rPr>
          <w:b/>
          <w:lang w:val="fr-CA"/>
        </w:rPr>
      </w:pPr>
    </w:p>
    <w:p w14:paraId="6C8E9AAF" w14:textId="77777777" w:rsidR="00B528AA" w:rsidRPr="00BA6482" w:rsidRDefault="00000000">
      <w:pPr>
        <w:pStyle w:val="BodyText"/>
        <w:ind w:left="100" w:right="403"/>
        <w:rPr>
          <w:lang w:val="fr-CA"/>
        </w:rPr>
      </w:pPr>
      <w:r w:rsidRPr="00BA6482">
        <w:rPr>
          <w:lang w:val="fr-CA"/>
        </w:rPr>
        <w:t>Chaque faculté est libre de fixer ses propres modalités d’attribution, toutefois le comité de sélection doit être composé du doyen des études post graduées (ou de son suppléant) ainsi que d’un chercheur clinique membre de la SCRC. Ainsi, le comité peut sélectionner un lauréat sur la base de documents écrits (abrégés ou manuscrits) parmi les lauréats d’autres concours de recherche s’adressant à des résidents de département ou division.</w:t>
      </w:r>
    </w:p>
    <w:p w14:paraId="35D121E3" w14:textId="77777777" w:rsidR="00B528AA" w:rsidRPr="00BA6482" w:rsidRDefault="00B528AA">
      <w:pPr>
        <w:pStyle w:val="BodyText"/>
        <w:rPr>
          <w:sz w:val="24"/>
          <w:lang w:val="fr-CA"/>
        </w:rPr>
      </w:pPr>
    </w:p>
    <w:p w14:paraId="330DD41D" w14:textId="77777777" w:rsidR="00B528AA" w:rsidRPr="00BA6482" w:rsidRDefault="00B528AA">
      <w:pPr>
        <w:pStyle w:val="BodyText"/>
        <w:spacing w:before="1"/>
        <w:rPr>
          <w:sz w:val="20"/>
          <w:lang w:val="fr-CA"/>
        </w:rPr>
      </w:pPr>
    </w:p>
    <w:p w14:paraId="348F1D6D" w14:textId="77777777" w:rsidR="00B528AA" w:rsidRPr="00BA6482" w:rsidRDefault="00000000">
      <w:pPr>
        <w:pStyle w:val="Heading2"/>
        <w:rPr>
          <w:lang w:val="fr-CA"/>
        </w:rPr>
      </w:pPr>
      <w:r w:rsidRPr="00BA6482">
        <w:rPr>
          <w:lang w:val="fr-CA"/>
        </w:rPr>
        <w:t>REMISE DU PRIX</w:t>
      </w:r>
    </w:p>
    <w:p w14:paraId="71689D9C" w14:textId="77777777" w:rsidR="00B528AA" w:rsidRPr="00BA6482" w:rsidRDefault="00B528AA">
      <w:pPr>
        <w:pStyle w:val="BodyText"/>
        <w:rPr>
          <w:b/>
          <w:lang w:val="fr-CA"/>
        </w:rPr>
      </w:pPr>
    </w:p>
    <w:p w14:paraId="557360A8" w14:textId="77777777" w:rsidR="00B528AA" w:rsidRPr="00BA6482" w:rsidRDefault="00000000">
      <w:pPr>
        <w:pStyle w:val="BodyText"/>
        <w:ind w:left="100" w:right="403"/>
        <w:rPr>
          <w:lang w:val="fr-CA"/>
        </w:rPr>
      </w:pPr>
      <w:r w:rsidRPr="00BA6482">
        <w:rPr>
          <w:lang w:val="fr-CA"/>
        </w:rPr>
        <w:t>Le prix est remis par un professeur de la faculté de médecine également membre de la SCRC, qui devra faire un bref exposé sur une question portant sur un sujet de la recherche clinique. En principe, la remise du prix pourrait se faire en même temps qu’une activité pédagogique, par exemple Grand Rounds.</w:t>
      </w:r>
    </w:p>
    <w:p w14:paraId="464FF7F4" w14:textId="77777777" w:rsidR="00B528AA" w:rsidRPr="00BA6482" w:rsidRDefault="00B528AA">
      <w:pPr>
        <w:pStyle w:val="BodyText"/>
        <w:rPr>
          <w:sz w:val="24"/>
          <w:lang w:val="fr-CA"/>
        </w:rPr>
      </w:pPr>
    </w:p>
    <w:p w14:paraId="04E82D34" w14:textId="77777777" w:rsidR="00B528AA" w:rsidRPr="00BA6482" w:rsidRDefault="00B528AA">
      <w:pPr>
        <w:pStyle w:val="BodyText"/>
        <w:rPr>
          <w:sz w:val="20"/>
          <w:lang w:val="fr-CA"/>
        </w:rPr>
      </w:pPr>
    </w:p>
    <w:p w14:paraId="5A1AC409" w14:textId="77777777" w:rsidR="00B528AA" w:rsidRPr="00BA6482" w:rsidRDefault="00000000">
      <w:pPr>
        <w:pStyle w:val="Heading2"/>
        <w:rPr>
          <w:lang w:val="fr-CA"/>
        </w:rPr>
      </w:pPr>
      <w:r w:rsidRPr="00BA6482">
        <w:rPr>
          <w:lang w:val="fr-CA"/>
        </w:rPr>
        <w:t>FORMULAIRE DE CANDIDATURE ET DATE LIMITE</w:t>
      </w:r>
    </w:p>
    <w:p w14:paraId="4FDF6430" w14:textId="77777777" w:rsidR="00B528AA" w:rsidRPr="00BA6482" w:rsidRDefault="00B528AA">
      <w:pPr>
        <w:pStyle w:val="BodyText"/>
        <w:rPr>
          <w:b/>
          <w:lang w:val="fr-CA"/>
        </w:rPr>
      </w:pPr>
    </w:p>
    <w:p w14:paraId="481353E3" w14:textId="77777777" w:rsidR="00B528AA" w:rsidRPr="00BA6482" w:rsidRDefault="00000000">
      <w:pPr>
        <w:pStyle w:val="BodyText"/>
        <w:ind w:left="100" w:right="403"/>
        <w:rPr>
          <w:lang w:val="fr-CA"/>
        </w:rPr>
      </w:pPr>
      <w:r w:rsidRPr="00BA6482">
        <w:rPr>
          <w:lang w:val="fr-CA"/>
        </w:rPr>
        <w:t xml:space="preserve">Pour de plus amples renseignements, veuillez vous informer soit au bureau de doyen, au bureau du vice-doyen aux études médicales post doctorales ou au bureau du vice-doyen à votre université. Les candidats ne doivent </w:t>
      </w:r>
      <w:r w:rsidRPr="00BA6482">
        <w:rPr>
          <w:b/>
          <w:u w:val="thick"/>
          <w:lang w:val="fr-CA"/>
        </w:rPr>
        <w:t>pas</w:t>
      </w:r>
      <w:r w:rsidRPr="00BA6482">
        <w:rPr>
          <w:b/>
          <w:lang w:val="fr-CA"/>
        </w:rPr>
        <w:t xml:space="preserve"> </w:t>
      </w:r>
      <w:r w:rsidRPr="00BA6482">
        <w:rPr>
          <w:lang w:val="fr-CA"/>
        </w:rPr>
        <w:t>soumettre leur candidature directement avec la SCRC.</w:t>
      </w:r>
    </w:p>
    <w:p w14:paraId="28860C20" w14:textId="77777777" w:rsidR="00B528AA" w:rsidRPr="00BA6482" w:rsidRDefault="00B528AA">
      <w:pPr>
        <w:pStyle w:val="BodyText"/>
        <w:rPr>
          <w:sz w:val="14"/>
          <w:lang w:val="fr-CA"/>
        </w:rPr>
      </w:pPr>
    </w:p>
    <w:p w14:paraId="398BE73D" w14:textId="6F4F1096" w:rsidR="00B528AA" w:rsidRPr="00BA6482" w:rsidRDefault="00000000">
      <w:pPr>
        <w:spacing w:before="93"/>
        <w:ind w:left="100" w:right="504"/>
        <w:rPr>
          <w:lang w:val="fr-CA"/>
        </w:rPr>
      </w:pPr>
      <w:r w:rsidRPr="00BA6482">
        <w:rPr>
          <w:b/>
          <w:lang w:val="fr-CA"/>
        </w:rPr>
        <w:t xml:space="preserve">La date limite pour soumettre les candidatures est le </w:t>
      </w:r>
      <w:r w:rsidR="00765C1A">
        <w:rPr>
          <w:b/>
          <w:lang w:val="fr-CA"/>
        </w:rPr>
        <w:t>2</w:t>
      </w:r>
      <w:r w:rsidRPr="00BA6482">
        <w:rPr>
          <w:b/>
          <w:lang w:val="fr-CA"/>
        </w:rPr>
        <w:t xml:space="preserve"> juillet 2025. </w:t>
      </w:r>
      <w:r w:rsidRPr="00BA6482">
        <w:rPr>
          <w:lang w:val="fr-CA"/>
        </w:rPr>
        <w:t xml:space="preserve">Le bureau de votre université doit soumettre les candidatures au bureau de la SCRC au courriel suivant : </w:t>
      </w:r>
      <w:hyperlink r:id="rId7">
        <w:r w:rsidR="00B528AA" w:rsidRPr="00BA6482">
          <w:rPr>
            <w:color w:val="0000FF"/>
            <w:u w:val="single" w:color="0000FF"/>
            <w:lang w:val="fr-CA"/>
          </w:rPr>
          <w:t>info@csci-scrc.ca</w:t>
        </w:r>
      </w:hyperlink>
    </w:p>
    <w:p w14:paraId="4732F12B" w14:textId="77777777" w:rsidR="00B528AA" w:rsidRPr="00BA6482" w:rsidRDefault="00B528AA">
      <w:pPr>
        <w:pStyle w:val="BodyText"/>
        <w:spacing w:before="9"/>
        <w:rPr>
          <w:sz w:val="23"/>
          <w:lang w:val="fr-CA"/>
        </w:rPr>
      </w:pPr>
    </w:p>
    <w:p w14:paraId="085AC894" w14:textId="77777777" w:rsidR="00B528AA" w:rsidRPr="00BA6482" w:rsidRDefault="00000000">
      <w:pPr>
        <w:spacing w:before="93"/>
        <w:ind w:left="2792" w:right="3026"/>
        <w:jc w:val="center"/>
        <w:rPr>
          <w:sz w:val="20"/>
          <w:lang w:val="fr-CA"/>
        </w:rPr>
      </w:pPr>
      <w:r w:rsidRPr="00BA6482">
        <w:rPr>
          <w:sz w:val="20"/>
          <w:lang w:val="fr-CA"/>
        </w:rPr>
        <w:t>Bureau de la SCRC</w:t>
      </w:r>
    </w:p>
    <w:p w14:paraId="1DCD93F5" w14:textId="77777777" w:rsidR="00B528AA" w:rsidRPr="00BA6482" w:rsidRDefault="00000000">
      <w:pPr>
        <w:ind w:left="2792" w:right="3028"/>
        <w:jc w:val="center"/>
        <w:rPr>
          <w:sz w:val="20"/>
          <w:lang w:val="fr-CA"/>
        </w:rPr>
      </w:pPr>
      <w:r w:rsidRPr="00BA6482">
        <w:rPr>
          <w:sz w:val="20"/>
          <w:lang w:val="fr-CA"/>
        </w:rPr>
        <w:t>114 Cheyenne Way, Ottawa, Ontario K2J 0E9 Tel: (877) 968.9449 Fax: (613) 491.0073</w:t>
      </w:r>
    </w:p>
    <w:p w14:paraId="72B1EEB3" w14:textId="77777777" w:rsidR="00B528AA" w:rsidRPr="00BA6482" w:rsidRDefault="00B528AA">
      <w:pPr>
        <w:tabs>
          <w:tab w:val="left" w:pos="1913"/>
        </w:tabs>
        <w:spacing w:line="229" w:lineRule="exact"/>
        <w:ind w:right="232"/>
        <w:jc w:val="center"/>
        <w:rPr>
          <w:sz w:val="20"/>
          <w:lang w:val="fr-CA"/>
        </w:rPr>
      </w:pPr>
      <w:hyperlink r:id="rId8">
        <w:r w:rsidRPr="00BA6482">
          <w:rPr>
            <w:sz w:val="20"/>
            <w:lang w:val="fr-CA"/>
          </w:rPr>
          <w:t>rob@gallaher.ca</w:t>
        </w:r>
      </w:hyperlink>
      <w:r w:rsidRPr="00BA6482">
        <w:rPr>
          <w:sz w:val="20"/>
          <w:lang w:val="fr-CA"/>
        </w:rPr>
        <w:tab/>
      </w:r>
      <w:hyperlink r:id="rId9">
        <w:r w:rsidRPr="00BA6482">
          <w:rPr>
            <w:color w:val="0000FF"/>
            <w:sz w:val="20"/>
            <w:u w:val="single" w:color="0000FF"/>
            <w:lang w:val="fr-CA"/>
          </w:rPr>
          <w:t>www.csci-scrc.ca</w:t>
        </w:r>
      </w:hyperlink>
    </w:p>
    <w:p w14:paraId="2F1F3AEB" w14:textId="77777777" w:rsidR="00B528AA" w:rsidRPr="00BA6482" w:rsidRDefault="00B528AA">
      <w:pPr>
        <w:spacing w:line="229" w:lineRule="exact"/>
        <w:jc w:val="center"/>
        <w:rPr>
          <w:sz w:val="20"/>
          <w:lang w:val="fr-CA"/>
        </w:rPr>
        <w:sectPr w:rsidR="00B528AA" w:rsidRPr="00BA6482">
          <w:headerReference w:type="default" r:id="rId10"/>
          <w:type w:val="continuous"/>
          <w:pgSz w:w="12240" w:h="15840"/>
          <w:pgMar w:top="2360" w:right="960" w:bottom="0" w:left="1340" w:header="791" w:footer="720" w:gutter="0"/>
          <w:cols w:space="720"/>
        </w:sectPr>
      </w:pPr>
    </w:p>
    <w:p w14:paraId="5C2426CE" w14:textId="77777777" w:rsidR="00B528AA" w:rsidRPr="00BA6482" w:rsidRDefault="00000000">
      <w:pPr>
        <w:pStyle w:val="BodyText"/>
        <w:rPr>
          <w:sz w:val="20"/>
          <w:lang w:val="fr-CA"/>
        </w:rPr>
      </w:pPr>
      <w:r>
        <w:lastRenderedPageBreak/>
        <w:pict w14:anchorId="25A5D42D">
          <v:group id="_x0000_s2051" style="position:absolute;margin-left:43.6pt;margin-top:126.05pt;width:543.05pt;height:666.3pt;z-index:-251799552;mso-position-horizontal-relative:page;mso-position-vertical-relative:page" coordorigin="872,2521" coordsize="10861,13326">
            <v:shape id="_x0000_s2053" style="position:absolute;left:1627;top:5537;width:9240;height:8173" coordorigin="1628,5538" coordsize="9240,8173" o:spt="100" adj="0,,0" path="m1628,5538r9239,m1628,5917r9239,m2160,7789r8691,m2160,8675r8692,m2160,10444r8692,m2160,10950r8692,m2160,12952r8693,m2160,13711r8690,e" filled="f" strokeweight=".15578mm">
              <v:stroke joinstyle="round"/>
              <v:formulas/>
              <v:path arrowok="t" o:connecttype="segments"/>
            </v:shape>
            <v:shape id="_x0000_s2052" style="position:absolute;left:879;top:2529;width:10846;height:13311" coordorigin="879,2529" coordsize="10846,13311" path="m11725,15840r,-13311l879,2529r,13311e" filled="f">
              <v:path arrowok="t"/>
            </v:shape>
            <w10:wrap anchorx="page" anchory="page"/>
          </v:group>
        </w:pict>
      </w:r>
    </w:p>
    <w:p w14:paraId="71F19A14" w14:textId="77777777" w:rsidR="00B528AA" w:rsidRPr="00BA6482" w:rsidRDefault="00B528AA">
      <w:pPr>
        <w:pStyle w:val="BodyText"/>
        <w:spacing w:before="4"/>
        <w:rPr>
          <w:sz w:val="16"/>
          <w:lang w:val="fr-CA"/>
        </w:rPr>
      </w:pPr>
    </w:p>
    <w:p w14:paraId="5CB0EB06" w14:textId="77777777" w:rsidR="00B528AA" w:rsidRDefault="00000000">
      <w:pPr>
        <w:pStyle w:val="BodyText"/>
        <w:ind w:left="92"/>
        <w:rPr>
          <w:sz w:val="20"/>
        </w:rPr>
      </w:pPr>
      <w:r>
        <w:rPr>
          <w:sz w:val="20"/>
        </w:rPr>
      </w:r>
      <w:r>
        <w:rPr>
          <w:sz w:val="20"/>
        </w:rPr>
        <w:pict w14:anchorId="7D01CE16">
          <v:shapetype id="_x0000_t202" coordsize="21600,21600" o:spt="202" path="m,l,21600r21600,l21600,xe">
            <v:stroke joinstyle="miter"/>
            <v:path gradientshapeok="t" o:connecttype="rect"/>
          </v:shapetype>
          <v:shape id="_x0000_s2054" type="#_x0000_t202" style="width:486.2pt;height:45pt;mso-left-percent:-10001;mso-top-percent:-10001;mso-position-horizontal:absolute;mso-position-horizontal-relative:char;mso-position-vertical:absolute;mso-position-vertical-relative:line;mso-left-percent:-10001;mso-top-percent:-10001" fillcolor="#eaeaea">
            <v:textbox inset="0,0,0,0">
              <w:txbxContent>
                <w:p w14:paraId="0491DA54" w14:textId="77777777" w:rsidR="00B528AA" w:rsidRPr="00BA6482" w:rsidRDefault="00000000">
                  <w:pPr>
                    <w:spacing w:before="49"/>
                    <w:ind w:left="1408" w:right="1406"/>
                    <w:jc w:val="center"/>
                    <w:rPr>
                      <w:b/>
                      <w:sz w:val="24"/>
                      <w:lang w:val="fr-CA"/>
                    </w:rPr>
                  </w:pPr>
                  <w:r w:rsidRPr="00BA6482">
                    <w:rPr>
                      <w:b/>
                      <w:sz w:val="24"/>
                      <w:lang w:val="fr-CA"/>
                    </w:rPr>
                    <w:t>PRIX SCRC/IRSC DE LA RECHERCHE À UN RÉSIDENT 2025</w:t>
                  </w:r>
                </w:p>
                <w:p w14:paraId="6A718189" w14:textId="77777777" w:rsidR="00B528AA" w:rsidRDefault="00000000">
                  <w:pPr>
                    <w:spacing w:before="221"/>
                    <w:ind w:left="1405" w:right="1406"/>
                    <w:jc w:val="center"/>
                    <w:rPr>
                      <w:b/>
                      <w:sz w:val="24"/>
                    </w:rPr>
                  </w:pPr>
                  <w:r>
                    <w:rPr>
                      <w:b/>
                      <w:sz w:val="24"/>
                    </w:rPr>
                    <w:t>FORMULAIRE DE CANDIDATURE</w:t>
                  </w:r>
                </w:p>
              </w:txbxContent>
            </v:textbox>
            <w10:anchorlock/>
          </v:shape>
        </w:pict>
      </w:r>
    </w:p>
    <w:p w14:paraId="0A352577" w14:textId="77777777" w:rsidR="00B528AA" w:rsidRPr="00BA6482" w:rsidRDefault="00000000">
      <w:pPr>
        <w:pStyle w:val="BodyText"/>
        <w:tabs>
          <w:tab w:val="left" w:pos="9603"/>
        </w:tabs>
        <w:spacing w:before="159"/>
        <w:ind w:left="280"/>
        <w:rPr>
          <w:rFonts w:ascii="Times New Roman" w:hAnsi="Times New Roman"/>
          <w:lang w:val="fr-CA"/>
        </w:rPr>
      </w:pPr>
      <w:r w:rsidRPr="00BA6482">
        <w:rPr>
          <w:rFonts w:ascii="Times New Roman" w:hAnsi="Times New Roman"/>
          <w:lang w:val="fr-CA"/>
        </w:rPr>
        <w:t>Candidat sélectionné par l’université</w:t>
      </w:r>
      <w:r w:rsidRPr="00BA6482">
        <w:rPr>
          <w:rFonts w:ascii="Times New Roman" w:hAnsi="Times New Roman"/>
          <w:spacing w:val="-13"/>
          <w:lang w:val="fr-CA"/>
        </w:rPr>
        <w:t xml:space="preserve"> </w:t>
      </w:r>
      <w:r w:rsidRPr="00BA6482">
        <w:rPr>
          <w:rFonts w:ascii="Times New Roman" w:hAnsi="Times New Roman"/>
          <w:lang w:val="fr-CA"/>
        </w:rPr>
        <w:t xml:space="preserve">de </w:t>
      </w:r>
      <w:r w:rsidRPr="00BA6482">
        <w:rPr>
          <w:rFonts w:ascii="Times New Roman" w:hAnsi="Times New Roman"/>
          <w:u w:val="single"/>
          <w:lang w:val="fr-CA"/>
        </w:rPr>
        <w:t xml:space="preserve"> </w:t>
      </w:r>
      <w:r w:rsidRPr="00BA6482">
        <w:rPr>
          <w:rFonts w:ascii="Times New Roman" w:hAnsi="Times New Roman"/>
          <w:u w:val="single"/>
          <w:lang w:val="fr-CA"/>
        </w:rPr>
        <w:tab/>
      </w:r>
    </w:p>
    <w:p w14:paraId="33EB095E" w14:textId="77777777" w:rsidR="00B528AA" w:rsidRPr="00BA6482" w:rsidRDefault="00B528AA">
      <w:pPr>
        <w:pStyle w:val="BodyText"/>
        <w:spacing w:before="1"/>
        <w:rPr>
          <w:rFonts w:ascii="Times New Roman"/>
          <w:sz w:val="14"/>
          <w:lang w:val="fr-CA"/>
        </w:rPr>
      </w:pPr>
    </w:p>
    <w:p w14:paraId="5AD32B65" w14:textId="77777777" w:rsidR="00B528AA" w:rsidRPr="00BA6482" w:rsidRDefault="00000000">
      <w:pPr>
        <w:pStyle w:val="BodyText"/>
        <w:tabs>
          <w:tab w:val="left" w:pos="5155"/>
          <w:tab w:val="left" w:pos="9634"/>
        </w:tabs>
        <w:spacing w:before="91"/>
        <w:ind w:left="280"/>
        <w:rPr>
          <w:rFonts w:ascii="Times New Roman"/>
          <w:lang w:val="fr-CA"/>
        </w:rPr>
      </w:pPr>
      <w:r w:rsidRPr="00BA6482">
        <w:rPr>
          <w:rFonts w:ascii="Times New Roman"/>
          <w:lang w:val="fr-CA"/>
        </w:rPr>
        <w:t>Nom du candidat:</w:t>
      </w:r>
      <w:r w:rsidRPr="00BA6482">
        <w:rPr>
          <w:rFonts w:ascii="Times New Roman"/>
          <w:u w:val="single"/>
          <w:lang w:val="fr-CA"/>
        </w:rPr>
        <w:t xml:space="preserve"> </w:t>
      </w:r>
      <w:r w:rsidRPr="00BA6482">
        <w:rPr>
          <w:rFonts w:ascii="Times New Roman"/>
          <w:u w:val="single"/>
          <w:lang w:val="fr-CA"/>
        </w:rPr>
        <w:tab/>
      </w:r>
      <w:r w:rsidRPr="00BA6482">
        <w:rPr>
          <w:rFonts w:ascii="Times New Roman"/>
          <w:lang w:val="fr-CA"/>
        </w:rPr>
        <w:t>Adresse</w:t>
      </w:r>
      <w:r w:rsidRPr="00BA6482">
        <w:rPr>
          <w:rFonts w:ascii="Times New Roman"/>
          <w:spacing w:val="-4"/>
          <w:lang w:val="fr-CA"/>
        </w:rPr>
        <w:t xml:space="preserve"> </w:t>
      </w:r>
      <w:r w:rsidRPr="00BA6482">
        <w:rPr>
          <w:rFonts w:ascii="Times New Roman"/>
          <w:lang w:val="fr-CA"/>
        </w:rPr>
        <w:t>courriel:</w:t>
      </w:r>
      <w:r w:rsidRPr="00BA6482">
        <w:rPr>
          <w:rFonts w:ascii="Times New Roman"/>
          <w:spacing w:val="-1"/>
          <w:lang w:val="fr-CA"/>
        </w:rPr>
        <w:t xml:space="preserve"> </w:t>
      </w:r>
      <w:r w:rsidRPr="00BA6482">
        <w:rPr>
          <w:rFonts w:ascii="Times New Roman"/>
          <w:u w:val="single"/>
          <w:lang w:val="fr-CA"/>
        </w:rPr>
        <w:t xml:space="preserve"> </w:t>
      </w:r>
      <w:r w:rsidRPr="00BA6482">
        <w:rPr>
          <w:rFonts w:ascii="Times New Roman"/>
          <w:u w:val="single"/>
          <w:lang w:val="fr-CA"/>
        </w:rPr>
        <w:tab/>
      </w:r>
    </w:p>
    <w:p w14:paraId="7234B022" w14:textId="77777777" w:rsidR="00B528AA" w:rsidRPr="00BA6482" w:rsidRDefault="00B528AA">
      <w:pPr>
        <w:pStyle w:val="BodyText"/>
        <w:spacing w:before="2"/>
        <w:rPr>
          <w:rFonts w:ascii="Times New Roman"/>
          <w:sz w:val="14"/>
          <w:lang w:val="fr-CA"/>
        </w:rPr>
      </w:pPr>
    </w:p>
    <w:p w14:paraId="6A55FE83" w14:textId="77777777" w:rsidR="00B528AA" w:rsidRPr="00BA6482" w:rsidRDefault="00000000">
      <w:pPr>
        <w:spacing w:before="91"/>
        <w:ind w:left="287"/>
        <w:rPr>
          <w:rFonts w:ascii="Times New Roman" w:hAnsi="Times New Roman"/>
          <w:lang w:val="fr-CA"/>
        </w:rPr>
      </w:pPr>
      <w:r w:rsidRPr="00BA6482">
        <w:rPr>
          <w:rFonts w:ascii="Times New Roman" w:hAnsi="Times New Roman"/>
          <w:lang w:val="fr-CA"/>
        </w:rPr>
        <w:t xml:space="preserve">Adresse de candidat </w:t>
      </w:r>
      <w:r w:rsidRPr="00BA6482">
        <w:rPr>
          <w:rFonts w:ascii="Times New Roman" w:hAnsi="Times New Roman"/>
          <w:i/>
          <w:sz w:val="20"/>
          <w:lang w:val="fr-CA"/>
        </w:rPr>
        <w:t>(veuillez nous faire part de tout changement d’adresse)</w:t>
      </w:r>
      <w:r w:rsidRPr="00BA6482">
        <w:rPr>
          <w:rFonts w:ascii="Times New Roman" w:hAnsi="Times New Roman"/>
          <w:lang w:val="fr-CA"/>
        </w:rPr>
        <w:t>:</w:t>
      </w:r>
    </w:p>
    <w:p w14:paraId="0011D2AB" w14:textId="77777777" w:rsidR="00B528AA" w:rsidRPr="00BA6482" w:rsidRDefault="00B528AA">
      <w:pPr>
        <w:pStyle w:val="BodyText"/>
        <w:rPr>
          <w:rFonts w:ascii="Times New Roman"/>
          <w:sz w:val="20"/>
          <w:lang w:val="fr-CA"/>
        </w:rPr>
      </w:pPr>
    </w:p>
    <w:p w14:paraId="46CB8CE3" w14:textId="77777777" w:rsidR="00B528AA" w:rsidRPr="00BA6482" w:rsidRDefault="00B528AA">
      <w:pPr>
        <w:pStyle w:val="BodyText"/>
        <w:rPr>
          <w:rFonts w:ascii="Times New Roman"/>
          <w:sz w:val="20"/>
          <w:lang w:val="fr-CA"/>
        </w:rPr>
      </w:pPr>
    </w:p>
    <w:p w14:paraId="09E8C519" w14:textId="77777777" w:rsidR="00B528AA" w:rsidRPr="00BA6482" w:rsidRDefault="00B528AA">
      <w:pPr>
        <w:pStyle w:val="BodyText"/>
        <w:rPr>
          <w:rFonts w:ascii="Times New Roman"/>
          <w:sz w:val="20"/>
          <w:lang w:val="fr-CA"/>
        </w:rPr>
      </w:pPr>
    </w:p>
    <w:p w14:paraId="41DE0F06" w14:textId="77777777" w:rsidR="00B528AA" w:rsidRPr="00BA6482" w:rsidRDefault="00B528AA">
      <w:pPr>
        <w:pStyle w:val="BodyText"/>
        <w:rPr>
          <w:rFonts w:ascii="Times New Roman"/>
          <w:sz w:val="20"/>
          <w:lang w:val="fr-CA"/>
        </w:rPr>
      </w:pPr>
    </w:p>
    <w:p w14:paraId="7EF322D5" w14:textId="77777777" w:rsidR="00B528AA" w:rsidRPr="00BA6482" w:rsidRDefault="00B528AA">
      <w:pPr>
        <w:pStyle w:val="BodyText"/>
        <w:spacing w:before="10"/>
        <w:rPr>
          <w:rFonts w:ascii="Times New Roman"/>
          <w:sz w:val="18"/>
          <w:lang w:val="fr-CA"/>
        </w:rPr>
      </w:pPr>
    </w:p>
    <w:p w14:paraId="508C346C" w14:textId="77777777" w:rsidR="00B528AA" w:rsidRPr="00BA6482" w:rsidRDefault="00000000">
      <w:pPr>
        <w:pStyle w:val="BodyText"/>
        <w:tabs>
          <w:tab w:val="left" w:pos="6064"/>
          <w:tab w:val="left" w:pos="9568"/>
        </w:tabs>
        <w:ind w:left="280"/>
        <w:rPr>
          <w:rFonts w:ascii="Times New Roman" w:hAnsi="Times New Roman"/>
          <w:lang w:val="fr-CA"/>
        </w:rPr>
      </w:pPr>
      <w:r w:rsidRPr="00BA6482">
        <w:rPr>
          <w:rFonts w:ascii="Times New Roman" w:hAnsi="Times New Roman"/>
          <w:lang w:val="fr-CA"/>
        </w:rPr>
        <w:t>Numéro</w:t>
      </w:r>
      <w:r w:rsidRPr="00BA6482">
        <w:rPr>
          <w:rFonts w:ascii="Times New Roman" w:hAnsi="Times New Roman"/>
          <w:spacing w:val="-3"/>
          <w:lang w:val="fr-CA"/>
        </w:rPr>
        <w:t xml:space="preserve"> </w:t>
      </w:r>
      <w:r w:rsidRPr="00BA6482">
        <w:rPr>
          <w:rFonts w:ascii="Times New Roman" w:hAnsi="Times New Roman"/>
          <w:lang w:val="fr-CA"/>
        </w:rPr>
        <w:t>d’assurance</w:t>
      </w:r>
      <w:r w:rsidRPr="00BA6482">
        <w:rPr>
          <w:rFonts w:ascii="Times New Roman" w:hAnsi="Times New Roman"/>
          <w:spacing w:val="-2"/>
          <w:lang w:val="fr-CA"/>
        </w:rPr>
        <w:t xml:space="preserve"> </w:t>
      </w:r>
      <w:r w:rsidRPr="00BA6482">
        <w:rPr>
          <w:rFonts w:ascii="Times New Roman" w:hAnsi="Times New Roman"/>
          <w:lang w:val="fr-CA"/>
        </w:rPr>
        <w:t>sociale:</w:t>
      </w:r>
      <w:r w:rsidRPr="00BA6482">
        <w:rPr>
          <w:rFonts w:ascii="Times New Roman" w:hAnsi="Times New Roman"/>
          <w:u w:val="single"/>
          <w:lang w:val="fr-CA"/>
        </w:rPr>
        <w:t xml:space="preserve"> </w:t>
      </w:r>
      <w:r w:rsidRPr="00BA6482">
        <w:rPr>
          <w:rFonts w:ascii="Times New Roman" w:hAnsi="Times New Roman"/>
          <w:u w:val="single"/>
          <w:lang w:val="fr-CA"/>
        </w:rPr>
        <w:tab/>
      </w:r>
      <w:r w:rsidRPr="00BA6482">
        <w:rPr>
          <w:rFonts w:ascii="Times New Roman" w:hAnsi="Times New Roman"/>
          <w:lang w:val="fr-CA"/>
        </w:rPr>
        <w:t>Date</w:t>
      </w:r>
      <w:r w:rsidRPr="00BA6482">
        <w:rPr>
          <w:rFonts w:ascii="Times New Roman" w:hAnsi="Times New Roman"/>
          <w:spacing w:val="-1"/>
          <w:lang w:val="fr-CA"/>
        </w:rPr>
        <w:t xml:space="preserve"> </w:t>
      </w:r>
      <w:r w:rsidRPr="00BA6482">
        <w:rPr>
          <w:rFonts w:ascii="Times New Roman" w:hAnsi="Times New Roman"/>
          <w:lang w:val="fr-CA"/>
        </w:rPr>
        <w:t>:</w:t>
      </w:r>
      <w:r w:rsidRPr="00BA6482">
        <w:rPr>
          <w:rFonts w:ascii="Times New Roman" w:hAnsi="Times New Roman"/>
          <w:spacing w:val="1"/>
          <w:lang w:val="fr-CA"/>
        </w:rPr>
        <w:t xml:space="preserve"> </w:t>
      </w:r>
      <w:r w:rsidRPr="00BA6482">
        <w:rPr>
          <w:rFonts w:ascii="Times New Roman" w:hAnsi="Times New Roman"/>
          <w:u w:val="single"/>
          <w:lang w:val="fr-CA"/>
        </w:rPr>
        <w:t xml:space="preserve"> </w:t>
      </w:r>
      <w:r w:rsidRPr="00BA6482">
        <w:rPr>
          <w:rFonts w:ascii="Times New Roman" w:hAnsi="Times New Roman"/>
          <w:u w:val="single"/>
          <w:lang w:val="fr-CA"/>
        </w:rPr>
        <w:tab/>
      </w:r>
    </w:p>
    <w:p w14:paraId="2DC3F491" w14:textId="77777777" w:rsidR="00B528AA" w:rsidRPr="00BA6482" w:rsidRDefault="00000000">
      <w:pPr>
        <w:spacing w:before="1"/>
        <w:ind w:left="2981"/>
        <w:rPr>
          <w:rFonts w:ascii="Times New Roman"/>
          <w:i/>
          <w:sz w:val="20"/>
          <w:lang w:val="fr-CA"/>
        </w:rPr>
      </w:pPr>
      <w:r w:rsidRPr="00BA6482">
        <w:rPr>
          <w:rFonts w:ascii="Times New Roman"/>
          <w:i/>
          <w:sz w:val="20"/>
          <w:lang w:val="fr-CA"/>
        </w:rPr>
        <w:t>(pour usage unique seulement)</w:t>
      </w:r>
    </w:p>
    <w:p w14:paraId="518A36A4" w14:textId="77777777" w:rsidR="00B528AA" w:rsidRPr="00BA6482" w:rsidRDefault="00B528AA">
      <w:pPr>
        <w:pStyle w:val="BodyText"/>
        <w:rPr>
          <w:rFonts w:ascii="Times New Roman"/>
          <w:i/>
          <w:lang w:val="fr-CA"/>
        </w:rPr>
      </w:pPr>
    </w:p>
    <w:p w14:paraId="3E5F14DC" w14:textId="77777777" w:rsidR="00B528AA" w:rsidRPr="00BA6482" w:rsidRDefault="00000000">
      <w:pPr>
        <w:pStyle w:val="ListParagraph"/>
        <w:numPr>
          <w:ilvl w:val="0"/>
          <w:numId w:val="1"/>
        </w:numPr>
        <w:tabs>
          <w:tab w:val="left" w:pos="820"/>
          <w:tab w:val="left" w:pos="821"/>
          <w:tab w:val="left" w:pos="9592"/>
        </w:tabs>
        <w:ind w:hanging="721"/>
        <w:rPr>
          <w:lang w:val="fr-CA"/>
        </w:rPr>
      </w:pPr>
      <w:r w:rsidRPr="00BA6482">
        <w:rPr>
          <w:lang w:val="fr-CA"/>
        </w:rPr>
        <w:t>Titre du projet de</w:t>
      </w:r>
      <w:r w:rsidRPr="00BA6482">
        <w:rPr>
          <w:spacing w:val="-7"/>
          <w:lang w:val="fr-CA"/>
        </w:rPr>
        <w:t xml:space="preserve"> </w:t>
      </w:r>
      <w:r w:rsidRPr="00BA6482">
        <w:rPr>
          <w:lang w:val="fr-CA"/>
        </w:rPr>
        <w:t>recherche:</w:t>
      </w:r>
      <w:r w:rsidRPr="00BA6482">
        <w:rPr>
          <w:spacing w:val="3"/>
          <w:lang w:val="fr-CA"/>
        </w:rPr>
        <w:t xml:space="preserve"> </w:t>
      </w:r>
      <w:r w:rsidRPr="00BA6482">
        <w:rPr>
          <w:u w:val="single"/>
          <w:lang w:val="fr-CA"/>
        </w:rPr>
        <w:t xml:space="preserve"> </w:t>
      </w:r>
      <w:r w:rsidRPr="00BA6482">
        <w:rPr>
          <w:u w:val="single"/>
          <w:lang w:val="fr-CA"/>
        </w:rPr>
        <w:tab/>
      </w:r>
    </w:p>
    <w:p w14:paraId="60B0093F" w14:textId="77777777" w:rsidR="00B528AA" w:rsidRPr="00BA6482" w:rsidRDefault="00B528AA">
      <w:pPr>
        <w:pStyle w:val="BodyText"/>
        <w:rPr>
          <w:rFonts w:ascii="Times New Roman"/>
          <w:sz w:val="20"/>
          <w:lang w:val="fr-CA"/>
        </w:rPr>
      </w:pPr>
    </w:p>
    <w:p w14:paraId="5C5FA11C" w14:textId="77777777" w:rsidR="00B528AA" w:rsidRPr="00BA6482" w:rsidRDefault="00B528AA">
      <w:pPr>
        <w:pStyle w:val="BodyText"/>
        <w:rPr>
          <w:rFonts w:ascii="Times New Roman"/>
          <w:sz w:val="20"/>
          <w:lang w:val="fr-CA"/>
        </w:rPr>
      </w:pPr>
    </w:p>
    <w:p w14:paraId="5BB4863D" w14:textId="77777777" w:rsidR="00B528AA" w:rsidRPr="00BA6482" w:rsidRDefault="00B528AA">
      <w:pPr>
        <w:pStyle w:val="BodyText"/>
        <w:spacing w:before="4"/>
        <w:rPr>
          <w:rFonts w:ascii="Times New Roman"/>
          <w:sz w:val="18"/>
          <w:lang w:val="fr-CA"/>
        </w:rPr>
      </w:pPr>
    </w:p>
    <w:p w14:paraId="378EAE8C" w14:textId="77777777" w:rsidR="00B528AA" w:rsidRPr="00BA6482" w:rsidRDefault="00000000">
      <w:pPr>
        <w:pStyle w:val="ListParagraph"/>
        <w:numPr>
          <w:ilvl w:val="0"/>
          <w:numId w:val="1"/>
        </w:numPr>
        <w:tabs>
          <w:tab w:val="left" w:pos="820"/>
          <w:tab w:val="left" w:pos="821"/>
        </w:tabs>
        <w:spacing w:before="91"/>
        <w:ind w:hanging="721"/>
        <w:rPr>
          <w:lang w:val="fr-CA"/>
        </w:rPr>
      </w:pPr>
      <w:r w:rsidRPr="00BA6482">
        <w:rPr>
          <w:lang w:val="fr-CA"/>
        </w:rPr>
        <w:t>Les travaux de recherche du résident ont été menés au</w:t>
      </w:r>
      <w:r w:rsidRPr="00BA6482">
        <w:rPr>
          <w:spacing w:val="-8"/>
          <w:lang w:val="fr-CA"/>
        </w:rPr>
        <w:t xml:space="preserve"> </w:t>
      </w:r>
      <w:r w:rsidRPr="00BA6482">
        <w:rPr>
          <w:lang w:val="fr-CA"/>
        </w:rPr>
        <w:t>cours</w:t>
      </w:r>
    </w:p>
    <w:p w14:paraId="77CB0946" w14:textId="77777777" w:rsidR="00B528AA" w:rsidRPr="00BA6482" w:rsidRDefault="00B528AA">
      <w:pPr>
        <w:pStyle w:val="BodyText"/>
        <w:spacing w:before="9"/>
        <w:rPr>
          <w:rFonts w:ascii="Times New Roman"/>
          <w:sz w:val="24"/>
          <w:lang w:val="fr-CA"/>
        </w:rPr>
      </w:pPr>
    </w:p>
    <w:p w14:paraId="432FA928" w14:textId="77777777" w:rsidR="00B528AA" w:rsidRPr="00BA6482" w:rsidRDefault="00000000">
      <w:pPr>
        <w:pStyle w:val="BodyText"/>
        <w:spacing w:before="91"/>
        <w:ind w:right="424"/>
        <w:jc w:val="center"/>
        <w:rPr>
          <w:rFonts w:ascii="Times New Roman" w:hAnsi="Times New Roman"/>
          <w:lang w:val="fr-CA"/>
        </w:rPr>
      </w:pPr>
      <w:r w:rsidRPr="00BA6482">
        <w:rPr>
          <w:rFonts w:ascii="Times New Roman" w:hAnsi="Times New Roman"/>
          <w:lang w:val="fr-CA"/>
        </w:rPr>
        <w:t>(nom du programme de formation de niveau postgradué)</w:t>
      </w:r>
    </w:p>
    <w:p w14:paraId="16793E92" w14:textId="77777777" w:rsidR="00B528AA" w:rsidRPr="00BA6482" w:rsidRDefault="00B528AA">
      <w:pPr>
        <w:pStyle w:val="BodyText"/>
        <w:spacing w:before="1"/>
        <w:rPr>
          <w:rFonts w:ascii="Times New Roman"/>
          <w:lang w:val="fr-CA"/>
        </w:rPr>
      </w:pPr>
    </w:p>
    <w:p w14:paraId="4462351D" w14:textId="77777777" w:rsidR="00B528AA" w:rsidRPr="00BA6482" w:rsidRDefault="00000000">
      <w:pPr>
        <w:pStyle w:val="ListParagraph"/>
        <w:numPr>
          <w:ilvl w:val="0"/>
          <w:numId w:val="1"/>
        </w:numPr>
        <w:tabs>
          <w:tab w:val="left" w:pos="820"/>
          <w:tab w:val="left" w:pos="821"/>
          <w:tab w:val="left" w:pos="9612"/>
        </w:tabs>
        <w:ind w:hanging="721"/>
        <w:rPr>
          <w:lang w:val="fr-CA"/>
        </w:rPr>
      </w:pPr>
      <w:r w:rsidRPr="00BA6482">
        <w:rPr>
          <w:lang w:val="fr-CA"/>
        </w:rPr>
        <w:t>Avez-vous reçu un autre prix/récompense pour ce</w:t>
      </w:r>
      <w:r w:rsidRPr="00BA6482">
        <w:rPr>
          <w:spacing w:val="-16"/>
          <w:lang w:val="fr-CA"/>
        </w:rPr>
        <w:t xml:space="preserve"> </w:t>
      </w:r>
      <w:r w:rsidRPr="00BA6482">
        <w:rPr>
          <w:lang w:val="fr-CA"/>
        </w:rPr>
        <w:t xml:space="preserve">projet? </w:t>
      </w:r>
      <w:r w:rsidRPr="00BA6482">
        <w:rPr>
          <w:u w:val="single"/>
          <w:lang w:val="fr-CA"/>
        </w:rPr>
        <w:t xml:space="preserve"> </w:t>
      </w:r>
      <w:r w:rsidRPr="00BA6482">
        <w:rPr>
          <w:u w:val="single"/>
          <w:lang w:val="fr-CA"/>
        </w:rPr>
        <w:tab/>
      </w:r>
    </w:p>
    <w:p w14:paraId="069C7DB8" w14:textId="77777777" w:rsidR="00B528AA" w:rsidRPr="00BA6482" w:rsidRDefault="00B528AA">
      <w:pPr>
        <w:pStyle w:val="BodyText"/>
        <w:spacing w:before="1"/>
        <w:rPr>
          <w:rFonts w:ascii="Times New Roman"/>
          <w:sz w:val="14"/>
          <w:lang w:val="fr-CA"/>
        </w:rPr>
      </w:pPr>
    </w:p>
    <w:p w14:paraId="3C8FA9B3" w14:textId="77777777" w:rsidR="00B528AA" w:rsidRPr="00BA6482" w:rsidRDefault="00000000">
      <w:pPr>
        <w:pStyle w:val="ListParagraph"/>
        <w:numPr>
          <w:ilvl w:val="0"/>
          <w:numId w:val="1"/>
        </w:numPr>
        <w:tabs>
          <w:tab w:val="left" w:pos="820"/>
          <w:tab w:val="left" w:pos="821"/>
          <w:tab w:val="left" w:pos="9640"/>
        </w:tabs>
        <w:spacing w:before="91"/>
        <w:ind w:hanging="721"/>
        <w:rPr>
          <w:lang w:val="fr-CA"/>
        </w:rPr>
      </w:pPr>
      <w:r w:rsidRPr="00BA6482">
        <w:rPr>
          <w:lang w:val="fr-CA"/>
        </w:rPr>
        <w:t>Veuillez décrire brièvement votre rôle dans ce projet</w:t>
      </w:r>
      <w:r w:rsidRPr="00BA6482">
        <w:rPr>
          <w:spacing w:val="-15"/>
          <w:lang w:val="fr-CA"/>
        </w:rPr>
        <w:t xml:space="preserve"> </w:t>
      </w:r>
      <w:r w:rsidRPr="00BA6482">
        <w:rPr>
          <w:lang w:val="fr-CA"/>
        </w:rPr>
        <w:t>:</w:t>
      </w:r>
      <w:r w:rsidRPr="00BA6482">
        <w:rPr>
          <w:spacing w:val="-2"/>
          <w:lang w:val="fr-CA"/>
        </w:rPr>
        <w:t xml:space="preserve"> </w:t>
      </w:r>
      <w:r w:rsidRPr="00BA6482">
        <w:rPr>
          <w:u w:val="single"/>
          <w:lang w:val="fr-CA"/>
        </w:rPr>
        <w:t xml:space="preserve"> </w:t>
      </w:r>
      <w:r w:rsidRPr="00BA6482">
        <w:rPr>
          <w:u w:val="single"/>
          <w:lang w:val="fr-CA"/>
        </w:rPr>
        <w:tab/>
      </w:r>
    </w:p>
    <w:p w14:paraId="6E6E1828" w14:textId="77777777" w:rsidR="00B528AA" w:rsidRPr="00BA6482" w:rsidRDefault="00B528AA">
      <w:pPr>
        <w:pStyle w:val="BodyText"/>
        <w:rPr>
          <w:rFonts w:ascii="Times New Roman"/>
          <w:sz w:val="20"/>
          <w:lang w:val="fr-CA"/>
        </w:rPr>
      </w:pPr>
    </w:p>
    <w:p w14:paraId="10A1B876" w14:textId="77777777" w:rsidR="00B528AA" w:rsidRPr="00BA6482" w:rsidRDefault="00B528AA">
      <w:pPr>
        <w:pStyle w:val="BodyText"/>
        <w:rPr>
          <w:rFonts w:ascii="Times New Roman"/>
          <w:sz w:val="20"/>
          <w:lang w:val="fr-CA"/>
        </w:rPr>
      </w:pPr>
    </w:p>
    <w:p w14:paraId="272E3925" w14:textId="77777777" w:rsidR="00B528AA" w:rsidRPr="00BA6482" w:rsidRDefault="00B528AA">
      <w:pPr>
        <w:pStyle w:val="BodyText"/>
        <w:rPr>
          <w:rFonts w:ascii="Times New Roman"/>
          <w:sz w:val="20"/>
          <w:lang w:val="fr-CA"/>
        </w:rPr>
      </w:pPr>
    </w:p>
    <w:p w14:paraId="335315B6" w14:textId="77777777" w:rsidR="00B528AA" w:rsidRPr="00BA6482" w:rsidRDefault="00B528AA">
      <w:pPr>
        <w:pStyle w:val="BodyText"/>
        <w:rPr>
          <w:rFonts w:ascii="Times New Roman"/>
          <w:sz w:val="20"/>
          <w:lang w:val="fr-CA"/>
        </w:rPr>
      </w:pPr>
    </w:p>
    <w:p w14:paraId="1574B5B8" w14:textId="77777777" w:rsidR="00B528AA" w:rsidRPr="00BA6482" w:rsidRDefault="00B528AA">
      <w:pPr>
        <w:pStyle w:val="BodyText"/>
        <w:rPr>
          <w:rFonts w:ascii="Times New Roman"/>
          <w:lang w:val="fr-CA"/>
        </w:rPr>
      </w:pPr>
    </w:p>
    <w:p w14:paraId="396C1C13" w14:textId="77777777" w:rsidR="00B528AA" w:rsidRPr="00BA6482" w:rsidRDefault="00000000">
      <w:pPr>
        <w:pStyle w:val="ListParagraph"/>
        <w:numPr>
          <w:ilvl w:val="0"/>
          <w:numId w:val="1"/>
        </w:numPr>
        <w:tabs>
          <w:tab w:val="left" w:pos="820"/>
          <w:tab w:val="left" w:pos="821"/>
        </w:tabs>
        <w:spacing w:before="91"/>
        <w:ind w:left="849" w:right="643" w:hanging="749"/>
        <w:rPr>
          <w:lang w:val="fr-CA"/>
        </w:rPr>
      </w:pPr>
      <w:r w:rsidRPr="00BA6482">
        <w:rPr>
          <w:lang w:val="fr-CA"/>
        </w:rPr>
        <w:t>Veuillez joindre un abrégé d’une page (ou un manuscrit le cas échéant) décrivant vos travaux de recherche.</w:t>
      </w:r>
    </w:p>
    <w:p w14:paraId="037DE2A4" w14:textId="77777777" w:rsidR="00B528AA" w:rsidRPr="00BA6482" w:rsidRDefault="00B528AA">
      <w:pPr>
        <w:pStyle w:val="BodyText"/>
        <w:rPr>
          <w:rFonts w:ascii="Times New Roman"/>
          <w:lang w:val="fr-CA"/>
        </w:rPr>
      </w:pPr>
    </w:p>
    <w:p w14:paraId="0F6C69F9" w14:textId="77777777" w:rsidR="00B528AA" w:rsidRDefault="00000000">
      <w:pPr>
        <w:pStyle w:val="ListParagraph"/>
        <w:numPr>
          <w:ilvl w:val="0"/>
          <w:numId w:val="1"/>
        </w:numPr>
        <w:tabs>
          <w:tab w:val="left" w:pos="820"/>
          <w:tab w:val="left" w:pos="821"/>
          <w:tab w:val="left" w:pos="5162"/>
          <w:tab w:val="left" w:pos="5659"/>
          <w:tab w:val="left" w:pos="9341"/>
        </w:tabs>
        <w:ind w:hanging="721"/>
      </w:pPr>
      <w:r>
        <w:t>Signatures:</w:t>
      </w:r>
      <w:r>
        <w:rPr>
          <w:u w:val="single"/>
        </w:rPr>
        <w:t xml:space="preserve"> </w:t>
      </w:r>
      <w:r>
        <w:rPr>
          <w:u w:val="single"/>
        </w:rPr>
        <w:tab/>
      </w:r>
      <w:r>
        <w:tab/>
      </w:r>
      <w:r>
        <w:rPr>
          <w:u w:val="single"/>
        </w:rPr>
        <w:t xml:space="preserve"> </w:t>
      </w:r>
      <w:r>
        <w:rPr>
          <w:u w:val="single"/>
        </w:rPr>
        <w:tab/>
      </w:r>
    </w:p>
    <w:p w14:paraId="4D2A385E" w14:textId="77777777" w:rsidR="00B528AA" w:rsidRDefault="00000000">
      <w:pPr>
        <w:tabs>
          <w:tab w:val="left" w:pos="7301"/>
        </w:tabs>
        <w:spacing w:before="4"/>
        <w:ind w:left="2981"/>
        <w:rPr>
          <w:rFonts w:ascii="Times New Roman" w:hAnsi="Times New Roman"/>
          <w:sz w:val="20"/>
        </w:rPr>
      </w:pPr>
      <w:r>
        <w:rPr>
          <w:rFonts w:ascii="Times New Roman" w:hAnsi="Times New Roman"/>
          <w:sz w:val="20"/>
        </w:rPr>
        <w:t>Résident/Candidat</w:t>
      </w:r>
      <w:r>
        <w:rPr>
          <w:rFonts w:ascii="Times New Roman" w:hAnsi="Times New Roman"/>
          <w:sz w:val="20"/>
        </w:rPr>
        <w:tab/>
        <w:t>Superviseur</w:t>
      </w:r>
    </w:p>
    <w:p w14:paraId="67C14FDA" w14:textId="77777777" w:rsidR="00B528AA" w:rsidRDefault="00B528AA">
      <w:pPr>
        <w:pStyle w:val="BodyText"/>
        <w:spacing w:before="9"/>
        <w:rPr>
          <w:rFonts w:ascii="Times New Roman"/>
          <w:sz w:val="13"/>
        </w:rPr>
      </w:pPr>
    </w:p>
    <w:p w14:paraId="7E215900" w14:textId="77777777" w:rsidR="00B528AA" w:rsidRDefault="00000000">
      <w:pPr>
        <w:pStyle w:val="BodyText"/>
        <w:spacing w:before="92" w:line="252" w:lineRule="exact"/>
        <w:ind w:left="100"/>
        <w:rPr>
          <w:rFonts w:ascii="Times New Roman"/>
        </w:rPr>
      </w:pPr>
      <w:r>
        <w:rPr>
          <w:rFonts w:ascii="Times New Roman"/>
        </w:rPr>
        <w:t>7.</w:t>
      </w:r>
    </w:p>
    <w:p w14:paraId="60604A09" w14:textId="77777777" w:rsidR="00B528AA" w:rsidRPr="00BA6482" w:rsidRDefault="00000000">
      <w:pPr>
        <w:pStyle w:val="BodyText"/>
        <w:spacing w:line="252" w:lineRule="exact"/>
        <w:ind w:left="2981"/>
        <w:rPr>
          <w:rFonts w:ascii="Times New Roman" w:hAnsi="Times New Roman"/>
          <w:lang w:val="fr-CA"/>
        </w:rPr>
      </w:pPr>
      <w:r w:rsidRPr="00BA6482">
        <w:rPr>
          <w:rFonts w:ascii="Times New Roman" w:hAnsi="Times New Roman"/>
          <w:lang w:val="fr-CA"/>
        </w:rPr>
        <w:t>Nom et adresse du superviseur, en lettres moulées :</w:t>
      </w:r>
    </w:p>
    <w:p w14:paraId="690530FB" w14:textId="77777777" w:rsidR="00B528AA" w:rsidRPr="00BA6482" w:rsidRDefault="00B528AA">
      <w:pPr>
        <w:pStyle w:val="BodyText"/>
        <w:rPr>
          <w:rFonts w:ascii="Times New Roman"/>
          <w:sz w:val="20"/>
          <w:lang w:val="fr-CA"/>
        </w:rPr>
      </w:pPr>
    </w:p>
    <w:p w14:paraId="0734F4BD" w14:textId="77777777" w:rsidR="00B528AA" w:rsidRPr="00BA6482" w:rsidRDefault="00B528AA">
      <w:pPr>
        <w:pStyle w:val="BodyText"/>
        <w:rPr>
          <w:rFonts w:ascii="Times New Roman"/>
          <w:sz w:val="20"/>
          <w:lang w:val="fr-CA"/>
        </w:rPr>
      </w:pPr>
    </w:p>
    <w:p w14:paraId="159DAB30" w14:textId="77777777" w:rsidR="00B528AA" w:rsidRPr="00BA6482" w:rsidRDefault="00B528AA">
      <w:pPr>
        <w:pStyle w:val="BodyText"/>
        <w:spacing w:before="1"/>
        <w:rPr>
          <w:rFonts w:ascii="Times New Roman"/>
          <w:sz w:val="18"/>
          <w:lang w:val="fr-CA"/>
        </w:rPr>
      </w:pPr>
    </w:p>
    <w:p w14:paraId="5CBD1093" w14:textId="77777777" w:rsidR="00B528AA" w:rsidRPr="00BA6482" w:rsidRDefault="00000000">
      <w:pPr>
        <w:pStyle w:val="BodyText"/>
        <w:tabs>
          <w:tab w:val="left" w:pos="5978"/>
          <w:tab w:val="left" w:pos="9578"/>
        </w:tabs>
        <w:spacing w:before="91"/>
        <w:ind w:left="100"/>
        <w:rPr>
          <w:rFonts w:ascii="Times New Roman" w:hAnsi="Times New Roman"/>
          <w:lang w:val="fr-CA"/>
        </w:rPr>
      </w:pPr>
      <w:r w:rsidRPr="00BA6482">
        <w:rPr>
          <w:rFonts w:ascii="Times New Roman" w:hAnsi="Times New Roman"/>
          <w:lang w:val="fr-CA"/>
        </w:rPr>
        <w:t>Adresse courriel du</w:t>
      </w:r>
      <w:r w:rsidRPr="00BA6482">
        <w:rPr>
          <w:rFonts w:ascii="Times New Roman" w:hAnsi="Times New Roman"/>
          <w:spacing w:val="-5"/>
          <w:lang w:val="fr-CA"/>
        </w:rPr>
        <w:t xml:space="preserve"> </w:t>
      </w:r>
      <w:r w:rsidRPr="00BA6482">
        <w:rPr>
          <w:rFonts w:ascii="Times New Roman" w:hAnsi="Times New Roman"/>
          <w:lang w:val="fr-CA"/>
        </w:rPr>
        <w:t>superviseur :</w:t>
      </w:r>
      <w:r w:rsidRPr="00BA6482">
        <w:rPr>
          <w:rFonts w:ascii="Times New Roman" w:hAnsi="Times New Roman"/>
          <w:u w:val="single"/>
          <w:lang w:val="fr-CA"/>
        </w:rPr>
        <w:t xml:space="preserve"> </w:t>
      </w:r>
      <w:r w:rsidRPr="00BA6482">
        <w:rPr>
          <w:rFonts w:ascii="Times New Roman" w:hAnsi="Times New Roman"/>
          <w:u w:val="single"/>
          <w:lang w:val="fr-CA"/>
        </w:rPr>
        <w:tab/>
      </w:r>
      <w:r w:rsidRPr="00BA6482">
        <w:rPr>
          <w:rFonts w:ascii="Times New Roman" w:hAnsi="Times New Roman"/>
          <w:lang w:val="fr-CA"/>
        </w:rPr>
        <w:t>Tél :</w:t>
      </w:r>
      <w:r w:rsidRPr="00BA6482">
        <w:rPr>
          <w:rFonts w:ascii="Times New Roman" w:hAnsi="Times New Roman"/>
          <w:spacing w:val="1"/>
          <w:lang w:val="fr-CA"/>
        </w:rPr>
        <w:t xml:space="preserve"> </w:t>
      </w:r>
      <w:r w:rsidRPr="00BA6482">
        <w:rPr>
          <w:rFonts w:ascii="Times New Roman" w:hAnsi="Times New Roman"/>
          <w:u w:val="single"/>
          <w:lang w:val="fr-CA"/>
        </w:rPr>
        <w:t xml:space="preserve"> </w:t>
      </w:r>
      <w:r w:rsidRPr="00BA6482">
        <w:rPr>
          <w:rFonts w:ascii="Times New Roman" w:hAnsi="Times New Roman"/>
          <w:u w:val="single"/>
          <w:lang w:val="fr-CA"/>
        </w:rPr>
        <w:tab/>
      </w:r>
    </w:p>
    <w:p w14:paraId="5C31C3D2" w14:textId="77777777" w:rsidR="00B528AA" w:rsidRPr="00BA6482" w:rsidRDefault="00B528AA">
      <w:pPr>
        <w:pStyle w:val="BodyText"/>
        <w:spacing w:before="11"/>
        <w:rPr>
          <w:rFonts w:ascii="Times New Roman"/>
          <w:sz w:val="15"/>
          <w:lang w:val="fr-CA"/>
        </w:rPr>
      </w:pPr>
    </w:p>
    <w:p w14:paraId="7C32491E" w14:textId="105D8837" w:rsidR="00B528AA" w:rsidRPr="00BA6482" w:rsidRDefault="00BA6482">
      <w:pPr>
        <w:pStyle w:val="Heading2"/>
        <w:spacing w:before="93"/>
        <w:ind w:left="1607" w:right="1842"/>
        <w:jc w:val="center"/>
        <w:rPr>
          <w:rFonts w:asciiTheme="minorHAnsi" w:hAnsiTheme="minorHAnsi" w:cstheme="minorHAnsi"/>
          <w:sz w:val="24"/>
          <w:szCs w:val="24"/>
          <w:lang w:val="fr-CA"/>
        </w:rPr>
      </w:pPr>
      <w:r w:rsidRPr="00BA6482">
        <w:rPr>
          <w:rFonts w:asciiTheme="minorHAnsi" w:hAnsiTheme="minorHAnsi" w:cstheme="minorHAnsi"/>
          <w:sz w:val="24"/>
          <w:szCs w:val="24"/>
          <w:lang w:val="fr-CA"/>
        </w:rPr>
        <w:t xml:space="preserve">DATE LIMITE :  LE </w:t>
      </w:r>
      <w:r w:rsidR="00765C1A">
        <w:rPr>
          <w:rFonts w:asciiTheme="minorHAnsi" w:hAnsiTheme="minorHAnsi" w:cstheme="minorHAnsi"/>
          <w:sz w:val="24"/>
          <w:szCs w:val="24"/>
          <w:lang w:val="fr-CA"/>
        </w:rPr>
        <w:t>2</w:t>
      </w:r>
      <w:r w:rsidRPr="00BA6482">
        <w:rPr>
          <w:rFonts w:asciiTheme="minorHAnsi" w:hAnsiTheme="minorHAnsi" w:cstheme="minorHAnsi"/>
          <w:sz w:val="24"/>
          <w:szCs w:val="24"/>
          <w:lang w:val="fr-CA"/>
        </w:rPr>
        <w:t xml:space="preserve"> JUILLET 2025</w:t>
      </w:r>
    </w:p>
    <w:p w14:paraId="302C1170" w14:textId="0D63117B" w:rsidR="00B528AA" w:rsidRPr="00BA6482" w:rsidRDefault="001E6DDB" w:rsidP="00BA6482">
      <w:pPr>
        <w:tabs>
          <w:tab w:val="left" w:pos="2754"/>
          <w:tab w:val="left" w:pos="4415"/>
        </w:tabs>
        <w:spacing w:before="1"/>
        <w:ind w:left="1079" w:right="1311"/>
        <w:jc w:val="center"/>
        <w:rPr>
          <w:rFonts w:asciiTheme="minorHAnsi" w:hAnsiTheme="minorHAnsi" w:cstheme="minorHAnsi"/>
          <w:sz w:val="24"/>
          <w:szCs w:val="24"/>
          <w:lang w:val="fr-CA"/>
        </w:rPr>
      </w:pPr>
      <w:r>
        <w:rPr>
          <w:rFonts w:asciiTheme="minorHAnsi" w:hAnsiTheme="minorHAnsi" w:cstheme="minorHAnsi"/>
          <w:sz w:val="24"/>
          <w:szCs w:val="24"/>
          <w:lang w:val="fr-CA"/>
        </w:rPr>
        <w:t>S</w:t>
      </w:r>
      <w:r w:rsidR="00BA6482" w:rsidRPr="00BA6482">
        <w:rPr>
          <w:rFonts w:asciiTheme="minorHAnsi" w:hAnsiTheme="minorHAnsi" w:cstheme="minorHAnsi"/>
          <w:sz w:val="24"/>
          <w:szCs w:val="24"/>
          <w:lang w:val="fr-CA"/>
        </w:rPr>
        <w:t xml:space="preserve">oumettre candidature à  </w:t>
      </w:r>
      <w:hyperlink r:id="rId11" w:history="1">
        <w:r w:rsidR="00BA6482" w:rsidRPr="00BA6482">
          <w:rPr>
            <w:rStyle w:val="Hyperlink"/>
            <w:rFonts w:asciiTheme="minorHAnsi" w:hAnsiTheme="minorHAnsi" w:cstheme="minorHAnsi"/>
            <w:sz w:val="24"/>
            <w:szCs w:val="24"/>
            <w:lang w:val="fr-CA"/>
          </w:rPr>
          <w:t>education1.med@mcgill.ca</w:t>
        </w:r>
      </w:hyperlink>
    </w:p>
    <w:sectPr w:rsidR="00B528AA" w:rsidRPr="00BA6482">
      <w:pgSz w:w="12240" w:h="15840"/>
      <w:pgMar w:top="2360" w:right="960" w:bottom="0" w:left="1340" w:header="79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47B2B" w14:textId="77777777" w:rsidR="00DF4FFA" w:rsidRDefault="00DF4FFA">
      <w:r>
        <w:separator/>
      </w:r>
    </w:p>
  </w:endnote>
  <w:endnote w:type="continuationSeparator" w:id="0">
    <w:p w14:paraId="0AE0674B" w14:textId="77777777" w:rsidR="00DF4FFA" w:rsidRDefault="00DF4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C3E19" w14:textId="77777777" w:rsidR="00DF4FFA" w:rsidRDefault="00DF4FFA">
      <w:r>
        <w:separator/>
      </w:r>
    </w:p>
  </w:footnote>
  <w:footnote w:type="continuationSeparator" w:id="0">
    <w:p w14:paraId="725E7F37" w14:textId="77777777" w:rsidR="00DF4FFA" w:rsidRDefault="00DF4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A2428" w14:textId="77777777" w:rsidR="00B528AA" w:rsidRDefault="00000000">
    <w:pPr>
      <w:pStyle w:val="BodyText"/>
      <w:spacing w:line="14" w:lineRule="auto"/>
      <w:rPr>
        <w:sz w:val="20"/>
      </w:rPr>
    </w:pPr>
    <w:r>
      <w:pict w14:anchorId="730DABB9">
        <v:group id="_x0000_s1026" style="position:absolute;margin-left:75.65pt;margin-top:73.65pt;width:133.05pt;height:44.7pt;z-index:-251800576;mso-position-horizontal-relative:page;mso-position-vertical-relative:page" coordorigin="1513,1473" coordsize="2661,8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2661;top:1537;width:232;height:241">
            <v:imagedata r:id="rId1" o:title=""/>
          </v:shape>
          <v:shape id="_x0000_s1027" type="#_x0000_t75" style="position:absolute;left:1512;top:1472;width:2661;height:894">
            <v:imagedata r:id="rId2" o:title=""/>
          </v:shape>
          <w10:wrap anchorx="page" anchory="page"/>
        </v:group>
      </w:pict>
    </w:r>
    <w:r>
      <w:pict w14:anchorId="6E81CC91">
        <v:shapetype id="_x0000_t202" coordsize="21600,21600" o:spt="202" path="m,l,21600r21600,l21600,xe">
          <v:stroke joinstyle="miter"/>
          <v:path gradientshapeok="t" o:connecttype="rect"/>
        </v:shapetype>
        <v:shape id="_x0000_s1025" type="#_x0000_t202" style="position:absolute;margin-left:222.25pt;margin-top:38.55pt;width:300.55pt;height:34.2pt;z-index:-251799552;mso-position-horizontal-relative:page;mso-position-vertical-relative:page" filled="f" stroked="f">
          <v:textbox inset="0,0,0,0">
            <w:txbxContent>
              <w:p w14:paraId="21AC4691" w14:textId="77777777" w:rsidR="00B528AA" w:rsidRPr="00BA6482" w:rsidRDefault="00000000">
                <w:pPr>
                  <w:spacing w:before="20"/>
                  <w:ind w:left="20" w:right="2"/>
                  <w:rPr>
                    <w:rFonts w:ascii="Arial Narrow" w:hAnsi="Arial Narrow"/>
                    <w:b/>
                    <w:sz w:val="28"/>
                    <w:lang w:val="fr-CA"/>
                  </w:rPr>
                </w:pPr>
                <w:r w:rsidRPr="00BA6482">
                  <w:rPr>
                    <w:rFonts w:ascii="Arial Narrow" w:hAnsi="Arial Narrow"/>
                    <w:b/>
                    <w:sz w:val="28"/>
                    <w:lang w:val="fr-CA"/>
                  </w:rPr>
                  <w:t>CANADIAN SOCIETY FOR CLINICAL INVESTIGATION SOCIÉTÉ CANADIENNE DE RECHERCHES CLINIQUES</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F7720"/>
    <w:multiLevelType w:val="hybridMultilevel"/>
    <w:tmpl w:val="C49C3314"/>
    <w:lvl w:ilvl="0" w:tplc="F9B2C882">
      <w:start w:val="1"/>
      <w:numFmt w:val="decimal"/>
      <w:lvlText w:val="%1."/>
      <w:lvlJc w:val="left"/>
      <w:pPr>
        <w:ind w:left="820" w:hanging="720"/>
      </w:pPr>
      <w:rPr>
        <w:rFonts w:ascii="Times New Roman" w:eastAsia="Times New Roman" w:hAnsi="Times New Roman" w:cs="Times New Roman" w:hint="default"/>
        <w:w w:val="100"/>
        <w:sz w:val="22"/>
        <w:szCs w:val="22"/>
        <w:lang w:val="en-US" w:eastAsia="en-US" w:bidi="en-US"/>
      </w:rPr>
    </w:lvl>
    <w:lvl w:ilvl="1" w:tplc="D702200C">
      <w:numFmt w:val="bullet"/>
      <w:lvlText w:val="•"/>
      <w:lvlJc w:val="left"/>
      <w:pPr>
        <w:ind w:left="1732" w:hanging="720"/>
      </w:pPr>
      <w:rPr>
        <w:rFonts w:hint="default"/>
        <w:lang w:val="en-US" w:eastAsia="en-US" w:bidi="en-US"/>
      </w:rPr>
    </w:lvl>
    <w:lvl w:ilvl="2" w:tplc="E36C3386">
      <w:numFmt w:val="bullet"/>
      <w:lvlText w:val="•"/>
      <w:lvlJc w:val="left"/>
      <w:pPr>
        <w:ind w:left="2644" w:hanging="720"/>
      </w:pPr>
      <w:rPr>
        <w:rFonts w:hint="default"/>
        <w:lang w:val="en-US" w:eastAsia="en-US" w:bidi="en-US"/>
      </w:rPr>
    </w:lvl>
    <w:lvl w:ilvl="3" w:tplc="1E889C82">
      <w:numFmt w:val="bullet"/>
      <w:lvlText w:val="•"/>
      <w:lvlJc w:val="left"/>
      <w:pPr>
        <w:ind w:left="3556" w:hanging="720"/>
      </w:pPr>
      <w:rPr>
        <w:rFonts w:hint="default"/>
        <w:lang w:val="en-US" w:eastAsia="en-US" w:bidi="en-US"/>
      </w:rPr>
    </w:lvl>
    <w:lvl w:ilvl="4" w:tplc="BC42A782">
      <w:numFmt w:val="bullet"/>
      <w:lvlText w:val="•"/>
      <w:lvlJc w:val="left"/>
      <w:pPr>
        <w:ind w:left="4468" w:hanging="720"/>
      </w:pPr>
      <w:rPr>
        <w:rFonts w:hint="default"/>
        <w:lang w:val="en-US" w:eastAsia="en-US" w:bidi="en-US"/>
      </w:rPr>
    </w:lvl>
    <w:lvl w:ilvl="5" w:tplc="9B6029DC">
      <w:numFmt w:val="bullet"/>
      <w:lvlText w:val="•"/>
      <w:lvlJc w:val="left"/>
      <w:pPr>
        <w:ind w:left="5380" w:hanging="720"/>
      </w:pPr>
      <w:rPr>
        <w:rFonts w:hint="default"/>
        <w:lang w:val="en-US" w:eastAsia="en-US" w:bidi="en-US"/>
      </w:rPr>
    </w:lvl>
    <w:lvl w:ilvl="6" w:tplc="2DC406AE">
      <w:numFmt w:val="bullet"/>
      <w:lvlText w:val="•"/>
      <w:lvlJc w:val="left"/>
      <w:pPr>
        <w:ind w:left="6292" w:hanging="720"/>
      </w:pPr>
      <w:rPr>
        <w:rFonts w:hint="default"/>
        <w:lang w:val="en-US" w:eastAsia="en-US" w:bidi="en-US"/>
      </w:rPr>
    </w:lvl>
    <w:lvl w:ilvl="7" w:tplc="AF8073C2">
      <w:numFmt w:val="bullet"/>
      <w:lvlText w:val="•"/>
      <w:lvlJc w:val="left"/>
      <w:pPr>
        <w:ind w:left="7204" w:hanging="720"/>
      </w:pPr>
      <w:rPr>
        <w:rFonts w:hint="default"/>
        <w:lang w:val="en-US" w:eastAsia="en-US" w:bidi="en-US"/>
      </w:rPr>
    </w:lvl>
    <w:lvl w:ilvl="8" w:tplc="5958E618">
      <w:numFmt w:val="bullet"/>
      <w:lvlText w:val="•"/>
      <w:lvlJc w:val="left"/>
      <w:pPr>
        <w:ind w:left="8116" w:hanging="720"/>
      </w:pPr>
      <w:rPr>
        <w:rFonts w:hint="default"/>
        <w:lang w:val="en-US" w:eastAsia="en-US" w:bidi="en-US"/>
      </w:rPr>
    </w:lvl>
  </w:abstractNum>
  <w:abstractNum w:abstractNumId="1" w15:restartNumberingAfterBreak="0">
    <w:nsid w:val="0B70664A"/>
    <w:multiLevelType w:val="hybridMultilevel"/>
    <w:tmpl w:val="02446D7E"/>
    <w:lvl w:ilvl="0" w:tplc="0B029256">
      <w:start w:val="1"/>
      <w:numFmt w:val="lowerLetter"/>
      <w:lvlText w:val="%1)"/>
      <w:lvlJc w:val="left"/>
      <w:pPr>
        <w:ind w:left="1180" w:hanging="720"/>
      </w:pPr>
      <w:rPr>
        <w:rFonts w:ascii="Arial" w:eastAsia="Arial" w:hAnsi="Arial" w:cs="Arial" w:hint="default"/>
        <w:spacing w:val="-1"/>
        <w:w w:val="100"/>
        <w:sz w:val="22"/>
        <w:szCs w:val="22"/>
        <w:lang w:val="en-US" w:eastAsia="en-US" w:bidi="en-US"/>
      </w:rPr>
    </w:lvl>
    <w:lvl w:ilvl="1" w:tplc="77FA4C1A">
      <w:numFmt w:val="bullet"/>
      <w:lvlText w:val="•"/>
      <w:lvlJc w:val="left"/>
      <w:pPr>
        <w:ind w:left="1180" w:hanging="720"/>
      </w:pPr>
      <w:rPr>
        <w:rFonts w:hint="default"/>
        <w:lang w:val="en-US" w:eastAsia="en-US" w:bidi="en-US"/>
      </w:rPr>
    </w:lvl>
    <w:lvl w:ilvl="2" w:tplc="D662E562">
      <w:numFmt w:val="bullet"/>
      <w:lvlText w:val="•"/>
      <w:lvlJc w:val="left"/>
      <w:pPr>
        <w:ind w:left="2780" w:hanging="720"/>
      </w:pPr>
      <w:rPr>
        <w:rFonts w:hint="default"/>
        <w:lang w:val="en-US" w:eastAsia="en-US" w:bidi="en-US"/>
      </w:rPr>
    </w:lvl>
    <w:lvl w:ilvl="3" w:tplc="6D864ACA">
      <w:numFmt w:val="bullet"/>
      <w:lvlText w:val="•"/>
      <w:lvlJc w:val="left"/>
      <w:pPr>
        <w:ind w:left="3675" w:hanging="720"/>
      </w:pPr>
      <w:rPr>
        <w:rFonts w:hint="default"/>
        <w:lang w:val="en-US" w:eastAsia="en-US" w:bidi="en-US"/>
      </w:rPr>
    </w:lvl>
    <w:lvl w:ilvl="4" w:tplc="75420118">
      <w:numFmt w:val="bullet"/>
      <w:lvlText w:val="•"/>
      <w:lvlJc w:val="left"/>
      <w:pPr>
        <w:ind w:left="4570" w:hanging="720"/>
      </w:pPr>
      <w:rPr>
        <w:rFonts w:hint="default"/>
        <w:lang w:val="en-US" w:eastAsia="en-US" w:bidi="en-US"/>
      </w:rPr>
    </w:lvl>
    <w:lvl w:ilvl="5" w:tplc="3E2C7302">
      <w:numFmt w:val="bullet"/>
      <w:lvlText w:val="•"/>
      <w:lvlJc w:val="left"/>
      <w:pPr>
        <w:ind w:left="5465" w:hanging="720"/>
      </w:pPr>
      <w:rPr>
        <w:rFonts w:hint="default"/>
        <w:lang w:val="en-US" w:eastAsia="en-US" w:bidi="en-US"/>
      </w:rPr>
    </w:lvl>
    <w:lvl w:ilvl="6" w:tplc="B776E288">
      <w:numFmt w:val="bullet"/>
      <w:lvlText w:val="•"/>
      <w:lvlJc w:val="left"/>
      <w:pPr>
        <w:ind w:left="6360" w:hanging="720"/>
      </w:pPr>
      <w:rPr>
        <w:rFonts w:hint="default"/>
        <w:lang w:val="en-US" w:eastAsia="en-US" w:bidi="en-US"/>
      </w:rPr>
    </w:lvl>
    <w:lvl w:ilvl="7" w:tplc="358499EC">
      <w:numFmt w:val="bullet"/>
      <w:lvlText w:val="•"/>
      <w:lvlJc w:val="left"/>
      <w:pPr>
        <w:ind w:left="7255" w:hanging="720"/>
      </w:pPr>
      <w:rPr>
        <w:rFonts w:hint="default"/>
        <w:lang w:val="en-US" w:eastAsia="en-US" w:bidi="en-US"/>
      </w:rPr>
    </w:lvl>
    <w:lvl w:ilvl="8" w:tplc="6FE2B114">
      <w:numFmt w:val="bullet"/>
      <w:lvlText w:val="•"/>
      <w:lvlJc w:val="left"/>
      <w:pPr>
        <w:ind w:left="8150" w:hanging="720"/>
      </w:pPr>
      <w:rPr>
        <w:rFonts w:hint="default"/>
        <w:lang w:val="en-US" w:eastAsia="en-US" w:bidi="en-US"/>
      </w:rPr>
    </w:lvl>
  </w:abstractNum>
  <w:num w:numId="1" w16cid:durableId="87387922">
    <w:abstractNumId w:val="0"/>
  </w:num>
  <w:num w:numId="2" w16cid:durableId="1441341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B528AA"/>
    <w:rsid w:val="0009494C"/>
    <w:rsid w:val="00174136"/>
    <w:rsid w:val="001E6DDB"/>
    <w:rsid w:val="00606028"/>
    <w:rsid w:val="00765C1A"/>
    <w:rsid w:val="009D4767"/>
    <w:rsid w:val="00B528AA"/>
    <w:rsid w:val="00BA1B33"/>
    <w:rsid w:val="00BA6482"/>
    <w:rsid w:val="00DF4FFA"/>
    <w:rsid w:val="00E52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7A0AB7A0"/>
  <w15:docId w15:val="{76D6F7EF-7DC6-4A2D-BD8D-01D13B66D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20"/>
      <w:ind w:left="20" w:right="2" w:hanging="3340"/>
      <w:outlineLvl w:val="0"/>
    </w:pPr>
    <w:rPr>
      <w:rFonts w:ascii="Arial Narrow" w:eastAsia="Arial Narrow" w:hAnsi="Arial Narrow" w:cs="Arial Narrow"/>
      <w:b/>
      <w:bCs/>
      <w:sz w:val="28"/>
      <w:szCs w:val="28"/>
    </w:rPr>
  </w:style>
  <w:style w:type="paragraph" w:styleId="Heading2">
    <w:name w:val="heading 2"/>
    <w:basedOn w:val="Normal"/>
    <w:uiPriority w:val="9"/>
    <w:unhideWhenUsed/>
    <w:qFormat/>
    <w:pPr>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721"/>
    </w:pPr>
    <w:rPr>
      <w:rFonts w:ascii="Times New Roman" w:eastAsia="Times New Roman" w:hAnsi="Times New Roman" w:cs="Times New Roman"/>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A6482"/>
    <w:rPr>
      <w:color w:val="0000FF" w:themeColor="hyperlink"/>
      <w:u w:val="single"/>
    </w:rPr>
  </w:style>
  <w:style w:type="character" w:styleId="UnresolvedMention">
    <w:name w:val="Unresolved Mention"/>
    <w:basedOn w:val="DefaultParagraphFont"/>
    <w:uiPriority w:val="99"/>
    <w:semiHidden/>
    <w:unhideWhenUsed/>
    <w:rsid w:val="00BA64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rob@gallaher.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csci-scrc.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ducation1.med@mcgill.ca" TargetMode="Externa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sci-scrc.c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459</Words>
  <Characters>2622</Characters>
  <Application>Microsoft Office Word</Application>
  <DocSecurity>0</DocSecurity>
  <Lines>21</Lines>
  <Paragraphs>6</Paragraphs>
  <ScaleCrop>false</ScaleCrop>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PRIX DE LA RECHERCHE À UN RÉSIDENT</dc:title>
  <dc:creator>sbelair</dc:creator>
  <cp:lastModifiedBy>Lina Marino</cp:lastModifiedBy>
  <cp:revision>4</cp:revision>
  <dcterms:created xsi:type="dcterms:W3CDTF">2025-05-22T17:22:00Z</dcterms:created>
  <dcterms:modified xsi:type="dcterms:W3CDTF">2025-05-29T13:39:00Z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2025-03-12T00:00:00Z</vt:filetime>
  </property>
  <property fmtid="{D5CDD505-2E9C-101B-9397-08002B2CF9AE}" pid="3" name="Creator">
    <vt:lpwstr>Microsoft® Word for Microsoft 365</vt:lpwstr>
  </property>
  <property fmtid="{D5CDD505-2E9C-101B-9397-08002B2CF9AE}" pid="4" name="LastSaved">
    <vt:filetime>2025-05-22T00:00:00Z</vt:filetime>
  </property>
</Properties>
</file>