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5907E" w14:textId="0CB6D754" w:rsidR="0051657C" w:rsidRDefault="00432872" w:rsidP="0051657C">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fr-CA"/>
        </w:rPr>
      </w:pPr>
      <w:r>
        <w:rPr>
          <w:rFonts w:ascii="Times New Roman" w:eastAsia="Times New Roman" w:hAnsi="Times New Roman" w:cs="Times New Roman"/>
          <w:b/>
          <w:bCs/>
          <w:color w:val="000000"/>
          <w:sz w:val="24"/>
          <w:szCs w:val="24"/>
          <w:bdr w:val="none" w:sz="0" w:space="0" w:color="auto" w:frame="1"/>
          <w:lang w:val="fr-CA"/>
        </w:rPr>
        <w:t xml:space="preserve">November </w:t>
      </w:r>
      <w:r w:rsidR="00102B16">
        <w:rPr>
          <w:rFonts w:ascii="Times New Roman" w:eastAsia="Times New Roman" w:hAnsi="Times New Roman" w:cs="Times New Roman"/>
          <w:b/>
          <w:bCs/>
          <w:color w:val="000000"/>
          <w:sz w:val="24"/>
          <w:szCs w:val="24"/>
          <w:bdr w:val="none" w:sz="0" w:space="0" w:color="auto" w:frame="1"/>
          <w:lang w:val="fr-CA"/>
        </w:rPr>
        <w:t>3</w:t>
      </w:r>
      <w:r w:rsidR="0051657C">
        <w:rPr>
          <w:rFonts w:ascii="Times New Roman" w:eastAsia="Times New Roman" w:hAnsi="Times New Roman" w:cs="Times New Roman"/>
          <w:b/>
          <w:bCs/>
          <w:color w:val="000000"/>
          <w:sz w:val="24"/>
          <w:szCs w:val="24"/>
          <w:bdr w:val="none" w:sz="0" w:space="0" w:color="auto" w:frame="1"/>
          <w:lang w:val="fr-CA"/>
        </w:rPr>
        <w:t>th, 2023</w:t>
      </w:r>
    </w:p>
    <w:p w14:paraId="3E08372B" w14:textId="77777777" w:rsidR="00102B16" w:rsidRDefault="00102B16" w:rsidP="0051657C">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val="fr-CA"/>
        </w:rPr>
      </w:pPr>
    </w:p>
    <w:p w14:paraId="52720BBF" w14:textId="77777777" w:rsidR="00432872" w:rsidRPr="00432872" w:rsidRDefault="00432872" w:rsidP="00432872">
      <w:pPr>
        <w:shd w:val="clear" w:color="auto" w:fill="FFFFFF"/>
        <w:spacing w:after="0" w:line="240" w:lineRule="auto"/>
        <w:jc w:val="center"/>
        <w:rPr>
          <w:rFonts w:ascii="Segoe UI" w:eastAsia="Times New Roman" w:hAnsi="Segoe UI" w:cs="Segoe UI"/>
          <w:color w:val="242424"/>
          <w:sz w:val="23"/>
          <w:szCs w:val="23"/>
          <w:lang w:val="fr-CA"/>
        </w:rPr>
      </w:pPr>
      <w:r w:rsidRPr="00432872">
        <w:rPr>
          <w:rFonts w:ascii="Calibri" w:eastAsia="Times New Roman" w:hAnsi="Calibri" w:cs="Calibri"/>
          <w:b/>
          <w:bCs/>
          <w:color w:val="242424"/>
          <w:sz w:val="24"/>
          <w:szCs w:val="24"/>
          <w:bdr w:val="none" w:sz="0" w:space="0" w:color="auto" w:frame="1"/>
          <w:shd w:val="clear" w:color="auto" w:fill="FFFFFF"/>
          <w:lang w:val="fr-CA"/>
        </w:rPr>
        <w:br/>
        <w:t>*À tous les membres du Département de Pédiatrie, au nom de la Directrice, Dre Beth Foster* </w:t>
      </w:r>
    </w:p>
    <w:p w14:paraId="7C39766D"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b/>
          <w:bCs/>
          <w:color w:val="242424"/>
          <w:sz w:val="24"/>
          <w:szCs w:val="24"/>
          <w:bdr w:val="none" w:sz="0" w:space="0" w:color="auto" w:frame="1"/>
          <w:shd w:val="clear" w:color="auto" w:fill="FFFFFF"/>
          <w:lang w:val="fr-CA"/>
        </w:rPr>
        <w:t> </w:t>
      </w:r>
    </w:p>
    <w:p w14:paraId="43811DD9"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000000"/>
          <w:sz w:val="24"/>
          <w:szCs w:val="24"/>
          <w:bdr w:val="none" w:sz="0" w:space="0" w:color="auto" w:frame="1"/>
          <w:lang w:val="fr-CA"/>
        </w:rPr>
        <w:t>La deuxième (sans ordre particulier !) des récipiendaires du Prix de reconnaissance de L'HME 2023 est la </w:t>
      </w:r>
      <w:r w:rsidRPr="00432872">
        <w:rPr>
          <w:rFonts w:ascii="Calibri" w:eastAsia="Times New Roman" w:hAnsi="Calibri" w:cs="Calibri"/>
          <w:b/>
          <w:bCs/>
          <w:color w:val="000000"/>
          <w:sz w:val="24"/>
          <w:szCs w:val="24"/>
          <w:bdr w:val="none" w:sz="0" w:space="0" w:color="auto" w:frame="1"/>
          <w:lang w:val="fr-CA"/>
        </w:rPr>
        <w:t>Dre Sharon Abish</w:t>
      </w:r>
      <w:r w:rsidRPr="00432872">
        <w:rPr>
          <w:rFonts w:ascii="Calibri" w:eastAsia="Times New Roman" w:hAnsi="Calibri" w:cs="Calibri"/>
          <w:color w:val="000000"/>
          <w:sz w:val="24"/>
          <w:szCs w:val="24"/>
          <w:bdr w:val="none" w:sz="0" w:space="0" w:color="auto" w:frame="1"/>
          <w:lang w:val="fr-CA"/>
        </w:rPr>
        <w:t>. Sharon a commencé à travailler comme hématologue-oncologue pédiatrique à L'HME en 1990. Depuis plus de 30 ans qu'elle est ici, ses contributions ont été légion. Son directeur de division a fait remarquer qu'elle parvenait à faire le travail de trois personnes. Sharon s'est occupée d'un grand nombre de patients oncologiques complexes, tout en dirigeant la clinique de drépanocytose, où elle coordonne les soins pour un autre groupe de patients complexes. Sharon a également joué un rôle majeur en assurant une transition fluide vers les soins aux adultes pour les survivants du cancer de l'enfance, et elle s'occupe des jeunes patients adultes au Centre du Cancer des Cèdres. Sharon a également joué un rôle clé dans le maintien à flot du service d'hématologie-oncologie pendant les années de vaches maigres mentionnées la semaine dernière.  </w:t>
      </w:r>
    </w:p>
    <w:p w14:paraId="4B62D730"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000000"/>
          <w:sz w:val="24"/>
          <w:szCs w:val="24"/>
          <w:bdr w:val="none" w:sz="0" w:space="0" w:color="auto" w:frame="1"/>
          <w:lang w:val="fr-CA"/>
        </w:rPr>
        <w:br/>
      </w:r>
    </w:p>
    <w:p w14:paraId="29E61F9C"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000000"/>
          <w:sz w:val="24"/>
          <w:szCs w:val="24"/>
          <w:bdr w:val="none" w:sz="0" w:space="0" w:color="auto" w:frame="1"/>
          <w:lang w:val="fr-CA"/>
        </w:rPr>
        <w:t>Son travail clinique suffit à lui seul à impressionner. Mais Sharon a également apporté une contribution majeure à l'éducation et à la recherche. Elle a également passé une décennie à coordonner les stages d'hématologie-oncologie pédiatrique des étudiants et des résidents de la faculté de médecine. Elle a été directrice du programme de formation en hématologie-oncologie pédiatrique pendant six ans. Elle est un maître enseignant, apprécié tant par les apprenants que par le corps enseignant.  Sharon a également été chercheur principal du Children's Oncology Group, le grand consortium responsable de la recherche qui a réellement révolutionné les résultats du cancer chez l'enfant. À tout moment, elle a 40 à 50 études en cours, ce qui représente une entreprise de grande envergure. Sharon a siégé au comité d'éthique de la recherche pédiatrique pendant 22 ans. Rien que pour cela, la quantité de travail est stupéfiante. Les contributions importantes et soutenues de Sharon dans tous les domaines ont fait d'elle un choix évident pour ce prix. </w:t>
      </w:r>
    </w:p>
    <w:p w14:paraId="7C576EF9"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000000"/>
          <w:sz w:val="24"/>
          <w:szCs w:val="24"/>
          <w:bdr w:val="none" w:sz="0" w:space="0" w:color="auto" w:frame="1"/>
          <w:lang w:val="fr-CA"/>
        </w:rPr>
        <w:t> </w:t>
      </w:r>
    </w:p>
    <w:p w14:paraId="4149355A"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000000"/>
          <w:sz w:val="24"/>
          <w:szCs w:val="24"/>
          <w:bdr w:val="none" w:sz="0" w:space="0" w:color="auto" w:frame="1"/>
          <w:lang w:val="fr-CA"/>
        </w:rPr>
        <w:t>Joignez-vous à moi pour féliciter Sharon pour cette reconnaissance extrêmement bien méritée. </w:t>
      </w:r>
    </w:p>
    <w:p w14:paraId="309090F1"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000000"/>
          <w:sz w:val="24"/>
          <w:szCs w:val="24"/>
          <w:bdr w:val="none" w:sz="0" w:space="0" w:color="auto" w:frame="1"/>
          <w:lang w:val="fr-CA"/>
        </w:rPr>
        <w:t> </w:t>
      </w:r>
    </w:p>
    <w:p w14:paraId="35153FD3"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000000"/>
          <w:sz w:val="24"/>
          <w:szCs w:val="24"/>
          <w:bdr w:val="none" w:sz="0" w:space="0" w:color="auto" w:frame="1"/>
          <w:lang w:val="fr-CA"/>
        </w:rPr>
        <w:t>Je vous souhaite un bon week-end. </w:t>
      </w:r>
    </w:p>
    <w:p w14:paraId="0B3E4611"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000000"/>
          <w:sz w:val="24"/>
          <w:szCs w:val="24"/>
          <w:bdr w:val="none" w:sz="0" w:space="0" w:color="auto" w:frame="1"/>
          <w:lang w:val="fr-CA"/>
        </w:rPr>
        <w:t> </w:t>
      </w:r>
    </w:p>
    <w:p w14:paraId="6F12A76E" w14:textId="77777777" w:rsidR="00432872" w:rsidRPr="00432872" w:rsidRDefault="00432872" w:rsidP="00432872">
      <w:pPr>
        <w:shd w:val="clear" w:color="auto" w:fill="FFFFFF"/>
        <w:spacing w:after="0" w:line="240" w:lineRule="auto"/>
        <w:jc w:val="both"/>
        <w:rPr>
          <w:rFonts w:ascii="Segoe UI" w:eastAsia="Times New Roman" w:hAnsi="Segoe UI" w:cs="Segoe UI"/>
          <w:color w:val="242424"/>
          <w:sz w:val="23"/>
          <w:szCs w:val="23"/>
          <w:lang w:val="fr-CA"/>
        </w:rPr>
      </w:pPr>
      <w:r w:rsidRPr="00432872">
        <w:rPr>
          <w:rFonts w:ascii="Calibri" w:eastAsia="Times New Roman" w:hAnsi="Calibri" w:cs="Calibri"/>
          <w:color w:val="242424"/>
          <w:sz w:val="24"/>
          <w:szCs w:val="24"/>
          <w:bdr w:val="none" w:sz="0" w:space="0" w:color="auto" w:frame="1"/>
          <w:lang w:val="fr-CA"/>
        </w:rPr>
        <w:t>Beth Foster      </w:t>
      </w:r>
      <w:r w:rsidRPr="00432872">
        <w:rPr>
          <w:rFonts w:ascii="Calibri" w:eastAsia="Times New Roman" w:hAnsi="Calibri" w:cs="Calibri"/>
          <w:color w:val="242424"/>
          <w:sz w:val="23"/>
          <w:szCs w:val="23"/>
          <w:bdr w:val="none" w:sz="0" w:space="0" w:color="auto" w:frame="1"/>
          <w:lang w:val="fr-CA"/>
        </w:rPr>
        <w:t> </w:t>
      </w:r>
    </w:p>
    <w:p w14:paraId="39AE1C13"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242424"/>
          <w:sz w:val="24"/>
          <w:szCs w:val="24"/>
          <w:bdr w:val="none" w:sz="0" w:space="0" w:color="auto" w:frame="1"/>
          <w:lang w:val="fr-CA"/>
        </w:rPr>
        <w:t>Professeur de pédiatrie      </w:t>
      </w:r>
      <w:r w:rsidRPr="00432872">
        <w:rPr>
          <w:rFonts w:ascii="Calibri" w:eastAsia="Times New Roman" w:hAnsi="Calibri" w:cs="Calibri"/>
          <w:color w:val="242424"/>
          <w:sz w:val="23"/>
          <w:szCs w:val="23"/>
          <w:bdr w:val="none" w:sz="0" w:space="0" w:color="auto" w:frame="1"/>
          <w:lang w:val="fr-CA"/>
        </w:rPr>
        <w:t> </w:t>
      </w:r>
    </w:p>
    <w:p w14:paraId="6777DB25"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242424"/>
          <w:sz w:val="24"/>
          <w:szCs w:val="24"/>
          <w:bdr w:val="none" w:sz="0" w:space="0" w:color="auto" w:frame="1"/>
          <w:lang w:val="fr-CA"/>
        </w:rPr>
        <w:t>Directrice du département de pédiatrie de l'Université McGill      </w:t>
      </w:r>
      <w:r w:rsidRPr="00432872">
        <w:rPr>
          <w:rFonts w:ascii="Calibri" w:eastAsia="Times New Roman" w:hAnsi="Calibri" w:cs="Calibri"/>
          <w:color w:val="242424"/>
          <w:sz w:val="23"/>
          <w:szCs w:val="23"/>
          <w:bdr w:val="none" w:sz="0" w:space="0" w:color="auto" w:frame="1"/>
          <w:lang w:val="fr-CA"/>
        </w:rPr>
        <w:t> </w:t>
      </w:r>
    </w:p>
    <w:p w14:paraId="7C1EF6E6"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242424"/>
          <w:sz w:val="24"/>
          <w:szCs w:val="24"/>
          <w:bdr w:val="none" w:sz="0" w:space="0" w:color="auto" w:frame="1"/>
          <w:lang w:val="fr-CA"/>
        </w:rPr>
        <w:t>Pédiatre en chef, Hôpital de Montréal pour enfants du CUSM      </w:t>
      </w:r>
      <w:r w:rsidRPr="00432872">
        <w:rPr>
          <w:rFonts w:ascii="Calibri" w:eastAsia="Times New Roman" w:hAnsi="Calibri" w:cs="Calibri"/>
          <w:color w:val="242424"/>
          <w:sz w:val="23"/>
          <w:szCs w:val="23"/>
          <w:bdr w:val="none" w:sz="0" w:space="0" w:color="auto" w:frame="1"/>
          <w:lang w:val="fr-CA"/>
        </w:rPr>
        <w:t> </w:t>
      </w:r>
    </w:p>
    <w:p w14:paraId="4AF2DB4D"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242424"/>
          <w:sz w:val="24"/>
          <w:szCs w:val="24"/>
          <w:bdr w:val="none" w:sz="0" w:space="0" w:color="auto" w:frame="1"/>
          <w:lang w:val="fr-CA"/>
        </w:rPr>
        <w:t>Chaire Harvey Guyda en pédiatrie    </w:t>
      </w:r>
      <w:r w:rsidRPr="00432872">
        <w:rPr>
          <w:rFonts w:ascii="Calibri" w:eastAsia="Times New Roman" w:hAnsi="Calibri" w:cs="Calibri"/>
          <w:color w:val="242424"/>
          <w:sz w:val="23"/>
          <w:szCs w:val="23"/>
          <w:bdr w:val="none" w:sz="0" w:space="0" w:color="auto" w:frame="1"/>
          <w:lang w:val="fr-CA"/>
        </w:rPr>
        <w:t> </w:t>
      </w:r>
    </w:p>
    <w:p w14:paraId="61D3FBA7" w14:textId="4E882225" w:rsidR="00432872" w:rsidRDefault="00432872" w:rsidP="00432872">
      <w:pPr>
        <w:shd w:val="clear" w:color="auto" w:fill="FFFFFF"/>
        <w:spacing w:after="0" w:line="240" w:lineRule="auto"/>
        <w:rPr>
          <w:rFonts w:ascii="Calibri" w:eastAsia="Times New Roman" w:hAnsi="Calibri" w:cs="Calibri"/>
          <w:color w:val="000000"/>
          <w:sz w:val="24"/>
          <w:szCs w:val="24"/>
          <w:bdr w:val="none" w:sz="0" w:space="0" w:color="auto" w:frame="1"/>
          <w:lang w:val="fr-CA"/>
        </w:rPr>
      </w:pPr>
      <w:r w:rsidRPr="00432872">
        <w:rPr>
          <w:rFonts w:ascii="Calibri" w:eastAsia="Times New Roman" w:hAnsi="Calibri" w:cs="Calibri"/>
          <w:color w:val="000000"/>
          <w:sz w:val="24"/>
          <w:szCs w:val="24"/>
          <w:bdr w:val="none" w:sz="0" w:space="0" w:color="auto" w:frame="1"/>
          <w:lang w:val="fr-CA"/>
        </w:rPr>
        <w:t> </w:t>
      </w:r>
    </w:p>
    <w:p w14:paraId="5792C293"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bookmarkStart w:id="0" w:name="_GoBack"/>
      <w:bookmarkEnd w:id="0"/>
    </w:p>
    <w:p w14:paraId="1C6A17FA"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000000"/>
          <w:sz w:val="24"/>
          <w:szCs w:val="24"/>
          <w:bdr w:val="none" w:sz="0" w:space="0" w:color="auto" w:frame="1"/>
          <w:lang w:val="fr-CA"/>
        </w:rPr>
        <w:t> </w:t>
      </w:r>
    </w:p>
    <w:p w14:paraId="2D269149" w14:textId="77777777" w:rsidR="00432872" w:rsidRPr="00432872" w:rsidRDefault="00432872" w:rsidP="00432872">
      <w:pPr>
        <w:shd w:val="clear" w:color="auto" w:fill="FFFFFF"/>
        <w:spacing w:after="0" w:line="240" w:lineRule="auto"/>
        <w:jc w:val="center"/>
        <w:rPr>
          <w:rFonts w:ascii="Segoe UI" w:eastAsia="Times New Roman" w:hAnsi="Segoe UI" w:cs="Segoe UI"/>
          <w:color w:val="242424"/>
          <w:sz w:val="23"/>
          <w:szCs w:val="23"/>
          <w:lang w:val="fr-CA"/>
        </w:rPr>
      </w:pPr>
      <w:r w:rsidRPr="00432872">
        <w:rPr>
          <w:rFonts w:ascii="Calibri" w:eastAsia="Times New Roman" w:hAnsi="Calibri" w:cs="Calibri"/>
          <w:color w:val="000000"/>
          <w:sz w:val="24"/>
          <w:szCs w:val="24"/>
          <w:bdr w:val="none" w:sz="0" w:space="0" w:color="auto" w:frame="1"/>
          <w:lang w:val="fr-CA"/>
        </w:rPr>
        <w:t>*************************************************</w:t>
      </w:r>
    </w:p>
    <w:p w14:paraId="3BA07197"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lang w:val="fr-CA"/>
        </w:rPr>
      </w:pPr>
      <w:r w:rsidRPr="00432872">
        <w:rPr>
          <w:rFonts w:ascii="Calibri" w:eastAsia="Times New Roman" w:hAnsi="Calibri" w:cs="Calibri"/>
          <w:color w:val="000000"/>
          <w:sz w:val="24"/>
          <w:szCs w:val="24"/>
          <w:bdr w:val="none" w:sz="0" w:space="0" w:color="auto" w:frame="1"/>
          <w:lang w:val="fr-CA"/>
        </w:rPr>
        <w:lastRenderedPageBreak/>
        <w:t> </w:t>
      </w:r>
    </w:p>
    <w:p w14:paraId="1532800E" w14:textId="77777777" w:rsidR="00432872" w:rsidRPr="00432872" w:rsidRDefault="00432872" w:rsidP="00432872">
      <w:pPr>
        <w:shd w:val="clear" w:color="auto" w:fill="FFFFFF"/>
        <w:spacing w:after="0" w:line="240" w:lineRule="auto"/>
        <w:jc w:val="center"/>
        <w:rPr>
          <w:rFonts w:ascii="Segoe UI" w:eastAsia="Times New Roman" w:hAnsi="Segoe UI" w:cs="Segoe UI"/>
          <w:color w:val="242424"/>
          <w:sz w:val="23"/>
          <w:szCs w:val="23"/>
        </w:rPr>
      </w:pPr>
      <w:r w:rsidRPr="00432872">
        <w:rPr>
          <w:rFonts w:ascii="Calibri" w:eastAsia="Times New Roman" w:hAnsi="Calibri" w:cs="Calibri"/>
          <w:b/>
          <w:bCs/>
          <w:color w:val="242424"/>
          <w:sz w:val="24"/>
          <w:szCs w:val="24"/>
          <w:bdr w:val="none" w:sz="0" w:space="0" w:color="auto" w:frame="1"/>
        </w:rPr>
        <w:t>*To all members of the Department of Pediatrics on behalf of the Chair/Chief, Dr. Beth Foster*</w:t>
      </w:r>
      <w:r w:rsidRPr="00432872">
        <w:rPr>
          <w:rFonts w:ascii="Calibri" w:eastAsia="Times New Roman" w:hAnsi="Calibri" w:cs="Calibri"/>
          <w:color w:val="242424"/>
          <w:sz w:val="24"/>
          <w:szCs w:val="24"/>
          <w:bdr w:val="none" w:sz="0" w:space="0" w:color="auto" w:frame="1"/>
        </w:rPr>
        <w:t> </w:t>
      </w:r>
      <w:r w:rsidRPr="00432872">
        <w:rPr>
          <w:rFonts w:ascii="Calibri" w:eastAsia="Times New Roman" w:hAnsi="Calibri" w:cs="Calibri"/>
          <w:color w:val="242424"/>
          <w:sz w:val="23"/>
          <w:szCs w:val="23"/>
          <w:bdr w:val="none" w:sz="0" w:space="0" w:color="auto" w:frame="1"/>
        </w:rPr>
        <w:t> </w:t>
      </w:r>
    </w:p>
    <w:p w14:paraId="4D675687"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 </w:t>
      </w:r>
    </w:p>
    <w:p w14:paraId="106F50CA"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The second (in no particular order!) of the 2023 MCH Recognition Award recipients was </w:t>
      </w:r>
      <w:r w:rsidRPr="00432872">
        <w:rPr>
          <w:rFonts w:ascii="Calibri" w:eastAsia="Times New Roman" w:hAnsi="Calibri" w:cs="Calibri"/>
          <w:b/>
          <w:bCs/>
          <w:color w:val="000000"/>
          <w:sz w:val="24"/>
          <w:szCs w:val="24"/>
          <w:bdr w:val="none" w:sz="0" w:space="0" w:color="auto" w:frame="1"/>
        </w:rPr>
        <w:t>Dr. Sharon Abish</w:t>
      </w:r>
      <w:r w:rsidRPr="00432872">
        <w:rPr>
          <w:rFonts w:ascii="Calibri" w:eastAsia="Times New Roman" w:hAnsi="Calibri" w:cs="Calibri"/>
          <w:color w:val="000000"/>
          <w:sz w:val="24"/>
          <w:szCs w:val="24"/>
          <w:bdr w:val="none" w:sz="0" w:space="0" w:color="auto" w:frame="1"/>
        </w:rPr>
        <w:t>. Sharon started as a pediatric hematologist-oncologist at the Children’s in 1990. In the over 30 years that Sharon has been here, her contributions have been legion. Her division director has noted that she somehow manages to do the work of three people. Sharon has taken care of huge numbers of complex oncology patients in addition to leading the Sickle Cell clinic, where she coordinates care for another group of complex patients. Sharon has also played a major role in ensuring a smooth transition to adult care for childhood cancer survivors, and sees young adult patients at the Cedars Cancer Centre. Sharon also played a key role in keeping the Hematology-Oncology service afloat during the lean years mentioned last week.  </w:t>
      </w:r>
    </w:p>
    <w:p w14:paraId="197AFD66"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 </w:t>
      </w:r>
    </w:p>
    <w:p w14:paraId="1E57E562"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Her clinical work alone is impressive. But Sharon has also made major contributions to education and research. She also spent a decade coordinating the pediatric hematology-oncology rotations of students and residents from across in faculty of medicine. She was the program director for the pediatric hematology-oncology training program for 6 years. She is a master teacher, appreciated by learners and faculty alike.  Sharon has also served as the site Principal Investigator of the Children’s Oncology Group—the large consortium responsible for the research that has really revolutionized outcomes of childhood cancer. At any given time, she has 40-50 open studies-- a major undertaking. Sharon served on the pediatric Research Ethics Board for an astonishing 22 years. The amount of work from that alone is staggering. Sharon’s major, sustained contributions in all spheres made her an obvious choice for this award. </w:t>
      </w:r>
    </w:p>
    <w:p w14:paraId="2D07A457"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 </w:t>
      </w:r>
    </w:p>
    <w:p w14:paraId="193858E0"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Please join me in congratulating Sharon for this extremely well-deserved recognition. </w:t>
      </w:r>
    </w:p>
    <w:p w14:paraId="21B656DA"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 </w:t>
      </w:r>
    </w:p>
    <w:p w14:paraId="6B2EBBFD"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Have a good weekend </w:t>
      </w:r>
    </w:p>
    <w:p w14:paraId="7AEECE18"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 </w:t>
      </w:r>
    </w:p>
    <w:p w14:paraId="36657238" w14:textId="77777777" w:rsidR="00432872" w:rsidRPr="00432872" w:rsidRDefault="00432872" w:rsidP="00432872">
      <w:pPr>
        <w:shd w:val="clear" w:color="auto" w:fill="FFFFFF"/>
        <w:spacing w:after="0" w:line="240" w:lineRule="auto"/>
        <w:jc w:val="both"/>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Beth Foster      </w:t>
      </w:r>
      <w:r w:rsidRPr="00432872">
        <w:rPr>
          <w:rFonts w:ascii="Calibri" w:eastAsia="Times New Roman" w:hAnsi="Calibri" w:cs="Calibri"/>
          <w:color w:val="242424"/>
          <w:sz w:val="23"/>
          <w:szCs w:val="23"/>
          <w:bdr w:val="none" w:sz="0" w:space="0" w:color="auto" w:frame="1"/>
        </w:rPr>
        <w:t> </w:t>
      </w:r>
    </w:p>
    <w:p w14:paraId="6CDB9FCA"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Professor of Pediatrics      </w:t>
      </w:r>
      <w:r w:rsidRPr="00432872">
        <w:rPr>
          <w:rFonts w:ascii="Calibri" w:eastAsia="Times New Roman" w:hAnsi="Calibri" w:cs="Calibri"/>
          <w:color w:val="242424"/>
          <w:sz w:val="23"/>
          <w:szCs w:val="23"/>
          <w:bdr w:val="none" w:sz="0" w:space="0" w:color="auto" w:frame="1"/>
        </w:rPr>
        <w:t> </w:t>
      </w:r>
    </w:p>
    <w:p w14:paraId="408DF33B"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Chair, Department of Pediatrics, McGill University      </w:t>
      </w:r>
      <w:r w:rsidRPr="00432872">
        <w:rPr>
          <w:rFonts w:ascii="Calibri" w:eastAsia="Times New Roman" w:hAnsi="Calibri" w:cs="Calibri"/>
          <w:color w:val="242424"/>
          <w:sz w:val="23"/>
          <w:szCs w:val="23"/>
          <w:bdr w:val="none" w:sz="0" w:space="0" w:color="auto" w:frame="1"/>
        </w:rPr>
        <w:t> </w:t>
      </w:r>
    </w:p>
    <w:p w14:paraId="20B8F92D"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Pediatrician-in-chief, Montréal Children’s Hospital of the MUHC      </w:t>
      </w:r>
      <w:r w:rsidRPr="00432872">
        <w:rPr>
          <w:rFonts w:ascii="Calibri" w:eastAsia="Times New Roman" w:hAnsi="Calibri" w:cs="Calibri"/>
          <w:color w:val="242424"/>
          <w:sz w:val="23"/>
          <w:szCs w:val="23"/>
          <w:bdr w:val="none" w:sz="0" w:space="0" w:color="auto" w:frame="1"/>
        </w:rPr>
        <w:t> </w:t>
      </w:r>
    </w:p>
    <w:p w14:paraId="733BE58C"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Harvey Guyda Chair in Pediatrics      </w:t>
      </w:r>
      <w:r w:rsidRPr="00432872">
        <w:rPr>
          <w:rFonts w:ascii="Calibri" w:eastAsia="Times New Roman" w:hAnsi="Calibri" w:cs="Calibri"/>
          <w:color w:val="242424"/>
          <w:bdr w:val="none" w:sz="0" w:space="0" w:color="auto" w:frame="1"/>
        </w:rPr>
        <w:t> </w:t>
      </w:r>
    </w:p>
    <w:p w14:paraId="5BE22085"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Calibri" w:eastAsia="Times New Roman" w:hAnsi="Calibri" w:cs="Calibri"/>
          <w:color w:val="000000"/>
          <w:sz w:val="24"/>
          <w:szCs w:val="24"/>
          <w:bdr w:val="none" w:sz="0" w:space="0" w:color="auto" w:frame="1"/>
        </w:rPr>
        <w:t> </w:t>
      </w:r>
    </w:p>
    <w:p w14:paraId="0D06877B" w14:textId="77777777" w:rsidR="00432872" w:rsidRPr="00432872" w:rsidRDefault="00432872" w:rsidP="00432872">
      <w:pPr>
        <w:shd w:val="clear" w:color="auto" w:fill="FFFFFF"/>
        <w:spacing w:after="0" w:line="240" w:lineRule="auto"/>
        <w:rPr>
          <w:rFonts w:ascii="Segoe UI" w:eastAsia="Times New Roman" w:hAnsi="Segoe UI" w:cs="Segoe UI"/>
          <w:color w:val="242424"/>
          <w:sz w:val="23"/>
          <w:szCs w:val="23"/>
        </w:rPr>
      </w:pPr>
      <w:r w:rsidRPr="00432872">
        <w:rPr>
          <w:rFonts w:ascii="Times New Roman" w:eastAsia="Times New Roman" w:hAnsi="Times New Roman" w:cs="Times New Roman"/>
          <w:color w:val="000000"/>
          <w:sz w:val="24"/>
          <w:szCs w:val="24"/>
          <w:bdr w:val="none" w:sz="0" w:space="0" w:color="auto" w:frame="1"/>
        </w:rPr>
        <w:t> </w:t>
      </w:r>
    </w:p>
    <w:p w14:paraId="307CEDF4" w14:textId="77777777" w:rsidR="0051657C" w:rsidRDefault="0051657C" w:rsidP="0051657C">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fr-CA"/>
        </w:rPr>
      </w:pPr>
    </w:p>
    <w:sectPr w:rsidR="005165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C7300" w14:textId="77777777" w:rsidR="00747710" w:rsidRDefault="00747710" w:rsidP="00747710">
      <w:pPr>
        <w:spacing w:after="0" w:line="240" w:lineRule="auto"/>
      </w:pPr>
      <w:r>
        <w:separator/>
      </w:r>
    </w:p>
  </w:endnote>
  <w:endnote w:type="continuationSeparator" w:id="0">
    <w:p w14:paraId="01BCE9A6" w14:textId="77777777" w:rsidR="00747710" w:rsidRDefault="00747710" w:rsidP="0074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4B504" w14:textId="77777777" w:rsidR="00747710" w:rsidRDefault="00747710" w:rsidP="00747710">
      <w:pPr>
        <w:spacing w:after="0" w:line="240" w:lineRule="auto"/>
      </w:pPr>
      <w:r>
        <w:separator/>
      </w:r>
    </w:p>
  </w:footnote>
  <w:footnote w:type="continuationSeparator" w:id="0">
    <w:p w14:paraId="639FA29F" w14:textId="77777777" w:rsidR="00747710" w:rsidRDefault="00747710" w:rsidP="00747710">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aK91HaKG" int2:invalidationBookmarkName="" int2:hashCode="r0iPZW+tpldt32" int2:id="PWXqgHRo">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D2B2F8"/>
    <w:rsid w:val="00102B16"/>
    <w:rsid w:val="001373EF"/>
    <w:rsid w:val="0015015E"/>
    <w:rsid w:val="00432872"/>
    <w:rsid w:val="0051657C"/>
    <w:rsid w:val="005455BF"/>
    <w:rsid w:val="006F6E75"/>
    <w:rsid w:val="00747710"/>
    <w:rsid w:val="00A71B31"/>
    <w:rsid w:val="00AE56D5"/>
    <w:rsid w:val="00C2127B"/>
    <w:rsid w:val="146F1990"/>
    <w:rsid w:val="20B90728"/>
    <w:rsid w:val="2F06BA36"/>
    <w:rsid w:val="3CD2B2F8"/>
    <w:rsid w:val="4AD088F9"/>
    <w:rsid w:val="64A5E131"/>
    <w:rsid w:val="67F1C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B2F8"/>
  <w15:docId w15:val="{7574014C-422B-472C-89CD-60149F1C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47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hs00ozcga">
    <w:name w:val="markhs00ozcga"/>
    <w:basedOn w:val="DefaultParagraphFont"/>
    <w:rsid w:val="00747710"/>
  </w:style>
  <w:style w:type="paragraph" w:styleId="Header">
    <w:name w:val="header"/>
    <w:basedOn w:val="Normal"/>
    <w:link w:val="HeaderChar"/>
    <w:uiPriority w:val="99"/>
    <w:unhideWhenUsed/>
    <w:rsid w:val="00747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710"/>
  </w:style>
  <w:style w:type="paragraph" w:styleId="Footer">
    <w:name w:val="footer"/>
    <w:basedOn w:val="Normal"/>
    <w:link w:val="FooterChar"/>
    <w:uiPriority w:val="99"/>
    <w:unhideWhenUsed/>
    <w:rsid w:val="00747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710"/>
  </w:style>
  <w:style w:type="paragraph" w:styleId="NormalWeb">
    <w:name w:val="Normal (Web)"/>
    <w:basedOn w:val="Normal"/>
    <w:uiPriority w:val="99"/>
    <w:semiHidden/>
    <w:unhideWhenUsed/>
    <w:rsid w:val="005455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5455BF"/>
  </w:style>
  <w:style w:type="paragraph" w:customStyle="1" w:styleId="xcontentpasted01">
    <w:name w:val="x_contentpasted01"/>
    <w:basedOn w:val="Normal"/>
    <w:rsid w:val="00AE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1">
    <w:name w:val="x_contentpasted1"/>
    <w:basedOn w:val="DefaultParagraphFont"/>
    <w:rsid w:val="0051657C"/>
  </w:style>
  <w:style w:type="paragraph" w:customStyle="1" w:styleId="xelementtoproof">
    <w:name w:val="x_elementtoproof"/>
    <w:basedOn w:val="Normal"/>
    <w:rsid w:val="004328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68644">
      <w:bodyDiv w:val="1"/>
      <w:marLeft w:val="0"/>
      <w:marRight w:val="0"/>
      <w:marTop w:val="0"/>
      <w:marBottom w:val="0"/>
      <w:divBdr>
        <w:top w:val="none" w:sz="0" w:space="0" w:color="auto"/>
        <w:left w:val="none" w:sz="0" w:space="0" w:color="auto"/>
        <w:bottom w:val="none" w:sz="0" w:space="0" w:color="auto"/>
        <w:right w:val="none" w:sz="0" w:space="0" w:color="auto"/>
      </w:divBdr>
    </w:div>
    <w:div w:id="847718568">
      <w:bodyDiv w:val="1"/>
      <w:marLeft w:val="0"/>
      <w:marRight w:val="0"/>
      <w:marTop w:val="0"/>
      <w:marBottom w:val="0"/>
      <w:divBdr>
        <w:top w:val="none" w:sz="0" w:space="0" w:color="auto"/>
        <w:left w:val="none" w:sz="0" w:space="0" w:color="auto"/>
        <w:bottom w:val="none" w:sz="0" w:space="0" w:color="auto"/>
        <w:right w:val="none" w:sz="0" w:space="0" w:color="auto"/>
      </w:divBdr>
    </w:div>
    <w:div w:id="1053189668">
      <w:bodyDiv w:val="1"/>
      <w:marLeft w:val="0"/>
      <w:marRight w:val="0"/>
      <w:marTop w:val="0"/>
      <w:marBottom w:val="0"/>
      <w:divBdr>
        <w:top w:val="none" w:sz="0" w:space="0" w:color="auto"/>
        <w:left w:val="none" w:sz="0" w:space="0" w:color="auto"/>
        <w:bottom w:val="none" w:sz="0" w:space="0" w:color="auto"/>
        <w:right w:val="none" w:sz="0" w:space="0" w:color="auto"/>
      </w:divBdr>
    </w:div>
    <w:div w:id="1813869660">
      <w:bodyDiv w:val="1"/>
      <w:marLeft w:val="0"/>
      <w:marRight w:val="0"/>
      <w:marTop w:val="0"/>
      <w:marBottom w:val="0"/>
      <w:divBdr>
        <w:top w:val="none" w:sz="0" w:space="0" w:color="auto"/>
        <w:left w:val="none" w:sz="0" w:space="0" w:color="auto"/>
        <w:bottom w:val="none" w:sz="0" w:space="0" w:color="auto"/>
        <w:right w:val="none" w:sz="0" w:space="0" w:color="auto"/>
      </w:divBdr>
    </w:div>
    <w:div w:id="1841843648">
      <w:bodyDiv w:val="1"/>
      <w:marLeft w:val="0"/>
      <w:marRight w:val="0"/>
      <w:marTop w:val="0"/>
      <w:marBottom w:val="0"/>
      <w:divBdr>
        <w:top w:val="none" w:sz="0" w:space="0" w:color="auto"/>
        <w:left w:val="none" w:sz="0" w:space="0" w:color="auto"/>
        <w:bottom w:val="none" w:sz="0" w:space="0" w:color="auto"/>
        <w:right w:val="none" w:sz="0" w:space="0" w:color="auto"/>
      </w:divBdr>
    </w:div>
    <w:div w:id="1915582516">
      <w:bodyDiv w:val="1"/>
      <w:marLeft w:val="0"/>
      <w:marRight w:val="0"/>
      <w:marTop w:val="0"/>
      <w:marBottom w:val="0"/>
      <w:divBdr>
        <w:top w:val="none" w:sz="0" w:space="0" w:color="auto"/>
        <w:left w:val="none" w:sz="0" w:space="0" w:color="auto"/>
        <w:bottom w:val="none" w:sz="0" w:space="0" w:color="auto"/>
        <w:right w:val="none" w:sz="0" w:space="0" w:color="auto"/>
      </w:divBdr>
    </w:div>
    <w:div w:id="20505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295741d0c2214cea" Type="http://schemas.microsoft.com/office/2020/10/relationships/intelligence" Target="intelligence2.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MUHC</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peds admin &amp;06CH_CUSM</dc:creator>
  <cp:lastModifiedBy>Michelle Kim</cp:lastModifiedBy>
  <cp:revision>2</cp:revision>
  <dcterms:created xsi:type="dcterms:W3CDTF">2023-11-10T14:18:00Z</dcterms:created>
  <dcterms:modified xsi:type="dcterms:W3CDTF">2023-11-10T14:18:00Z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2023-06-15T18:52:33Z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3d147279-1750-4f32-9f1b-142ea52c7725</vt:lpwstr>
  </property>
  <property fmtid="{D5CDD505-2E9C-101B-9397-08002B2CF9AE}" pid="8" name="MSIP_Label_6a7d8d5d-78e2-4a62-9fcd-016eb5e4c57c_ContentBits">
    <vt:lpwstr>0</vt:lpwstr>
  </property>
</Properties>
</file>