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25B8" w:rsidP="00C97840" w:rsidRDefault="009325B8" w14:paraId="1330D898" w14:textId="04FA952C">
      <w:pPr>
        <w:pStyle w:val="Heading2"/>
        <w:rPr>
          <w:lang w:val="en-CA"/>
        </w:rPr>
      </w:pPr>
      <w:r>
        <w:rPr>
          <w:lang w:val="en-CA"/>
        </w:rPr>
        <w:t>Application Information</w:t>
      </w:r>
    </w:p>
    <w:tbl>
      <w:tblPr>
        <w:tblStyle w:val="TableGrid"/>
        <w:tblW w:w="9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55"/>
        <w:gridCol w:w="5195"/>
      </w:tblGrid>
      <w:tr w:rsidRPr="009325B8" w:rsidR="009325B8" w:rsidTr="2CCCDC30" w14:paraId="085AC2E4" w14:textId="6B7B62B7">
        <w:tc>
          <w:tcPr>
            <w:tcW w:w="4155" w:type="dxa"/>
            <w:tcMar/>
          </w:tcPr>
          <w:p w:rsidRPr="009325B8" w:rsidR="009325B8" w:rsidP="009325B8" w:rsidRDefault="009325B8" w14:paraId="3C579E25" w14:textId="77777777">
            <w:pPr>
              <w:spacing w:line="360" w:lineRule="auto"/>
              <w:rPr>
                <w:rFonts w:asciiTheme="majorHAnsi" w:hAnsiTheme="majorHAnsi" w:cstheme="majorBidi"/>
                <w:b/>
                <w:bCs/>
                <w:sz w:val="32"/>
                <w:szCs w:val="32"/>
                <w:lang w:val="en-CA"/>
              </w:rPr>
            </w:pPr>
            <w:r w:rsidRPr="009325B8">
              <w:rPr>
                <w:b/>
                <w:bCs/>
                <w:lang w:val="en-CA"/>
              </w:rPr>
              <w:t>Applicant Name (First Last):</w:t>
            </w:r>
          </w:p>
        </w:tc>
        <w:tc>
          <w:tcPr>
            <w:tcW w:w="519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6218C" w:rsidR="009325B8" w:rsidP="009325B8" w:rsidRDefault="009325B8" w14:paraId="7786E869" w14:textId="555406DE">
            <w:pPr>
              <w:spacing w:line="360" w:lineRule="auto"/>
              <w:rPr>
                <w:lang w:val="en-CA"/>
              </w:rPr>
            </w:pPr>
          </w:p>
        </w:tc>
      </w:tr>
      <w:tr w:rsidRPr="009325B8" w:rsidR="009325B8" w:rsidTr="2CCCDC30" w14:paraId="411BFCA7" w14:textId="0D8EED92">
        <w:tc>
          <w:tcPr>
            <w:tcW w:w="4155" w:type="dxa"/>
            <w:tcMar/>
          </w:tcPr>
          <w:p w:rsidRPr="009325B8" w:rsidR="009325B8" w:rsidP="009325B8" w:rsidRDefault="009325B8" w14:paraId="1CF36951" w14:textId="7777777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9325B8">
              <w:rPr>
                <w:rFonts w:ascii="Arial" w:hAnsi="Arial" w:cs="Arial"/>
                <w:b/>
                <w:sz w:val="20"/>
                <w:szCs w:val="20"/>
                <w:lang w:val="en-CA"/>
              </w:rPr>
              <w:t>Applicant affiliation(s):</w:t>
            </w:r>
          </w:p>
        </w:tc>
        <w:tc>
          <w:tcPr>
            <w:tcW w:w="5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6218C" w:rsidR="009325B8" w:rsidP="009325B8" w:rsidRDefault="009325B8" w14:paraId="3F3CC365" w14:textId="11DA9C7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Pr="009325B8" w:rsidR="009325B8" w:rsidTr="2CCCDC30" w14:paraId="428A2F07" w14:textId="77777777">
        <w:tc>
          <w:tcPr>
            <w:tcW w:w="4155" w:type="dxa"/>
            <w:tcMar/>
          </w:tcPr>
          <w:p w:rsidRPr="009325B8" w:rsidR="009325B8" w:rsidP="009325B8" w:rsidRDefault="009325B8" w14:paraId="49838727" w14:textId="7830E8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Applicant institutional email address: </w:t>
            </w:r>
          </w:p>
        </w:tc>
        <w:tc>
          <w:tcPr>
            <w:tcW w:w="5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6218C" w:rsidR="009325B8" w:rsidP="009325B8" w:rsidRDefault="009325B8" w14:paraId="55E4B896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Pr="009325B8" w:rsidR="009325B8" w:rsidTr="2CCCDC30" w14:paraId="60E00326" w14:textId="1920CCDD">
        <w:tc>
          <w:tcPr>
            <w:tcW w:w="4155" w:type="dxa"/>
            <w:tcMar/>
          </w:tcPr>
          <w:p w:rsidRPr="009325B8" w:rsidR="009325B8" w:rsidP="00C97840" w:rsidRDefault="009325B8" w14:paraId="69B85D4B" w14:textId="3817A06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Applicant </w:t>
            </w:r>
            <w:r w:rsidRPr="009325B8">
              <w:rPr>
                <w:rFonts w:ascii="Arial" w:hAnsi="Arial" w:cs="Arial"/>
                <w:b/>
                <w:sz w:val="20"/>
                <w:szCs w:val="20"/>
                <w:lang w:val="en-CA"/>
              </w:rPr>
              <w:t>ORCID ID (</w:t>
            </w:r>
            <w:hyperlink w:history="1" r:id="rId10">
              <w:r w:rsidRPr="00BE6356" w:rsidR="00C97840">
                <w:rPr>
                  <w:rStyle w:val="Hyperlink"/>
                  <w:rFonts w:ascii="Arial" w:hAnsi="Arial" w:cs="Arial"/>
                  <w:b/>
                  <w:sz w:val="20"/>
                  <w:szCs w:val="20"/>
                  <w:lang w:val="en-CA"/>
                </w:rPr>
                <w:t>https://orcid.org/</w:t>
              </w:r>
            </w:hyperlink>
            <w:r w:rsidRPr="009325B8">
              <w:rPr>
                <w:rFonts w:ascii="Arial" w:hAnsi="Arial" w:cs="Arial"/>
                <w:b/>
                <w:sz w:val="20"/>
                <w:szCs w:val="20"/>
                <w:lang w:val="en-CA"/>
              </w:rPr>
              <w:t>):</w:t>
            </w:r>
          </w:p>
        </w:tc>
        <w:tc>
          <w:tcPr>
            <w:tcW w:w="5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6218C" w:rsidR="009325B8" w:rsidP="009325B8" w:rsidRDefault="009325B8" w14:paraId="1A600597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Pr="009325B8" w:rsidR="009325B8" w:rsidTr="2CCCDC30" w14:paraId="652F50FA" w14:textId="70C33A62">
        <w:tc>
          <w:tcPr>
            <w:tcW w:w="4155" w:type="dxa"/>
            <w:tcMar/>
          </w:tcPr>
          <w:p w:rsidRPr="009325B8" w:rsidR="009325B8" w:rsidP="009325B8" w:rsidRDefault="00C97840" w14:paraId="0CE5C125" w14:textId="655AE8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P.I.</w:t>
            </w:r>
            <w:r w:rsidRPr="009325B8" w:rsidR="009325B8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name and email address </w:t>
            </w:r>
            <w:r w:rsidR="009325B8">
              <w:rPr>
                <w:rFonts w:ascii="Arial" w:hAnsi="Arial" w:cs="Arial"/>
                <w:b/>
                <w:sz w:val="20"/>
                <w:szCs w:val="20"/>
                <w:lang w:val="en-CA"/>
              </w:rPr>
              <w:br/>
            </w:r>
            <w:r w:rsidRPr="009325B8" w:rsidR="009325B8">
              <w:rPr>
                <w:rFonts w:ascii="Arial" w:hAnsi="Arial" w:cs="Arial"/>
                <w:b/>
                <w:sz w:val="20"/>
                <w:szCs w:val="20"/>
                <w:lang w:val="en-CA"/>
              </w:rPr>
              <w:t>(who provided the Nomination letter):</w:t>
            </w:r>
          </w:p>
        </w:tc>
        <w:tc>
          <w:tcPr>
            <w:tcW w:w="5195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C6218C" w:rsidR="009325B8" w:rsidP="009325B8" w:rsidRDefault="009325B8" w14:paraId="0CA3BB37" w14:textId="7777777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:rsidR="009325B8" w:rsidP="009325B8" w:rsidRDefault="009325B8" w14:paraId="0536C723" w14:textId="30758A96">
      <w:pPr>
        <w:rPr>
          <w:lang w:val="en-CA"/>
        </w:rPr>
      </w:pPr>
    </w:p>
    <w:p w:rsidR="00C97840" w:rsidP="00C97840" w:rsidRDefault="00C97840" w14:paraId="285259C9" w14:textId="1FAE8AA7">
      <w:pPr>
        <w:pStyle w:val="Heading2"/>
        <w:rPr>
          <w:lang w:val="en-CA"/>
        </w:rPr>
      </w:pPr>
      <w:r>
        <w:rPr>
          <w:lang w:val="en-CA"/>
        </w:rPr>
        <w:t>Instructions</w:t>
      </w:r>
    </w:p>
    <w:p w:rsidRPr="00C6218C" w:rsidR="00C97840" w:rsidP="00C97840" w:rsidRDefault="00C97840" w14:paraId="0609DA93" w14:textId="480D6C4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CA"/>
        </w:rPr>
      </w:pPr>
      <w:r w:rsidRPr="00C6218C">
        <w:rPr>
          <w:rFonts w:ascii="Arial" w:hAnsi="Arial" w:cs="Arial"/>
          <w:sz w:val="20"/>
          <w:szCs w:val="20"/>
          <w:lang w:val="en-CA"/>
        </w:rPr>
        <w:t>Fill the application information section above</w:t>
      </w:r>
      <w:r w:rsidRPr="00C6218C" w:rsidR="006B0E24">
        <w:rPr>
          <w:rFonts w:ascii="Arial" w:hAnsi="Arial" w:cs="Arial"/>
          <w:sz w:val="20"/>
          <w:szCs w:val="20"/>
          <w:lang w:val="en-CA"/>
        </w:rPr>
        <w:t>.</w:t>
      </w:r>
    </w:p>
    <w:p w:rsidRPr="00C6218C" w:rsidR="00AB2AD6" w:rsidP="00AB2AD6" w:rsidRDefault="00C97840" w14:paraId="5E3D8C89" w14:textId="0B8E2164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  <w:lang w:val="en-CA"/>
        </w:rPr>
      </w:pPr>
      <w:r w:rsidRPr="2CCCDC30" w:rsidR="00C97840">
        <w:rPr>
          <w:rFonts w:ascii="Arial" w:hAnsi="Arial" w:cs="Arial"/>
          <w:sz w:val="20"/>
          <w:szCs w:val="20"/>
          <w:lang w:val="en-CA"/>
        </w:rPr>
        <w:t xml:space="preserve">If you do not have an ORCID ID, we strongly suggest that you create one at the link provided. It is quick, free, and facilitates </w:t>
      </w:r>
      <w:r w:rsidRPr="2CCCDC30" w:rsidR="00C6218C">
        <w:rPr>
          <w:rFonts w:ascii="Arial" w:hAnsi="Arial" w:cs="Arial"/>
          <w:sz w:val="20"/>
          <w:szCs w:val="20"/>
          <w:lang w:val="en-CA"/>
        </w:rPr>
        <w:t xml:space="preserve">the </w:t>
      </w:r>
      <w:r w:rsidRPr="2CCCDC30" w:rsidR="00C97840">
        <w:rPr>
          <w:rFonts w:ascii="Arial" w:hAnsi="Arial" w:cs="Arial"/>
          <w:sz w:val="20"/>
          <w:szCs w:val="20"/>
          <w:lang w:val="en-CA"/>
        </w:rPr>
        <w:t>recognition</w:t>
      </w:r>
      <w:r w:rsidRPr="2CCCDC30" w:rsidR="4767A8E9">
        <w:rPr>
          <w:rFonts w:ascii="Arial" w:hAnsi="Arial" w:cs="Arial"/>
          <w:sz w:val="20"/>
          <w:szCs w:val="20"/>
          <w:lang w:val="en-CA"/>
        </w:rPr>
        <w:t>,</w:t>
      </w:r>
      <w:r w:rsidRPr="2CCCDC30" w:rsidR="00C97840">
        <w:rPr>
          <w:rFonts w:ascii="Arial" w:hAnsi="Arial" w:cs="Arial"/>
          <w:sz w:val="20"/>
          <w:szCs w:val="20"/>
          <w:lang w:val="en-CA"/>
        </w:rPr>
        <w:t xml:space="preserve"> showcasing </w:t>
      </w:r>
      <w:r w:rsidRPr="2CCCDC30" w:rsidR="555A0D16">
        <w:rPr>
          <w:rFonts w:ascii="Arial" w:hAnsi="Arial" w:cs="Arial"/>
          <w:sz w:val="20"/>
          <w:szCs w:val="20"/>
          <w:lang w:val="en-CA"/>
        </w:rPr>
        <w:t xml:space="preserve">and linkage </w:t>
      </w:r>
      <w:r w:rsidRPr="2CCCDC30" w:rsidR="00C97840">
        <w:rPr>
          <w:rFonts w:ascii="Arial" w:hAnsi="Arial" w:cs="Arial"/>
          <w:sz w:val="20"/>
          <w:szCs w:val="20"/>
          <w:lang w:val="en-CA"/>
        </w:rPr>
        <w:t>of your research outputs, activities, and awards received.</w:t>
      </w:r>
      <w:r>
        <w:br/>
      </w:r>
    </w:p>
    <w:p w:rsidRPr="00C6218C" w:rsidR="006B0E24" w:rsidP="006B0E24" w:rsidRDefault="006B0E24" w14:paraId="5C770CC0" w14:textId="543A081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CA"/>
        </w:rPr>
      </w:pPr>
      <w:r w:rsidRPr="00C6218C">
        <w:rPr>
          <w:rFonts w:ascii="Arial" w:hAnsi="Arial" w:cs="Arial"/>
          <w:sz w:val="20"/>
          <w:szCs w:val="20"/>
          <w:lang w:val="en-CA"/>
        </w:rPr>
        <w:t>Provide a one-page application statement on the next page.</w:t>
      </w:r>
    </w:p>
    <w:p w:rsidRPr="00C6218C" w:rsidR="006B0E24" w:rsidP="006B0E24" w:rsidRDefault="006B0E24" w14:paraId="5154E5F8" w14:textId="6771E16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  <w:lang w:val="en-CA"/>
        </w:rPr>
      </w:pPr>
      <w:r w:rsidRPr="00C6218C">
        <w:rPr>
          <w:rFonts w:ascii="Arial" w:hAnsi="Arial" w:cs="Arial"/>
          <w:sz w:val="20"/>
          <w:szCs w:val="20"/>
          <w:lang w:val="en-CA"/>
        </w:rPr>
        <w:t>Please use Arial</w:t>
      </w:r>
      <w:r w:rsidRPr="00C6218C" w:rsidR="00C6218C">
        <w:rPr>
          <w:rFonts w:ascii="Arial" w:hAnsi="Arial" w:cs="Arial"/>
          <w:sz w:val="20"/>
          <w:szCs w:val="20"/>
          <w:lang w:val="en-CA"/>
        </w:rPr>
        <w:t xml:space="preserve"> or Helvetica</w:t>
      </w:r>
      <w:r w:rsidRPr="00C6218C">
        <w:rPr>
          <w:rFonts w:ascii="Arial" w:hAnsi="Arial" w:cs="Arial"/>
          <w:sz w:val="20"/>
          <w:szCs w:val="20"/>
          <w:lang w:val="en-CA"/>
        </w:rPr>
        <w:t xml:space="preserve"> 10pt </w:t>
      </w:r>
      <w:r w:rsidRPr="00C6218C" w:rsidR="00AB2AD6">
        <w:rPr>
          <w:rFonts w:ascii="Arial" w:hAnsi="Arial" w:cs="Arial"/>
          <w:sz w:val="20"/>
          <w:szCs w:val="20"/>
          <w:lang w:val="en-CA"/>
        </w:rPr>
        <w:t xml:space="preserve">or greater, and 1.0 </w:t>
      </w:r>
      <w:r w:rsidR="00C6218C">
        <w:rPr>
          <w:rFonts w:ascii="Arial" w:hAnsi="Arial" w:cs="Arial"/>
          <w:sz w:val="20"/>
          <w:szCs w:val="20"/>
          <w:lang w:val="en-CA"/>
        </w:rPr>
        <w:t xml:space="preserve">line </w:t>
      </w:r>
      <w:r w:rsidRPr="00C6218C" w:rsidR="00AB2AD6">
        <w:rPr>
          <w:rFonts w:ascii="Arial" w:hAnsi="Arial" w:cs="Arial"/>
          <w:sz w:val="20"/>
          <w:szCs w:val="20"/>
          <w:lang w:val="en-CA"/>
        </w:rPr>
        <w:t xml:space="preserve">spacing or greater </w:t>
      </w:r>
      <w:r w:rsidR="00C6218C">
        <w:rPr>
          <w:rFonts w:ascii="Arial" w:hAnsi="Arial" w:cs="Arial"/>
          <w:sz w:val="20"/>
          <w:szCs w:val="20"/>
          <w:lang w:val="en-CA"/>
        </w:rPr>
        <w:t xml:space="preserve">with </w:t>
      </w:r>
      <w:r w:rsidRPr="00C6218C" w:rsidR="00AB2AD6">
        <w:rPr>
          <w:rFonts w:ascii="Arial" w:hAnsi="Arial" w:cs="Arial"/>
          <w:sz w:val="20"/>
          <w:szCs w:val="20"/>
          <w:lang w:val="en-CA"/>
        </w:rPr>
        <w:t>standard margins.</w:t>
      </w:r>
      <w:r w:rsidRPr="00C6218C" w:rsidR="00AB2AD6">
        <w:rPr>
          <w:rFonts w:ascii="Arial" w:hAnsi="Arial" w:cs="Arial"/>
          <w:sz w:val="20"/>
          <w:szCs w:val="20"/>
          <w:lang w:val="en-CA"/>
        </w:rPr>
        <w:br/>
      </w:r>
    </w:p>
    <w:p w:rsidRPr="00C6218C" w:rsidR="00AB2AD6" w:rsidP="00AB2AD6" w:rsidRDefault="00AB2AD6" w14:paraId="45834D2D" w14:textId="5264F0E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CA"/>
        </w:rPr>
      </w:pPr>
      <w:r w:rsidRPr="78158140" w:rsidR="00AB2AD6">
        <w:rPr>
          <w:rFonts w:ascii="Arial" w:hAnsi="Arial" w:cs="Arial"/>
          <w:sz w:val="20"/>
          <w:szCs w:val="20"/>
          <w:lang w:val="en-CA"/>
        </w:rPr>
        <w:t>Request a nomination letter from the principal investigator (PI)</w:t>
      </w:r>
      <w:r w:rsidRPr="78158140" w:rsidR="00AB2AD6">
        <w:rPr>
          <w:rFonts w:ascii="Arial" w:hAnsi="Arial" w:cs="Arial"/>
          <w:sz w:val="20"/>
          <w:szCs w:val="20"/>
          <w:lang w:val="en-CA"/>
        </w:rPr>
        <w:t>.</w:t>
      </w:r>
      <w:r>
        <w:br/>
      </w:r>
    </w:p>
    <w:p w:rsidRPr="00C6218C" w:rsidR="00AB2AD6" w:rsidP="00AB2AD6" w:rsidRDefault="00AB2AD6" w14:paraId="0B192429" w14:textId="2FC5BC3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CA"/>
        </w:rPr>
      </w:pPr>
      <w:r w:rsidRPr="00C6218C">
        <w:rPr>
          <w:rFonts w:ascii="Arial" w:hAnsi="Arial" w:cs="Arial"/>
          <w:sz w:val="20"/>
          <w:szCs w:val="20"/>
          <w:lang w:val="en-CA"/>
        </w:rPr>
        <w:t xml:space="preserve">Export this Application file as PDF and merge with </w:t>
      </w:r>
      <w:r w:rsidR="00754403">
        <w:rPr>
          <w:rFonts w:ascii="Arial" w:hAnsi="Arial" w:cs="Arial"/>
          <w:sz w:val="20"/>
          <w:szCs w:val="20"/>
          <w:lang w:val="en-CA"/>
        </w:rPr>
        <w:t xml:space="preserve">your C.V. and </w:t>
      </w:r>
      <w:r w:rsidRPr="00C6218C">
        <w:rPr>
          <w:rFonts w:ascii="Arial" w:hAnsi="Arial" w:cs="Arial"/>
          <w:sz w:val="20"/>
          <w:szCs w:val="20"/>
          <w:lang w:val="en-CA"/>
        </w:rPr>
        <w:t>the PI nomination letter.</w:t>
      </w:r>
      <w:r w:rsidRPr="00C6218C">
        <w:rPr>
          <w:rFonts w:ascii="Arial" w:hAnsi="Arial" w:cs="Arial"/>
          <w:sz w:val="20"/>
          <w:szCs w:val="20"/>
          <w:lang w:val="en-CA"/>
        </w:rPr>
        <w:br/>
      </w:r>
    </w:p>
    <w:p w:rsidRPr="00C6218C" w:rsidR="00AB2AD6" w:rsidP="00AB2AD6" w:rsidRDefault="00AB2AD6" w14:paraId="16FFA036" w14:textId="3A6BAE5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CA"/>
        </w:rPr>
      </w:pPr>
      <w:r w:rsidRPr="00C6218C">
        <w:rPr>
          <w:rFonts w:ascii="Arial" w:hAnsi="Arial" w:cs="Arial"/>
          <w:sz w:val="20"/>
          <w:szCs w:val="20"/>
          <w:lang w:val="en-CA"/>
        </w:rPr>
        <w:t xml:space="preserve">Send the application package in a single PDF file </w:t>
      </w:r>
      <w:r w:rsidR="00797289">
        <w:rPr>
          <w:rFonts w:ascii="Arial" w:hAnsi="Arial" w:cs="Arial"/>
          <w:sz w:val="20"/>
          <w:szCs w:val="20"/>
          <w:lang w:val="en-CA"/>
        </w:rPr>
        <w:t xml:space="preserve">named </w:t>
      </w:r>
      <w:r w:rsidRPr="00797289" w:rsidR="00797289">
        <w:rPr>
          <w:rFonts w:ascii="Arial" w:hAnsi="Arial" w:cs="Arial"/>
          <w:b/>
          <w:bCs/>
          <w:sz w:val="20"/>
          <w:szCs w:val="20"/>
          <w:lang w:val="en-CA"/>
        </w:rPr>
        <w:t>FIRS</w:t>
      </w:r>
      <w:r w:rsidR="00797289">
        <w:rPr>
          <w:rFonts w:ascii="Arial" w:hAnsi="Arial" w:cs="Arial"/>
          <w:b/>
          <w:bCs/>
          <w:sz w:val="20"/>
          <w:szCs w:val="20"/>
          <w:lang w:val="en-CA"/>
        </w:rPr>
        <w:t>T</w:t>
      </w:r>
      <w:r w:rsidRPr="00797289" w:rsidR="00797289">
        <w:rPr>
          <w:rFonts w:ascii="Arial" w:hAnsi="Arial" w:cs="Arial"/>
          <w:b/>
          <w:bCs/>
          <w:sz w:val="20"/>
          <w:szCs w:val="20"/>
          <w:lang w:val="en-CA"/>
        </w:rPr>
        <w:t>NAME_LASTNAME_</w:t>
      </w:r>
      <w:r w:rsidR="00845F4A">
        <w:rPr>
          <w:rFonts w:ascii="Arial" w:hAnsi="Arial" w:cs="Arial"/>
          <w:b/>
          <w:bCs/>
          <w:sz w:val="20"/>
          <w:szCs w:val="20"/>
          <w:lang w:val="en-CA"/>
        </w:rPr>
        <w:t>champions</w:t>
      </w:r>
      <w:r w:rsidRPr="00797289" w:rsidR="00797289">
        <w:rPr>
          <w:rFonts w:ascii="Arial" w:hAnsi="Arial" w:cs="Arial"/>
          <w:b/>
          <w:bCs/>
          <w:sz w:val="20"/>
          <w:szCs w:val="20"/>
          <w:lang w:val="en-CA"/>
        </w:rPr>
        <w:t>_awards_application.pdf</w:t>
      </w:r>
      <w:r w:rsidR="00797289">
        <w:rPr>
          <w:rFonts w:ascii="Arial" w:hAnsi="Arial" w:cs="Arial"/>
          <w:sz w:val="20"/>
          <w:szCs w:val="20"/>
          <w:lang w:val="en-CA"/>
        </w:rPr>
        <w:t xml:space="preserve"> </w:t>
      </w:r>
      <w:r w:rsidRPr="00C6218C">
        <w:rPr>
          <w:rFonts w:ascii="Arial" w:hAnsi="Arial" w:cs="Arial"/>
          <w:sz w:val="20"/>
          <w:szCs w:val="20"/>
          <w:lang w:val="en-CA"/>
        </w:rPr>
        <w:t xml:space="preserve">at </w:t>
      </w:r>
      <w:hyperlink w:history="1" r:id="rId11">
        <w:r w:rsidRPr="00C6218C">
          <w:rPr>
            <w:rStyle w:val="Hyperlink"/>
            <w:rFonts w:ascii="Arial" w:hAnsi="Arial" w:cs="Arial"/>
            <w:sz w:val="20"/>
            <w:szCs w:val="20"/>
            <w:lang w:val="en-CA"/>
          </w:rPr>
          <w:t>tosi@mcgill.ca</w:t>
        </w:r>
      </w:hyperlink>
      <w:r w:rsidRPr="00C6218C">
        <w:rPr>
          <w:rFonts w:ascii="Arial" w:hAnsi="Arial" w:cs="Arial"/>
          <w:sz w:val="20"/>
          <w:szCs w:val="20"/>
          <w:lang w:val="en-CA"/>
        </w:rPr>
        <w:br/>
      </w:r>
    </w:p>
    <w:p w:rsidRPr="00C6218C" w:rsidR="00AB2AD6" w:rsidP="008051C9" w:rsidRDefault="00AB2AD6" w14:paraId="4F3682F9" w14:textId="6185EBC9">
      <w:pPr>
        <w:ind w:left="360"/>
        <w:rPr>
          <w:rFonts w:ascii="Arial" w:hAnsi="Arial" w:cs="Arial"/>
          <w:sz w:val="20"/>
          <w:szCs w:val="20"/>
          <w:lang w:val="en-CA"/>
        </w:rPr>
      </w:pPr>
      <w:r w:rsidRPr="00C6218C">
        <w:rPr>
          <w:rFonts w:ascii="Arial" w:hAnsi="Arial" w:cs="Arial"/>
          <w:sz w:val="20"/>
          <w:szCs w:val="20"/>
          <w:lang w:val="en-CA"/>
        </w:rPr>
        <w:t xml:space="preserve">For more information regarding the application criteria and timeline, see </w:t>
      </w:r>
      <w:hyperlink w:history="1" r:id="rId12">
        <w:r w:rsidRPr="00C6218C">
          <w:rPr>
            <w:rStyle w:val="Hyperlink"/>
            <w:rFonts w:ascii="Arial" w:hAnsi="Arial" w:cs="Arial"/>
            <w:sz w:val="20"/>
            <w:szCs w:val="20"/>
            <w:lang w:val="en-CA"/>
          </w:rPr>
          <w:t>https://www.mcgill.ca/neuro/open-science/open-science-prizes/neuro-open-science-internal-awards</w:t>
        </w:r>
      </w:hyperlink>
      <w:r w:rsidRPr="00C6218C" w:rsidR="008051C9">
        <w:rPr>
          <w:rFonts w:ascii="Arial" w:hAnsi="Arial" w:cs="Arial"/>
          <w:sz w:val="20"/>
          <w:szCs w:val="20"/>
          <w:lang w:val="en-CA"/>
        </w:rPr>
        <w:t xml:space="preserve">. For further questions contact </w:t>
      </w:r>
      <w:hyperlink w:history="1" r:id="rId13">
        <w:r w:rsidRPr="00C6218C" w:rsidR="008051C9">
          <w:rPr>
            <w:rStyle w:val="Hyperlink"/>
            <w:rFonts w:ascii="Arial" w:hAnsi="Arial" w:cs="Arial"/>
            <w:sz w:val="20"/>
            <w:szCs w:val="20"/>
            <w:lang w:val="en-CA"/>
          </w:rPr>
          <w:t>tosi@mcgill.ca</w:t>
        </w:r>
      </w:hyperlink>
    </w:p>
    <w:p w:rsidRPr="00C6218C" w:rsidR="008051C9" w:rsidP="008051C9" w:rsidRDefault="008051C9" w14:paraId="382C7247" w14:textId="77777777">
      <w:pPr>
        <w:rPr>
          <w:sz w:val="20"/>
          <w:szCs w:val="20"/>
          <w:lang w:val="en-CA"/>
        </w:rPr>
      </w:pPr>
    </w:p>
    <w:p w:rsidRPr="00C6218C" w:rsidR="00AB2AD6" w:rsidP="00AB2AD6" w:rsidRDefault="00AB2AD6" w14:paraId="6C7DF0EF" w14:textId="77777777">
      <w:pPr>
        <w:pStyle w:val="ListParagraph"/>
        <w:rPr>
          <w:sz w:val="20"/>
          <w:szCs w:val="20"/>
          <w:lang w:val="en-CA"/>
        </w:rPr>
      </w:pPr>
    </w:p>
    <w:p w:rsidRPr="00C6218C" w:rsidR="00C97840" w:rsidP="009325B8" w:rsidRDefault="00C97840" w14:paraId="338F9E45" w14:textId="2EE6767D">
      <w:pPr>
        <w:rPr>
          <w:sz w:val="20"/>
          <w:szCs w:val="20"/>
          <w:lang w:val="en-CA"/>
        </w:rPr>
      </w:pPr>
    </w:p>
    <w:p w:rsidRPr="00C6218C" w:rsidR="00C97840" w:rsidP="009325B8" w:rsidRDefault="00C97840" w14:paraId="49029581" w14:textId="032E5A59">
      <w:pPr>
        <w:rPr>
          <w:sz w:val="20"/>
          <w:szCs w:val="20"/>
          <w:lang w:val="en-CA"/>
        </w:rPr>
      </w:pPr>
    </w:p>
    <w:p w:rsidR="00C97840" w:rsidP="009325B8" w:rsidRDefault="00C97840" w14:paraId="244CABB3" w14:textId="2C63C1AE">
      <w:pPr>
        <w:rPr>
          <w:lang w:val="en-CA"/>
        </w:rPr>
      </w:pPr>
    </w:p>
    <w:p w:rsidR="00C97840" w:rsidP="009325B8" w:rsidRDefault="00C97840" w14:paraId="0A09FDEA" w14:textId="3C5EBB59">
      <w:pPr>
        <w:rPr>
          <w:lang w:val="en-CA"/>
        </w:rPr>
      </w:pPr>
    </w:p>
    <w:p w:rsidR="00C97840" w:rsidP="009325B8" w:rsidRDefault="00C97840" w14:paraId="194607CC" w14:textId="2EA5D502">
      <w:pPr>
        <w:rPr>
          <w:lang w:val="en-CA"/>
        </w:rPr>
      </w:pPr>
    </w:p>
    <w:p w:rsidR="00C97840" w:rsidP="009325B8" w:rsidRDefault="00C97840" w14:paraId="2AE97489" w14:textId="59287832">
      <w:pPr>
        <w:rPr>
          <w:lang w:val="en-CA"/>
        </w:rPr>
      </w:pPr>
    </w:p>
    <w:p w:rsidR="00C97840" w:rsidP="009325B8" w:rsidRDefault="00C97840" w14:paraId="0097FA7F" w14:textId="617195EE">
      <w:pPr>
        <w:rPr>
          <w:lang w:val="en-CA"/>
        </w:rPr>
      </w:pPr>
    </w:p>
    <w:p w:rsidRPr="009325B8" w:rsidR="00C97840" w:rsidP="009325B8" w:rsidRDefault="00C97840" w14:paraId="6B307011" w14:textId="77777777">
      <w:pPr>
        <w:rPr>
          <w:lang w:val="en-CA"/>
        </w:rPr>
      </w:pPr>
    </w:p>
    <w:p w:rsidR="009325B8" w:rsidP="009325B8" w:rsidRDefault="009325B8" w14:paraId="66337A33" w14:textId="1C397036">
      <w:pPr>
        <w:pStyle w:val="Heading2"/>
        <w:rPr>
          <w:lang w:val="en-CA"/>
        </w:rPr>
      </w:pPr>
      <w:r>
        <w:rPr>
          <w:lang w:val="en-CA"/>
        </w:rPr>
        <w:lastRenderedPageBreak/>
        <w:t>Application Statement</w:t>
      </w:r>
    </w:p>
    <w:p w:rsidRPr="00C6218C" w:rsidR="00E27125" w:rsidP="00C97840" w:rsidRDefault="00E27125" w14:paraId="4D5942DD" w14:textId="55651537">
      <w:pPr>
        <w:spacing w:line="240" w:lineRule="auto"/>
        <w:rPr>
          <w:rFonts w:ascii="Arial" w:hAnsi="Arial" w:cs="Arial"/>
          <w:sz w:val="20"/>
          <w:szCs w:val="20"/>
          <w:lang w:val="en-CA"/>
        </w:rPr>
      </w:pPr>
    </w:p>
    <w:sectPr w:rsidRPr="00C6218C" w:rsidR="00E27125">
      <w:headerReference w:type="default" r:id="rId14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26AA" w:rsidP="009325B8" w:rsidRDefault="002D26AA" w14:paraId="55EF0854" w14:textId="77777777">
      <w:pPr>
        <w:spacing w:after="0" w:line="240" w:lineRule="auto"/>
      </w:pPr>
      <w:r>
        <w:separator/>
      </w:r>
    </w:p>
  </w:endnote>
  <w:endnote w:type="continuationSeparator" w:id="0">
    <w:p w:rsidR="002D26AA" w:rsidP="009325B8" w:rsidRDefault="002D26AA" w14:paraId="26D4C6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26AA" w:rsidP="009325B8" w:rsidRDefault="002D26AA" w14:paraId="7520918F" w14:textId="77777777">
      <w:pPr>
        <w:spacing w:after="0" w:line="240" w:lineRule="auto"/>
      </w:pPr>
      <w:r>
        <w:separator/>
      </w:r>
    </w:p>
  </w:footnote>
  <w:footnote w:type="continuationSeparator" w:id="0">
    <w:p w:rsidR="002D26AA" w:rsidP="009325B8" w:rsidRDefault="002D26AA" w14:paraId="41EF4B4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325B8" w:rsidR="009325B8" w:rsidP="009325B8" w:rsidRDefault="009325B8" w14:paraId="7BEDC8B7" w14:textId="03575AC2">
    <w:pPr>
      <w:pStyle w:val="Heading1"/>
      <w:rPr>
        <w:lang w:val="en-CA"/>
      </w:rPr>
    </w:pPr>
    <w:r>
      <w:rPr>
        <w:lang w:val="en-CA"/>
      </w:rPr>
      <w:t xml:space="preserve">Open Science </w:t>
    </w:r>
    <w:proofErr w:type="spellStart"/>
    <w:r w:rsidR="006D3E74">
      <w:rPr>
        <w:lang w:val="en-CA"/>
      </w:rPr>
      <w:t>Hatrock</w:t>
    </w:r>
    <w:proofErr w:type="spellEnd"/>
    <w:r>
      <w:rPr>
        <w:lang w:val="en-CA"/>
      </w:rPr>
      <w:t xml:space="preserve"> Awards</w:t>
    </w:r>
    <w:r w:rsidR="00C6218C">
      <w:rPr>
        <w:lang w:val="en-CA"/>
      </w:rPr>
      <w:t xml:space="preserve"> 2023 – Application </w:t>
    </w:r>
    <w:r w:rsidR="00845F4A">
      <w:rPr>
        <w:lang w:val="en-CA"/>
      </w:rPr>
      <w:t>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9082C"/>
    <w:multiLevelType w:val="hybridMultilevel"/>
    <w:tmpl w:val="1D7C8D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32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B8"/>
    <w:rsid w:val="00140589"/>
    <w:rsid w:val="002D26AA"/>
    <w:rsid w:val="005A4BC0"/>
    <w:rsid w:val="006B0E24"/>
    <w:rsid w:val="006D3E74"/>
    <w:rsid w:val="00754403"/>
    <w:rsid w:val="00797289"/>
    <w:rsid w:val="007C1822"/>
    <w:rsid w:val="008051C9"/>
    <w:rsid w:val="00845F4A"/>
    <w:rsid w:val="00922A8E"/>
    <w:rsid w:val="009325B8"/>
    <w:rsid w:val="00AB2AD6"/>
    <w:rsid w:val="00C6218C"/>
    <w:rsid w:val="00C97840"/>
    <w:rsid w:val="00E27125"/>
    <w:rsid w:val="2CCCDC30"/>
    <w:rsid w:val="4767A8E9"/>
    <w:rsid w:val="555A0D16"/>
    <w:rsid w:val="78158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FEEFC"/>
  <w15:chartTrackingRefBased/>
  <w15:docId w15:val="{AB8AE0D0-55F5-4B0C-BBA0-F169F25E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25B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5B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5B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325B8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9325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325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25B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25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25B8"/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325B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325B8"/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9325B8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C978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8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tosi@mcgill.ca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mcgill.ca/neuro/open-science/open-science-prizes/neuro-open-science-internal-awards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tosi@mcgill.ca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orcid.org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726227800314B8BD253C87C7A8526" ma:contentTypeVersion="4" ma:contentTypeDescription="Create a new document." ma:contentTypeScope="" ma:versionID="207ad58b4258a6efa454e55102eb94c2">
  <xsd:schema xmlns:xsd="http://www.w3.org/2001/XMLSchema" xmlns:xs="http://www.w3.org/2001/XMLSchema" xmlns:p="http://schemas.microsoft.com/office/2006/metadata/properties" xmlns:ns2="411b87d5-4ecc-43c8-bc8f-5a9eaf336c97" xmlns:ns3="3b8cea7d-ec2c-4480-9847-c8be886b76eb" targetNamespace="http://schemas.microsoft.com/office/2006/metadata/properties" ma:root="true" ma:fieldsID="af5d22b4949e842af9f7cfe6b15e7adf" ns2:_="" ns3:_="">
    <xsd:import namespace="411b87d5-4ecc-43c8-bc8f-5a9eaf336c97"/>
    <xsd:import namespace="3b8cea7d-ec2c-4480-9847-c8be886b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b87d5-4ecc-43c8-bc8f-5a9eaf336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cea7d-ec2c-4480-9847-c8be886b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67444-9ACD-4BA8-80A1-92D6C6C3C6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F0D220-B7FF-4E82-9A83-9CE2EC4C9235}"/>
</file>

<file path=customXml/itemProps3.xml><?xml version="1.0" encoding="utf-8"?>
<ds:datastoreItem xmlns:ds="http://schemas.openxmlformats.org/officeDocument/2006/customXml" ds:itemID="{872A5C9B-0E46-4DC7-A000-55D43E670CC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Pelletier</dc:creator>
  <keywords/>
  <dc:description/>
  <lastModifiedBy>Gabriel Pelletier</lastModifiedBy>
  <revision>11</revision>
  <dcterms:created xsi:type="dcterms:W3CDTF">2022-12-02T14:36:00.0000000Z</dcterms:created>
  <dcterms:modified xsi:type="dcterms:W3CDTF">2022-12-02T16:41:46.6045186Z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0x010100EDA726227800314B8BD253C87C7A8526</vt:lpwstr>
  </property>
</Properties>
</file>