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23.60pt" w:type="dxa"/>
        <w:tblInd w:w="-22.6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0" w:lastColumn="0" w:noHBand="0" w:noVBand="0"/>
      </w:tblPr>
      <w:tblGrid>
        <w:gridCol w:w="935"/>
        <w:gridCol w:w="1496"/>
        <w:gridCol w:w="1309"/>
        <w:gridCol w:w="4301"/>
        <w:gridCol w:w="748"/>
        <w:gridCol w:w="748"/>
        <w:gridCol w:w="935"/>
      </w:tblGrid>
      <w:tr w:rsidR="004D4E51" w:rsidTr="00340CD1">
        <w:tc>
          <w:tcPr>
            <w:tcW w:w="523.60pt" w:type="dxa"/>
            <w:gridSpan w:val="7"/>
            <w:shd w:val="clear" w:color="auto" w:fill="auto"/>
          </w:tcPr>
          <w:p w:rsidR="004D4E51" w:rsidRPr="00340CD1" w:rsidRDefault="004D4E51" w:rsidP="00340CD1">
            <w:pPr>
              <w:jc w:val="center"/>
              <w:rPr>
                <w:b/>
              </w:rPr>
            </w:pPr>
            <w:r w:rsidRPr="00340CD1">
              <w:rPr>
                <w:b/>
              </w:rPr>
              <w:t>CHEMICAL WASTE INVENTORY SHEET</w:t>
            </w:r>
          </w:p>
        </w:tc>
      </w:tr>
      <w:tr w:rsidR="00340CD1" w:rsidTr="00340CD1">
        <w:trPr>
          <w:trHeight w:val="368"/>
        </w:trPr>
        <w:tc>
          <w:tcPr>
            <w:tcW w:w="46.75pt" w:type="dxa"/>
            <w:vMerge w:val="restart"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  <w:r w:rsidRPr="00340CD1">
              <w:rPr>
                <w:sz w:val="20"/>
                <w:szCs w:val="20"/>
              </w:rPr>
              <w:t>Date</w:t>
            </w:r>
          </w:p>
        </w:tc>
        <w:tc>
          <w:tcPr>
            <w:tcW w:w="74.80pt" w:type="dxa"/>
            <w:vMerge w:val="restart"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  <w:r w:rsidRPr="00340CD1">
              <w:rPr>
                <w:sz w:val="20"/>
                <w:szCs w:val="20"/>
              </w:rPr>
              <w:t>Lab/Dept.</w:t>
            </w:r>
          </w:p>
        </w:tc>
        <w:tc>
          <w:tcPr>
            <w:tcW w:w="65.45pt" w:type="dxa"/>
            <w:vMerge w:val="restart"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  <w:r w:rsidRPr="00340CD1">
              <w:rPr>
                <w:sz w:val="20"/>
                <w:szCs w:val="20"/>
              </w:rPr>
              <w:t>Contact person</w:t>
            </w:r>
          </w:p>
        </w:tc>
        <w:tc>
          <w:tcPr>
            <w:tcW w:w="215.05pt" w:type="dxa"/>
            <w:vMerge w:val="restart"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  <w:r w:rsidRPr="00340CD1">
              <w:rPr>
                <w:sz w:val="20"/>
                <w:szCs w:val="20"/>
              </w:rPr>
              <w:t>Chemical composition</w:t>
            </w:r>
          </w:p>
        </w:tc>
        <w:tc>
          <w:tcPr>
            <w:tcW w:w="74.80pt" w:type="dxa"/>
            <w:gridSpan w:val="2"/>
            <w:shd w:val="clear" w:color="auto" w:fill="auto"/>
          </w:tcPr>
          <w:p w:rsidR="009468BC" w:rsidRDefault="009468BC" w:rsidP="00340CD1">
            <w:pPr>
              <w:jc w:val="center"/>
            </w:pPr>
            <w:r w:rsidRPr="00340CD1">
              <w:rPr>
                <w:sz w:val="20"/>
                <w:szCs w:val="20"/>
              </w:rPr>
              <w:t xml:space="preserve">Container </w:t>
            </w:r>
          </w:p>
        </w:tc>
        <w:tc>
          <w:tcPr>
            <w:tcW w:w="46.75pt" w:type="dxa"/>
            <w:vMerge w:val="restart"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  <w:r w:rsidRPr="00340CD1">
              <w:rPr>
                <w:sz w:val="20"/>
                <w:szCs w:val="20"/>
              </w:rPr>
              <w:t>WHMIS class</w:t>
            </w:r>
          </w:p>
        </w:tc>
      </w:tr>
      <w:tr w:rsidR="00340CD1" w:rsidTr="00340CD1">
        <w:trPr>
          <w:trHeight w:val="367"/>
        </w:trPr>
        <w:tc>
          <w:tcPr>
            <w:tcW w:w="46.75pt" w:type="dxa"/>
            <w:vMerge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.80pt" w:type="dxa"/>
            <w:vMerge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.45pt" w:type="dxa"/>
            <w:vMerge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.05pt" w:type="dxa"/>
            <w:vMerge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.40pt" w:type="dxa"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  <w:proofErr w:type="spellStart"/>
            <w:r w:rsidRPr="00340CD1">
              <w:rPr>
                <w:sz w:val="20"/>
                <w:szCs w:val="20"/>
              </w:rPr>
              <w:t>vol</w:t>
            </w:r>
            <w:proofErr w:type="spellEnd"/>
          </w:p>
        </w:tc>
        <w:tc>
          <w:tcPr>
            <w:tcW w:w="37.40pt" w:type="dxa"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  <w:r w:rsidRPr="00340CD1">
              <w:rPr>
                <w:sz w:val="20"/>
                <w:szCs w:val="20"/>
              </w:rPr>
              <w:t>#</w:t>
            </w:r>
          </w:p>
        </w:tc>
        <w:tc>
          <w:tcPr>
            <w:tcW w:w="46.75pt" w:type="dxa"/>
            <w:vMerge/>
            <w:shd w:val="clear" w:color="auto" w:fill="auto"/>
          </w:tcPr>
          <w:p w:rsidR="009468BC" w:rsidRPr="00340CD1" w:rsidRDefault="009468BC" w:rsidP="00340CD1">
            <w:pPr>
              <w:jc w:val="center"/>
              <w:rPr>
                <w:sz w:val="20"/>
                <w:szCs w:val="20"/>
              </w:rPr>
            </w:pPr>
          </w:p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  <w:tr w:rsidR="00340CD1" w:rsidTr="00340CD1">
        <w:tc>
          <w:tcPr>
            <w:tcW w:w="46.75pt" w:type="dxa"/>
            <w:shd w:val="clear" w:color="auto" w:fill="auto"/>
          </w:tcPr>
          <w:p w:rsidR="00CC7221" w:rsidRDefault="00CC7221"/>
        </w:tc>
        <w:tc>
          <w:tcPr>
            <w:tcW w:w="74.80pt" w:type="dxa"/>
            <w:shd w:val="clear" w:color="auto" w:fill="auto"/>
          </w:tcPr>
          <w:p w:rsidR="00CC7221" w:rsidRDefault="00CC7221"/>
        </w:tc>
        <w:tc>
          <w:tcPr>
            <w:tcW w:w="65.45pt" w:type="dxa"/>
            <w:shd w:val="clear" w:color="auto" w:fill="auto"/>
          </w:tcPr>
          <w:p w:rsidR="00CC7221" w:rsidRDefault="00CC7221"/>
        </w:tc>
        <w:tc>
          <w:tcPr>
            <w:tcW w:w="215.05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37.40pt" w:type="dxa"/>
            <w:shd w:val="clear" w:color="auto" w:fill="auto"/>
          </w:tcPr>
          <w:p w:rsidR="00CC7221" w:rsidRDefault="00CC7221"/>
        </w:tc>
        <w:tc>
          <w:tcPr>
            <w:tcW w:w="46.75pt" w:type="dxa"/>
            <w:shd w:val="clear" w:color="auto" w:fill="auto"/>
          </w:tcPr>
          <w:p w:rsidR="00CC7221" w:rsidRDefault="00CC7221"/>
        </w:tc>
      </w:tr>
    </w:tbl>
    <w:p w:rsidR="00696D85" w:rsidRDefault="00696D85" w:rsidP="003B6F2F"/>
    <w:sectPr w:rsidR="00696D85">
      <w:pgSz w:w="612pt" w:h="792pt"/>
      <w:pgMar w:top="72pt" w:right="72pt" w:bottom="72pt" w:left="72pt" w:header="36pt" w:footer="36pt" w:gutter="0pt"/>
      <w:cols w:space="36pt"/>
      <w:noEndnote/>
      <w:docGrid w:linePitch="254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drawingGridHorizontalSpacing w:val="9.35pt"/>
  <w:drawingGridVerticalSpacing w:val="6.35pt"/>
  <w:displayVerticalDrawingGridEvery w:val="2"/>
  <w:noPunctuationKerning/>
  <w:characterSpacingControl w:val="doNotCompress"/>
  <w:compat>
    <w:compatSetting w:name="compatibilityMode" w:uri="http://schemas.microsoft.com/office/word" w:val="11"/>
  </w:compat>
  <w:rsids>
    <w:rsidRoot w:val="00CA4CBF"/>
    <w:rsid w:val="00340CD1"/>
    <w:rsid w:val="00355470"/>
    <w:rsid w:val="003B6F2F"/>
    <w:rsid w:val="004D4E51"/>
    <w:rsid w:val="00696D85"/>
    <w:rsid w:val="007B7579"/>
    <w:rsid w:val="008B6980"/>
    <w:rsid w:val="009468BC"/>
    <w:rsid w:val="00BF5C05"/>
    <w:rsid w:val="00C030AE"/>
    <w:rsid w:val="00C94514"/>
    <w:rsid w:val="00CA4CBF"/>
    <w:rsid w:val="00CC7221"/>
    <w:rsid w:val="00DC47C6"/>
    <w:rsid w:val="00F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B507018-CF70-45DB-8C4A-2154E1F6CF0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4CB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WASTE INVENTORY SHEET</vt:lpstr>
    </vt:vector>
  </TitlesOfParts>
  <Company>Montreal Neurological Institute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WASTE INVENTORY SHEET</dc:title>
  <dc:subject/>
  <dc:creator>Dr. Heather Durham</dc:creator>
  <cp:keywords/>
  <dc:description/>
  <cp:lastModifiedBy>Heather Durham</cp:lastModifiedBy>
  <cp:revision>2</cp:revision>
  <cp:lastPrinted>2004-10-13T17:48:00Z</cp:lastPrinted>
  <dcterms:created xsi:type="dcterms:W3CDTF">2022-03-23T17:44:00Z</dcterms:created>
  <dcterms:modified xsi:type="dcterms:W3CDTF">2022-03-23T17:44:00Z</dcterms:modified>
</cp:coreProperties>
</file>