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A9967" w14:textId="7EFF79E5" w:rsidR="00837B69" w:rsidRPr="009C6CA8" w:rsidRDefault="009C6CA8" w:rsidP="009C6CA8">
      <w:pPr>
        <w:jc w:val="center"/>
        <w:outlineLvl w:val="0"/>
        <w:rPr>
          <w:rFonts w:ascii="Permanent Marker" w:hAnsi="Permanent Marker"/>
          <w:b/>
          <w:sz w:val="32"/>
          <w:szCs w:val="32"/>
          <w:lang w:val="en-CA"/>
        </w:rPr>
      </w:pPr>
      <w:r>
        <w:rPr>
          <w:rFonts w:ascii="Permanent Marker" w:hAnsi="Permanent Marker"/>
          <w:b/>
          <w:sz w:val="32"/>
          <w:szCs w:val="32"/>
          <w:lang w:val="en-CA"/>
        </w:rPr>
        <w:t xml:space="preserve">Cultural Adaptation: </w:t>
      </w:r>
      <w:r w:rsidR="000845B5" w:rsidRPr="000845B5">
        <w:rPr>
          <w:rFonts w:ascii="Permanent Marker" w:hAnsi="Permanent Marker"/>
          <w:b/>
          <w:sz w:val="32"/>
          <w:szCs w:val="32"/>
          <w:lang w:val="en-CA"/>
        </w:rPr>
        <w:t>F</w:t>
      </w:r>
      <w:r w:rsidR="000845B5" w:rsidRPr="000845B5">
        <w:rPr>
          <w:rFonts w:ascii="Permanent Marker" w:hAnsi="Permanent Marker"/>
          <w:b/>
          <w:sz w:val="32"/>
          <w:szCs w:val="32"/>
          <w:lang w:val="en-CA"/>
        </w:rPr>
        <w:t xml:space="preserve">irst Steps </w:t>
      </w:r>
    </w:p>
    <w:p w14:paraId="2CCBEBD2" w14:textId="77777777" w:rsidR="00E77EA4" w:rsidRDefault="00E77EA4" w:rsidP="00E77EA4">
      <w:pPr>
        <w:jc w:val="center"/>
        <w:rPr>
          <w:rFonts w:ascii="Calibri Light" w:hAnsi="Calibri Light"/>
          <w:lang w:val="en-CA"/>
        </w:rPr>
      </w:pPr>
    </w:p>
    <w:p w14:paraId="2622A43E" w14:textId="4C3E2CCE" w:rsidR="00E77EA4" w:rsidRPr="000845B5" w:rsidRDefault="009C6CA8" w:rsidP="00430682">
      <w:pPr>
        <w:widowControl w:val="0"/>
        <w:autoSpaceDE w:val="0"/>
        <w:autoSpaceDN w:val="0"/>
        <w:adjustRightInd w:val="0"/>
        <w:outlineLvl w:val="0"/>
        <w:rPr>
          <w:rFonts w:ascii="Calibri Light" w:hAnsi="Calibri Light" w:cs="Calibri"/>
          <w:lang w:val="en-US"/>
        </w:rPr>
      </w:pPr>
      <w:r>
        <w:rPr>
          <w:rFonts w:ascii="Calibri Light" w:hAnsi="Calibri Light" w:cs="Calibri"/>
          <w:lang w:val="en-US"/>
        </w:rPr>
        <w:t>T</w:t>
      </w:r>
      <w:r>
        <w:rPr>
          <w:rFonts w:ascii="Calibri Light" w:hAnsi="Calibri Light" w:cs="Calibri"/>
          <w:lang w:val="en-US"/>
        </w:rPr>
        <w:t>he first step in the process of cultural adaptation</w:t>
      </w:r>
      <w:r>
        <w:rPr>
          <w:rFonts w:ascii="Calibri Light" w:hAnsi="Calibri Light" w:cs="Calibri"/>
          <w:lang w:val="en-US"/>
        </w:rPr>
        <w:t xml:space="preserve"> is to c</w:t>
      </w:r>
      <w:r w:rsidR="000845B5" w:rsidRPr="000845B5">
        <w:rPr>
          <w:rFonts w:ascii="Calibri Light" w:hAnsi="Calibri Light" w:cs="Calibri"/>
          <w:lang w:val="en-US"/>
        </w:rPr>
        <w:t>reat</w:t>
      </w:r>
      <w:r>
        <w:rPr>
          <w:rFonts w:ascii="Calibri Light" w:hAnsi="Calibri Light" w:cs="Calibri"/>
          <w:lang w:val="en-US"/>
        </w:rPr>
        <w:t>e</w:t>
      </w:r>
      <w:r w:rsidR="000845B5" w:rsidRPr="000845B5">
        <w:rPr>
          <w:rFonts w:ascii="Calibri Light" w:hAnsi="Calibri Light" w:cs="Calibri"/>
          <w:lang w:val="en-US"/>
        </w:rPr>
        <w:t xml:space="preserve"> an advisory committee</w:t>
      </w:r>
      <w:r w:rsidR="000845B5">
        <w:rPr>
          <w:rFonts w:ascii="Calibri Light" w:hAnsi="Calibri Light" w:cs="Calibri"/>
          <w:lang w:val="en-US"/>
        </w:rPr>
        <w:t>. This committee will meet regularly to integrate cultural content into the program materials.</w:t>
      </w:r>
    </w:p>
    <w:p w14:paraId="1A03A6E8" w14:textId="77777777" w:rsidR="00E77EA4" w:rsidRPr="000845B5" w:rsidRDefault="00E77EA4" w:rsidP="00E77EA4">
      <w:pPr>
        <w:widowControl w:val="0"/>
        <w:autoSpaceDE w:val="0"/>
        <w:autoSpaceDN w:val="0"/>
        <w:adjustRightInd w:val="0"/>
        <w:rPr>
          <w:rFonts w:ascii="Calibri Light" w:hAnsi="Calibri Light" w:cs="Calibri"/>
          <w:u w:val="single"/>
          <w:lang w:val="en-US"/>
        </w:rPr>
      </w:pPr>
    </w:p>
    <w:p w14:paraId="1926D798" w14:textId="562E0027" w:rsidR="00E77EA4" w:rsidRPr="00E92435" w:rsidRDefault="00E77EA4" w:rsidP="00E92435">
      <w:pPr>
        <w:widowControl w:val="0"/>
        <w:autoSpaceDE w:val="0"/>
        <w:autoSpaceDN w:val="0"/>
        <w:adjustRightInd w:val="0"/>
        <w:rPr>
          <w:rFonts w:ascii="Calibri Light" w:hAnsi="Calibri Light" w:cs="Calibri"/>
          <w:lang w:val="en-US"/>
        </w:rPr>
      </w:pPr>
      <w:r w:rsidRPr="00E92435">
        <w:rPr>
          <w:rFonts w:ascii="Calibri Light" w:hAnsi="Calibri Light" w:cs="Calibri"/>
          <w:b/>
          <w:lang w:val="en-US"/>
        </w:rPr>
        <w:t>What will the committee do?</w:t>
      </w:r>
      <w:r w:rsidR="000845B5" w:rsidRPr="00E92435">
        <w:rPr>
          <w:rFonts w:ascii="Calibri Light" w:hAnsi="Calibri Light" w:cs="Calibri"/>
          <w:b/>
          <w:lang w:val="en-US"/>
        </w:rPr>
        <w:br/>
      </w:r>
      <w:r w:rsidR="000845B5" w:rsidRPr="00E92435">
        <w:rPr>
          <w:rFonts w:ascii="Calibri Light" w:hAnsi="Calibri Light" w:cs="Calibri"/>
          <w:lang w:val="en-US"/>
        </w:rPr>
        <w:t>Explore the Listening to One Another program and determine which aspects of local knowledge and culture they would like to impart to program participants. Then, decide on the most appropriate way to integrate that knowledge into the program.</w:t>
      </w:r>
    </w:p>
    <w:p w14:paraId="0229965F" w14:textId="77777777" w:rsidR="00E77EA4" w:rsidRPr="000845B5" w:rsidRDefault="00E77EA4" w:rsidP="00E77EA4">
      <w:pPr>
        <w:widowControl w:val="0"/>
        <w:autoSpaceDE w:val="0"/>
        <w:autoSpaceDN w:val="0"/>
        <w:adjustRightInd w:val="0"/>
        <w:rPr>
          <w:rFonts w:ascii="Calibri Light" w:hAnsi="Calibri Light" w:cs="Calibri"/>
          <w:lang w:val="en-US"/>
        </w:rPr>
      </w:pPr>
    </w:p>
    <w:p w14:paraId="107A7E2D" w14:textId="52776220" w:rsidR="00E77EA4" w:rsidRPr="00E92435" w:rsidRDefault="00E77EA4" w:rsidP="00E92435">
      <w:pPr>
        <w:widowControl w:val="0"/>
        <w:autoSpaceDE w:val="0"/>
        <w:autoSpaceDN w:val="0"/>
        <w:adjustRightInd w:val="0"/>
        <w:rPr>
          <w:rFonts w:ascii="Calibri Light" w:hAnsi="Calibri Light" w:cs="Calibri"/>
          <w:b/>
          <w:lang w:val="en-US"/>
        </w:rPr>
      </w:pPr>
      <w:r w:rsidRPr="00E92435">
        <w:rPr>
          <w:rFonts w:ascii="Calibri Light" w:hAnsi="Calibri Light" w:cs="Calibri"/>
          <w:b/>
          <w:lang w:val="en-US"/>
        </w:rPr>
        <w:t>Who will be on the committee?</w:t>
      </w:r>
      <w:r w:rsidR="000845B5" w:rsidRPr="00E92435">
        <w:rPr>
          <w:rFonts w:ascii="Calibri Light" w:hAnsi="Calibri Light" w:cs="Calibri"/>
          <w:b/>
          <w:lang w:val="en-US"/>
        </w:rPr>
        <w:br/>
      </w:r>
      <w:r w:rsidR="000845B5" w:rsidRPr="00E92435">
        <w:rPr>
          <w:rFonts w:ascii="Calibri Light" w:hAnsi="Calibri Light" w:cs="Calibri"/>
          <w:lang w:val="en-US"/>
        </w:rPr>
        <w:t>Knowledgeable, experienced, and respected community members</w:t>
      </w:r>
      <w:r w:rsidR="00E92435" w:rsidRPr="00E92435">
        <w:rPr>
          <w:rFonts w:ascii="Calibri Light" w:hAnsi="Calibri Light" w:cs="Calibri"/>
          <w:lang w:val="en-US"/>
        </w:rPr>
        <w:t>, including but not limited to Elders, community role models, parents, knowledge keepers.</w:t>
      </w:r>
    </w:p>
    <w:p w14:paraId="5EEC719E" w14:textId="77777777" w:rsidR="00E92435" w:rsidRDefault="00E92435" w:rsidP="00E92435">
      <w:pPr>
        <w:widowControl w:val="0"/>
        <w:autoSpaceDE w:val="0"/>
        <w:autoSpaceDN w:val="0"/>
        <w:adjustRightInd w:val="0"/>
        <w:spacing w:after="120"/>
        <w:rPr>
          <w:rFonts w:ascii="Calibri Light" w:hAnsi="Calibri Light" w:cs="Calibri"/>
          <w:u w:val="single"/>
          <w:lang w:val="en-US"/>
        </w:rPr>
      </w:pPr>
    </w:p>
    <w:p w14:paraId="355520E8" w14:textId="77777777" w:rsidR="00E77EA4" w:rsidRPr="00E92435" w:rsidRDefault="00E77EA4" w:rsidP="00E92435">
      <w:pPr>
        <w:widowControl w:val="0"/>
        <w:autoSpaceDE w:val="0"/>
        <w:autoSpaceDN w:val="0"/>
        <w:adjustRightInd w:val="0"/>
        <w:spacing w:after="120"/>
        <w:rPr>
          <w:rFonts w:ascii="Calibri Light" w:hAnsi="Calibri Light" w:cs="Calibri"/>
          <w:b/>
          <w:lang w:val="en-US"/>
        </w:rPr>
      </w:pPr>
      <w:r w:rsidRPr="00E92435">
        <w:rPr>
          <w:rFonts w:ascii="Calibri Light" w:hAnsi="Calibri Light" w:cs="Calibri"/>
          <w:b/>
          <w:lang w:val="en-US"/>
        </w:rPr>
        <w:t>What will the coordinator do?</w:t>
      </w:r>
    </w:p>
    <w:p w14:paraId="1DDC2DA3" w14:textId="0FB12EB1" w:rsidR="00E77EA4" w:rsidRPr="000845B5" w:rsidRDefault="00E92435" w:rsidP="00E77EA4">
      <w:pPr>
        <w:pStyle w:val="ListParagraph"/>
        <w:widowControl w:val="0"/>
        <w:numPr>
          <w:ilvl w:val="1"/>
          <w:numId w:val="1"/>
        </w:numPr>
        <w:autoSpaceDE w:val="0"/>
        <w:autoSpaceDN w:val="0"/>
        <w:adjustRightInd w:val="0"/>
        <w:rPr>
          <w:rFonts w:ascii="Calibri Light" w:hAnsi="Calibri Light" w:cs="Calibri"/>
          <w:lang w:val="en-US"/>
        </w:rPr>
      </w:pPr>
      <w:r>
        <w:rPr>
          <w:rFonts w:ascii="Calibri Light" w:hAnsi="Calibri Light" w:cs="Calibri"/>
          <w:lang w:val="en-US"/>
        </w:rPr>
        <w:t>Determine the committee members</w:t>
      </w:r>
    </w:p>
    <w:p w14:paraId="22CF9963" w14:textId="1B58EE5B" w:rsidR="00E77EA4" w:rsidRPr="000845B5" w:rsidRDefault="00E77EA4" w:rsidP="00E77EA4">
      <w:pPr>
        <w:pStyle w:val="ListParagraph"/>
        <w:widowControl w:val="0"/>
        <w:numPr>
          <w:ilvl w:val="1"/>
          <w:numId w:val="1"/>
        </w:numPr>
        <w:autoSpaceDE w:val="0"/>
        <w:autoSpaceDN w:val="0"/>
        <w:adjustRightInd w:val="0"/>
        <w:rPr>
          <w:rFonts w:ascii="Calibri Light" w:hAnsi="Calibri Light" w:cs="Calibri"/>
          <w:lang w:val="en-US"/>
        </w:rPr>
      </w:pPr>
      <w:r w:rsidRPr="000845B5">
        <w:rPr>
          <w:rFonts w:ascii="Calibri Light" w:hAnsi="Calibri Light" w:cs="Calibri"/>
          <w:lang w:val="en-US"/>
        </w:rPr>
        <w:t xml:space="preserve">Organize the </w:t>
      </w:r>
      <w:r w:rsidR="00E92435">
        <w:rPr>
          <w:rFonts w:ascii="Calibri Light" w:hAnsi="Calibri Light" w:cs="Calibri"/>
          <w:lang w:val="en-US"/>
        </w:rPr>
        <w:t xml:space="preserve">committee </w:t>
      </w:r>
      <w:r w:rsidRPr="000845B5">
        <w:rPr>
          <w:rFonts w:ascii="Calibri Light" w:hAnsi="Calibri Light" w:cs="Calibri"/>
          <w:lang w:val="en-US"/>
        </w:rPr>
        <w:t>meetings</w:t>
      </w:r>
    </w:p>
    <w:p w14:paraId="113C3645" w14:textId="42D92527" w:rsidR="00E77EA4" w:rsidRPr="000845B5" w:rsidRDefault="00E92435" w:rsidP="00E77EA4">
      <w:pPr>
        <w:pStyle w:val="ListParagraph"/>
        <w:widowControl w:val="0"/>
        <w:numPr>
          <w:ilvl w:val="1"/>
          <w:numId w:val="1"/>
        </w:numPr>
        <w:autoSpaceDE w:val="0"/>
        <w:autoSpaceDN w:val="0"/>
        <w:adjustRightInd w:val="0"/>
        <w:rPr>
          <w:rFonts w:ascii="Calibri Light" w:hAnsi="Calibri Light" w:cs="Calibri"/>
          <w:lang w:val="en-US"/>
        </w:rPr>
      </w:pPr>
      <w:r>
        <w:rPr>
          <w:rFonts w:ascii="Calibri Light" w:hAnsi="Calibri Light" w:cs="Calibri"/>
          <w:lang w:val="en-US"/>
        </w:rPr>
        <w:t>Document the committee meetings (recording or minutes)</w:t>
      </w:r>
    </w:p>
    <w:p w14:paraId="274869D4" w14:textId="185D838C" w:rsidR="00E77EA4" w:rsidRPr="00E92435" w:rsidRDefault="00E92435" w:rsidP="00921F66">
      <w:pPr>
        <w:pStyle w:val="ListParagraph"/>
        <w:widowControl w:val="0"/>
        <w:numPr>
          <w:ilvl w:val="1"/>
          <w:numId w:val="1"/>
        </w:numPr>
        <w:autoSpaceDE w:val="0"/>
        <w:autoSpaceDN w:val="0"/>
        <w:adjustRightInd w:val="0"/>
        <w:rPr>
          <w:rFonts w:ascii="Calibri Light" w:hAnsi="Calibri Light" w:cs="Calibri"/>
          <w:u w:val="single"/>
          <w:lang w:val="en-US"/>
        </w:rPr>
      </w:pPr>
      <w:r w:rsidRPr="00E92435">
        <w:rPr>
          <w:rFonts w:ascii="Calibri Light" w:hAnsi="Calibri Light" w:cs="Calibri"/>
          <w:lang w:val="en-US"/>
        </w:rPr>
        <w:t xml:space="preserve">Send a progress report to the </w:t>
      </w:r>
      <w:r w:rsidR="009C6CA8">
        <w:rPr>
          <w:rFonts w:ascii="Calibri Light" w:hAnsi="Calibri Light" w:cs="Calibri"/>
          <w:lang w:val="en-US"/>
        </w:rPr>
        <w:t>program coordinator in Montreal</w:t>
      </w:r>
    </w:p>
    <w:p w14:paraId="3D14274B" w14:textId="5E8386C0" w:rsidR="0087313E" w:rsidRPr="00E92435" w:rsidRDefault="00E92435" w:rsidP="00E92435">
      <w:pPr>
        <w:widowControl w:val="0"/>
        <w:autoSpaceDE w:val="0"/>
        <w:autoSpaceDN w:val="0"/>
        <w:adjustRightInd w:val="0"/>
        <w:rPr>
          <w:rFonts w:ascii="Calibri Light" w:hAnsi="Calibri Light" w:cs="Calibri"/>
          <w:lang w:val="en-US"/>
        </w:rPr>
      </w:pPr>
      <w:r w:rsidRPr="00E92435">
        <w:rPr>
          <w:rFonts w:ascii="Calibri Light" w:hAnsi="Calibri Light" w:cs="Calibri"/>
          <w:b/>
          <w:lang w:val="en-US"/>
        </w:rPr>
        <w:t>Compensation</w:t>
      </w:r>
      <w:r w:rsidRPr="00E92435">
        <w:rPr>
          <w:rFonts w:ascii="Calibri Light" w:hAnsi="Calibri Light" w:cs="Calibri"/>
          <w:lang w:val="en-US"/>
        </w:rPr>
        <w:br/>
      </w:r>
      <w:r w:rsidRPr="00E92435">
        <w:rPr>
          <w:rFonts w:ascii="Calibri Light" w:hAnsi="Calibri Light" w:cs="Calibri"/>
          <w:lang w:val="en-US"/>
        </w:rPr>
        <w:t>The coordinator w</w:t>
      </w:r>
      <w:r w:rsidRPr="00E92435">
        <w:rPr>
          <w:rFonts w:ascii="Calibri Light" w:hAnsi="Calibri Light" w:cs="Calibri"/>
          <w:lang w:val="en-US"/>
        </w:rPr>
        <w:t>ill be paid an hourly rate and committee members will receive a</w:t>
      </w:r>
      <w:r w:rsidR="00E77EA4" w:rsidRPr="00E92435">
        <w:rPr>
          <w:rFonts w:ascii="Calibri Light" w:hAnsi="Calibri Light" w:cs="Calibri"/>
          <w:lang w:val="en-US"/>
        </w:rPr>
        <w:t xml:space="preserve"> meal and </w:t>
      </w:r>
      <w:r w:rsidRPr="00E92435">
        <w:rPr>
          <w:rFonts w:ascii="Calibri Light" w:hAnsi="Calibri Light" w:cs="Calibri"/>
          <w:lang w:val="en-US"/>
        </w:rPr>
        <w:t xml:space="preserve">an </w:t>
      </w:r>
      <w:r w:rsidR="00E77EA4" w:rsidRPr="00E92435">
        <w:rPr>
          <w:rFonts w:ascii="Calibri Light" w:hAnsi="Calibri Light" w:cs="Calibri"/>
          <w:lang w:val="en-US"/>
        </w:rPr>
        <w:t>honorarium at each meeting. The coordinator</w:t>
      </w:r>
      <w:r w:rsidRPr="00E92435">
        <w:rPr>
          <w:rFonts w:ascii="Calibri Light" w:hAnsi="Calibri Light" w:cs="Calibri"/>
          <w:lang w:val="en-US"/>
        </w:rPr>
        <w:t xml:space="preserve"> should consider organizing transportation for committee members as well as and childcare for those with small children.</w:t>
      </w:r>
      <w:r w:rsidR="00E77EA4" w:rsidRPr="00E92435">
        <w:rPr>
          <w:rFonts w:ascii="Calibri Light" w:hAnsi="Calibri Light" w:cs="Calibri"/>
          <w:lang w:val="en-US"/>
        </w:rPr>
        <w:t xml:space="preserve"> </w:t>
      </w:r>
    </w:p>
    <w:p w14:paraId="49343BDE" w14:textId="0507CAD7" w:rsidR="00E77EA4" w:rsidRPr="00E92435" w:rsidRDefault="00E92435" w:rsidP="00E92435">
      <w:pPr>
        <w:widowControl w:val="0"/>
        <w:autoSpaceDE w:val="0"/>
        <w:autoSpaceDN w:val="0"/>
        <w:adjustRightInd w:val="0"/>
        <w:rPr>
          <w:rFonts w:ascii="Calibri Light" w:hAnsi="Calibri Light" w:cs="Calibri"/>
          <w:b/>
          <w:lang w:val="en-US"/>
        </w:rPr>
      </w:pPr>
      <w:r>
        <w:rPr>
          <w:rFonts w:ascii="Calibri Light" w:hAnsi="Calibri Light" w:cs="Calibri"/>
          <w:u w:val="single"/>
          <w:lang w:val="en-US"/>
        </w:rPr>
        <w:br/>
      </w:r>
      <w:r>
        <w:rPr>
          <w:rFonts w:ascii="Calibri Light" w:hAnsi="Calibri Light" w:cs="Calibri"/>
          <w:b/>
          <w:lang w:val="en-US"/>
        </w:rPr>
        <w:t>Committee Objectives</w:t>
      </w:r>
    </w:p>
    <w:p w14:paraId="2320DE0F" w14:textId="23F550AC" w:rsidR="00E92435" w:rsidRDefault="00E92435" w:rsidP="00E92435">
      <w:pPr>
        <w:pStyle w:val="ListParagraph"/>
        <w:widowControl w:val="0"/>
        <w:numPr>
          <w:ilvl w:val="0"/>
          <w:numId w:val="4"/>
        </w:numPr>
        <w:autoSpaceDE w:val="0"/>
        <w:autoSpaceDN w:val="0"/>
        <w:adjustRightInd w:val="0"/>
        <w:rPr>
          <w:rFonts w:ascii="Calibri Light" w:hAnsi="Calibri Light" w:cs="Calibri"/>
          <w:lang w:val="en-US"/>
        </w:rPr>
      </w:pPr>
      <w:r>
        <w:rPr>
          <w:rFonts w:ascii="Calibri Light" w:hAnsi="Calibri Light" w:cs="Calibri"/>
          <w:lang w:val="en-US"/>
        </w:rPr>
        <w:t xml:space="preserve">Integrating knowledge on </w:t>
      </w:r>
      <w:r w:rsidRPr="00E92435">
        <w:rPr>
          <w:rFonts w:ascii="Calibri Light" w:hAnsi="Calibri Light" w:cs="Calibri"/>
          <w:b/>
          <w:lang w:val="en-US"/>
        </w:rPr>
        <w:t xml:space="preserve">traditional ways of living, stories, teachings </w:t>
      </w:r>
      <w:r w:rsidRPr="00E92435">
        <w:rPr>
          <w:rFonts w:ascii="Calibri Light" w:hAnsi="Calibri Light" w:cs="Calibri"/>
          <w:lang w:val="en-US"/>
        </w:rPr>
        <w:t>and</w:t>
      </w:r>
      <w:r w:rsidRPr="00E92435">
        <w:rPr>
          <w:rFonts w:ascii="Calibri Light" w:hAnsi="Calibri Light" w:cs="Calibri"/>
          <w:b/>
          <w:lang w:val="en-US"/>
        </w:rPr>
        <w:t xml:space="preserve"> values</w:t>
      </w:r>
      <w:r w:rsidRPr="00E92435">
        <w:rPr>
          <w:rFonts w:ascii="Calibri Light" w:hAnsi="Calibri Light" w:cs="Calibri"/>
          <w:lang w:val="en-US"/>
        </w:rPr>
        <w:t>:</w:t>
      </w:r>
      <w:r>
        <w:rPr>
          <w:rFonts w:ascii="Calibri Light" w:hAnsi="Calibri Light" w:cs="Calibri"/>
          <w:lang w:val="en-US"/>
        </w:rPr>
        <w:t xml:space="preserve"> a strong sense of cultural identity can help provide families with a solid foundation to build upon</w:t>
      </w:r>
    </w:p>
    <w:p w14:paraId="21331263" w14:textId="7DB693A9" w:rsidR="00E92435" w:rsidRDefault="009C6CA8" w:rsidP="00E92435">
      <w:pPr>
        <w:pStyle w:val="ListParagraph"/>
        <w:widowControl w:val="0"/>
        <w:numPr>
          <w:ilvl w:val="0"/>
          <w:numId w:val="4"/>
        </w:numPr>
        <w:autoSpaceDE w:val="0"/>
        <w:autoSpaceDN w:val="0"/>
        <w:adjustRightInd w:val="0"/>
        <w:rPr>
          <w:rFonts w:ascii="Calibri Light" w:hAnsi="Calibri Light" w:cs="Calibri"/>
          <w:lang w:val="en-US"/>
        </w:rPr>
      </w:pPr>
      <w:r>
        <w:rPr>
          <w:rFonts w:ascii="Calibri Light" w:hAnsi="Calibri Light" w:cs="Calibri"/>
          <w:lang w:val="en-US"/>
        </w:rPr>
        <w:t xml:space="preserve">Incorporate the locally-relevant </w:t>
      </w:r>
      <w:r w:rsidR="00E77EA4" w:rsidRPr="00E92435">
        <w:rPr>
          <w:rFonts w:ascii="Calibri Light" w:hAnsi="Calibri Light" w:cs="Calibri"/>
          <w:lang w:val="en-US"/>
        </w:rPr>
        <w:t xml:space="preserve">skills </w:t>
      </w:r>
      <w:r>
        <w:rPr>
          <w:rFonts w:ascii="Calibri Light" w:hAnsi="Calibri Light" w:cs="Calibri"/>
          <w:lang w:val="en-US"/>
        </w:rPr>
        <w:t>that committee members would</w:t>
      </w:r>
      <w:r w:rsidR="00E77EA4" w:rsidRPr="00E92435">
        <w:rPr>
          <w:rFonts w:ascii="Calibri Light" w:hAnsi="Calibri Light" w:cs="Calibri"/>
          <w:lang w:val="en-US"/>
        </w:rPr>
        <w:t xml:space="preserve"> like</w:t>
      </w:r>
      <w:r>
        <w:rPr>
          <w:rFonts w:ascii="Calibri Light" w:hAnsi="Calibri Light" w:cs="Calibri"/>
          <w:lang w:val="en-US"/>
        </w:rPr>
        <w:t xml:space="preserve"> to impart to</w:t>
      </w:r>
      <w:r w:rsidR="00E77EA4" w:rsidRPr="00E92435">
        <w:rPr>
          <w:rFonts w:ascii="Calibri Light" w:hAnsi="Calibri Light" w:cs="Calibri"/>
          <w:lang w:val="en-US"/>
        </w:rPr>
        <w:t xml:space="preserve"> yout</w:t>
      </w:r>
      <w:r w:rsidR="0087313E" w:rsidRPr="00E92435">
        <w:rPr>
          <w:rFonts w:ascii="Calibri Light" w:hAnsi="Calibri Light" w:cs="Calibri"/>
          <w:lang w:val="en-US"/>
        </w:rPr>
        <w:t>h</w:t>
      </w:r>
      <w:r>
        <w:rPr>
          <w:rFonts w:ascii="Calibri Light" w:hAnsi="Calibri Light" w:cs="Calibri"/>
          <w:lang w:val="en-US"/>
        </w:rPr>
        <w:t xml:space="preserve">. For instance, culturally-sensitive components of maintaining trust, problem solving or dealing with risky </w:t>
      </w:r>
      <w:proofErr w:type="spellStart"/>
      <w:r>
        <w:rPr>
          <w:rFonts w:ascii="Calibri Light" w:hAnsi="Calibri Light" w:cs="Calibri"/>
          <w:lang w:val="en-US"/>
        </w:rPr>
        <w:t>behaviour</w:t>
      </w:r>
      <w:proofErr w:type="spellEnd"/>
    </w:p>
    <w:p w14:paraId="679E6DEB" w14:textId="561956B8" w:rsidR="00E77EA4" w:rsidRPr="009C6CA8" w:rsidRDefault="009C6CA8" w:rsidP="00E77EA4">
      <w:pPr>
        <w:pStyle w:val="ListParagraph"/>
        <w:widowControl w:val="0"/>
        <w:numPr>
          <w:ilvl w:val="0"/>
          <w:numId w:val="4"/>
        </w:numPr>
        <w:autoSpaceDE w:val="0"/>
        <w:autoSpaceDN w:val="0"/>
        <w:adjustRightInd w:val="0"/>
        <w:rPr>
          <w:rFonts w:ascii="Calibri Light" w:hAnsi="Calibri Light" w:cs="Calibri"/>
          <w:lang w:val="en-US"/>
        </w:rPr>
      </w:pPr>
      <w:r>
        <w:rPr>
          <w:rFonts w:ascii="Calibri Light" w:hAnsi="Calibri Light" w:cs="Calibri"/>
          <w:lang w:val="en-US"/>
        </w:rPr>
        <w:t>Address p</w:t>
      </w:r>
      <w:r w:rsidR="00E77EA4" w:rsidRPr="00E92435">
        <w:rPr>
          <w:rFonts w:ascii="Calibri Light" w:hAnsi="Calibri Light" w:cs="Calibri"/>
          <w:lang w:val="en-US"/>
        </w:rPr>
        <w:t xml:space="preserve">ractical concerns: </w:t>
      </w:r>
      <w:r>
        <w:rPr>
          <w:rFonts w:ascii="Calibri Light" w:hAnsi="Calibri Light" w:cs="Calibri"/>
          <w:lang w:val="en-US"/>
        </w:rPr>
        <w:t>Which Elders from the community are good program candidates to</w:t>
      </w:r>
      <w:r w:rsidR="00E77EA4" w:rsidRPr="00E92435">
        <w:rPr>
          <w:rFonts w:ascii="Calibri Light" w:hAnsi="Calibri Light" w:cs="Calibri"/>
          <w:lang w:val="en-US"/>
        </w:rPr>
        <w:t xml:space="preserve"> </w:t>
      </w:r>
      <w:r>
        <w:rPr>
          <w:rFonts w:ascii="Calibri Light" w:hAnsi="Calibri Light" w:cs="Calibri"/>
          <w:lang w:val="en-US"/>
        </w:rPr>
        <w:t xml:space="preserve">teach participants aspects of </w:t>
      </w:r>
      <w:r w:rsidR="00E77EA4" w:rsidRPr="00E92435">
        <w:rPr>
          <w:rFonts w:ascii="Calibri Light" w:hAnsi="Calibri Light" w:cs="Calibri"/>
          <w:lang w:val="en-US"/>
        </w:rPr>
        <w:t>traditional</w:t>
      </w:r>
      <w:r>
        <w:rPr>
          <w:rFonts w:ascii="Calibri Light" w:hAnsi="Calibri Light" w:cs="Calibri"/>
          <w:lang w:val="en-US"/>
        </w:rPr>
        <w:t xml:space="preserve"> knowledge and stories? What symbolic material would committee members like to see in the program, and why</w:t>
      </w:r>
      <w:r w:rsidR="0087313E" w:rsidRPr="00E92435">
        <w:rPr>
          <w:rFonts w:ascii="Calibri Light" w:hAnsi="Calibri Light" w:cs="Calibri"/>
          <w:lang w:val="en-US"/>
        </w:rPr>
        <w:t xml:space="preserve">? </w:t>
      </w:r>
      <w:r>
        <w:rPr>
          <w:rFonts w:ascii="Calibri Light" w:hAnsi="Calibri Light" w:cs="Calibri"/>
          <w:lang w:val="en-US"/>
        </w:rPr>
        <w:t>Which cultural practices should appear in the program? For instance, to open the sessions, and to celebrate participants at the final, graduation ceremony?</w:t>
      </w:r>
    </w:p>
    <w:p w14:paraId="568C5F09" w14:textId="77777777" w:rsidR="009C6CA8" w:rsidRDefault="009C6CA8" w:rsidP="00E77EA4">
      <w:pPr>
        <w:widowControl w:val="0"/>
        <w:autoSpaceDE w:val="0"/>
        <w:autoSpaceDN w:val="0"/>
        <w:adjustRightInd w:val="0"/>
        <w:rPr>
          <w:rFonts w:ascii="Calibri Light" w:hAnsi="Calibri Light" w:cs="Calibri"/>
          <w:lang w:val="en-US"/>
        </w:rPr>
      </w:pPr>
    </w:p>
    <w:p w14:paraId="43EBAFFB" w14:textId="195E733F" w:rsidR="00E77EA4" w:rsidRPr="000845B5" w:rsidRDefault="009A11C9" w:rsidP="00E77EA4">
      <w:pPr>
        <w:widowControl w:val="0"/>
        <w:autoSpaceDE w:val="0"/>
        <w:autoSpaceDN w:val="0"/>
        <w:adjustRightInd w:val="0"/>
        <w:rPr>
          <w:rFonts w:ascii="Calibri Light" w:hAnsi="Calibri Light" w:cs="Calibri"/>
          <w:lang w:val="en-US"/>
        </w:rPr>
      </w:pPr>
      <w:r>
        <w:rPr>
          <w:rFonts w:ascii="Calibri Light" w:hAnsi="Calibri Light" w:cs="Calibri"/>
          <w:b/>
          <w:lang w:val="en-US"/>
        </w:rPr>
        <w:t>N</w:t>
      </w:r>
      <w:r w:rsidRPr="009A11C9">
        <w:rPr>
          <w:rFonts w:ascii="Calibri Light" w:hAnsi="Calibri Light" w:cs="Calibri"/>
          <w:b/>
          <w:lang w:val="en-US"/>
        </w:rPr>
        <w:t>ext step</w:t>
      </w:r>
      <w:r>
        <w:rPr>
          <w:rFonts w:ascii="Calibri Light" w:hAnsi="Calibri Light" w:cs="Calibri"/>
          <w:b/>
          <w:lang w:val="en-US"/>
        </w:rPr>
        <w:t>:</w:t>
      </w:r>
      <w:r w:rsidR="0087313E" w:rsidRPr="000845B5">
        <w:rPr>
          <w:rFonts w:ascii="Calibri Light" w:hAnsi="Calibri Light" w:cs="Calibri"/>
          <w:lang w:val="en-US"/>
        </w:rPr>
        <w:t xml:space="preserve"> </w:t>
      </w:r>
      <w:r>
        <w:rPr>
          <w:rFonts w:ascii="Calibri Light" w:hAnsi="Calibri Light" w:cs="Calibri"/>
          <w:lang w:val="en-US"/>
        </w:rPr>
        <w:t>Integrate the content proposed at the committee meetings</w:t>
      </w:r>
      <w:r w:rsidR="0087313E" w:rsidRPr="000845B5">
        <w:rPr>
          <w:rFonts w:ascii="Calibri Light" w:hAnsi="Calibri Light" w:cs="Calibri"/>
          <w:lang w:val="en-US"/>
        </w:rPr>
        <w:t xml:space="preserve"> </w:t>
      </w:r>
      <w:r w:rsidR="00E77EA4" w:rsidRPr="000845B5">
        <w:rPr>
          <w:rFonts w:ascii="Calibri Light" w:hAnsi="Calibri Light" w:cs="Calibri"/>
          <w:lang w:val="en-US"/>
        </w:rPr>
        <w:t>into the 14 sessions of the Listening to One Another program.</w:t>
      </w:r>
      <w:bookmarkStart w:id="0" w:name="_GoBack"/>
      <w:bookmarkEnd w:id="0"/>
    </w:p>
    <w:sectPr w:rsidR="00E77EA4" w:rsidRPr="000845B5" w:rsidSect="00FA050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Permanent Marker">
    <w:panose1 w:val="02000000000000000000"/>
    <w:charset w:val="00"/>
    <w:family w:val="auto"/>
    <w:pitch w:val="variable"/>
    <w:sig w:usb0="80000027" w:usb1="48000042" w:usb2="14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DC"/>
    <w:multiLevelType w:val="hybridMultilevel"/>
    <w:tmpl w:val="00A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5C99"/>
    <w:multiLevelType w:val="hybridMultilevel"/>
    <w:tmpl w:val="F6BC4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E65B5"/>
    <w:multiLevelType w:val="hybridMultilevel"/>
    <w:tmpl w:val="E102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C836AB"/>
    <w:multiLevelType w:val="hybridMultilevel"/>
    <w:tmpl w:val="BDFAB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A4"/>
    <w:rsid w:val="000845B5"/>
    <w:rsid w:val="00430682"/>
    <w:rsid w:val="005D5F7B"/>
    <w:rsid w:val="00837B69"/>
    <w:rsid w:val="0087313E"/>
    <w:rsid w:val="009A11C9"/>
    <w:rsid w:val="009C6CA8"/>
    <w:rsid w:val="00E77EA4"/>
    <w:rsid w:val="00E92435"/>
    <w:rsid w:val="00FA0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7DE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A4"/>
    <w:pPr>
      <w:ind w:left="720"/>
      <w:contextualSpacing/>
    </w:pPr>
  </w:style>
  <w:style w:type="paragraph" w:styleId="DocumentMap">
    <w:name w:val="Document Map"/>
    <w:basedOn w:val="Normal"/>
    <w:link w:val="DocumentMapChar"/>
    <w:uiPriority w:val="99"/>
    <w:semiHidden/>
    <w:unhideWhenUsed/>
    <w:rsid w:val="00430682"/>
    <w:rPr>
      <w:rFonts w:ascii="Times New Roman" w:hAnsi="Times New Roman" w:cs="Times New Roman"/>
    </w:rPr>
  </w:style>
  <w:style w:type="character" w:customStyle="1" w:styleId="DocumentMapChar">
    <w:name w:val="Document Map Char"/>
    <w:basedOn w:val="DefaultParagraphFont"/>
    <w:link w:val="DocumentMap"/>
    <w:uiPriority w:val="99"/>
    <w:semiHidden/>
    <w:rsid w:val="004306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Cultural Adaptation: First Steps </vt:lpstr>
      <vt:lpstr>The first step in the process of cultural adaptation is to create an advisory co</vt:lpstr>
    </vt:vector>
  </TitlesOfParts>
  <Company>CMHRU</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Geoffroy</dc:creator>
  <cp:keywords/>
  <dc:description/>
  <cp:lastModifiedBy>Katherine Moore</cp:lastModifiedBy>
  <cp:revision>2</cp:revision>
  <dcterms:created xsi:type="dcterms:W3CDTF">2016-09-01T16:00:00Z</dcterms:created>
  <dcterms:modified xsi:type="dcterms:W3CDTF">2016-09-01T16:00:00Z</dcterms:modified>
</cp:coreProperties>
</file>