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F095C" w14:textId="3BB831D2" w:rsidR="00FD1F2C" w:rsidRDefault="00332971" w:rsidP="00FD1F2C">
      <w:pPr>
        <w:tabs>
          <w:tab w:val="left" w:pos="2340"/>
        </w:tabs>
        <w:spacing w:after="0" w:line="240" w:lineRule="auto"/>
        <w:ind w:left="2340" w:right="288" w:hanging="1980"/>
        <w:rPr>
          <w:rFonts w:ascii="Arial" w:eastAsia="Times New Roman" w:hAnsi="Arial" w:cs="Arial"/>
          <w:b/>
          <w:sz w:val="20"/>
          <w:szCs w:val="20"/>
        </w:rPr>
      </w:pPr>
      <w:bookmarkStart w:id="0" w:name="_GoBack"/>
      <w:bookmarkEnd w:id="0"/>
      <w:r>
        <w:rPr>
          <w:rFonts w:ascii="Arial" w:hAnsi="Arial" w:cs="Arial"/>
          <w:bCs/>
          <w:noProof/>
          <w:sz w:val="16"/>
          <w:szCs w:val="16"/>
          <w:lang w:val="en-CA" w:eastAsia="en-CA"/>
        </w:rPr>
        <w:drawing>
          <wp:inline distT="0" distB="0" distL="0" distR="0" wp14:anchorId="5AF5613D" wp14:editId="12A05693">
            <wp:extent cx="2335954" cy="40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245C1CE2" w14:textId="77777777" w:rsidR="00332971" w:rsidRDefault="00332971" w:rsidP="00FD1F2C">
      <w:pPr>
        <w:tabs>
          <w:tab w:val="left" w:pos="2340"/>
        </w:tabs>
        <w:spacing w:after="0" w:line="240" w:lineRule="auto"/>
        <w:ind w:left="2340" w:right="288" w:hanging="1980"/>
        <w:rPr>
          <w:rFonts w:ascii="Arial" w:eastAsia="Times New Roman" w:hAnsi="Arial" w:cs="Arial"/>
          <w:b/>
          <w:sz w:val="20"/>
          <w:szCs w:val="20"/>
        </w:rPr>
      </w:pPr>
    </w:p>
    <w:p w14:paraId="1709DAA9" w14:textId="77777777" w:rsidR="00D62425" w:rsidRPr="00D62425" w:rsidRDefault="00D62425" w:rsidP="00D62425">
      <w:pPr>
        <w:tabs>
          <w:tab w:val="left" w:pos="2340"/>
        </w:tabs>
        <w:spacing w:after="0" w:line="240" w:lineRule="auto"/>
        <w:ind w:left="1350" w:right="288" w:hanging="1530"/>
        <w:jc w:val="center"/>
        <w:rPr>
          <w:rFonts w:eastAsia="Times New Roman" w:cs="Arial"/>
          <w:b/>
          <w:sz w:val="32"/>
          <w:szCs w:val="28"/>
          <w:u w:val="single"/>
        </w:rPr>
      </w:pPr>
      <w:r w:rsidRPr="00D62425">
        <w:rPr>
          <w:rFonts w:eastAsia="Times New Roman" w:cstheme="minorHAnsi"/>
          <w:b/>
          <w:sz w:val="32"/>
          <w:szCs w:val="28"/>
          <w:u w:val="single"/>
        </w:rPr>
        <w:t>ACCREDITATION</w:t>
      </w:r>
      <w:r w:rsidRPr="00D62425">
        <w:rPr>
          <w:rFonts w:eastAsia="Times New Roman" w:cs="Arial"/>
          <w:b/>
          <w:sz w:val="32"/>
          <w:szCs w:val="28"/>
          <w:u w:val="single"/>
        </w:rPr>
        <w:t xml:space="preserve"> APPLICATION</w:t>
      </w:r>
    </w:p>
    <w:p w14:paraId="70163160" w14:textId="77777777" w:rsidR="00D62425" w:rsidRPr="00D62425" w:rsidRDefault="00D62425" w:rsidP="00D62425">
      <w:pPr>
        <w:tabs>
          <w:tab w:val="left" w:pos="2340"/>
        </w:tabs>
        <w:spacing w:after="0" w:line="240" w:lineRule="auto"/>
        <w:ind w:left="1350" w:right="288" w:hanging="1530"/>
        <w:jc w:val="center"/>
        <w:rPr>
          <w:rFonts w:eastAsia="Times New Roman" w:cs="Arial"/>
          <w:b/>
          <w:sz w:val="28"/>
          <w:szCs w:val="28"/>
        </w:rPr>
      </w:pPr>
      <w:r w:rsidRPr="00D62425">
        <w:rPr>
          <w:rFonts w:eastAsia="Calibri" w:cstheme="minorHAnsi"/>
          <w:b/>
          <w:sz w:val="28"/>
          <w:szCs w:val="28"/>
        </w:rPr>
        <w:t>Royal College of Physicians and Surgeons of Canada</w:t>
      </w:r>
      <w:r w:rsidRPr="00D62425">
        <w:rPr>
          <w:rFonts w:eastAsia="Times New Roman" w:cs="Arial"/>
          <w:b/>
          <w:sz w:val="28"/>
          <w:szCs w:val="28"/>
        </w:rPr>
        <w:t xml:space="preserve"> </w:t>
      </w:r>
      <w:r w:rsidRPr="00D62425">
        <w:rPr>
          <w:rFonts w:eastAsia="Times New Roman" w:cs="Arial"/>
          <w:b/>
          <w:color w:val="C00000"/>
          <w:sz w:val="28"/>
          <w:szCs w:val="28"/>
        </w:rPr>
        <w:t>(RCPSC)</w:t>
      </w:r>
    </w:p>
    <w:p w14:paraId="6447FFBE" w14:textId="56B13AEB" w:rsidR="00BE7542" w:rsidRDefault="00FD1F2C" w:rsidP="00FD1F2C">
      <w:pPr>
        <w:tabs>
          <w:tab w:val="left" w:pos="2340"/>
        </w:tabs>
        <w:spacing w:after="0" w:line="240" w:lineRule="auto"/>
        <w:ind w:left="2340" w:right="288" w:hanging="1980"/>
        <w:jc w:val="center"/>
        <w:rPr>
          <w:rFonts w:eastAsia="Times New Roman" w:cs="Arial"/>
          <w:b/>
          <w:sz w:val="28"/>
          <w:szCs w:val="20"/>
        </w:rPr>
      </w:pPr>
      <w:r w:rsidRPr="00FD1F2C">
        <w:rPr>
          <w:rFonts w:eastAsia="Times New Roman" w:cs="Arial"/>
          <w:b/>
          <w:sz w:val="28"/>
          <w:szCs w:val="20"/>
        </w:rPr>
        <w:t>MOC SECTION 3</w:t>
      </w:r>
      <w:r w:rsidR="00893A3D">
        <w:rPr>
          <w:rFonts w:eastAsia="Times New Roman" w:cs="Arial"/>
          <w:b/>
          <w:sz w:val="28"/>
          <w:szCs w:val="20"/>
        </w:rPr>
        <w:t xml:space="preserve"> </w:t>
      </w:r>
      <w:r w:rsidRPr="00FD1F2C">
        <w:rPr>
          <w:rFonts w:eastAsia="Times New Roman" w:cs="Arial"/>
          <w:b/>
          <w:sz w:val="28"/>
          <w:szCs w:val="20"/>
        </w:rPr>
        <w:t xml:space="preserve">SIMULATION </w:t>
      </w:r>
      <w:r w:rsidR="00847BB9">
        <w:rPr>
          <w:rFonts w:eastAsia="Times New Roman" w:cs="Arial"/>
          <w:b/>
          <w:sz w:val="28"/>
          <w:szCs w:val="20"/>
        </w:rPr>
        <w:t>ACTIVITY</w:t>
      </w:r>
      <w:r w:rsidRPr="00FD1F2C">
        <w:rPr>
          <w:rFonts w:eastAsia="Times New Roman" w:cs="Arial"/>
          <w:b/>
          <w:sz w:val="28"/>
          <w:szCs w:val="20"/>
        </w:rPr>
        <w:t xml:space="preserve"> </w:t>
      </w:r>
      <w:r w:rsidR="00D62425">
        <w:rPr>
          <w:rFonts w:eastAsia="Times New Roman" w:cs="Arial"/>
          <w:b/>
          <w:sz w:val="28"/>
          <w:szCs w:val="20"/>
        </w:rPr>
        <w:t xml:space="preserve"> </w:t>
      </w:r>
    </w:p>
    <w:p w14:paraId="45111DF2" w14:textId="77777777" w:rsidR="00D62425" w:rsidRPr="007C3327" w:rsidRDefault="00D62425" w:rsidP="00FD1F2C">
      <w:pPr>
        <w:tabs>
          <w:tab w:val="left" w:pos="2340"/>
        </w:tabs>
        <w:spacing w:after="0" w:line="240" w:lineRule="auto"/>
        <w:ind w:left="2340" w:right="288" w:hanging="1980"/>
        <w:jc w:val="center"/>
        <w:rPr>
          <w:rFonts w:eastAsia="Times New Roman" w:cs="Arial"/>
          <w:b/>
          <w:sz w:val="20"/>
          <w:szCs w:val="20"/>
        </w:rPr>
      </w:pPr>
    </w:p>
    <w:tbl>
      <w:tblPr>
        <w:tblStyle w:val="TableGrid"/>
        <w:tblW w:w="0" w:type="auto"/>
        <w:tblInd w:w="137" w:type="dxa"/>
        <w:tblLook w:val="04A0" w:firstRow="1" w:lastRow="0" w:firstColumn="1" w:lastColumn="0" w:noHBand="0" w:noVBand="1"/>
      </w:tblPr>
      <w:tblGrid>
        <w:gridCol w:w="10490"/>
      </w:tblGrid>
      <w:tr w:rsidR="00D62425" w14:paraId="1AD27CAC" w14:textId="77777777" w:rsidTr="0046125A">
        <w:tc>
          <w:tcPr>
            <w:tcW w:w="10490" w:type="dxa"/>
            <w:shd w:val="clear" w:color="auto" w:fill="B4C6E7" w:themeFill="accent5" w:themeFillTint="66"/>
          </w:tcPr>
          <w:p w14:paraId="5CF75F0D" w14:textId="065A694C" w:rsidR="00D62425" w:rsidRPr="00D62425" w:rsidRDefault="00D62425" w:rsidP="00D62425">
            <w:pPr>
              <w:ind w:left="426" w:hanging="392"/>
              <w:rPr>
                <w:rFonts w:asciiTheme="minorHAnsi" w:eastAsiaTheme="minorHAnsi" w:hAnsiTheme="minorHAnsi" w:cstheme="minorHAnsi"/>
                <w:b/>
                <w:color w:val="833C0B" w:themeColor="accent2" w:themeShade="80"/>
                <w:sz w:val="22"/>
                <w:lang w:val="en-GB"/>
              </w:rPr>
            </w:pPr>
            <w:r w:rsidRPr="00D62425">
              <w:rPr>
                <w:rFonts w:asciiTheme="minorHAnsi" w:eastAsiaTheme="minorHAnsi" w:hAnsiTheme="minorHAnsi" w:cstheme="minorHAnsi"/>
                <w:b/>
                <w:color w:val="833C0B" w:themeColor="accent2" w:themeShade="80"/>
                <w:sz w:val="22"/>
                <w:lang w:val="en-GB"/>
              </w:rPr>
              <w:t>IMPORTANT TO READ:</w:t>
            </w:r>
          </w:p>
          <w:p w14:paraId="190656FB" w14:textId="77777777" w:rsidR="00D62425" w:rsidRPr="00D62425" w:rsidRDefault="00D62425" w:rsidP="00D62425">
            <w:pPr>
              <w:rPr>
                <w:rFonts w:asciiTheme="minorHAnsi" w:hAnsiTheme="minorHAnsi" w:cstheme="minorHAnsi"/>
                <w:b/>
                <w:sz w:val="12"/>
                <w:szCs w:val="22"/>
              </w:rPr>
            </w:pPr>
          </w:p>
          <w:p w14:paraId="2343AC2F" w14:textId="56463D4C" w:rsidR="00D62425" w:rsidRPr="00D62425" w:rsidRDefault="00D62425" w:rsidP="00D62425">
            <w:pPr>
              <w:tabs>
                <w:tab w:val="left" w:pos="10321"/>
              </w:tabs>
              <w:autoSpaceDE w:val="0"/>
              <w:autoSpaceDN w:val="0"/>
              <w:adjustRightInd w:val="0"/>
              <w:ind w:left="176" w:right="254"/>
              <w:jc w:val="both"/>
              <w:rPr>
                <w:rFonts w:asciiTheme="minorHAnsi" w:hAnsiTheme="minorHAnsi" w:cstheme="minorHAnsi"/>
                <w:b/>
                <w:szCs w:val="22"/>
              </w:rPr>
            </w:pPr>
            <w:r w:rsidRPr="00D62425">
              <w:rPr>
                <w:rFonts w:asciiTheme="minorHAnsi" w:hAnsiTheme="minorHAnsi" w:cstheme="minorHAnsi"/>
                <w:b/>
                <w:szCs w:val="22"/>
              </w:rPr>
              <w:t xml:space="preserve">Application Forms: </w:t>
            </w:r>
            <w:r w:rsidRPr="00D62425">
              <w:rPr>
                <w:rFonts w:asciiTheme="minorHAnsi" w:hAnsiTheme="minorHAnsi" w:cstheme="minorHAnsi"/>
                <w:szCs w:val="22"/>
              </w:rPr>
              <w:t>To obtain MOC Section 3 S</w:t>
            </w:r>
            <w:r>
              <w:rPr>
                <w:rFonts w:asciiTheme="minorHAnsi" w:hAnsiTheme="minorHAnsi" w:cstheme="minorHAnsi"/>
                <w:szCs w:val="22"/>
              </w:rPr>
              <w:t>imulation</w:t>
            </w:r>
            <w:r w:rsidRPr="00D62425">
              <w:rPr>
                <w:rFonts w:asciiTheme="minorHAnsi" w:hAnsiTheme="minorHAnsi" w:cstheme="minorHAnsi"/>
                <w:szCs w:val="22"/>
              </w:rPr>
              <w:t xml:space="preserve"> accreditation, ensure to complete all questions on this application form  and all questions on the </w:t>
            </w:r>
            <w:hyperlink r:id="rId9" w:history="1">
              <w:r w:rsidRPr="00D62425">
                <w:rPr>
                  <w:rFonts w:asciiTheme="minorHAnsi" w:hAnsiTheme="minorHAnsi" w:cstheme="minorHAnsi"/>
                  <w:b/>
                  <w:color w:val="2F5496" w:themeColor="accent5" w:themeShade="BF"/>
                  <w:szCs w:val="22"/>
                  <w:u w:val="single"/>
                </w:rPr>
                <w:t>Accreditation/Certification - Collective Application Form</w:t>
              </w:r>
            </w:hyperlink>
            <w:r w:rsidRPr="00D62425">
              <w:rPr>
                <w:rFonts w:asciiTheme="minorHAnsi" w:hAnsiTheme="minorHAnsi" w:cstheme="minorHAnsi"/>
                <w:szCs w:val="22"/>
              </w:rPr>
              <w:t xml:space="preserve"> </w:t>
            </w:r>
          </w:p>
          <w:p w14:paraId="7631481C" w14:textId="77777777" w:rsidR="00D62425" w:rsidRPr="00D62425" w:rsidRDefault="00D62425" w:rsidP="00D62425">
            <w:pPr>
              <w:tabs>
                <w:tab w:val="left" w:pos="10321"/>
              </w:tabs>
              <w:autoSpaceDE w:val="0"/>
              <w:autoSpaceDN w:val="0"/>
              <w:adjustRightInd w:val="0"/>
              <w:ind w:right="254"/>
              <w:jc w:val="both"/>
              <w:rPr>
                <w:rFonts w:asciiTheme="minorHAnsi" w:hAnsiTheme="minorHAnsi" w:cstheme="minorHAnsi"/>
                <w:b/>
                <w:sz w:val="16"/>
                <w:szCs w:val="22"/>
              </w:rPr>
            </w:pPr>
          </w:p>
          <w:p w14:paraId="5BA84D7C" w14:textId="77777777" w:rsidR="00D62425" w:rsidRPr="00D62425" w:rsidRDefault="00D62425" w:rsidP="00D62425">
            <w:pPr>
              <w:tabs>
                <w:tab w:val="left" w:pos="10321"/>
              </w:tabs>
              <w:autoSpaceDE w:val="0"/>
              <w:autoSpaceDN w:val="0"/>
              <w:adjustRightInd w:val="0"/>
              <w:ind w:left="176" w:right="254"/>
              <w:jc w:val="both"/>
              <w:rPr>
                <w:rFonts w:asciiTheme="minorHAnsi" w:hAnsiTheme="minorHAnsi" w:cstheme="minorHAnsi"/>
                <w:b/>
                <w:szCs w:val="22"/>
              </w:rPr>
            </w:pPr>
            <w:r w:rsidRPr="00D62425">
              <w:rPr>
                <w:rFonts w:asciiTheme="minorHAnsi" w:hAnsiTheme="minorHAnsi" w:cstheme="minorHAnsi"/>
                <w:b/>
                <w:szCs w:val="22"/>
              </w:rPr>
              <w:t>Supporting documentation</w:t>
            </w:r>
            <w:r w:rsidRPr="00D62425">
              <w:rPr>
                <w:rFonts w:asciiTheme="minorHAnsi" w:hAnsiTheme="minorHAnsi" w:cstheme="minorHAnsi"/>
                <w:b/>
                <w:szCs w:val="22"/>
                <w:lang w:val="en-CA"/>
              </w:rPr>
              <w:t xml:space="preserve">: </w:t>
            </w:r>
            <w:r w:rsidRPr="00D62425">
              <w:rPr>
                <w:rFonts w:asciiTheme="minorHAnsi" w:hAnsiTheme="minorHAnsi" w:cstheme="minorHAnsi"/>
                <w:szCs w:val="22"/>
                <w:lang w:val="en-CA"/>
              </w:rPr>
              <w:t xml:space="preserve">Ensure to submit </w:t>
            </w:r>
            <w:r w:rsidRPr="00D62425">
              <w:rPr>
                <w:rFonts w:asciiTheme="minorHAnsi" w:hAnsiTheme="minorHAnsi" w:cstheme="minorHAnsi"/>
                <w:szCs w:val="22"/>
                <w:u w:val="single"/>
                <w:lang w:val="en-CA"/>
              </w:rPr>
              <w:t>all</w:t>
            </w:r>
            <w:r w:rsidRPr="00D62425">
              <w:rPr>
                <w:rFonts w:asciiTheme="minorHAnsi" w:hAnsiTheme="minorHAnsi" w:cstheme="minorHAnsi"/>
                <w:szCs w:val="22"/>
                <w:lang w:val="en-CA"/>
              </w:rPr>
              <w:t xml:space="preserve"> supporting documentation at the same time as the completed application forms (final versions). </w:t>
            </w:r>
            <w:r w:rsidRPr="00D62425">
              <w:rPr>
                <w:rFonts w:asciiTheme="minorHAnsi" w:hAnsiTheme="minorHAnsi" w:cstheme="minorHAnsi"/>
                <w:b/>
                <w:szCs w:val="22"/>
              </w:rPr>
              <w:t xml:space="preserve"> </w:t>
            </w:r>
          </w:p>
          <w:p w14:paraId="62B17CDD" w14:textId="77777777" w:rsidR="00D62425" w:rsidRPr="00D62425" w:rsidRDefault="00D62425" w:rsidP="00D62425">
            <w:pPr>
              <w:tabs>
                <w:tab w:val="left" w:pos="10321"/>
              </w:tabs>
              <w:autoSpaceDE w:val="0"/>
              <w:autoSpaceDN w:val="0"/>
              <w:adjustRightInd w:val="0"/>
              <w:ind w:left="176" w:right="254"/>
              <w:jc w:val="both"/>
              <w:rPr>
                <w:rFonts w:asciiTheme="minorHAnsi" w:hAnsiTheme="minorHAnsi" w:cstheme="minorHAnsi"/>
                <w:sz w:val="16"/>
                <w:szCs w:val="22"/>
              </w:rPr>
            </w:pPr>
          </w:p>
          <w:p w14:paraId="4E101CED" w14:textId="231E70B3" w:rsidR="00D62425" w:rsidRPr="00D62425" w:rsidRDefault="00D62425" w:rsidP="00D62425">
            <w:pPr>
              <w:tabs>
                <w:tab w:val="left" w:pos="10321"/>
              </w:tabs>
              <w:autoSpaceDE w:val="0"/>
              <w:autoSpaceDN w:val="0"/>
              <w:adjustRightInd w:val="0"/>
              <w:ind w:left="176" w:right="254"/>
              <w:jc w:val="both"/>
              <w:rPr>
                <w:rFonts w:asciiTheme="minorHAnsi" w:hAnsiTheme="minorHAnsi" w:cstheme="minorHAnsi"/>
                <w:szCs w:val="22"/>
              </w:rPr>
            </w:pPr>
            <w:r w:rsidRPr="00D62425">
              <w:rPr>
                <w:rFonts w:asciiTheme="minorHAnsi" w:hAnsiTheme="minorHAnsi" w:cstheme="minorHAnsi"/>
                <w:b/>
                <w:bCs/>
                <w:szCs w:val="22"/>
              </w:rPr>
              <w:t>Accreditation Eligibility Information</w:t>
            </w:r>
            <w:r w:rsidRPr="00D62425">
              <w:rPr>
                <w:rFonts w:asciiTheme="minorHAnsi" w:hAnsiTheme="minorHAnsi" w:cstheme="minorHAnsi"/>
                <w:szCs w:val="22"/>
              </w:rPr>
              <w:t xml:space="preserve">: To obtain accreditation approval for a MOC Section 3 </w:t>
            </w:r>
            <w:r>
              <w:rPr>
                <w:rFonts w:asciiTheme="minorHAnsi" w:hAnsiTheme="minorHAnsi" w:cstheme="minorHAnsi"/>
                <w:szCs w:val="22"/>
              </w:rPr>
              <w:t>Simulation</w:t>
            </w:r>
            <w:r w:rsidRPr="00D62425">
              <w:rPr>
                <w:rFonts w:asciiTheme="minorHAnsi" w:hAnsiTheme="minorHAnsi" w:cstheme="minorHAnsi"/>
                <w:szCs w:val="22"/>
              </w:rPr>
              <w:t xml:space="preserve"> activity, compliance with the standards contained within this application form must be fulfilled. Program Organizers must visit the </w:t>
            </w:r>
            <w:hyperlink r:id="rId10" w:history="1">
              <w:r w:rsidRPr="00D62425">
                <w:rPr>
                  <w:rFonts w:asciiTheme="minorHAnsi" w:hAnsiTheme="minorHAnsi" w:cstheme="minorHAnsi"/>
                  <w:b/>
                  <w:color w:val="2F5496" w:themeColor="accent5" w:themeShade="BF"/>
                  <w:szCs w:val="22"/>
                  <w:u w:val="single"/>
                </w:rPr>
                <w:t>RCPSC website</w:t>
              </w:r>
            </w:hyperlink>
            <w:r w:rsidRPr="00D62425">
              <w:rPr>
                <w:rFonts w:asciiTheme="minorHAnsi" w:hAnsiTheme="minorHAnsi" w:cstheme="minorHAnsi"/>
                <w:szCs w:val="22"/>
              </w:rPr>
              <w:t xml:space="preserve"> to ensure that the activity complies with CPD criteria.</w:t>
            </w:r>
          </w:p>
          <w:p w14:paraId="5B32867D" w14:textId="77777777" w:rsidR="00D62425" w:rsidRPr="00D62425" w:rsidRDefault="00D62425" w:rsidP="00D62425">
            <w:pPr>
              <w:tabs>
                <w:tab w:val="left" w:pos="10321"/>
              </w:tabs>
              <w:autoSpaceDE w:val="0"/>
              <w:autoSpaceDN w:val="0"/>
              <w:adjustRightInd w:val="0"/>
              <w:ind w:left="176" w:right="254"/>
              <w:jc w:val="both"/>
              <w:rPr>
                <w:rFonts w:asciiTheme="minorHAnsi" w:hAnsiTheme="minorHAnsi" w:cstheme="minorHAnsi"/>
                <w:b/>
                <w:color w:val="FF0000"/>
                <w:sz w:val="16"/>
                <w:szCs w:val="22"/>
              </w:rPr>
            </w:pPr>
          </w:p>
          <w:p w14:paraId="3C5E53CF" w14:textId="77777777" w:rsidR="00D62425" w:rsidRPr="00D62425" w:rsidRDefault="00D62425" w:rsidP="00D62425">
            <w:pPr>
              <w:ind w:left="176"/>
              <w:rPr>
                <w:rFonts w:asciiTheme="minorHAnsi" w:hAnsiTheme="minorHAnsi" w:cstheme="minorHAnsi"/>
                <w:color w:val="2F5496" w:themeColor="accent5" w:themeShade="BF"/>
                <w:szCs w:val="22"/>
                <w:u w:val="single"/>
              </w:rPr>
            </w:pPr>
            <w:r w:rsidRPr="00D62425">
              <w:rPr>
                <w:rFonts w:asciiTheme="minorHAnsi" w:hAnsiTheme="minorHAnsi" w:cstheme="minorHAnsi"/>
                <w:szCs w:val="22"/>
              </w:rPr>
              <w:t xml:space="preserve">For additional templates, quick tips, etc., visit our website at </w:t>
            </w:r>
            <w:hyperlink r:id="rId11" w:history="1">
              <w:r w:rsidRPr="00D62425">
                <w:rPr>
                  <w:rFonts w:asciiTheme="minorHAnsi" w:hAnsiTheme="minorHAnsi" w:cstheme="minorHAnsi"/>
                  <w:b/>
                  <w:color w:val="2F5496" w:themeColor="accent5" w:themeShade="BF"/>
                  <w:szCs w:val="22"/>
                  <w:u w:val="single"/>
                </w:rPr>
                <w:t>McGill CPD - Accreditation/Certification Documentation</w:t>
              </w:r>
            </w:hyperlink>
          </w:p>
          <w:p w14:paraId="09C20358" w14:textId="77777777" w:rsidR="00D62425" w:rsidRPr="00D62425" w:rsidRDefault="00D62425" w:rsidP="00D62425">
            <w:pPr>
              <w:pBdr>
                <w:bottom w:val="single" w:sz="4" w:space="1" w:color="auto"/>
              </w:pBdr>
              <w:tabs>
                <w:tab w:val="left" w:pos="10321"/>
              </w:tabs>
              <w:autoSpaceDE w:val="0"/>
              <w:autoSpaceDN w:val="0"/>
              <w:adjustRightInd w:val="0"/>
              <w:ind w:right="254"/>
              <w:jc w:val="both"/>
              <w:rPr>
                <w:rFonts w:asciiTheme="minorHAnsi" w:hAnsiTheme="minorHAnsi" w:cstheme="minorHAnsi"/>
                <w:b/>
                <w:color w:val="FF0000"/>
                <w:szCs w:val="22"/>
              </w:rPr>
            </w:pPr>
            <w:r w:rsidRPr="00D62425">
              <w:rPr>
                <w:rFonts w:asciiTheme="minorHAnsi" w:hAnsiTheme="minorHAnsi" w:cstheme="minorHAnsi"/>
                <w:b/>
                <w:color w:val="FF0000"/>
                <w:szCs w:val="22"/>
              </w:rPr>
              <w:t xml:space="preserve">   </w:t>
            </w:r>
          </w:p>
          <w:p w14:paraId="730703F5" w14:textId="77777777" w:rsidR="00D62425" w:rsidRPr="00D62425" w:rsidRDefault="00D62425" w:rsidP="00D62425">
            <w:pPr>
              <w:tabs>
                <w:tab w:val="left" w:pos="10321"/>
              </w:tabs>
              <w:autoSpaceDE w:val="0"/>
              <w:autoSpaceDN w:val="0"/>
              <w:adjustRightInd w:val="0"/>
              <w:ind w:right="254"/>
              <w:jc w:val="both"/>
              <w:rPr>
                <w:rFonts w:asciiTheme="minorHAnsi" w:hAnsiTheme="minorHAnsi" w:cstheme="minorHAnsi"/>
                <w:b/>
                <w:color w:val="FF0000"/>
                <w:sz w:val="16"/>
                <w:szCs w:val="22"/>
              </w:rPr>
            </w:pPr>
          </w:p>
          <w:p w14:paraId="6F2FC8A9" w14:textId="77777777" w:rsidR="00D62425" w:rsidRPr="00D62425" w:rsidRDefault="00D62425" w:rsidP="00D62425">
            <w:pPr>
              <w:pStyle w:val="ListParagraph"/>
              <w:numPr>
                <w:ilvl w:val="0"/>
                <w:numId w:val="19"/>
              </w:numPr>
              <w:autoSpaceDE w:val="0"/>
              <w:autoSpaceDN w:val="0"/>
              <w:adjustRightInd w:val="0"/>
              <w:ind w:left="459" w:right="254" w:hanging="283"/>
              <w:jc w:val="both"/>
              <w:rPr>
                <w:rFonts w:asciiTheme="minorHAnsi" w:hAnsiTheme="minorHAnsi" w:cstheme="minorHAnsi"/>
                <w:b/>
                <w:color w:val="0000FF"/>
                <w:sz w:val="20"/>
                <w:szCs w:val="22"/>
                <w:u w:val="single"/>
              </w:rPr>
            </w:pPr>
            <w:r w:rsidRPr="00D62425">
              <w:rPr>
                <w:rFonts w:asciiTheme="minorHAnsi" w:hAnsiTheme="minorHAnsi" w:cstheme="minorHAnsi"/>
                <w:sz w:val="20"/>
                <w:szCs w:val="22"/>
              </w:rPr>
              <w:t xml:space="preserve">If elements linked to the activity’s development, planning and implementation are </w:t>
            </w:r>
            <w:r w:rsidRPr="00D62425">
              <w:rPr>
                <w:rFonts w:asciiTheme="minorHAnsi" w:hAnsiTheme="minorHAnsi" w:cstheme="minorHAnsi"/>
                <w:sz w:val="20"/>
                <w:szCs w:val="22"/>
                <w:u w:val="single"/>
              </w:rPr>
              <w:t>not eligible for accreditation/certification</w:t>
            </w:r>
            <w:r w:rsidRPr="00D62425">
              <w:rPr>
                <w:rFonts w:asciiTheme="minorHAnsi" w:hAnsiTheme="minorHAnsi" w:cstheme="minorHAnsi"/>
                <w:sz w:val="20"/>
                <w:szCs w:val="22"/>
              </w:rPr>
              <w:t xml:space="preserve"> as stated by our regulatory authorities, </w:t>
            </w:r>
            <w:r w:rsidRPr="00D62425">
              <w:rPr>
                <w:rFonts w:asciiTheme="minorHAnsi" w:hAnsiTheme="minorHAnsi" w:cstheme="minorHAnsi"/>
                <w:b/>
                <w:sz w:val="20"/>
                <w:szCs w:val="22"/>
              </w:rPr>
              <w:t xml:space="preserve">the McGill CPD Office reserves the right not to grant accreditation/certification.  </w:t>
            </w:r>
            <w:hyperlink r:id="rId12" w:history="1">
              <w:r w:rsidRPr="00D62425">
                <w:rPr>
                  <w:rFonts w:asciiTheme="minorHAnsi" w:hAnsiTheme="minorHAnsi" w:cstheme="minorHAnsi"/>
                  <w:b/>
                  <w:color w:val="2F5496" w:themeColor="accent5" w:themeShade="BF"/>
                  <w:sz w:val="20"/>
                  <w:szCs w:val="22"/>
                  <w:u w:val="single"/>
                </w:rPr>
                <w:t>National Standard for Support of Accredited CPD Activities</w:t>
              </w:r>
            </w:hyperlink>
          </w:p>
          <w:p w14:paraId="1731E293" w14:textId="77777777" w:rsidR="00D62425" w:rsidRPr="00D62425" w:rsidRDefault="00D62425" w:rsidP="00D62425">
            <w:pPr>
              <w:autoSpaceDE w:val="0"/>
              <w:autoSpaceDN w:val="0"/>
              <w:adjustRightInd w:val="0"/>
              <w:ind w:left="459" w:right="342" w:hanging="283"/>
              <w:jc w:val="center"/>
              <w:rPr>
                <w:rFonts w:asciiTheme="minorHAnsi" w:hAnsiTheme="minorHAnsi" w:cstheme="minorHAnsi"/>
                <w:sz w:val="16"/>
                <w:szCs w:val="22"/>
              </w:rPr>
            </w:pPr>
          </w:p>
          <w:p w14:paraId="5FB7D3A6" w14:textId="77777777" w:rsidR="00D62425" w:rsidRDefault="00D62425" w:rsidP="00D62425">
            <w:pPr>
              <w:numPr>
                <w:ilvl w:val="0"/>
                <w:numId w:val="18"/>
              </w:numPr>
              <w:ind w:left="459" w:hanging="283"/>
              <w:contextualSpacing/>
              <w:rPr>
                <w:rFonts w:asciiTheme="minorHAnsi" w:hAnsiTheme="minorHAnsi" w:cstheme="minorHAnsi"/>
                <w:b/>
                <w:szCs w:val="22"/>
              </w:rPr>
            </w:pPr>
            <w:r w:rsidRPr="00D62425">
              <w:rPr>
                <w:rFonts w:asciiTheme="minorHAnsi" w:eastAsiaTheme="minorHAnsi" w:hAnsiTheme="minorHAnsi" w:cstheme="minorHAnsi"/>
                <w:b/>
                <w:szCs w:val="22"/>
                <w:lang w:val="en-GB"/>
              </w:rPr>
              <w:t xml:space="preserve">If the activity has already occurred, it is </w:t>
            </w:r>
            <w:r w:rsidRPr="00D62425">
              <w:rPr>
                <w:rFonts w:asciiTheme="minorHAnsi" w:eastAsiaTheme="minorHAnsi" w:hAnsiTheme="minorHAnsi" w:cstheme="minorHAnsi"/>
                <w:b/>
                <w:szCs w:val="22"/>
                <w:u w:val="single"/>
              </w:rPr>
              <w:t>not eligible for accreditation.</w:t>
            </w:r>
          </w:p>
          <w:p w14:paraId="6544C8A6" w14:textId="583E0E4F" w:rsidR="00D62425" w:rsidRPr="00D62425" w:rsidRDefault="00D62425" w:rsidP="00D62425">
            <w:pPr>
              <w:ind w:left="176"/>
              <w:contextualSpacing/>
              <w:rPr>
                <w:rFonts w:asciiTheme="minorHAnsi" w:hAnsiTheme="minorHAnsi" w:cstheme="minorHAnsi"/>
                <w:b/>
                <w:sz w:val="10"/>
                <w:szCs w:val="22"/>
              </w:rPr>
            </w:pPr>
          </w:p>
        </w:tc>
      </w:tr>
    </w:tbl>
    <w:p w14:paraId="69DAE2F1" w14:textId="77777777" w:rsidR="00D62425" w:rsidRPr="009B4971" w:rsidRDefault="00D62425" w:rsidP="00FD1F2C">
      <w:pPr>
        <w:tabs>
          <w:tab w:val="left" w:pos="2340"/>
        </w:tabs>
        <w:spacing w:after="0" w:line="240" w:lineRule="auto"/>
        <w:ind w:left="2340" w:right="288" w:hanging="1980"/>
        <w:jc w:val="center"/>
        <w:rPr>
          <w:rFonts w:eastAsia="Times New Roman" w:cs="Arial"/>
          <w:b/>
          <w:sz w:val="16"/>
          <w:szCs w:val="20"/>
        </w:rPr>
      </w:pPr>
    </w:p>
    <w:tbl>
      <w:tblPr>
        <w:tblStyle w:val="TableGrid"/>
        <w:tblW w:w="10490" w:type="dxa"/>
        <w:tblInd w:w="137" w:type="dxa"/>
        <w:tblLook w:val="04A0" w:firstRow="1" w:lastRow="0" w:firstColumn="1" w:lastColumn="0" w:noHBand="0" w:noVBand="1"/>
      </w:tblPr>
      <w:tblGrid>
        <w:gridCol w:w="10490"/>
      </w:tblGrid>
      <w:tr w:rsidR="00C00AF2" w:rsidRPr="00077FD3" w14:paraId="691DFA93" w14:textId="77777777" w:rsidTr="0046125A">
        <w:tc>
          <w:tcPr>
            <w:tcW w:w="10490"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0ADDAE8" w14:textId="2D4C0F55" w:rsidR="00C00AF2" w:rsidRPr="00BC6DF7" w:rsidRDefault="00C00AF2" w:rsidP="003B0EEB">
            <w:pPr>
              <w:ind w:right="630" w:hanging="41"/>
              <w:rPr>
                <w:rFonts w:asciiTheme="minorHAnsi" w:hAnsiTheme="minorHAnsi" w:cstheme="minorHAnsi"/>
                <w:b/>
              </w:rPr>
            </w:pPr>
            <w:r w:rsidRPr="00BC6DF7">
              <w:rPr>
                <w:rFonts w:asciiTheme="minorHAnsi" w:hAnsiTheme="minorHAnsi" w:cstheme="minorHAnsi"/>
                <w:b/>
              </w:rPr>
              <w:t>ACTIVITY NAME:</w:t>
            </w:r>
          </w:p>
          <w:p w14:paraId="38B3E9D2" w14:textId="77777777" w:rsidR="00C00AF2" w:rsidRPr="00893A3D" w:rsidRDefault="00C00AF2" w:rsidP="00400348">
            <w:pPr>
              <w:ind w:right="630" w:firstLine="75"/>
              <w:rPr>
                <w:b/>
                <w:sz w:val="12"/>
              </w:rPr>
            </w:pPr>
          </w:p>
        </w:tc>
      </w:tr>
    </w:tbl>
    <w:p w14:paraId="2A50B61D" w14:textId="77777777" w:rsidR="0046125A" w:rsidRPr="009B4971" w:rsidRDefault="0046125A" w:rsidP="006D1252">
      <w:pPr>
        <w:keepNext/>
        <w:pBdr>
          <w:bottom w:val="single" w:sz="12" w:space="1" w:color="FF0000"/>
        </w:pBdr>
        <w:tabs>
          <w:tab w:val="left" w:pos="0"/>
        </w:tabs>
        <w:spacing w:after="0" w:line="240" w:lineRule="auto"/>
        <w:outlineLvl w:val="1"/>
        <w:rPr>
          <w:rFonts w:eastAsia="Times New Roman" w:cs="Arial"/>
          <w:b/>
          <w:sz w:val="16"/>
          <w:szCs w:val="20"/>
          <w:lang w:val="en-GB"/>
        </w:rPr>
      </w:pPr>
    </w:p>
    <w:p w14:paraId="3E22B8B6" w14:textId="6A34C24C" w:rsidR="006D1252" w:rsidRPr="004D2950" w:rsidRDefault="00077FD3" w:rsidP="006D1252">
      <w:pPr>
        <w:keepNext/>
        <w:pBdr>
          <w:bottom w:val="single" w:sz="12" w:space="1" w:color="FF0000"/>
        </w:pBdr>
        <w:tabs>
          <w:tab w:val="left" w:pos="0"/>
        </w:tabs>
        <w:spacing w:after="0" w:line="240" w:lineRule="auto"/>
        <w:outlineLvl w:val="1"/>
        <w:rPr>
          <w:rFonts w:eastAsia="Times New Roman" w:cs="Arial"/>
          <w:b/>
          <w:sz w:val="24"/>
          <w:szCs w:val="20"/>
          <w:lang w:val="en-GB"/>
        </w:rPr>
      </w:pPr>
      <w:r w:rsidRPr="004D2950">
        <w:rPr>
          <w:rFonts w:eastAsia="Times New Roman" w:cs="Arial"/>
          <w:b/>
          <w:sz w:val="24"/>
          <w:szCs w:val="20"/>
          <w:lang w:val="en-GB"/>
        </w:rPr>
        <w:t xml:space="preserve">Physician </w:t>
      </w:r>
      <w:r w:rsidR="004D2950" w:rsidRPr="004D2950">
        <w:rPr>
          <w:rFonts w:eastAsia="Times New Roman" w:cs="Arial"/>
          <w:b/>
          <w:sz w:val="24"/>
          <w:szCs w:val="20"/>
          <w:lang w:val="en-GB"/>
        </w:rPr>
        <w:t>Organization:</w:t>
      </w:r>
    </w:p>
    <w:p w14:paraId="0E5B51EF" w14:textId="77777777" w:rsidR="004D2950" w:rsidRPr="004D2950" w:rsidRDefault="004D2950" w:rsidP="004D2950">
      <w:pPr>
        <w:tabs>
          <w:tab w:val="left" w:leader="underscore" w:pos="9360"/>
        </w:tabs>
        <w:spacing w:after="0" w:line="240" w:lineRule="auto"/>
        <w:ind w:right="-289"/>
        <w:rPr>
          <w:rFonts w:eastAsia="Times New Roman" w:cs="Arial"/>
          <w:b/>
          <w:sz w:val="16"/>
          <w:szCs w:val="20"/>
        </w:rPr>
      </w:pPr>
    </w:p>
    <w:p w14:paraId="3DC00A9D" w14:textId="5B0FF5F3" w:rsidR="006D1252" w:rsidRPr="0046125A" w:rsidRDefault="006D1252" w:rsidP="004D2950">
      <w:pPr>
        <w:tabs>
          <w:tab w:val="left" w:leader="underscore" w:pos="9360"/>
        </w:tabs>
        <w:spacing w:after="0" w:line="240" w:lineRule="auto"/>
        <w:ind w:right="-289"/>
        <w:rPr>
          <w:b/>
          <w:sz w:val="20"/>
          <w:szCs w:val="20"/>
        </w:rPr>
      </w:pPr>
      <w:r w:rsidRPr="0046125A">
        <w:rPr>
          <w:rFonts w:eastAsia="Times New Roman" w:cs="Arial"/>
          <w:b/>
          <w:sz w:val="20"/>
          <w:szCs w:val="20"/>
        </w:rPr>
        <w:t>Indicate which option applies to your organization:</w:t>
      </w:r>
      <w:r w:rsidR="00C00AF2" w:rsidRPr="0046125A">
        <w:rPr>
          <w:b/>
          <w:sz w:val="20"/>
          <w:szCs w:val="20"/>
        </w:rPr>
        <w:t xml:space="preserve">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6D1252" w:rsidRPr="00077FD3" w14:paraId="32E2E579" w14:textId="77777777" w:rsidTr="00077FD3">
        <w:tc>
          <w:tcPr>
            <w:tcW w:w="10795" w:type="dxa"/>
          </w:tcPr>
          <w:p w14:paraId="166A8193" w14:textId="3D434737" w:rsidR="006D1252" w:rsidRPr="00077FD3" w:rsidRDefault="006D1252" w:rsidP="0046125A">
            <w:pPr>
              <w:spacing w:after="0" w:line="240" w:lineRule="auto"/>
              <w:rPr>
                <w:rFonts w:eastAsia="Times New Roman" w:cs="Arial"/>
                <w:bCs/>
                <w:sz w:val="20"/>
                <w:szCs w:val="20"/>
              </w:rPr>
            </w:pPr>
            <w:r w:rsidRPr="00077FD3">
              <w:rPr>
                <w:rFonts w:eastAsia="Times New Roman" w:cs="Arial"/>
                <w:bCs/>
                <w:sz w:val="20"/>
                <w:szCs w:val="20"/>
              </w:rPr>
              <w:t xml:space="preserve">Option 1 -  </w:t>
            </w:r>
            <w:r w:rsidRPr="00077FD3">
              <w:rPr>
                <w:rFonts w:eastAsia="Times New Roman" w:cs="Arial"/>
                <w:sz w:val="20"/>
                <w:szCs w:val="20"/>
              </w:rPr>
              <w:t xml:space="preserve">  </w:t>
            </w:r>
            <w:r w:rsidRPr="00077FD3">
              <w:rPr>
                <w:rFonts w:eastAsia="Times New Roman" w:cs="Arial"/>
                <w:bCs/>
                <w:sz w:val="20"/>
                <w:szCs w:val="20"/>
              </w:rPr>
              <w:sym w:font="Wingdings" w:char="F06F"/>
            </w:r>
            <w:r w:rsidR="00847BB9">
              <w:rPr>
                <w:rFonts w:eastAsia="Times New Roman" w:cs="Arial"/>
                <w:bCs/>
                <w:sz w:val="20"/>
                <w:szCs w:val="20"/>
              </w:rPr>
              <w:t xml:space="preserve">    This</w:t>
            </w:r>
            <w:r w:rsidRPr="00077FD3">
              <w:rPr>
                <w:rFonts w:eastAsia="Times New Roman" w:cs="Arial"/>
                <w:bCs/>
                <w:sz w:val="20"/>
                <w:szCs w:val="20"/>
              </w:rPr>
              <w:t xml:space="preserve"> simulation </w:t>
            </w:r>
            <w:r w:rsidR="00847BB9">
              <w:rPr>
                <w:rFonts w:eastAsia="Times New Roman" w:cs="Arial"/>
                <w:bCs/>
                <w:sz w:val="20"/>
                <w:szCs w:val="20"/>
              </w:rPr>
              <w:t>activity</w:t>
            </w:r>
            <w:r w:rsidRPr="00077FD3">
              <w:rPr>
                <w:rFonts w:eastAsia="Times New Roman" w:cs="Arial"/>
                <w:bCs/>
                <w:sz w:val="20"/>
                <w:szCs w:val="20"/>
              </w:rPr>
              <w:t xml:space="preserve"> was developed independently by members of a </w:t>
            </w:r>
            <w:r w:rsidRPr="00077FD3">
              <w:rPr>
                <w:rFonts w:eastAsia="Times New Roman" w:cs="Arial"/>
                <w:b/>
                <w:sz w:val="20"/>
                <w:szCs w:val="20"/>
                <w:u w:val="single"/>
              </w:rPr>
              <w:t>physician organization</w:t>
            </w:r>
            <w:r w:rsidRPr="00077FD3">
              <w:rPr>
                <w:rFonts w:eastAsia="Times New Roman" w:cs="Arial"/>
                <w:b/>
                <w:sz w:val="20"/>
                <w:szCs w:val="20"/>
                <w:vertAlign w:val="superscript"/>
              </w:rPr>
              <w:t>1</w:t>
            </w:r>
            <w:r w:rsidRPr="00077FD3">
              <w:rPr>
                <w:rFonts w:eastAsia="Times New Roman" w:cs="Arial"/>
                <w:b/>
                <w:sz w:val="20"/>
                <w:szCs w:val="20"/>
              </w:rPr>
              <w:t>.</w:t>
            </w:r>
          </w:p>
          <w:p w14:paraId="0EF9B494" w14:textId="50C1992C" w:rsidR="006D1252" w:rsidRPr="00077FD3" w:rsidRDefault="0046125A" w:rsidP="00847BB9">
            <w:pPr>
              <w:spacing w:after="0" w:line="240" w:lineRule="auto"/>
              <w:ind w:left="1328" w:hanging="1350"/>
              <w:rPr>
                <w:rFonts w:eastAsia="Times New Roman" w:cs="Arial"/>
                <w:bCs/>
                <w:sz w:val="20"/>
                <w:szCs w:val="20"/>
              </w:rPr>
            </w:pPr>
            <w:r>
              <w:rPr>
                <w:rFonts w:eastAsia="Times New Roman" w:cs="Arial"/>
                <w:bCs/>
                <w:sz w:val="20"/>
                <w:szCs w:val="20"/>
              </w:rPr>
              <w:t xml:space="preserve"> </w:t>
            </w:r>
            <w:r w:rsidR="006D1252" w:rsidRPr="00077FD3">
              <w:rPr>
                <w:rFonts w:eastAsia="Times New Roman" w:cs="Arial"/>
                <w:bCs/>
                <w:sz w:val="20"/>
                <w:szCs w:val="20"/>
              </w:rPr>
              <w:t xml:space="preserve">Option 2 -   </w:t>
            </w:r>
            <w:r w:rsidR="006D1252" w:rsidRPr="00077FD3">
              <w:rPr>
                <w:rFonts w:eastAsia="Times New Roman" w:cs="Arial"/>
                <w:bCs/>
                <w:sz w:val="20"/>
                <w:szCs w:val="20"/>
              </w:rPr>
              <w:sym w:font="Wingdings" w:char="F06F"/>
            </w:r>
            <w:r w:rsidR="006D1252" w:rsidRPr="00077FD3">
              <w:rPr>
                <w:rFonts w:eastAsia="Times New Roman" w:cs="Arial"/>
                <w:b/>
                <w:bCs/>
                <w:sz w:val="20"/>
                <w:szCs w:val="20"/>
              </w:rPr>
              <w:t xml:space="preserve">   </w:t>
            </w:r>
            <w:r w:rsidR="00847BB9">
              <w:rPr>
                <w:rFonts w:eastAsia="Times New Roman" w:cs="Arial"/>
                <w:b/>
                <w:bCs/>
                <w:sz w:val="20"/>
                <w:szCs w:val="20"/>
              </w:rPr>
              <w:t xml:space="preserve"> </w:t>
            </w:r>
            <w:r w:rsidR="006D1252" w:rsidRPr="00077FD3">
              <w:rPr>
                <w:rFonts w:eastAsia="Times New Roman" w:cs="Arial"/>
                <w:bCs/>
                <w:sz w:val="20"/>
                <w:szCs w:val="20"/>
              </w:rPr>
              <w:t xml:space="preserve">The simulation </w:t>
            </w:r>
            <w:r w:rsidR="00847BB9">
              <w:rPr>
                <w:rFonts w:eastAsia="Times New Roman" w:cs="Arial"/>
                <w:bCs/>
                <w:sz w:val="20"/>
                <w:szCs w:val="20"/>
              </w:rPr>
              <w:t>activity</w:t>
            </w:r>
            <w:r w:rsidR="006D1252" w:rsidRPr="00077FD3">
              <w:rPr>
                <w:rFonts w:eastAsia="Times New Roman" w:cs="Arial"/>
                <w:bCs/>
                <w:sz w:val="20"/>
                <w:szCs w:val="20"/>
              </w:rPr>
              <w:t xml:space="preserve"> was prospectively developed in collaboration with another physician or </w:t>
            </w:r>
            <w:r w:rsidR="006D1252" w:rsidRPr="00077FD3">
              <w:rPr>
                <w:rFonts w:eastAsia="Times New Roman" w:cs="Arial"/>
                <w:b/>
                <w:sz w:val="20"/>
                <w:szCs w:val="20"/>
                <w:u w:val="single"/>
              </w:rPr>
              <w:t>non-physician</w:t>
            </w:r>
            <w:r w:rsidR="006D1252" w:rsidRPr="00077FD3">
              <w:rPr>
                <w:rFonts w:eastAsia="Times New Roman" w:cs="Arial"/>
                <w:b/>
                <w:sz w:val="20"/>
                <w:szCs w:val="20"/>
                <w:u w:val="single"/>
                <w:vertAlign w:val="superscript"/>
              </w:rPr>
              <w:t>2</w:t>
            </w:r>
            <w:r w:rsidR="00847BB9">
              <w:rPr>
                <w:rFonts w:eastAsia="Times New Roman" w:cs="Arial"/>
                <w:b/>
                <w:bCs/>
                <w:sz w:val="20"/>
                <w:szCs w:val="20"/>
                <w:u w:val="single"/>
              </w:rPr>
              <w:t xml:space="preserve">   </w:t>
            </w:r>
            <w:r w:rsidR="006D1252" w:rsidRPr="00077FD3">
              <w:rPr>
                <w:rFonts w:eastAsia="Times New Roman" w:cs="Arial"/>
                <w:b/>
                <w:bCs/>
                <w:sz w:val="20"/>
                <w:szCs w:val="20"/>
                <w:u w:val="single"/>
              </w:rPr>
              <w:t>organization</w:t>
            </w:r>
            <w:r w:rsidR="006D1252" w:rsidRPr="00077FD3">
              <w:rPr>
                <w:rFonts w:eastAsia="Times New Roman" w:cs="Arial"/>
                <w:b/>
                <w:bCs/>
                <w:sz w:val="20"/>
                <w:szCs w:val="20"/>
              </w:rPr>
              <w:t xml:space="preserve">. </w:t>
            </w:r>
            <w:r w:rsidR="006D1252" w:rsidRPr="00077FD3">
              <w:rPr>
                <w:rFonts w:eastAsia="Times New Roman" w:cs="Arial"/>
                <w:bCs/>
                <w:sz w:val="20"/>
                <w:szCs w:val="20"/>
              </w:rPr>
              <w:t xml:space="preserve">We accept responsibility for the entire </w:t>
            </w:r>
            <w:r w:rsidR="00847BB9">
              <w:rPr>
                <w:rFonts w:eastAsia="Times New Roman" w:cs="Arial"/>
                <w:bCs/>
                <w:sz w:val="20"/>
                <w:szCs w:val="20"/>
              </w:rPr>
              <w:t>activity</w:t>
            </w:r>
            <w:r w:rsidR="006D1252" w:rsidRPr="00077FD3">
              <w:rPr>
                <w:rFonts w:eastAsia="Times New Roman" w:cs="Arial"/>
                <w:bCs/>
                <w:sz w:val="20"/>
                <w:szCs w:val="20"/>
              </w:rPr>
              <w:t>.</w:t>
            </w:r>
          </w:p>
          <w:p w14:paraId="0E2555A9" w14:textId="77777777" w:rsidR="006D1252" w:rsidRPr="00077FD3" w:rsidRDefault="006D1252" w:rsidP="006D1252">
            <w:pPr>
              <w:spacing w:after="0" w:line="240" w:lineRule="auto"/>
              <w:rPr>
                <w:rFonts w:eastAsia="Times New Roman" w:cs="Arial"/>
                <w:sz w:val="16"/>
                <w:szCs w:val="20"/>
              </w:rPr>
            </w:pPr>
            <w:r w:rsidRPr="00893A3D">
              <w:rPr>
                <w:rFonts w:eastAsia="Times New Roman" w:cs="Arial"/>
                <w:sz w:val="16"/>
                <w:szCs w:val="20"/>
                <w:vertAlign w:val="superscript"/>
              </w:rPr>
              <w:t>1</w:t>
            </w:r>
            <w:r w:rsidRPr="00893A3D">
              <w:rPr>
                <w:rFonts w:eastAsia="Times New Roman" w:cs="Arial"/>
                <w:sz w:val="16"/>
                <w:szCs w:val="20"/>
              </w:rPr>
              <w:t xml:space="preserve"> </w:t>
            </w:r>
            <w:r w:rsidRPr="00077FD3">
              <w:rPr>
                <w:rFonts w:eastAsia="Times New Roman" w:cs="Arial"/>
                <w:b/>
                <w:bCs/>
                <w:sz w:val="16"/>
                <w:szCs w:val="20"/>
              </w:rPr>
              <w:t xml:space="preserve">Physician Organization: </w:t>
            </w:r>
            <w:r w:rsidR="003B0EEB">
              <w:rPr>
                <w:rFonts w:eastAsia="Times New Roman" w:cs="Arial"/>
                <w:sz w:val="16"/>
                <w:szCs w:val="20"/>
              </w:rPr>
              <w:t>A not-for</w:t>
            </w:r>
            <w:r w:rsidRPr="00077FD3">
              <w:rPr>
                <w:rFonts w:eastAsia="Times New Roman" w:cs="Arial"/>
                <w:sz w:val="16"/>
                <w:szCs w:val="20"/>
              </w:rPr>
              <w:t>-profit group of health professionals with a formal governance structure. These include (but not limited to):</w:t>
            </w:r>
          </w:p>
          <w:p w14:paraId="4953F8A7" w14:textId="77777777" w:rsidR="006D1252" w:rsidRPr="00077FD3" w:rsidRDefault="006D1252" w:rsidP="006D1252">
            <w:pPr>
              <w:spacing w:after="0" w:line="240" w:lineRule="auto"/>
              <w:rPr>
                <w:rFonts w:eastAsia="Times New Roman" w:cs="Arial"/>
                <w:sz w:val="16"/>
                <w:szCs w:val="20"/>
              </w:rPr>
            </w:pPr>
            <w:r w:rsidRPr="00077FD3">
              <w:rPr>
                <w:rFonts w:eastAsia="Times New Roman" w:cs="Arial"/>
                <w:sz w:val="16"/>
                <w:szCs w:val="20"/>
              </w:rPr>
              <w:t xml:space="preserve">      • Faculties of Medicine   • Hospital Departments/Units   • Medical Societies   • Medical Associations</w:t>
            </w:r>
          </w:p>
          <w:p w14:paraId="35770AB7" w14:textId="77777777" w:rsidR="006D1252" w:rsidRPr="00077FD3" w:rsidRDefault="006D1252" w:rsidP="006D1252">
            <w:pPr>
              <w:spacing w:after="0" w:line="240" w:lineRule="auto"/>
              <w:rPr>
                <w:rFonts w:eastAsia="Times New Roman" w:cs="Arial"/>
                <w:sz w:val="20"/>
                <w:szCs w:val="20"/>
              </w:rPr>
            </w:pPr>
            <w:r w:rsidRPr="00077FD3">
              <w:rPr>
                <w:rFonts w:eastAsia="Times New Roman" w:cs="Arial"/>
                <w:sz w:val="16"/>
                <w:szCs w:val="20"/>
                <w:vertAlign w:val="superscript"/>
              </w:rPr>
              <w:t>2</w:t>
            </w:r>
            <w:r w:rsidRPr="00077FD3">
              <w:rPr>
                <w:rFonts w:eastAsia="Times New Roman" w:cs="Arial"/>
                <w:sz w:val="16"/>
                <w:szCs w:val="20"/>
              </w:rPr>
              <w:t xml:space="preserve"> </w:t>
            </w:r>
            <w:r w:rsidRPr="00077FD3">
              <w:rPr>
                <w:rFonts w:eastAsia="Times New Roman" w:cs="Arial"/>
                <w:b/>
                <w:bCs/>
                <w:sz w:val="16"/>
                <w:szCs w:val="20"/>
              </w:rPr>
              <w:t xml:space="preserve">Non-physician organization: </w:t>
            </w:r>
            <w:r w:rsidRPr="00077FD3">
              <w:rPr>
                <w:rFonts w:eastAsia="Times New Roman" w:cs="Arial"/>
                <w:sz w:val="16"/>
                <w:szCs w:val="20"/>
              </w:rPr>
              <w:t>A pharmaceutical/communication company, medical/surgical supply company or other profit organization</w:t>
            </w:r>
          </w:p>
        </w:tc>
      </w:tr>
    </w:tbl>
    <w:p w14:paraId="51B2CE78" w14:textId="77777777" w:rsidR="004D2950" w:rsidRDefault="004D2950" w:rsidP="006D1252">
      <w:pPr>
        <w:spacing w:after="0" w:line="240" w:lineRule="auto"/>
        <w:rPr>
          <w:rFonts w:eastAsia="Times New Roman" w:cs="Arial"/>
          <w:b/>
          <w:iCs/>
          <w:sz w:val="20"/>
          <w:szCs w:val="20"/>
          <w:u w:val="single"/>
        </w:rPr>
      </w:pPr>
    </w:p>
    <w:p w14:paraId="40D8725A" w14:textId="4BEF8B34" w:rsidR="006D1252" w:rsidRPr="004D2950" w:rsidRDefault="004D2950" w:rsidP="007C3327">
      <w:pPr>
        <w:spacing w:after="0" w:line="240" w:lineRule="auto"/>
        <w:ind w:right="131"/>
        <w:jc w:val="both"/>
        <w:rPr>
          <w:rFonts w:eastAsia="Times New Roman" w:cs="Arial"/>
          <w:b/>
          <w:sz w:val="20"/>
          <w:szCs w:val="20"/>
        </w:rPr>
      </w:pPr>
      <w:r>
        <w:rPr>
          <w:rFonts w:eastAsia="Times New Roman" w:cs="Arial"/>
          <w:b/>
          <w:iCs/>
          <w:sz w:val="20"/>
          <w:szCs w:val="20"/>
          <w:u w:val="single"/>
        </w:rPr>
        <w:t>SECTION 1</w:t>
      </w:r>
      <w:r w:rsidR="006D1252" w:rsidRPr="00077FD3">
        <w:rPr>
          <w:rFonts w:eastAsia="Times New Roman" w:cs="Arial"/>
          <w:b/>
          <w:sz w:val="20"/>
          <w:szCs w:val="20"/>
          <w:u w:val="single"/>
        </w:rPr>
        <w:t>:</w:t>
      </w:r>
      <w:r w:rsidR="006D1252" w:rsidRPr="00077FD3">
        <w:rPr>
          <w:rFonts w:eastAsia="Times New Roman" w:cs="Arial"/>
          <w:b/>
          <w:sz w:val="20"/>
          <w:szCs w:val="20"/>
        </w:rPr>
        <w:t xml:space="preserve"> </w:t>
      </w:r>
      <w:r w:rsidRPr="004D2950">
        <w:rPr>
          <w:rFonts w:eastAsia="Times New Roman" w:cs="Arial"/>
          <w:b/>
          <w:sz w:val="20"/>
          <w:szCs w:val="20"/>
        </w:rPr>
        <w:t xml:space="preserve">A </w:t>
      </w:r>
      <w:r w:rsidR="006D1252" w:rsidRPr="004D2950">
        <w:rPr>
          <w:rFonts w:eastAsia="Times New Roman" w:cs="Arial"/>
          <w:b/>
          <w:sz w:val="20"/>
          <w:szCs w:val="20"/>
        </w:rPr>
        <w:t xml:space="preserve">Simulation </w:t>
      </w:r>
      <w:r w:rsidRPr="004D2950">
        <w:rPr>
          <w:rFonts w:eastAsia="Times New Roman" w:cs="Arial"/>
          <w:b/>
          <w:sz w:val="20"/>
          <w:szCs w:val="20"/>
        </w:rPr>
        <w:t>activity</w:t>
      </w:r>
      <w:r w:rsidR="00847BB9" w:rsidRPr="004D2950">
        <w:rPr>
          <w:rFonts w:eastAsia="Times New Roman" w:cs="Arial"/>
          <w:b/>
          <w:sz w:val="20"/>
          <w:szCs w:val="20"/>
        </w:rPr>
        <w:t xml:space="preserve"> </w:t>
      </w:r>
      <w:r w:rsidR="006D1252" w:rsidRPr="004D2950">
        <w:rPr>
          <w:rFonts w:eastAsia="Times New Roman" w:cs="Arial"/>
          <w:b/>
          <w:sz w:val="20"/>
          <w:szCs w:val="20"/>
        </w:rPr>
        <w:t>must describe the methods that enable participants to demonstrate or apply knowledge, skills, clinical judgment or attitudes.</w:t>
      </w:r>
      <w:r w:rsidRPr="004D2950">
        <w:rPr>
          <w:rFonts w:eastAsia="Times New Roman" w:cs="Arial"/>
          <w:b/>
          <w:sz w:val="20"/>
          <w:szCs w:val="20"/>
        </w:rPr>
        <w:t xml:space="preserve"> Additionally, </w:t>
      </w:r>
      <w:r w:rsidR="006D1252" w:rsidRPr="004D2950">
        <w:rPr>
          <w:rFonts w:eastAsia="Times New Roman" w:cs="Arial"/>
          <w:b/>
          <w:sz w:val="20"/>
          <w:szCs w:val="20"/>
        </w:rPr>
        <w:t xml:space="preserve">Simulation </w:t>
      </w:r>
      <w:r w:rsidR="00847BB9" w:rsidRPr="004D2950">
        <w:rPr>
          <w:rFonts w:eastAsia="Times New Roman" w:cs="Arial"/>
          <w:b/>
          <w:sz w:val="20"/>
          <w:szCs w:val="20"/>
        </w:rPr>
        <w:t>activities</w:t>
      </w:r>
      <w:r w:rsidR="006D1252" w:rsidRPr="004D2950">
        <w:rPr>
          <w:rFonts w:eastAsia="Times New Roman" w:cs="Arial"/>
          <w:b/>
          <w:sz w:val="20"/>
          <w:szCs w:val="20"/>
        </w:rPr>
        <w:t xml:space="preserve"> </w:t>
      </w:r>
      <w:r w:rsidRPr="004D2950">
        <w:rPr>
          <w:rFonts w:eastAsia="Times New Roman" w:cs="Arial"/>
          <w:b/>
          <w:sz w:val="20"/>
          <w:szCs w:val="20"/>
        </w:rPr>
        <w:t xml:space="preserve">must </w:t>
      </w:r>
      <w:r w:rsidR="006D1252" w:rsidRPr="004D2950">
        <w:rPr>
          <w:rFonts w:eastAsia="Times New Roman" w:cs="Arial"/>
          <w:b/>
          <w:sz w:val="20"/>
          <w:szCs w:val="20"/>
        </w:rPr>
        <w:t xml:space="preserve">provide participants with a strategy to assess their knowledge, skills, clinical judgment and attitudes in comparison to established evidence (scientific or tacit). All simulation </w:t>
      </w:r>
      <w:r w:rsidR="00847BB9" w:rsidRPr="004D2950">
        <w:rPr>
          <w:rFonts w:eastAsia="Times New Roman" w:cs="Arial"/>
          <w:b/>
          <w:sz w:val="20"/>
          <w:szCs w:val="20"/>
        </w:rPr>
        <w:t>activities</w:t>
      </w:r>
      <w:r w:rsidR="006D1252" w:rsidRPr="004D2950">
        <w:rPr>
          <w:rFonts w:eastAsia="Times New Roman" w:cs="Arial"/>
          <w:b/>
          <w:sz w:val="20"/>
          <w:szCs w:val="20"/>
        </w:rPr>
        <w:t xml:space="preserve"> must enable participants to demonstrate their abilities across the key areas of the scenario(s), topic(s) or problem (s). </w:t>
      </w:r>
    </w:p>
    <w:p w14:paraId="1E4A93B2" w14:textId="3E206DFB" w:rsidR="006D1252" w:rsidRPr="004D2950" w:rsidRDefault="006D1252" w:rsidP="004D2950">
      <w:pPr>
        <w:spacing w:after="0" w:line="240" w:lineRule="auto"/>
        <w:rPr>
          <w:rFonts w:eastAsia="Times New Roman" w:cs="Arial"/>
          <w:sz w:val="16"/>
          <w:szCs w:val="20"/>
        </w:rPr>
      </w:pPr>
    </w:p>
    <w:tbl>
      <w:tblPr>
        <w:tblW w:w="106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29"/>
      </w:tblGrid>
      <w:tr w:rsidR="004D2950" w:rsidRPr="00077FD3" w14:paraId="1E8F9AB6" w14:textId="77777777" w:rsidTr="007C3327">
        <w:trPr>
          <w:trHeight w:val="288"/>
        </w:trPr>
        <w:tc>
          <w:tcPr>
            <w:tcW w:w="10629"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78A9A0ED" w14:textId="29A90609" w:rsidR="004D2950" w:rsidRDefault="004D2950" w:rsidP="006D1252">
            <w:pPr>
              <w:spacing w:after="0" w:line="240" w:lineRule="auto"/>
              <w:rPr>
                <w:rFonts w:eastAsia="Times New Roman" w:cs="Arial"/>
                <w:sz w:val="20"/>
                <w:szCs w:val="20"/>
              </w:rPr>
            </w:pPr>
            <w:r>
              <w:rPr>
                <w:rFonts w:eastAsia="Times New Roman" w:cs="Arial"/>
                <w:sz w:val="20"/>
                <w:szCs w:val="20"/>
              </w:rPr>
              <w:t>D</w:t>
            </w:r>
            <w:r w:rsidRPr="00077FD3">
              <w:rPr>
                <w:rFonts w:eastAsia="Times New Roman" w:cs="Arial"/>
                <w:sz w:val="20"/>
                <w:szCs w:val="20"/>
              </w:rPr>
              <w:t xml:space="preserve">escribe the key knowledge areas skills, or competencies assessed by this simulation </w:t>
            </w:r>
            <w:r>
              <w:rPr>
                <w:rFonts w:eastAsia="Times New Roman" w:cs="Arial"/>
                <w:sz w:val="20"/>
                <w:szCs w:val="20"/>
              </w:rPr>
              <w:t>activity</w:t>
            </w:r>
            <w:r w:rsidRPr="00077FD3">
              <w:rPr>
                <w:rFonts w:eastAsia="Times New Roman" w:cs="Arial"/>
                <w:sz w:val="20"/>
                <w:szCs w:val="20"/>
              </w:rPr>
              <w:t>.</w:t>
            </w:r>
          </w:p>
        </w:tc>
      </w:tr>
      <w:tr w:rsidR="006D1252" w:rsidRPr="00077FD3" w14:paraId="59466D1D" w14:textId="77777777" w:rsidTr="007C3327">
        <w:trPr>
          <w:trHeight w:val="288"/>
        </w:trPr>
        <w:tc>
          <w:tcPr>
            <w:tcW w:w="10629" w:type="dxa"/>
            <w:tcBorders>
              <w:top w:val="single" w:sz="2" w:space="0" w:color="auto"/>
              <w:left w:val="single" w:sz="2" w:space="0" w:color="auto"/>
              <w:bottom w:val="single" w:sz="2" w:space="0" w:color="auto"/>
              <w:right w:val="single" w:sz="2" w:space="0" w:color="auto"/>
            </w:tcBorders>
          </w:tcPr>
          <w:p w14:paraId="51906600" w14:textId="77777777" w:rsidR="006D1252" w:rsidRDefault="006D1252" w:rsidP="006D1252">
            <w:pPr>
              <w:spacing w:after="0" w:line="240" w:lineRule="auto"/>
              <w:rPr>
                <w:rFonts w:eastAsia="Times New Roman" w:cs="Arial"/>
                <w:sz w:val="20"/>
                <w:szCs w:val="20"/>
              </w:rPr>
            </w:pPr>
          </w:p>
          <w:p w14:paraId="31ABB94A" w14:textId="77777777" w:rsidR="0082184D" w:rsidRDefault="0082184D" w:rsidP="006D1252">
            <w:pPr>
              <w:spacing w:after="0" w:line="240" w:lineRule="auto"/>
              <w:rPr>
                <w:rFonts w:eastAsia="Times New Roman" w:cs="Arial"/>
                <w:sz w:val="20"/>
                <w:szCs w:val="20"/>
              </w:rPr>
            </w:pPr>
          </w:p>
          <w:p w14:paraId="2E10E5A3" w14:textId="7499219F" w:rsidR="0082184D" w:rsidRPr="00077FD3" w:rsidRDefault="0082184D" w:rsidP="006D1252">
            <w:pPr>
              <w:spacing w:after="0" w:line="240" w:lineRule="auto"/>
              <w:rPr>
                <w:rFonts w:eastAsia="Times New Roman" w:cs="Arial"/>
                <w:sz w:val="20"/>
                <w:szCs w:val="20"/>
              </w:rPr>
            </w:pPr>
          </w:p>
        </w:tc>
      </w:tr>
    </w:tbl>
    <w:p w14:paraId="6E32001F" w14:textId="1C07EBA1" w:rsidR="006D1252" w:rsidRPr="004D2950" w:rsidRDefault="006D1252" w:rsidP="004D2950">
      <w:pPr>
        <w:spacing w:after="0" w:line="240" w:lineRule="auto"/>
        <w:ind w:right="181"/>
        <w:rPr>
          <w:rFonts w:eastAsia="Times New Roman" w:cs="Arial"/>
          <w:bCs/>
          <w:sz w:val="16"/>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D2950" w:rsidRPr="00077FD3" w14:paraId="63F36D9D" w14:textId="77777777" w:rsidTr="004D2950">
        <w:trPr>
          <w:trHeight w:val="288"/>
        </w:trPr>
        <w:tc>
          <w:tcPr>
            <w:tcW w:w="10548" w:type="dxa"/>
            <w:shd w:val="clear" w:color="auto" w:fill="B4C6E7" w:themeFill="accent5" w:themeFillTint="66"/>
          </w:tcPr>
          <w:p w14:paraId="23007774" w14:textId="56286E7B" w:rsidR="004D2950" w:rsidRDefault="004D2950" w:rsidP="006D1252">
            <w:pPr>
              <w:spacing w:after="0" w:line="240" w:lineRule="auto"/>
              <w:rPr>
                <w:rFonts w:eastAsia="Times New Roman" w:cs="Arial"/>
                <w:sz w:val="20"/>
                <w:szCs w:val="20"/>
              </w:rPr>
            </w:pPr>
            <w:r>
              <w:rPr>
                <w:rFonts w:eastAsia="Times New Roman" w:cs="Arial"/>
                <w:bCs/>
                <w:sz w:val="20"/>
                <w:szCs w:val="20"/>
              </w:rPr>
              <w:t>E</w:t>
            </w:r>
            <w:r w:rsidRPr="00077FD3">
              <w:rPr>
                <w:rFonts w:eastAsia="Times New Roman" w:cs="Arial"/>
                <w:bCs/>
                <w:sz w:val="20"/>
                <w:szCs w:val="20"/>
              </w:rPr>
              <w:t xml:space="preserve">xplain the scientific evidence base (clinical practice guideline, meta-analysis or systematic review) selected to develop the simulation </w:t>
            </w:r>
            <w:r>
              <w:rPr>
                <w:rFonts w:eastAsia="Times New Roman" w:cs="Arial"/>
                <w:bCs/>
                <w:sz w:val="20"/>
                <w:szCs w:val="20"/>
              </w:rPr>
              <w:t>activity</w:t>
            </w:r>
            <w:r w:rsidRPr="00077FD3">
              <w:rPr>
                <w:rFonts w:eastAsia="Times New Roman" w:cs="Arial"/>
                <w:bCs/>
                <w:sz w:val="20"/>
                <w:szCs w:val="20"/>
              </w:rPr>
              <w:t>.</w:t>
            </w:r>
          </w:p>
        </w:tc>
      </w:tr>
      <w:tr w:rsidR="006D1252" w:rsidRPr="00077FD3" w14:paraId="7DFCDB56" w14:textId="77777777" w:rsidTr="00BC6DF7">
        <w:trPr>
          <w:trHeight w:val="288"/>
        </w:trPr>
        <w:tc>
          <w:tcPr>
            <w:tcW w:w="10548" w:type="dxa"/>
          </w:tcPr>
          <w:p w14:paraId="20E6FA1D" w14:textId="77777777" w:rsidR="006D1252" w:rsidRDefault="006D1252" w:rsidP="006D1252">
            <w:pPr>
              <w:spacing w:after="0" w:line="240" w:lineRule="auto"/>
              <w:rPr>
                <w:rFonts w:eastAsia="Times New Roman" w:cs="Arial"/>
                <w:sz w:val="20"/>
                <w:szCs w:val="20"/>
              </w:rPr>
            </w:pPr>
          </w:p>
          <w:p w14:paraId="6DD2239C" w14:textId="77777777" w:rsidR="0082184D" w:rsidRDefault="0082184D" w:rsidP="006D1252">
            <w:pPr>
              <w:spacing w:after="0" w:line="240" w:lineRule="auto"/>
              <w:rPr>
                <w:rFonts w:eastAsia="Times New Roman" w:cs="Arial"/>
                <w:sz w:val="20"/>
                <w:szCs w:val="20"/>
              </w:rPr>
            </w:pPr>
          </w:p>
          <w:p w14:paraId="0F3BA385" w14:textId="14F3F386" w:rsidR="0082184D" w:rsidRPr="00077FD3" w:rsidRDefault="0082184D" w:rsidP="006D1252">
            <w:pPr>
              <w:spacing w:after="0" w:line="240" w:lineRule="auto"/>
              <w:rPr>
                <w:rFonts w:eastAsia="Times New Roman" w:cs="Arial"/>
                <w:sz w:val="20"/>
                <w:szCs w:val="20"/>
              </w:rPr>
            </w:pPr>
          </w:p>
        </w:tc>
      </w:tr>
    </w:tbl>
    <w:p w14:paraId="1F3793FA" w14:textId="50FE09D7" w:rsidR="006D1252" w:rsidRDefault="006D1252" w:rsidP="004D2950">
      <w:pPr>
        <w:spacing w:after="0" w:line="240" w:lineRule="auto"/>
        <w:rPr>
          <w:rFonts w:eastAsia="Times New Roman" w:cs="Arial"/>
          <w:b/>
          <w:sz w:val="20"/>
          <w:szCs w:val="20"/>
        </w:rPr>
      </w:pPr>
    </w:p>
    <w:p w14:paraId="3CCC4D47" w14:textId="0DA79DBC" w:rsidR="004D2950" w:rsidRDefault="004D2950" w:rsidP="004D2950">
      <w:pPr>
        <w:spacing w:after="0" w:line="240" w:lineRule="auto"/>
        <w:rPr>
          <w:rFonts w:eastAsia="Times New Roman" w:cs="Arial"/>
          <w:b/>
          <w:sz w:val="20"/>
          <w:szCs w:val="20"/>
        </w:rPr>
      </w:pPr>
    </w:p>
    <w:p w14:paraId="725AE71F" w14:textId="7CB9C619" w:rsidR="004D2950" w:rsidRDefault="004D2950" w:rsidP="004D2950">
      <w:pPr>
        <w:spacing w:after="0" w:line="240" w:lineRule="auto"/>
        <w:rPr>
          <w:rFonts w:eastAsia="Times New Roman" w:cs="Arial"/>
          <w:b/>
          <w:sz w:val="20"/>
          <w:szCs w:val="20"/>
        </w:rPr>
      </w:pPr>
      <w:r>
        <w:rPr>
          <w:rFonts w:ascii="Arial" w:hAnsi="Arial" w:cs="Arial"/>
          <w:bCs/>
          <w:noProof/>
          <w:sz w:val="16"/>
          <w:szCs w:val="16"/>
          <w:lang w:val="en-CA" w:eastAsia="en-CA"/>
        </w:rPr>
        <w:lastRenderedPageBreak/>
        <w:drawing>
          <wp:inline distT="0" distB="0" distL="0" distR="0" wp14:anchorId="7DF1ACC2" wp14:editId="3B7D7C19">
            <wp:extent cx="2335954" cy="4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6D8919CD" w14:textId="77777777" w:rsidR="004D2950" w:rsidRPr="00F01A36" w:rsidRDefault="004D2950" w:rsidP="004D2950">
      <w:pPr>
        <w:spacing w:after="0" w:line="240" w:lineRule="auto"/>
        <w:rPr>
          <w:rFonts w:eastAsia="Times New Roman" w:cs="Arial"/>
          <w:b/>
          <w:sz w:val="20"/>
          <w:szCs w:val="20"/>
        </w:rPr>
      </w:pP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04"/>
      </w:tblGrid>
      <w:tr w:rsidR="004D2950" w:rsidRPr="00077FD3" w14:paraId="3A69A30A" w14:textId="77777777" w:rsidTr="004D2950">
        <w:trPr>
          <w:trHeight w:val="288"/>
        </w:trPr>
        <w:tc>
          <w:tcPr>
            <w:tcW w:w="10548" w:type="dxa"/>
            <w:gridSpan w:val="2"/>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76E4965F" w14:textId="559EE85B" w:rsidR="004D2950" w:rsidRDefault="004D2950" w:rsidP="006D1252">
            <w:pPr>
              <w:spacing w:after="0" w:line="240" w:lineRule="auto"/>
              <w:rPr>
                <w:rFonts w:eastAsia="Times New Roman" w:cs="Arial"/>
                <w:sz w:val="20"/>
                <w:szCs w:val="20"/>
              </w:rPr>
            </w:pPr>
            <w:r>
              <w:rPr>
                <w:rFonts w:eastAsia="Times New Roman" w:cs="Arial"/>
                <w:sz w:val="20"/>
                <w:szCs w:val="20"/>
              </w:rPr>
              <w:t>D</w:t>
            </w:r>
            <w:r w:rsidRPr="00077FD3">
              <w:rPr>
                <w:rFonts w:eastAsia="Times New Roman" w:cs="Arial"/>
                <w:sz w:val="20"/>
                <w:szCs w:val="20"/>
              </w:rPr>
              <w:t>escribe the process by which participants will be able to review their current knowledge or skills in relation to current scientific evidence.</w:t>
            </w:r>
          </w:p>
        </w:tc>
      </w:tr>
      <w:tr w:rsidR="006D1252" w:rsidRPr="00077FD3" w14:paraId="27E48932" w14:textId="77777777" w:rsidTr="00400348">
        <w:trPr>
          <w:trHeight w:val="288"/>
        </w:trPr>
        <w:tc>
          <w:tcPr>
            <w:tcW w:w="10548" w:type="dxa"/>
            <w:gridSpan w:val="2"/>
            <w:tcBorders>
              <w:top w:val="single" w:sz="2" w:space="0" w:color="auto"/>
              <w:left w:val="single" w:sz="2" w:space="0" w:color="auto"/>
              <w:bottom w:val="single" w:sz="2" w:space="0" w:color="auto"/>
              <w:right w:val="single" w:sz="2" w:space="0" w:color="auto"/>
            </w:tcBorders>
          </w:tcPr>
          <w:p w14:paraId="4800837E" w14:textId="77777777" w:rsidR="006D1252" w:rsidRDefault="006D1252" w:rsidP="006D1252">
            <w:pPr>
              <w:spacing w:after="0" w:line="240" w:lineRule="auto"/>
              <w:rPr>
                <w:rFonts w:eastAsia="Times New Roman" w:cs="Arial"/>
                <w:sz w:val="20"/>
                <w:szCs w:val="20"/>
              </w:rPr>
            </w:pPr>
          </w:p>
          <w:p w14:paraId="4DC22129" w14:textId="77777777" w:rsidR="0082184D" w:rsidRDefault="0082184D" w:rsidP="006D1252">
            <w:pPr>
              <w:spacing w:after="0" w:line="240" w:lineRule="auto"/>
              <w:rPr>
                <w:rFonts w:eastAsia="Times New Roman" w:cs="Arial"/>
                <w:sz w:val="20"/>
                <w:szCs w:val="20"/>
              </w:rPr>
            </w:pPr>
          </w:p>
          <w:p w14:paraId="32349FD5" w14:textId="1DEDFAFB" w:rsidR="0082184D" w:rsidRPr="00077FD3" w:rsidRDefault="0082184D" w:rsidP="006D1252">
            <w:pPr>
              <w:spacing w:after="0" w:line="240" w:lineRule="auto"/>
              <w:rPr>
                <w:rFonts w:eastAsia="Times New Roman" w:cs="Arial"/>
                <w:sz w:val="20"/>
                <w:szCs w:val="20"/>
              </w:rPr>
            </w:pPr>
          </w:p>
        </w:tc>
      </w:tr>
      <w:tr w:rsidR="004D2950" w:rsidRPr="004D2950" w14:paraId="5C0BD301" w14:textId="77777777" w:rsidTr="007556AE">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auto"/>
            <w:vAlign w:val="center"/>
          </w:tcPr>
          <w:p w14:paraId="002B428A" w14:textId="4E906799" w:rsidR="004D2950" w:rsidRPr="004D2950" w:rsidRDefault="004D2950" w:rsidP="004D2950">
            <w:pPr>
              <w:spacing w:after="0" w:line="240" w:lineRule="auto"/>
              <w:ind w:right="-107"/>
              <w:rPr>
                <w:rFonts w:eastAsia="Times New Roman" w:cs="Arial"/>
                <w:sz w:val="20"/>
                <w:szCs w:val="20"/>
              </w:rPr>
            </w:pPr>
            <w:r w:rsidRPr="004D2950">
              <w:rPr>
                <w:rFonts w:eastAsia="Times New Roman" w:cs="Arial"/>
                <w:b/>
                <w:sz w:val="20"/>
                <w:szCs w:val="20"/>
              </w:rPr>
              <w:t xml:space="preserve">A copy of the </w:t>
            </w:r>
            <w:r>
              <w:rPr>
                <w:rFonts w:eastAsia="Times New Roman" w:cs="Arial"/>
                <w:b/>
                <w:sz w:val="20"/>
                <w:szCs w:val="20"/>
              </w:rPr>
              <w:t>tool that</w:t>
            </w:r>
            <w:r w:rsidRPr="004D2950">
              <w:rPr>
                <w:rFonts w:eastAsia="Times New Roman" w:cs="Arial"/>
                <w:b/>
                <w:sz w:val="20"/>
                <w:szCs w:val="20"/>
              </w:rPr>
              <w:t xml:space="preserve"> </w:t>
            </w:r>
            <w:r>
              <w:rPr>
                <w:rFonts w:eastAsia="Times New Roman" w:cs="Arial"/>
                <w:b/>
                <w:sz w:val="20"/>
                <w:szCs w:val="20"/>
              </w:rPr>
              <w:t>will used to review current skills was provided with this application submission</w:t>
            </w:r>
          </w:p>
        </w:tc>
        <w:tc>
          <w:tcPr>
            <w:tcW w:w="1904" w:type="dxa"/>
            <w:tcBorders>
              <w:top w:val="single" w:sz="2" w:space="0" w:color="auto"/>
              <w:left w:val="single" w:sz="2" w:space="0" w:color="auto"/>
              <w:bottom w:val="single" w:sz="2" w:space="0" w:color="auto"/>
              <w:right w:val="single" w:sz="2" w:space="0" w:color="auto"/>
            </w:tcBorders>
            <w:shd w:val="clear" w:color="auto" w:fill="auto"/>
          </w:tcPr>
          <w:p w14:paraId="16A45491" w14:textId="77777777" w:rsidR="004D2950" w:rsidRPr="004D2950" w:rsidRDefault="004D2950" w:rsidP="004D2950">
            <w:pPr>
              <w:spacing w:after="0" w:line="240" w:lineRule="auto"/>
              <w:ind w:right="-90"/>
              <w:rPr>
                <w:rFonts w:eastAsia="Times New Roman" w:cstheme="minorHAnsi"/>
                <w:bCs/>
                <w:sz w:val="20"/>
                <w:szCs w:val="20"/>
              </w:rPr>
            </w:pPr>
            <w:r w:rsidRPr="004D2950">
              <w:rPr>
                <w:rFonts w:eastAsia="Times New Roman" w:cstheme="minorHAnsi"/>
                <w:bCs/>
                <w:sz w:val="20"/>
                <w:szCs w:val="20"/>
                <w:lang w:val="en-GB"/>
              </w:rPr>
              <w:sym w:font="Wingdings" w:char="F06F"/>
            </w:r>
            <w:r w:rsidRPr="004D2950">
              <w:rPr>
                <w:rFonts w:eastAsia="Times New Roman" w:cstheme="minorHAnsi"/>
                <w:bCs/>
                <w:sz w:val="20"/>
                <w:szCs w:val="20"/>
                <w:lang w:val="en-GB"/>
              </w:rPr>
              <w:t xml:space="preserve"> </w:t>
            </w:r>
            <w:r w:rsidRPr="004D2950">
              <w:rPr>
                <w:rFonts w:eastAsia="Times New Roman" w:cstheme="minorHAnsi"/>
                <w:bCs/>
                <w:sz w:val="20"/>
                <w:szCs w:val="20"/>
              </w:rPr>
              <w:t xml:space="preserve">Yes </w:t>
            </w:r>
          </w:p>
          <w:p w14:paraId="394D0D81" w14:textId="77777777" w:rsidR="004D2950" w:rsidRPr="004D2950" w:rsidRDefault="004D2950" w:rsidP="004D2950">
            <w:pPr>
              <w:spacing w:after="0" w:line="240" w:lineRule="auto"/>
              <w:rPr>
                <w:rFonts w:eastAsia="Times New Roman" w:cs="Arial"/>
                <w:sz w:val="20"/>
                <w:szCs w:val="20"/>
              </w:rPr>
            </w:pPr>
            <w:r w:rsidRPr="004D2950">
              <w:rPr>
                <w:rFonts w:eastAsia="Times New Roman" w:cstheme="minorHAnsi"/>
                <w:bCs/>
                <w:sz w:val="20"/>
                <w:szCs w:val="20"/>
                <w:lang w:val="en-GB"/>
              </w:rPr>
              <w:sym w:font="Wingdings" w:char="F06F"/>
            </w:r>
            <w:r w:rsidRPr="004D2950">
              <w:rPr>
                <w:rFonts w:eastAsia="Times New Roman" w:cstheme="minorHAnsi"/>
                <w:bCs/>
                <w:szCs w:val="20"/>
                <w:lang w:val="en-GB"/>
              </w:rPr>
              <w:t xml:space="preserve"> </w:t>
            </w:r>
            <w:r w:rsidRPr="004D2950">
              <w:rPr>
                <w:rFonts w:eastAsia="Times New Roman" w:cstheme="minorHAnsi"/>
                <w:bCs/>
                <w:sz w:val="20"/>
                <w:szCs w:val="20"/>
              </w:rPr>
              <w:t>No</w:t>
            </w:r>
          </w:p>
        </w:tc>
      </w:tr>
    </w:tbl>
    <w:p w14:paraId="5DE0FC36" w14:textId="0E1D06B2" w:rsidR="006D1252" w:rsidRPr="0072645A" w:rsidRDefault="006D1252" w:rsidP="0072645A">
      <w:pPr>
        <w:spacing w:after="0" w:line="240" w:lineRule="auto"/>
        <w:rPr>
          <w:rFonts w:eastAsia="Times New Roman" w:cs="Arial"/>
          <w:sz w:val="16"/>
          <w:szCs w:val="20"/>
        </w:rPr>
      </w:pP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548"/>
      </w:tblGrid>
      <w:tr w:rsidR="004D2950" w:rsidRPr="00077FD3" w14:paraId="1E6C2FC9" w14:textId="77777777" w:rsidTr="0072645A">
        <w:trPr>
          <w:trHeight w:val="288"/>
        </w:trPr>
        <w:tc>
          <w:tcPr>
            <w:tcW w:w="10548"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7BD46679" w14:textId="1045BCFC" w:rsidR="004D2950" w:rsidRDefault="0072645A" w:rsidP="006D1252">
            <w:pPr>
              <w:spacing w:after="0" w:line="240" w:lineRule="auto"/>
              <w:rPr>
                <w:rFonts w:eastAsia="Times New Roman" w:cs="Arial"/>
                <w:sz w:val="20"/>
                <w:szCs w:val="20"/>
              </w:rPr>
            </w:pPr>
            <w:r w:rsidRPr="00077FD3">
              <w:rPr>
                <w:rFonts w:eastAsia="Times New Roman" w:cs="Arial"/>
                <w:sz w:val="20"/>
                <w:szCs w:val="20"/>
              </w:rPr>
              <w:t xml:space="preserve">How is participation within each component of the simulation </w:t>
            </w:r>
            <w:r>
              <w:rPr>
                <w:rFonts w:eastAsia="Times New Roman" w:cs="Arial"/>
                <w:sz w:val="20"/>
                <w:szCs w:val="20"/>
              </w:rPr>
              <w:t>activity</w:t>
            </w:r>
            <w:r w:rsidRPr="00077FD3">
              <w:rPr>
                <w:rFonts w:eastAsia="Times New Roman" w:cs="Arial"/>
                <w:sz w:val="20"/>
                <w:szCs w:val="20"/>
              </w:rPr>
              <w:t xml:space="preserve"> organized?</w:t>
            </w:r>
          </w:p>
        </w:tc>
      </w:tr>
      <w:tr w:rsidR="006D1252" w:rsidRPr="00077FD3" w14:paraId="64F797B8" w14:textId="77777777" w:rsidTr="00400348">
        <w:trPr>
          <w:trHeight w:val="288"/>
        </w:trPr>
        <w:tc>
          <w:tcPr>
            <w:tcW w:w="10548" w:type="dxa"/>
            <w:tcBorders>
              <w:top w:val="single" w:sz="2" w:space="0" w:color="auto"/>
              <w:left w:val="single" w:sz="2" w:space="0" w:color="auto"/>
              <w:bottom w:val="single" w:sz="2" w:space="0" w:color="auto"/>
              <w:right w:val="single" w:sz="2" w:space="0" w:color="auto"/>
            </w:tcBorders>
          </w:tcPr>
          <w:p w14:paraId="5FBEA838" w14:textId="06706B41" w:rsidR="006D1252" w:rsidRDefault="00077FD3" w:rsidP="006D1252">
            <w:pPr>
              <w:spacing w:after="0" w:line="240" w:lineRule="auto"/>
              <w:rPr>
                <w:rFonts w:eastAsia="Times New Roman" w:cs="Arial"/>
                <w:sz w:val="20"/>
                <w:szCs w:val="20"/>
              </w:rPr>
            </w:pPr>
            <w:r>
              <w:rPr>
                <w:rFonts w:eastAsia="Times New Roman" w:cs="Arial"/>
                <w:sz w:val="20"/>
                <w:szCs w:val="20"/>
              </w:rPr>
              <w:t xml:space="preserve"> </w:t>
            </w:r>
          </w:p>
          <w:p w14:paraId="21CF46BA" w14:textId="77777777" w:rsidR="0082184D" w:rsidRDefault="0082184D" w:rsidP="006D1252">
            <w:pPr>
              <w:spacing w:after="0" w:line="240" w:lineRule="auto"/>
              <w:rPr>
                <w:rFonts w:eastAsia="Times New Roman" w:cs="Arial"/>
                <w:sz w:val="20"/>
                <w:szCs w:val="20"/>
              </w:rPr>
            </w:pPr>
          </w:p>
          <w:p w14:paraId="1B3896A2" w14:textId="13207895" w:rsidR="0082184D" w:rsidRPr="00077FD3" w:rsidRDefault="0082184D" w:rsidP="006D1252">
            <w:pPr>
              <w:spacing w:after="0" w:line="240" w:lineRule="auto"/>
              <w:rPr>
                <w:rFonts w:eastAsia="Times New Roman" w:cs="Arial"/>
                <w:sz w:val="20"/>
                <w:szCs w:val="20"/>
              </w:rPr>
            </w:pPr>
          </w:p>
        </w:tc>
      </w:tr>
    </w:tbl>
    <w:p w14:paraId="28277A34" w14:textId="77777777" w:rsidR="006D1252" w:rsidRPr="00F008F8" w:rsidRDefault="006D1252" w:rsidP="006D1252">
      <w:pPr>
        <w:tabs>
          <w:tab w:val="num" w:pos="360"/>
        </w:tabs>
        <w:spacing w:after="0" w:line="240" w:lineRule="auto"/>
        <w:ind w:left="360" w:hanging="360"/>
        <w:rPr>
          <w:rFonts w:eastAsia="Times New Roman" w:cs="Arial"/>
          <w:sz w:val="14"/>
          <w:szCs w:val="20"/>
        </w:rPr>
      </w:pPr>
    </w:p>
    <w:p w14:paraId="005C892C" w14:textId="146C38E7" w:rsidR="006D1252" w:rsidRPr="0072645A" w:rsidRDefault="0072645A" w:rsidP="007C3327">
      <w:pPr>
        <w:spacing w:after="0" w:line="240" w:lineRule="auto"/>
        <w:ind w:right="272"/>
        <w:jc w:val="both"/>
        <w:rPr>
          <w:rFonts w:eastAsia="Times New Roman" w:cs="Arial"/>
          <w:b/>
          <w:sz w:val="20"/>
          <w:szCs w:val="20"/>
        </w:rPr>
      </w:pPr>
      <w:r>
        <w:rPr>
          <w:rFonts w:eastAsia="Times New Roman" w:cs="Arial"/>
          <w:b/>
          <w:sz w:val="20"/>
          <w:szCs w:val="20"/>
          <w:u w:val="single"/>
        </w:rPr>
        <w:t>SECTION 2</w:t>
      </w:r>
      <w:r w:rsidR="006D1252" w:rsidRPr="00077FD3">
        <w:rPr>
          <w:rFonts w:eastAsia="Times New Roman" w:cs="Arial"/>
          <w:b/>
          <w:sz w:val="20"/>
          <w:szCs w:val="20"/>
          <w:u w:val="single"/>
        </w:rPr>
        <w:t>:</w:t>
      </w:r>
      <w:r w:rsidR="006D1252" w:rsidRPr="00077FD3">
        <w:rPr>
          <w:rFonts w:eastAsia="Times New Roman" w:cs="Arial"/>
          <w:b/>
          <w:sz w:val="20"/>
          <w:szCs w:val="20"/>
        </w:rPr>
        <w:t xml:space="preserve"> </w:t>
      </w:r>
      <w:r w:rsidR="006D1252" w:rsidRPr="0072645A">
        <w:rPr>
          <w:rFonts w:eastAsia="Times New Roman" w:cs="Arial"/>
          <w:b/>
          <w:sz w:val="20"/>
          <w:szCs w:val="20"/>
        </w:rPr>
        <w:t xml:space="preserve">The simulation </w:t>
      </w:r>
      <w:r w:rsidR="00847BB9" w:rsidRPr="0072645A">
        <w:rPr>
          <w:rFonts w:eastAsia="Times New Roman" w:cs="Arial"/>
          <w:b/>
          <w:sz w:val="20"/>
          <w:szCs w:val="20"/>
        </w:rPr>
        <w:t xml:space="preserve">activity </w:t>
      </w:r>
      <w:r w:rsidR="006D1252" w:rsidRPr="0072645A">
        <w:rPr>
          <w:rFonts w:eastAsia="Times New Roman" w:cs="Arial"/>
          <w:b/>
          <w:sz w:val="20"/>
          <w:szCs w:val="20"/>
        </w:rPr>
        <w:t>must provide detailed feedback to participants on their performance to enable the identification of any areas requiring improvement through the develop</w:t>
      </w:r>
      <w:r w:rsidRPr="0072645A">
        <w:rPr>
          <w:rFonts w:eastAsia="Times New Roman" w:cs="Arial"/>
          <w:b/>
          <w:sz w:val="20"/>
          <w:szCs w:val="20"/>
        </w:rPr>
        <w:t>ment of a future learning plan.</w:t>
      </w:r>
      <w:r>
        <w:rPr>
          <w:rFonts w:eastAsia="Times New Roman" w:cs="Arial"/>
          <w:b/>
          <w:sz w:val="20"/>
          <w:szCs w:val="20"/>
        </w:rPr>
        <w:t xml:space="preserve">  </w:t>
      </w:r>
      <w:r w:rsidR="006D1252" w:rsidRPr="0072645A">
        <w:rPr>
          <w:rFonts w:eastAsia="Times New Roman" w:cs="Arial"/>
          <w:b/>
          <w:sz w:val="20"/>
          <w:szCs w:val="20"/>
        </w:rPr>
        <w:t xml:space="preserve">Providing specific feedback on the performance of the individual or team in achieving the learning objectives and demonstrating the competencies embedded within the simulation scenario(s) enables specialists to identify areas for improvement and the creation of a future learning plan. </w:t>
      </w:r>
      <w:r w:rsidR="006D1252" w:rsidRPr="0072645A">
        <w:rPr>
          <w:rFonts w:eastAsia="Times New Roman" w:cs="Arial"/>
          <w:b/>
          <w:color w:val="FF0000"/>
          <w:sz w:val="20"/>
          <w:szCs w:val="20"/>
        </w:rPr>
        <w:t xml:space="preserve"> </w:t>
      </w:r>
      <w:r w:rsidR="006D1252" w:rsidRPr="0072645A">
        <w:rPr>
          <w:rFonts w:eastAsia="Times New Roman" w:cs="Arial"/>
          <w:b/>
          <w:sz w:val="20"/>
          <w:szCs w:val="20"/>
        </w:rPr>
        <w:t>The feedback provided for participants can be completed at the end of the scenario or at a later time. The provision of tools to structure the reflection on performance and time for personal reflection is encouraged.</w:t>
      </w:r>
    </w:p>
    <w:p w14:paraId="566DF608" w14:textId="4D828ABF" w:rsidR="006D1252" w:rsidRPr="00F01A36" w:rsidRDefault="006D1252" w:rsidP="0072645A">
      <w:pPr>
        <w:spacing w:after="0" w:line="240" w:lineRule="auto"/>
        <w:rPr>
          <w:rFonts w:eastAsia="Times New Roman" w:cs="Arial"/>
          <w:b/>
          <w:sz w:val="20"/>
          <w:szCs w:val="20"/>
        </w:rPr>
      </w:pPr>
    </w:p>
    <w:tbl>
      <w:tblPr>
        <w:tblW w:w="106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85"/>
      </w:tblGrid>
      <w:tr w:rsidR="0072645A" w:rsidRPr="00077FD3" w14:paraId="403583FA" w14:textId="77777777" w:rsidTr="009B4971">
        <w:trPr>
          <w:trHeight w:val="288"/>
        </w:trPr>
        <w:tc>
          <w:tcPr>
            <w:tcW w:w="10629" w:type="dxa"/>
            <w:gridSpan w:val="2"/>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6EFECE19" w14:textId="77B9A95F" w:rsidR="0072645A" w:rsidRDefault="0072645A" w:rsidP="0072645A">
            <w:pPr>
              <w:spacing w:after="0" w:line="240" w:lineRule="auto"/>
              <w:rPr>
                <w:rFonts w:eastAsia="Times New Roman" w:cs="Arial"/>
                <w:sz w:val="20"/>
                <w:szCs w:val="20"/>
              </w:rPr>
            </w:pPr>
            <w:r>
              <w:rPr>
                <w:rFonts w:eastAsia="Times New Roman" w:cs="Arial"/>
                <w:sz w:val="20"/>
                <w:szCs w:val="20"/>
              </w:rPr>
              <w:t>D</w:t>
            </w:r>
            <w:r w:rsidRPr="00077FD3">
              <w:rPr>
                <w:rFonts w:eastAsia="Times New Roman" w:cs="Arial"/>
                <w:sz w:val="20"/>
                <w:szCs w:val="20"/>
              </w:rPr>
              <w:t>escribe the process by which participants will provide response</w:t>
            </w:r>
            <w:r>
              <w:rPr>
                <w:rFonts w:eastAsia="Times New Roman" w:cs="Arial"/>
                <w:sz w:val="20"/>
                <w:szCs w:val="20"/>
              </w:rPr>
              <w:t>s to the</w:t>
            </w:r>
            <w:r w:rsidRPr="00077FD3">
              <w:rPr>
                <w:rFonts w:eastAsia="Times New Roman" w:cs="Arial"/>
                <w:sz w:val="20"/>
                <w:szCs w:val="20"/>
              </w:rPr>
              <w:t xml:space="preserve"> simulation scenarios. For example</w:t>
            </w:r>
            <w:r>
              <w:rPr>
                <w:rFonts w:eastAsia="Times New Roman" w:cs="Arial"/>
                <w:sz w:val="20"/>
                <w:szCs w:val="20"/>
              </w:rPr>
              <w:t>:</w:t>
            </w:r>
            <w:r w:rsidRPr="00077FD3">
              <w:rPr>
                <w:rFonts w:eastAsia="Times New Roman" w:cs="Arial"/>
                <w:sz w:val="20"/>
                <w:szCs w:val="20"/>
              </w:rPr>
              <w:t xml:space="preserve"> response sheet or other assessment tools.</w:t>
            </w:r>
          </w:p>
        </w:tc>
      </w:tr>
      <w:tr w:rsidR="006D1252" w:rsidRPr="00077FD3" w14:paraId="1BC05EE3" w14:textId="77777777" w:rsidTr="009B4971">
        <w:trPr>
          <w:trHeight w:val="288"/>
        </w:trPr>
        <w:tc>
          <w:tcPr>
            <w:tcW w:w="10629" w:type="dxa"/>
            <w:gridSpan w:val="2"/>
            <w:tcBorders>
              <w:top w:val="single" w:sz="2" w:space="0" w:color="auto"/>
              <w:left w:val="single" w:sz="2" w:space="0" w:color="auto"/>
              <w:bottom w:val="single" w:sz="2" w:space="0" w:color="auto"/>
              <w:right w:val="single" w:sz="2" w:space="0" w:color="auto"/>
            </w:tcBorders>
          </w:tcPr>
          <w:p w14:paraId="1CC993C2" w14:textId="77777777" w:rsidR="006D1252" w:rsidRDefault="006D1252" w:rsidP="006D1252">
            <w:pPr>
              <w:spacing w:after="0" w:line="240" w:lineRule="auto"/>
              <w:rPr>
                <w:rFonts w:eastAsia="Times New Roman" w:cs="Arial"/>
                <w:sz w:val="20"/>
                <w:szCs w:val="20"/>
              </w:rPr>
            </w:pPr>
          </w:p>
          <w:p w14:paraId="5384766F" w14:textId="5F877E35" w:rsidR="0082184D" w:rsidRPr="00077FD3" w:rsidRDefault="0082184D" w:rsidP="006D1252">
            <w:pPr>
              <w:spacing w:after="0" w:line="240" w:lineRule="auto"/>
              <w:rPr>
                <w:rFonts w:eastAsia="Times New Roman" w:cs="Arial"/>
                <w:sz w:val="20"/>
                <w:szCs w:val="20"/>
              </w:rPr>
            </w:pPr>
          </w:p>
        </w:tc>
      </w:tr>
      <w:tr w:rsidR="0072645A" w:rsidRPr="004D2950" w14:paraId="50D8217A" w14:textId="77777777" w:rsidTr="009B4971">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auto"/>
            <w:vAlign w:val="center"/>
          </w:tcPr>
          <w:p w14:paraId="76B4D0A7" w14:textId="2D2FC689" w:rsidR="0072645A" w:rsidRPr="004D2950" w:rsidRDefault="0072645A" w:rsidP="0072645A">
            <w:pPr>
              <w:spacing w:after="0" w:line="240" w:lineRule="auto"/>
              <w:ind w:right="-107"/>
              <w:rPr>
                <w:rFonts w:eastAsia="Times New Roman" w:cs="Arial"/>
                <w:sz w:val="20"/>
                <w:szCs w:val="20"/>
              </w:rPr>
            </w:pPr>
            <w:r w:rsidRPr="004D2950">
              <w:rPr>
                <w:rFonts w:eastAsia="Times New Roman" w:cs="Arial"/>
                <w:b/>
                <w:sz w:val="20"/>
                <w:szCs w:val="20"/>
              </w:rPr>
              <w:t xml:space="preserve">A copy of the </w:t>
            </w:r>
            <w:r>
              <w:rPr>
                <w:rFonts w:eastAsia="Times New Roman" w:cs="Arial"/>
                <w:b/>
                <w:sz w:val="20"/>
                <w:szCs w:val="20"/>
              </w:rPr>
              <w:t>tool that</w:t>
            </w:r>
            <w:r w:rsidRPr="004D2950">
              <w:rPr>
                <w:rFonts w:eastAsia="Times New Roman" w:cs="Arial"/>
                <w:b/>
                <w:sz w:val="20"/>
                <w:szCs w:val="20"/>
              </w:rPr>
              <w:t xml:space="preserve"> </w:t>
            </w:r>
            <w:r>
              <w:rPr>
                <w:rFonts w:eastAsia="Times New Roman" w:cs="Arial"/>
                <w:b/>
                <w:sz w:val="20"/>
                <w:szCs w:val="20"/>
              </w:rPr>
              <w:t>will used to provide responses was provided with this application submission</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11B59526" w14:textId="77777777" w:rsidR="0072645A" w:rsidRPr="004D2950" w:rsidRDefault="0072645A" w:rsidP="007556AE">
            <w:pPr>
              <w:spacing w:after="0" w:line="240" w:lineRule="auto"/>
              <w:ind w:right="-90"/>
              <w:rPr>
                <w:rFonts w:eastAsia="Times New Roman" w:cstheme="minorHAnsi"/>
                <w:bCs/>
                <w:sz w:val="20"/>
                <w:szCs w:val="20"/>
              </w:rPr>
            </w:pPr>
            <w:r w:rsidRPr="004D2950">
              <w:rPr>
                <w:rFonts w:eastAsia="Times New Roman" w:cstheme="minorHAnsi"/>
                <w:bCs/>
                <w:sz w:val="20"/>
                <w:szCs w:val="20"/>
                <w:lang w:val="en-GB"/>
              </w:rPr>
              <w:sym w:font="Wingdings" w:char="F06F"/>
            </w:r>
            <w:r w:rsidRPr="004D2950">
              <w:rPr>
                <w:rFonts w:eastAsia="Times New Roman" w:cstheme="minorHAnsi"/>
                <w:bCs/>
                <w:sz w:val="20"/>
                <w:szCs w:val="20"/>
                <w:lang w:val="en-GB"/>
              </w:rPr>
              <w:t xml:space="preserve"> </w:t>
            </w:r>
            <w:r w:rsidRPr="004D2950">
              <w:rPr>
                <w:rFonts w:eastAsia="Times New Roman" w:cstheme="minorHAnsi"/>
                <w:bCs/>
                <w:sz w:val="20"/>
                <w:szCs w:val="20"/>
              </w:rPr>
              <w:t xml:space="preserve">Yes </w:t>
            </w:r>
          </w:p>
          <w:p w14:paraId="7E279DA8" w14:textId="77777777" w:rsidR="0072645A" w:rsidRPr="004D2950" w:rsidRDefault="0072645A" w:rsidP="007556AE">
            <w:pPr>
              <w:spacing w:after="0" w:line="240" w:lineRule="auto"/>
              <w:rPr>
                <w:rFonts w:eastAsia="Times New Roman" w:cs="Arial"/>
                <w:sz w:val="20"/>
                <w:szCs w:val="20"/>
              </w:rPr>
            </w:pPr>
            <w:r w:rsidRPr="004D2950">
              <w:rPr>
                <w:rFonts w:eastAsia="Times New Roman" w:cstheme="minorHAnsi"/>
                <w:bCs/>
                <w:sz w:val="20"/>
                <w:szCs w:val="20"/>
                <w:lang w:val="en-GB"/>
              </w:rPr>
              <w:sym w:font="Wingdings" w:char="F06F"/>
            </w:r>
            <w:r w:rsidRPr="004D2950">
              <w:rPr>
                <w:rFonts w:eastAsia="Times New Roman" w:cstheme="minorHAnsi"/>
                <w:bCs/>
                <w:szCs w:val="20"/>
                <w:lang w:val="en-GB"/>
              </w:rPr>
              <w:t xml:space="preserve"> </w:t>
            </w:r>
            <w:r w:rsidRPr="004D2950">
              <w:rPr>
                <w:rFonts w:eastAsia="Times New Roman" w:cstheme="minorHAnsi"/>
                <w:bCs/>
                <w:sz w:val="20"/>
                <w:szCs w:val="20"/>
              </w:rPr>
              <w:t>No</w:t>
            </w:r>
          </w:p>
        </w:tc>
      </w:tr>
    </w:tbl>
    <w:p w14:paraId="1879D13D" w14:textId="261B4804" w:rsidR="006D1252" w:rsidRDefault="006D1252" w:rsidP="0072645A">
      <w:pPr>
        <w:spacing w:after="0" w:line="240" w:lineRule="auto"/>
        <w:ind w:right="-54"/>
        <w:rPr>
          <w:rFonts w:eastAsia="Times New Roman" w:cs="Arial"/>
          <w:b/>
          <w:sz w:val="16"/>
          <w:szCs w:val="20"/>
        </w:rPr>
      </w:pPr>
    </w:p>
    <w:tbl>
      <w:tblPr>
        <w:tblStyle w:val="TableGrid"/>
        <w:tblW w:w="0" w:type="auto"/>
        <w:tblLook w:val="04A0" w:firstRow="1" w:lastRow="0" w:firstColumn="1" w:lastColumn="0" w:noHBand="0" w:noVBand="1"/>
      </w:tblPr>
      <w:tblGrid>
        <w:gridCol w:w="10627"/>
      </w:tblGrid>
      <w:tr w:rsidR="0072645A" w14:paraId="6CCCDBB5" w14:textId="77777777" w:rsidTr="009B4971">
        <w:tc>
          <w:tcPr>
            <w:tcW w:w="10627" w:type="dxa"/>
            <w:shd w:val="clear" w:color="auto" w:fill="B4C6E7" w:themeFill="accent5" w:themeFillTint="66"/>
          </w:tcPr>
          <w:p w14:paraId="1BF04D29" w14:textId="26F679CF" w:rsidR="0072645A" w:rsidRPr="0072645A" w:rsidRDefault="0072645A" w:rsidP="0072645A">
            <w:pPr>
              <w:ind w:right="-54"/>
              <w:rPr>
                <w:rFonts w:asciiTheme="minorHAnsi" w:hAnsiTheme="minorHAnsi" w:cs="Arial"/>
                <w:b/>
                <w:sz w:val="16"/>
              </w:rPr>
            </w:pPr>
            <w:r w:rsidRPr="0072645A">
              <w:rPr>
                <w:rFonts w:asciiTheme="minorHAnsi" w:hAnsiTheme="minorHAnsi" w:cs="Arial"/>
              </w:rPr>
              <w:t>How will participants receive feedback on their performance?</w:t>
            </w:r>
          </w:p>
        </w:tc>
      </w:tr>
      <w:tr w:rsidR="0072645A" w14:paraId="462FC670" w14:textId="77777777" w:rsidTr="009B4971">
        <w:tc>
          <w:tcPr>
            <w:tcW w:w="10627" w:type="dxa"/>
          </w:tcPr>
          <w:p w14:paraId="10771325" w14:textId="77777777" w:rsidR="0072645A" w:rsidRDefault="0072645A" w:rsidP="0072645A">
            <w:pPr>
              <w:ind w:right="-54"/>
              <w:rPr>
                <w:rFonts w:cs="Arial"/>
                <w:b/>
                <w:sz w:val="16"/>
              </w:rPr>
            </w:pPr>
          </w:p>
          <w:p w14:paraId="782F1DBF" w14:textId="77777777" w:rsidR="0072645A" w:rsidRDefault="0072645A" w:rsidP="0072645A">
            <w:pPr>
              <w:ind w:right="-54"/>
              <w:rPr>
                <w:rFonts w:cs="Arial"/>
                <w:b/>
                <w:sz w:val="16"/>
              </w:rPr>
            </w:pPr>
          </w:p>
          <w:p w14:paraId="3F3D364C" w14:textId="77777777" w:rsidR="0072645A" w:rsidRDefault="0072645A" w:rsidP="0072645A">
            <w:pPr>
              <w:ind w:right="-54"/>
              <w:rPr>
                <w:rFonts w:cs="Arial"/>
                <w:b/>
                <w:sz w:val="16"/>
              </w:rPr>
            </w:pPr>
          </w:p>
          <w:p w14:paraId="7C0E285F" w14:textId="5306998A" w:rsidR="0072645A" w:rsidRDefault="0072645A" w:rsidP="0072645A">
            <w:pPr>
              <w:ind w:right="-54"/>
              <w:rPr>
                <w:rFonts w:cs="Arial"/>
                <w:b/>
                <w:sz w:val="16"/>
              </w:rPr>
            </w:pPr>
          </w:p>
        </w:tc>
      </w:tr>
    </w:tbl>
    <w:p w14:paraId="00208102" w14:textId="77777777" w:rsidR="0072645A" w:rsidRPr="0072645A" w:rsidRDefault="0072645A" w:rsidP="0072645A">
      <w:pPr>
        <w:spacing w:after="0" w:line="240" w:lineRule="auto"/>
        <w:ind w:right="-54"/>
        <w:rPr>
          <w:rFonts w:eastAsia="Times New Roman" w:cs="Arial"/>
          <w:b/>
          <w:sz w:val="16"/>
          <w:szCs w:val="20"/>
        </w:rPr>
      </w:pPr>
    </w:p>
    <w:tbl>
      <w:tblPr>
        <w:tblW w:w="106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29"/>
      </w:tblGrid>
      <w:tr w:rsidR="0072645A" w:rsidRPr="00077FD3" w14:paraId="130FC9D5" w14:textId="77777777" w:rsidTr="009B4971">
        <w:trPr>
          <w:trHeight w:val="288"/>
        </w:trPr>
        <w:tc>
          <w:tcPr>
            <w:tcW w:w="10629" w:type="dxa"/>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7B5550F5" w14:textId="79A528FA" w:rsidR="0072645A" w:rsidRDefault="0072645A" w:rsidP="006D1252">
            <w:pPr>
              <w:spacing w:after="0" w:line="240" w:lineRule="auto"/>
              <w:rPr>
                <w:rFonts w:eastAsia="Times New Roman" w:cs="Arial"/>
                <w:sz w:val="20"/>
                <w:szCs w:val="20"/>
              </w:rPr>
            </w:pPr>
            <w:r>
              <w:rPr>
                <w:rFonts w:eastAsia="Times New Roman" w:cs="Arial"/>
                <w:sz w:val="20"/>
                <w:szCs w:val="20"/>
              </w:rPr>
              <w:t>D</w:t>
            </w:r>
            <w:r w:rsidRPr="00077FD3">
              <w:rPr>
                <w:rFonts w:eastAsia="Times New Roman" w:cs="Arial"/>
                <w:sz w:val="20"/>
                <w:szCs w:val="20"/>
              </w:rPr>
              <w:t xml:space="preserve">escribe how participants will receive </w:t>
            </w:r>
            <w:r>
              <w:rPr>
                <w:rFonts w:eastAsia="Times New Roman" w:cs="Arial"/>
                <w:sz w:val="20"/>
                <w:szCs w:val="20"/>
              </w:rPr>
              <w:t xml:space="preserve">an individualized performance </w:t>
            </w:r>
            <w:r w:rsidRPr="00077FD3">
              <w:rPr>
                <w:rFonts w:eastAsia="Times New Roman" w:cs="Arial"/>
                <w:sz w:val="20"/>
                <w:szCs w:val="20"/>
              </w:rPr>
              <w:t xml:space="preserve">feedback </w:t>
            </w:r>
            <w:r>
              <w:rPr>
                <w:rFonts w:eastAsia="Times New Roman" w:cs="Arial"/>
                <w:sz w:val="20"/>
                <w:szCs w:val="20"/>
              </w:rPr>
              <w:t xml:space="preserve">report </w:t>
            </w:r>
            <w:r w:rsidRPr="00077FD3">
              <w:rPr>
                <w:rFonts w:eastAsia="Times New Roman" w:cs="Arial"/>
                <w:sz w:val="20"/>
                <w:szCs w:val="20"/>
              </w:rPr>
              <w:t>a</w:t>
            </w:r>
            <w:r>
              <w:rPr>
                <w:rFonts w:eastAsia="Times New Roman" w:cs="Arial"/>
                <w:sz w:val="20"/>
                <w:szCs w:val="20"/>
              </w:rPr>
              <w:t>fter the completion of the scenario(s):</w:t>
            </w:r>
          </w:p>
        </w:tc>
      </w:tr>
      <w:tr w:rsidR="006D1252" w:rsidRPr="00077FD3" w14:paraId="44CB4014" w14:textId="77777777" w:rsidTr="009B4971">
        <w:trPr>
          <w:trHeight w:val="288"/>
        </w:trPr>
        <w:tc>
          <w:tcPr>
            <w:tcW w:w="10629" w:type="dxa"/>
            <w:tcBorders>
              <w:top w:val="single" w:sz="2" w:space="0" w:color="auto"/>
              <w:left w:val="single" w:sz="2" w:space="0" w:color="auto"/>
              <w:bottom w:val="single" w:sz="2" w:space="0" w:color="auto"/>
              <w:right w:val="single" w:sz="2" w:space="0" w:color="auto"/>
            </w:tcBorders>
          </w:tcPr>
          <w:p w14:paraId="3A5D9E19" w14:textId="16AEAB5B" w:rsidR="006D1252" w:rsidRDefault="006D1252" w:rsidP="006D1252">
            <w:pPr>
              <w:spacing w:after="0" w:line="240" w:lineRule="auto"/>
              <w:rPr>
                <w:rFonts w:eastAsia="Times New Roman" w:cs="Arial"/>
                <w:sz w:val="20"/>
                <w:szCs w:val="20"/>
              </w:rPr>
            </w:pPr>
          </w:p>
          <w:p w14:paraId="145CBCFF" w14:textId="30479D56" w:rsidR="0082184D" w:rsidRPr="00077FD3" w:rsidRDefault="0082184D" w:rsidP="006D1252">
            <w:pPr>
              <w:spacing w:after="0" w:line="240" w:lineRule="auto"/>
              <w:rPr>
                <w:rFonts w:eastAsia="Times New Roman" w:cs="Arial"/>
                <w:sz w:val="20"/>
                <w:szCs w:val="20"/>
              </w:rPr>
            </w:pPr>
          </w:p>
        </w:tc>
      </w:tr>
    </w:tbl>
    <w:p w14:paraId="1CF89D23" w14:textId="2DA0E1A9" w:rsidR="006D1252" w:rsidRDefault="006D1252" w:rsidP="006D1252">
      <w:pPr>
        <w:spacing w:after="0" w:line="240" w:lineRule="auto"/>
        <w:ind w:left="720"/>
        <w:rPr>
          <w:rFonts w:eastAsia="Times New Roman" w:cs="Arial"/>
          <w:sz w:val="14"/>
          <w:szCs w:val="20"/>
        </w:rPr>
      </w:pPr>
    </w:p>
    <w:tbl>
      <w:tblPr>
        <w:tblW w:w="106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85"/>
      </w:tblGrid>
      <w:tr w:rsidR="0072645A" w:rsidRPr="004D2950" w14:paraId="3F40D7B8" w14:textId="77777777" w:rsidTr="009B4971">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auto"/>
            <w:vAlign w:val="center"/>
          </w:tcPr>
          <w:p w14:paraId="728BBFCA" w14:textId="17E168DB" w:rsidR="0072645A" w:rsidRPr="004D2950" w:rsidRDefault="0072645A" w:rsidP="007556AE">
            <w:pPr>
              <w:spacing w:after="0" w:line="240" w:lineRule="auto"/>
              <w:ind w:right="-107"/>
              <w:rPr>
                <w:rFonts w:eastAsia="Times New Roman" w:cs="Arial"/>
                <w:sz w:val="20"/>
                <w:szCs w:val="20"/>
              </w:rPr>
            </w:pPr>
            <w:r w:rsidRPr="004D2950">
              <w:rPr>
                <w:rFonts w:eastAsia="Times New Roman" w:cs="Arial"/>
                <w:b/>
                <w:sz w:val="20"/>
                <w:szCs w:val="20"/>
              </w:rPr>
              <w:t xml:space="preserve">A copy of the </w:t>
            </w:r>
            <w:r w:rsidRPr="0072645A">
              <w:rPr>
                <w:rFonts w:eastAsia="Times New Roman" w:cs="Arial"/>
                <w:b/>
                <w:sz w:val="20"/>
                <w:szCs w:val="20"/>
              </w:rPr>
              <w:t>individualized feedback report w</w:t>
            </w:r>
            <w:r>
              <w:rPr>
                <w:rFonts w:eastAsia="Times New Roman" w:cs="Arial"/>
                <w:b/>
                <w:sz w:val="20"/>
                <w:szCs w:val="20"/>
              </w:rPr>
              <w:t>as provided with this application submission</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7649A92E" w14:textId="77777777" w:rsidR="0072645A" w:rsidRPr="004D2950" w:rsidRDefault="0072645A" w:rsidP="007556AE">
            <w:pPr>
              <w:spacing w:after="0" w:line="240" w:lineRule="auto"/>
              <w:ind w:right="-90"/>
              <w:rPr>
                <w:rFonts w:eastAsia="Times New Roman" w:cstheme="minorHAnsi"/>
                <w:bCs/>
                <w:sz w:val="20"/>
                <w:szCs w:val="20"/>
              </w:rPr>
            </w:pPr>
            <w:r w:rsidRPr="004D2950">
              <w:rPr>
                <w:rFonts w:eastAsia="Times New Roman" w:cstheme="minorHAnsi"/>
                <w:bCs/>
                <w:sz w:val="20"/>
                <w:szCs w:val="20"/>
                <w:lang w:val="en-GB"/>
              </w:rPr>
              <w:sym w:font="Wingdings" w:char="F06F"/>
            </w:r>
            <w:r w:rsidRPr="004D2950">
              <w:rPr>
                <w:rFonts w:eastAsia="Times New Roman" w:cstheme="minorHAnsi"/>
                <w:bCs/>
                <w:sz w:val="20"/>
                <w:szCs w:val="20"/>
                <w:lang w:val="en-GB"/>
              </w:rPr>
              <w:t xml:space="preserve"> </w:t>
            </w:r>
            <w:r w:rsidRPr="004D2950">
              <w:rPr>
                <w:rFonts w:eastAsia="Times New Roman" w:cstheme="minorHAnsi"/>
                <w:bCs/>
                <w:sz w:val="20"/>
                <w:szCs w:val="20"/>
              </w:rPr>
              <w:t xml:space="preserve">Yes </w:t>
            </w:r>
          </w:p>
          <w:p w14:paraId="02EC5335" w14:textId="77777777" w:rsidR="0072645A" w:rsidRPr="004D2950" w:rsidRDefault="0072645A" w:rsidP="007556AE">
            <w:pPr>
              <w:spacing w:after="0" w:line="240" w:lineRule="auto"/>
              <w:rPr>
                <w:rFonts w:eastAsia="Times New Roman" w:cs="Arial"/>
                <w:sz w:val="20"/>
                <w:szCs w:val="20"/>
              </w:rPr>
            </w:pPr>
            <w:r w:rsidRPr="004D2950">
              <w:rPr>
                <w:rFonts w:eastAsia="Times New Roman" w:cstheme="minorHAnsi"/>
                <w:bCs/>
                <w:sz w:val="20"/>
                <w:szCs w:val="20"/>
                <w:lang w:val="en-GB"/>
              </w:rPr>
              <w:sym w:font="Wingdings" w:char="F06F"/>
            </w:r>
            <w:r w:rsidRPr="004D2950">
              <w:rPr>
                <w:rFonts w:eastAsia="Times New Roman" w:cstheme="minorHAnsi"/>
                <w:bCs/>
                <w:szCs w:val="20"/>
                <w:lang w:val="en-GB"/>
              </w:rPr>
              <w:t xml:space="preserve"> </w:t>
            </w:r>
            <w:r w:rsidRPr="004D2950">
              <w:rPr>
                <w:rFonts w:eastAsia="Times New Roman" w:cstheme="minorHAnsi"/>
                <w:bCs/>
                <w:sz w:val="20"/>
                <w:szCs w:val="20"/>
              </w:rPr>
              <w:t>No</w:t>
            </w:r>
          </w:p>
        </w:tc>
      </w:tr>
    </w:tbl>
    <w:p w14:paraId="66F3678E" w14:textId="4AB39485" w:rsidR="006D1252" w:rsidRPr="0072645A" w:rsidRDefault="006D1252" w:rsidP="0072645A">
      <w:pPr>
        <w:tabs>
          <w:tab w:val="num" w:pos="360"/>
        </w:tabs>
        <w:spacing w:after="0" w:line="240" w:lineRule="auto"/>
        <w:rPr>
          <w:rFonts w:eastAsia="Times New Roman" w:cs="Arial"/>
          <w:sz w:val="16"/>
          <w:szCs w:val="20"/>
        </w:rPr>
      </w:pPr>
    </w:p>
    <w:tbl>
      <w:tblPr>
        <w:tblW w:w="1062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85"/>
      </w:tblGrid>
      <w:tr w:rsidR="0072645A" w:rsidRPr="00077FD3" w14:paraId="6C386650" w14:textId="77777777" w:rsidTr="009B4971">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B4C6E7" w:themeFill="accent5" w:themeFillTint="66"/>
            <w:vAlign w:val="center"/>
          </w:tcPr>
          <w:p w14:paraId="43F0DDD5" w14:textId="1DF0317F" w:rsidR="0072645A" w:rsidRDefault="0072645A" w:rsidP="0072645A">
            <w:pPr>
              <w:spacing w:after="0" w:line="240" w:lineRule="auto"/>
              <w:rPr>
                <w:rFonts w:eastAsia="Times New Roman" w:cs="Arial"/>
                <w:sz w:val="20"/>
                <w:szCs w:val="20"/>
              </w:rPr>
            </w:pPr>
            <w:r w:rsidRPr="00BC6DF7">
              <w:rPr>
                <w:rFonts w:eastAsia="Times New Roman" w:cs="Arial"/>
                <w:sz w:val="20"/>
                <w:szCs w:val="20"/>
              </w:rPr>
              <w:t xml:space="preserve">Does the simulation </w:t>
            </w:r>
            <w:r>
              <w:rPr>
                <w:rFonts w:eastAsia="Times New Roman" w:cs="Arial"/>
                <w:sz w:val="20"/>
                <w:szCs w:val="20"/>
              </w:rPr>
              <w:t xml:space="preserve">activity </w:t>
            </w:r>
            <w:r w:rsidRPr="00BC6DF7">
              <w:rPr>
                <w:rFonts w:eastAsia="Times New Roman" w:cs="Arial"/>
                <w:sz w:val="20"/>
                <w:szCs w:val="20"/>
              </w:rPr>
              <w:t>provide participants with references just</w:t>
            </w:r>
            <w:r>
              <w:rPr>
                <w:rFonts w:eastAsia="Times New Roman" w:cs="Arial"/>
                <w:sz w:val="20"/>
                <w:szCs w:val="20"/>
              </w:rPr>
              <w:t>ifying the appropriate answer?</w:t>
            </w:r>
          </w:p>
        </w:tc>
        <w:tc>
          <w:tcPr>
            <w:tcW w:w="1985" w:type="dxa"/>
            <w:tcBorders>
              <w:top w:val="single" w:sz="2" w:space="0" w:color="auto"/>
              <w:left w:val="single" w:sz="2" w:space="0" w:color="auto"/>
              <w:bottom w:val="single" w:sz="2" w:space="0" w:color="auto"/>
              <w:right w:val="single" w:sz="2" w:space="0" w:color="auto"/>
            </w:tcBorders>
          </w:tcPr>
          <w:p w14:paraId="6F15F6E6" w14:textId="77777777" w:rsidR="0072645A" w:rsidRPr="004D2950" w:rsidRDefault="0072645A" w:rsidP="0072645A">
            <w:pPr>
              <w:spacing w:after="0" w:line="240" w:lineRule="auto"/>
              <w:ind w:right="-90"/>
              <w:rPr>
                <w:rFonts w:eastAsia="Times New Roman" w:cstheme="minorHAnsi"/>
                <w:bCs/>
                <w:sz w:val="20"/>
                <w:szCs w:val="20"/>
              </w:rPr>
            </w:pPr>
            <w:r w:rsidRPr="004D2950">
              <w:rPr>
                <w:rFonts w:eastAsia="Times New Roman" w:cstheme="minorHAnsi"/>
                <w:bCs/>
                <w:sz w:val="20"/>
                <w:szCs w:val="20"/>
                <w:lang w:val="en-GB"/>
              </w:rPr>
              <w:sym w:font="Wingdings" w:char="F06F"/>
            </w:r>
            <w:r w:rsidRPr="004D2950">
              <w:rPr>
                <w:rFonts w:eastAsia="Times New Roman" w:cstheme="minorHAnsi"/>
                <w:bCs/>
                <w:sz w:val="20"/>
                <w:szCs w:val="20"/>
                <w:lang w:val="en-GB"/>
              </w:rPr>
              <w:t xml:space="preserve"> </w:t>
            </w:r>
            <w:r w:rsidRPr="004D2950">
              <w:rPr>
                <w:rFonts w:eastAsia="Times New Roman" w:cstheme="minorHAnsi"/>
                <w:bCs/>
                <w:sz w:val="20"/>
                <w:szCs w:val="20"/>
              </w:rPr>
              <w:t xml:space="preserve">Yes </w:t>
            </w:r>
          </w:p>
          <w:p w14:paraId="220D1DAE" w14:textId="38ADD89B" w:rsidR="0072645A" w:rsidRDefault="0072645A" w:rsidP="0072645A">
            <w:pPr>
              <w:spacing w:after="0" w:line="240" w:lineRule="auto"/>
              <w:rPr>
                <w:rFonts w:eastAsia="Times New Roman" w:cs="Arial"/>
                <w:sz w:val="20"/>
                <w:szCs w:val="20"/>
              </w:rPr>
            </w:pPr>
            <w:r w:rsidRPr="004D2950">
              <w:rPr>
                <w:rFonts w:eastAsia="Times New Roman" w:cstheme="minorHAnsi"/>
                <w:bCs/>
                <w:sz w:val="20"/>
                <w:szCs w:val="20"/>
                <w:lang w:val="en-GB"/>
              </w:rPr>
              <w:sym w:font="Wingdings" w:char="F06F"/>
            </w:r>
            <w:r w:rsidRPr="004D2950">
              <w:rPr>
                <w:rFonts w:eastAsia="Times New Roman" w:cstheme="minorHAnsi"/>
                <w:bCs/>
                <w:szCs w:val="20"/>
                <w:lang w:val="en-GB"/>
              </w:rPr>
              <w:t xml:space="preserve"> </w:t>
            </w:r>
            <w:r w:rsidRPr="004D2950">
              <w:rPr>
                <w:rFonts w:eastAsia="Times New Roman" w:cstheme="minorHAnsi"/>
                <w:bCs/>
                <w:sz w:val="20"/>
                <w:szCs w:val="20"/>
              </w:rPr>
              <w:t>No</w:t>
            </w:r>
          </w:p>
        </w:tc>
      </w:tr>
      <w:tr w:rsidR="006D1252" w:rsidRPr="00077FD3" w14:paraId="6CA93410" w14:textId="77777777" w:rsidTr="009B4971">
        <w:trPr>
          <w:trHeight w:val="288"/>
        </w:trPr>
        <w:tc>
          <w:tcPr>
            <w:tcW w:w="10629" w:type="dxa"/>
            <w:gridSpan w:val="2"/>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22D8A7C7" w14:textId="367832CA" w:rsidR="0082184D" w:rsidRPr="00077FD3" w:rsidRDefault="0072645A" w:rsidP="006D1252">
            <w:pPr>
              <w:spacing w:after="0" w:line="240" w:lineRule="auto"/>
              <w:rPr>
                <w:rFonts w:eastAsia="Times New Roman" w:cs="Arial"/>
                <w:sz w:val="20"/>
                <w:szCs w:val="20"/>
              </w:rPr>
            </w:pPr>
            <w:r>
              <w:rPr>
                <w:rFonts w:eastAsia="Times New Roman" w:cs="Arial"/>
                <w:sz w:val="20"/>
                <w:szCs w:val="20"/>
              </w:rPr>
              <w:t>D</w:t>
            </w:r>
            <w:r w:rsidRPr="00077FD3">
              <w:rPr>
                <w:rFonts w:eastAsia="Times New Roman" w:cs="Arial"/>
                <w:sz w:val="20"/>
                <w:szCs w:val="20"/>
              </w:rPr>
              <w:t>escribe how the referenc</w:t>
            </w:r>
            <w:r>
              <w:rPr>
                <w:rFonts w:eastAsia="Times New Roman" w:cs="Arial"/>
                <w:sz w:val="20"/>
                <w:szCs w:val="20"/>
              </w:rPr>
              <w:t>es are provided to participants:</w:t>
            </w:r>
          </w:p>
        </w:tc>
      </w:tr>
      <w:tr w:rsidR="0072645A" w:rsidRPr="00077FD3" w14:paraId="5001BAA8" w14:textId="77777777" w:rsidTr="009B4971">
        <w:trPr>
          <w:trHeight w:val="288"/>
        </w:trPr>
        <w:tc>
          <w:tcPr>
            <w:tcW w:w="10629" w:type="dxa"/>
            <w:gridSpan w:val="2"/>
            <w:tcBorders>
              <w:top w:val="single" w:sz="2" w:space="0" w:color="auto"/>
              <w:left w:val="single" w:sz="2" w:space="0" w:color="auto"/>
              <w:bottom w:val="single" w:sz="2" w:space="0" w:color="auto"/>
              <w:right w:val="single" w:sz="2" w:space="0" w:color="auto"/>
            </w:tcBorders>
          </w:tcPr>
          <w:p w14:paraId="5AFBB794" w14:textId="77777777" w:rsidR="0072645A" w:rsidRDefault="0072645A" w:rsidP="006D1252">
            <w:pPr>
              <w:spacing w:after="0" w:line="240" w:lineRule="auto"/>
              <w:rPr>
                <w:rFonts w:eastAsia="Times New Roman" w:cs="Arial"/>
                <w:sz w:val="20"/>
                <w:szCs w:val="20"/>
              </w:rPr>
            </w:pPr>
          </w:p>
          <w:p w14:paraId="57436836" w14:textId="310C008B" w:rsidR="0072645A" w:rsidRDefault="0072645A" w:rsidP="006D1252">
            <w:pPr>
              <w:spacing w:after="0" w:line="240" w:lineRule="auto"/>
              <w:rPr>
                <w:rFonts w:eastAsia="Times New Roman" w:cs="Arial"/>
                <w:sz w:val="20"/>
                <w:szCs w:val="20"/>
              </w:rPr>
            </w:pPr>
          </w:p>
        </w:tc>
      </w:tr>
      <w:tr w:rsidR="0072645A" w:rsidRPr="004D2950" w14:paraId="722CDD08" w14:textId="77777777" w:rsidTr="009B4971">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auto"/>
            <w:vAlign w:val="center"/>
          </w:tcPr>
          <w:p w14:paraId="0BEBB842" w14:textId="0612ACBE" w:rsidR="0072645A" w:rsidRPr="004D2950" w:rsidRDefault="0072645A" w:rsidP="0072645A">
            <w:pPr>
              <w:spacing w:after="0" w:line="240" w:lineRule="auto"/>
              <w:ind w:right="-107"/>
              <w:rPr>
                <w:rFonts w:eastAsia="Times New Roman" w:cs="Arial"/>
                <w:sz w:val="20"/>
                <w:szCs w:val="20"/>
              </w:rPr>
            </w:pPr>
            <w:r w:rsidRPr="004D2950">
              <w:rPr>
                <w:rFonts w:eastAsia="Times New Roman" w:cs="Arial"/>
                <w:b/>
                <w:sz w:val="20"/>
                <w:szCs w:val="20"/>
              </w:rPr>
              <w:t xml:space="preserve">A copy of the </w:t>
            </w:r>
            <w:r>
              <w:rPr>
                <w:rFonts w:eastAsia="Times New Roman" w:cs="Arial"/>
                <w:b/>
                <w:sz w:val="20"/>
                <w:szCs w:val="20"/>
              </w:rPr>
              <w:t>tool that includes references</w:t>
            </w:r>
            <w:r w:rsidRPr="0072645A">
              <w:rPr>
                <w:rFonts w:eastAsia="Times New Roman" w:cs="Arial"/>
                <w:b/>
                <w:sz w:val="20"/>
                <w:szCs w:val="20"/>
              </w:rPr>
              <w:t xml:space="preserve"> w</w:t>
            </w:r>
            <w:r>
              <w:rPr>
                <w:rFonts w:eastAsia="Times New Roman" w:cs="Arial"/>
                <w:b/>
                <w:sz w:val="20"/>
                <w:szCs w:val="20"/>
              </w:rPr>
              <w:t>as provided with this application submission</w:t>
            </w:r>
          </w:p>
        </w:tc>
        <w:tc>
          <w:tcPr>
            <w:tcW w:w="1985" w:type="dxa"/>
            <w:tcBorders>
              <w:top w:val="single" w:sz="2" w:space="0" w:color="auto"/>
              <w:left w:val="single" w:sz="2" w:space="0" w:color="auto"/>
              <w:bottom w:val="single" w:sz="2" w:space="0" w:color="auto"/>
              <w:right w:val="single" w:sz="2" w:space="0" w:color="auto"/>
            </w:tcBorders>
            <w:shd w:val="clear" w:color="auto" w:fill="auto"/>
          </w:tcPr>
          <w:p w14:paraId="6D086329" w14:textId="77777777" w:rsidR="0072645A" w:rsidRPr="004D2950" w:rsidRDefault="0072645A" w:rsidP="007556AE">
            <w:pPr>
              <w:spacing w:after="0" w:line="240" w:lineRule="auto"/>
              <w:ind w:right="-90"/>
              <w:rPr>
                <w:rFonts w:eastAsia="Times New Roman" w:cstheme="minorHAnsi"/>
                <w:bCs/>
                <w:sz w:val="20"/>
                <w:szCs w:val="20"/>
              </w:rPr>
            </w:pPr>
            <w:r w:rsidRPr="004D2950">
              <w:rPr>
                <w:rFonts w:eastAsia="Times New Roman" w:cstheme="minorHAnsi"/>
                <w:bCs/>
                <w:sz w:val="20"/>
                <w:szCs w:val="20"/>
                <w:lang w:val="en-GB"/>
              </w:rPr>
              <w:sym w:font="Wingdings" w:char="F06F"/>
            </w:r>
            <w:r w:rsidRPr="004D2950">
              <w:rPr>
                <w:rFonts w:eastAsia="Times New Roman" w:cstheme="minorHAnsi"/>
                <w:bCs/>
                <w:sz w:val="20"/>
                <w:szCs w:val="20"/>
                <w:lang w:val="en-GB"/>
              </w:rPr>
              <w:t xml:space="preserve"> </w:t>
            </w:r>
            <w:r w:rsidRPr="004D2950">
              <w:rPr>
                <w:rFonts w:eastAsia="Times New Roman" w:cstheme="minorHAnsi"/>
                <w:bCs/>
                <w:sz w:val="20"/>
                <w:szCs w:val="20"/>
              </w:rPr>
              <w:t xml:space="preserve">Yes </w:t>
            </w:r>
          </w:p>
          <w:p w14:paraId="75D11C05" w14:textId="77777777" w:rsidR="0072645A" w:rsidRPr="004D2950" w:rsidRDefault="0072645A" w:rsidP="007556AE">
            <w:pPr>
              <w:spacing w:after="0" w:line="240" w:lineRule="auto"/>
              <w:rPr>
                <w:rFonts w:eastAsia="Times New Roman" w:cs="Arial"/>
                <w:sz w:val="20"/>
                <w:szCs w:val="20"/>
              </w:rPr>
            </w:pPr>
            <w:r w:rsidRPr="004D2950">
              <w:rPr>
                <w:rFonts w:eastAsia="Times New Roman" w:cstheme="minorHAnsi"/>
                <w:bCs/>
                <w:sz w:val="20"/>
                <w:szCs w:val="20"/>
                <w:lang w:val="en-GB"/>
              </w:rPr>
              <w:sym w:font="Wingdings" w:char="F06F"/>
            </w:r>
            <w:r w:rsidRPr="004D2950">
              <w:rPr>
                <w:rFonts w:eastAsia="Times New Roman" w:cstheme="minorHAnsi"/>
                <w:bCs/>
                <w:szCs w:val="20"/>
                <w:lang w:val="en-GB"/>
              </w:rPr>
              <w:t xml:space="preserve"> </w:t>
            </w:r>
            <w:r w:rsidRPr="004D2950">
              <w:rPr>
                <w:rFonts w:eastAsia="Times New Roman" w:cstheme="minorHAnsi"/>
                <w:bCs/>
                <w:sz w:val="20"/>
                <w:szCs w:val="20"/>
              </w:rPr>
              <w:t>No</w:t>
            </w:r>
          </w:p>
        </w:tc>
      </w:tr>
    </w:tbl>
    <w:p w14:paraId="2317A01D" w14:textId="77777777" w:rsidR="00D5025C" w:rsidRPr="007C3327" w:rsidRDefault="00D5025C" w:rsidP="006D1252">
      <w:pPr>
        <w:spacing w:after="0" w:line="240" w:lineRule="auto"/>
        <w:jc w:val="both"/>
        <w:rPr>
          <w:rFonts w:eastAsia="Times New Roman" w:cs="Arial"/>
          <w:b/>
          <w:sz w:val="16"/>
          <w:szCs w:val="20"/>
          <w:u w:val="single"/>
        </w:rPr>
      </w:pPr>
    </w:p>
    <w:tbl>
      <w:tblPr>
        <w:tblStyle w:val="TableGrid1"/>
        <w:tblW w:w="0" w:type="auto"/>
        <w:tblLook w:val="04A0" w:firstRow="1" w:lastRow="0" w:firstColumn="1" w:lastColumn="0" w:noHBand="0" w:noVBand="1"/>
      </w:tblPr>
      <w:tblGrid>
        <w:gridCol w:w="8642"/>
        <w:gridCol w:w="1923"/>
      </w:tblGrid>
      <w:tr w:rsidR="0072645A" w:rsidRPr="0072645A" w14:paraId="06CA18F7" w14:textId="77777777" w:rsidTr="007556AE">
        <w:tc>
          <w:tcPr>
            <w:tcW w:w="10565" w:type="dxa"/>
            <w:gridSpan w:val="2"/>
            <w:shd w:val="clear" w:color="auto" w:fill="B4C6E7" w:themeFill="accent5" w:themeFillTint="66"/>
            <w:vAlign w:val="center"/>
          </w:tcPr>
          <w:p w14:paraId="6F0DFDAF" w14:textId="38CDDC85" w:rsidR="0072645A" w:rsidRPr="0072645A" w:rsidRDefault="0072645A" w:rsidP="0072645A">
            <w:pPr>
              <w:rPr>
                <w:rFonts w:asciiTheme="minorHAnsi" w:hAnsiTheme="minorHAnsi" w:cs="Arial"/>
              </w:rPr>
            </w:pPr>
            <w:r w:rsidRPr="004E41AA">
              <w:rPr>
                <w:rFonts w:asciiTheme="minorHAnsi" w:hAnsiTheme="minorHAnsi" w:cs="Arial"/>
              </w:rPr>
              <w:t>Do you include a reflective tool that provides participants with an opportunity to document the following:</w:t>
            </w:r>
          </w:p>
        </w:tc>
      </w:tr>
      <w:tr w:rsidR="0072645A" w:rsidRPr="0072645A" w14:paraId="314356ED" w14:textId="77777777" w:rsidTr="007556AE">
        <w:trPr>
          <w:trHeight w:val="454"/>
        </w:trPr>
        <w:tc>
          <w:tcPr>
            <w:tcW w:w="8642" w:type="dxa"/>
            <w:shd w:val="clear" w:color="auto" w:fill="auto"/>
            <w:vAlign w:val="center"/>
          </w:tcPr>
          <w:p w14:paraId="122C6EE9" w14:textId="394FCB13" w:rsidR="0072645A" w:rsidRPr="0072645A" w:rsidRDefault="004E41AA" w:rsidP="0072645A">
            <w:pPr>
              <w:numPr>
                <w:ilvl w:val="0"/>
                <w:numId w:val="20"/>
              </w:numPr>
              <w:contextualSpacing/>
              <w:rPr>
                <w:rFonts w:asciiTheme="minorHAnsi" w:hAnsiTheme="minorHAnsi" w:cs="Arial"/>
                <w:szCs w:val="24"/>
              </w:rPr>
            </w:pPr>
            <w:r w:rsidRPr="004E41AA">
              <w:rPr>
                <w:rFonts w:asciiTheme="minorHAnsi" w:hAnsiTheme="minorHAnsi" w:cstheme="minorHAnsi"/>
              </w:rPr>
              <w:t>k</w:t>
            </w:r>
            <w:r w:rsidR="0072645A" w:rsidRPr="004E41AA">
              <w:rPr>
                <w:rFonts w:asciiTheme="minorHAnsi" w:hAnsiTheme="minorHAnsi" w:cstheme="minorHAnsi"/>
              </w:rPr>
              <w:t>nowledge or skills that are  up-to-date or consistent with current evidence</w:t>
            </w:r>
          </w:p>
        </w:tc>
        <w:tc>
          <w:tcPr>
            <w:tcW w:w="1923" w:type="dxa"/>
            <w:vAlign w:val="center"/>
          </w:tcPr>
          <w:p w14:paraId="4DA79671" w14:textId="77777777" w:rsidR="0072645A" w:rsidRPr="0072645A" w:rsidRDefault="0072645A" w:rsidP="0072645A">
            <w:pPr>
              <w:ind w:right="-90"/>
              <w:rPr>
                <w:rFonts w:asciiTheme="minorHAnsi" w:hAnsiTheme="minorHAnsi" w:cs="Arial"/>
                <w:sz w:val="14"/>
              </w:rPr>
            </w:pP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 xml:space="preserve">Yes         </w:t>
            </w: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 xml:space="preserve">No </w:t>
            </w:r>
          </w:p>
        </w:tc>
      </w:tr>
      <w:tr w:rsidR="0072645A" w:rsidRPr="0072645A" w14:paraId="3B96C985" w14:textId="77777777" w:rsidTr="007556AE">
        <w:trPr>
          <w:trHeight w:val="454"/>
        </w:trPr>
        <w:tc>
          <w:tcPr>
            <w:tcW w:w="8642" w:type="dxa"/>
            <w:shd w:val="clear" w:color="auto" w:fill="auto"/>
            <w:vAlign w:val="center"/>
          </w:tcPr>
          <w:p w14:paraId="7F6A8ED2" w14:textId="09B1726D" w:rsidR="0072645A" w:rsidRPr="0072645A" w:rsidRDefault="004E41AA" w:rsidP="0072645A">
            <w:pPr>
              <w:numPr>
                <w:ilvl w:val="0"/>
                <w:numId w:val="20"/>
              </w:numPr>
              <w:contextualSpacing/>
              <w:rPr>
                <w:rFonts w:asciiTheme="minorHAnsi" w:hAnsiTheme="minorHAnsi" w:cs="Arial"/>
                <w:szCs w:val="24"/>
              </w:rPr>
            </w:pPr>
            <w:r w:rsidRPr="004E41AA">
              <w:rPr>
                <w:rFonts w:asciiTheme="minorHAnsi" w:hAnsiTheme="minorHAnsi" w:cstheme="minorHAnsi"/>
              </w:rPr>
              <w:t>any deficiencies or opportunities for improvement in their performance identified during the simulation</w:t>
            </w:r>
            <w:r w:rsidR="0072645A" w:rsidRPr="0072645A">
              <w:rPr>
                <w:rFonts w:asciiTheme="minorHAnsi" w:hAnsiTheme="minorHAnsi" w:cs="Arial"/>
                <w:szCs w:val="24"/>
              </w:rPr>
              <w:t xml:space="preserve">   </w:t>
            </w:r>
          </w:p>
        </w:tc>
        <w:tc>
          <w:tcPr>
            <w:tcW w:w="1923" w:type="dxa"/>
            <w:vAlign w:val="center"/>
          </w:tcPr>
          <w:p w14:paraId="35F60E7E" w14:textId="77777777" w:rsidR="0072645A" w:rsidRPr="0072645A" w:rsidRDefault="0072645A" w:rsidP="0072645A">
            <w:pPr>
              <w:ind w:right="-90"/>
              <w:rPr>
                <w:rFonts w:asciiTheme="minorHAnsi" w:hAnsiTheme="minorHAnsi" w:cs="Arial"/>
                <w:sz w:val="14"/>
              </w:rPr>
            </w:pP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 xml:space="preserve">Yes         </w:t>
            </w: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No</w:t>
            </w:r>
          </w:p>
        </w:tc>
      </w:tr>
      <w:tr w:rsidR="0072645A" w:rsidRPr="0072645A" w14:paraId="101725C5" w14:textId="77777777" w:rsidTr="007556AE">
        <w:trPr>
          <w:trHeight w:val="454"/>
        </w:trPr>
        <w:tc>
          <w:tcPr>
            <w:tcW w:w="8642" w:type="dxa"/>
            <w:shd w:val="clear" w:color="auto" w:fill="auto"/>
            <w:vAlign w:val="center"/>
          </w:tcPr>
          <w:p w14:paraId="22BDD3AD" w14:textId="494407A8" w:rsidR="0072645A" w:rsidRPr="0072645A" w:rsidRDefault="004E41AA" w:rsidP="0072645A">
            <w:pPr>
              <w:numPr>
                <w:ilvl w:val="0"/>
                <w:numId w:val="20"/>
              </w:numPr>
              <w:contextualSpacing/>
              <w:rPr>
                <w:rFonts w:asciiTheme="minorHAnsi" w:hAnsiTheme="minorHAnsi" w:cs="Arial"/>
                <w:szCs w:val="24"/>
              </w:rPr>
            </w:pPr>
            <w:r w:rsidRPr="004E41AA">
              <w:rPr>
                <w:rFonts w:asciiTheme="minorHAnsi" w:hAnsiTheme="minorHAnsi" w:cstheme="minorHAnsi"/>
              </w:rPr>
              <w:t>what learning strategies will be pursued to address the deficiencies</w:t>
            </w:r>
          </w:p>
        </w:tc>
        <w:tc>
          <w:tcPr>
            <w:tcW w:w="1923" w:type="dxa"/>
            <w:vAlign w:val="center"/>
          </w:tcPr>
          <w:p w14:paraId="676E5DF3" w14:textId="77777777" w:rsidR="0072645A" w:rsidRPr="0072645A" w:rsidRDefault="0072645A" w:rsidP="0072645A">
            <w:pPr>
              <w:ind w:right="-90"/>
              <w:rPr>
                <w:rFonts w:asciiTheme="minorHAnsi" w:hAnsiTheme="minorHAnsi" w:cs="Arial"/>
                <w:sz w:val="14"/>
              </w:rPr>
            </w:pP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 xml:space="preserve">Yes         </w:t>
            </w: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No</w:t>
            </w:r>
          </w:p>
        </w:tc>
      </w:tr>
      <w:tr w:rsidR="0072645A" w:rsidRPr="0072645A" w14:paraId="1DACFFE6" w14:textId="77777777" w:rsidTr="007556AE">
        <w:trPr>
          <w:trHeight w:val="454"/>
        </w:trPr>
        <w:tc>
          <w:tcPr>
            <w:tcW w:w="8642" w:type="dxa"/>
            <w:shd w:val="clear" w:color="auto" w:fill="auto"/>
            <w:vAlign w:val="center"/>
          </w:tcPr>
          <w:p w14:paraId="6310BF05" w14:textId="29FBA44C" w:rsidR="0072645A" w:rsidRPr="0072645A" w:rsidRDefault="004E41AA" w:rsidP="0072645A">
            <w:pPr>
              <w:numPr>
                <w:ilvl w:val="0"/>
                <w:numId w:val="20"/>
              </w:numPr>
              <w:contextualSpacing/>
              <w:rPr>
                <w:rFonts w:asciiTheme="minorHAnsi" w:hAnsiTheme="minorHAnsi" w:cs="Arial"/>
                <w:szCs w:val="24"/>
              </w:rPr>
            </w:pPr>
            <w:r w:rsidRPr="004E41AA">
              <w:rPr>
                <w:rFonts w:asciiTheme="minorHAnsi" w:hAnsiTheme="minorHAnsi" w:cstheme="minorHAnsi"/>
              </w:rPr>
              <w:t xml:space="preserve">an action plan or commitment to change to address any anticipated barriers </w:t>
            </w:r>
            <w:r w:rsidRPr="004E41AA">
              <w:rPr>
                <w:rFonts w:asciiTheme="minorHAnsi" w:hAnsiTheme="minorHAnsi" w:cstheme="minorHAnsi"/>
              </w:rPr>
              <w:tab/>
            </w:r>
          </w:p>
        </w:tc>
        <w:tc>
          <w:tcPr>
            <w:tcW w:w="1923" w:type="dxa"/>
            <w:vAlign w:val="center"/>
          </w:tcPr>
          <w:p w14:paraId="147D1576" w14:textId="77777777" w:rsidR="0072645A" w:rsidRPr="0072645A" w:rsidRDefault="0072645A" w:rsidP="0072645A">
            <w:pPr>
              <w:ind w:right="-90"/>
              <w:rPr>
                <w:rFonts w:asciiTheme="minorHAnsi" w:hAnsiTheme="minorHAnsi" w:cs="Arial"/>
                <w:sz w:val="14"/>
              </w:rPr>
            </w:pP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 xml:space="preserve">Yes         </w:t>
            </w:r>
            <w:r w:rsidRPr="0072645A">
              <w:rPr>
                <w:rFonts w:asciiTheme="minorHAnsi" w:hAnsiTheme="minorHAnsi" w:cstheme="minorHAnsi"/>
                <w:bCs/>
                <w:lang w:val="en-GB"/>
              </w:rPr>
              <w:sym w:font="Wingdings" w:char="F06F"/>
            </w:r>
            <w:r w:rsidRPr="0072645A">
              <w:rPr>
                <w:rFonts w:asciiTheme="minorHAnsi" w:hAnsiTheme="minorHAnsi" w:cstheme="minorHAnsi"/>
                <w:bCs/>
                <w:lang w:val="en-GB"/>
              </w:rPr>
              <w:t xml:space="preserve"> </w:t>
            </w:r>
            <w:r w:rsidRPr="0072645A">
              <w:rPr>
                <w:rFonts w:asciiTheme="minorHAnsi" w:hAnsiTheme="minorHAnsi" w:cstheme="minorHAnsi"/>
                <w:bCs/>
              </w:rPr>
              <w:t>No</w:t>
            </w:r>
          </w:p>
        </w:tc>
      </w:tr>
    </w:tbl>
    <w:p w14:paraId="4DECE36A" w14:textId="2C131E20" w:rsidR="0072645A" w:rsidRDefault="0072645A" w:rsidP="00BE7542">
      <w:pPr>
        <w:spacing w:after="0" w:line="240" w:lineRule="auto"/>
        <w:rPr>
          <w:rFonts w:eastAsia="Times New Roman" w:cs="Arial"/>
          <w:sz w:val="16"/>
          <w:szCs w:val="20"/>
        </w:rPr>
      </w:pPr>
    </w:p>
    <w:p w14:paraId="74778ADD" w14:textId="7DE54B8B" w:rsidR="009B4971" w:rsidRDefault="009B4971" w:rsidP="00BE7542">
      <w:pPr>
        <w:spacing w:after="0" w:line="240" w:lineRule="auto"/>
        <w:rPr>
          <w:rFonts w:eastAsia="Times New Roman" w:cs="Arial"/>
          <w:sz w:val="16"/>
          <w:szCs w:val="20"/>
        </w:rPr>
      </w:pPr>
      <w:r>
        <w:rPr>
          <w:rFonts w:ascii="Arial" w:hAnsi="Arial" w:cs="Arial"/>
          <w:bCs/>
          <w:noProof/>
          <w:sz w:val="16"/>
          <w:szCs w:val="16"/>
          <w:lang w:val="en-CA" w:eastAsia="en-CA"/>
        </w:rPr>
        <w:lastRenderedPageBreak/>
        <w:drawing>
          <wp:inline distT="0" distB="0" distL="0" distR="0" wp14:anchorId="609008E8" wp14:editId="10B29E66">
            <wp:extent cx="2335954" cy="40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0CADB10D" w14:textId="2535B258" w:rsidR="009B4971" w:rsidRDefault="009B4971" w:rsidP="00BE7542">
      <w:pPr>
        <w:spacing w:after="0" w:line="240" w:lineRule="auto"/>
        <w:rPr>
          <w:rFonts w:eastAsia="Times New Roman" w:cs="Arial"/>
          <w:sz w:val="16"/>
          <w:szCs w:val="20"/>
        </w:rPr>
      </w:pP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04"/>
      </w:tblGrid>
      <w:tr w:rsidR="004E41AA" w:rsidRPr="00077FD3" w14:paraId="6B017FF0" w14:textId="77777777" w:rsidTr="004E41AA">
        <w:trPr>
          <w:trHeight w:val="288"/>
        </w:trPr>
        <w:tc>
          <w:tcPr>
            <w:tcW w:w="10548" w:type="dxa"/>
            <w:gridSpan w:val="2"/>
            <w:tcBorders>
              <w:top w:val="single" w:sz="2" w:space="0" w:color="auto"/>
              <w:left w:val="single" w:sz="2" w:space="0" w:color="auto"/>
              <w:bottom w:val="single" w:sz="2" w:space="0" w:color="auto"/>
              <w:right w:val="single" w:sz="2" w:space="0" w:color="auto"/>
            </w:tcBorders>
            <w:shd w:val="clear" w:color="auto" w:fill="B4C6E7" w:themeFill="accent5" w:themeFillTint="66"/>
          </w:tcPr>
          <w:p w14:paraId="331C980A" w14:textId="14AFB765" w:rsidR="004E41AA" w:rsidRPr="004E41AA" w:rsidRDefault="004E41AA" w:rsidP="006D1252">
            <w:pPr>
              <w:spacing w:after="0" w:line="240" w:lineRule="auto"/>
              <w:rPr>
                <w:rFonts w:eastAsia="Times New Roman" w:cs="Arial"/>
                <w:sz w:val="20"/>
                <w:szCs w:val="20"/>
              </w:rPr>
            </w:pPr>
            <w:r w:rsidRPr="004E41AA">
              <w:rPr>
                <w:rFonts w:eastAsia="Times New Roman" w:cs="Arial"/>
                <w:sz w:val="20"/>
                <w:szCs w:val="20"/>
              </w:rPr>
              <w:t>Describe the process and provide samples/templates of the reflective tool.</w:t>
            </w:r>
          </w:p>
        </w:tc>
      </w:tr>
      <w:tr w:rsidR="006D1252" w:rsidRPr="00077FD3" w14:paraId="6ABCB82D" w14:textId="77777777" w:rsidTr="00400348">
        <w:trPr>
          <w:trHeight w:val="288"/>
        </w:trPr>
        <w:tc>
          <w:tcPr>
            <w:tcW w:w="10548" w:type="dxa"/>
            <w:gridSpan w:val="2"/>
            <w:tcBorders>
              <w:top w:val="single" w:sz="2" w:space="0" w:color="auto"/>
              <w:left w:val="single" w:sz="2" w:space="0" w:color="auto"/>
              <w:bottom w:val="single" w:sz="2" w:space="0" w:color="auto"/>
              <w:right w:val="single" w:sz="2" w:space="0" w:color="auto"/>
            </w:tcBorders>
          </w:tcPr>
          <w:p w14:paraId="5005CB43" w14:textId="77777777" w:rsidR="006D1252" w:rsidRDefault="006D1252" w:rsidP="006D1252">
            <w:pPr>
              <w:spacing w:after="0" w:line="240" w:lineRule="auto"/>
              <w:rPr>
                <w:rFonts w:eastAsia="Times New Roman" w:cs="Arial"/>
                <w:sz w:val="20"/>
                <w:szCs w:val="20"/>
              </w:rPr>
            </w:pPr>
          </w:p>
          <w:p w14:paraId="3F0A0111" w14:textId="77777777" w:rsidR="0082184D" w:rsidRDefault="0082184D" w:rsidP="006D1252">
            <w:pPr>
              <w:spacing w:after="0" w:line="240" w:lineRule="auto"/>
              <w:rPr>
                <w:rFonts w:eastAsia="Times New Roman" w:cs="Arial"/>
                <w:sz w:val="20"/>
                <w:szCs w:val="20"/>
              </w:rPr>
            </w:pPr>
          </w:p>
          <w:p w14:paraId="52037C19" w14:textId="146342E5" w:rsidR="0082184D" w:rsidRPr="00077FD3" w:rsidRDefault="0082184D" w:rsidP="006D1252">
            <w:pPr>
              <w:spacing w:after="0" w:line="240" w:lineRule="auto"/>
              <w:rPr>
                <w:rFonts w:eastAsia="Times New Roman" w:cs="Arial"/>
                <w:sz w:val="20"/>
                <w:szCs w:val="20"/>
              </w:rPr>
            </w:pPr>
          </w:p>
        </w:tc>
      </w:tr>
      <w:tr w:rsidR="004E41AA" w:rsidRPr="004E41AA" w14:paraId="5A80DEB7" w14:textId="77777777" w:rsidTr="007556AE">
        <w:trPr>
          <w:trHeight w:val="288"/>
        </w:trPr>
        <w:tc>
          <w:tcPr>
            <w:tcW w:w="8644" w:type="dxa"/>
            <w:tcBorders>
              <w:top w:val="single" w:sz="2" w:space="0" w:color="auto"/>
              <w:left w:val="single" w:sz="2" w:space="0" w:color="auto"/>
              <w:bottom w:val="single" w:sz="2" w:space="0" w:color="auto"/>
              <w:right w:val="single" w:sz="2" w:space="0" w:color="auto"/>
            </w:tcBorders>
            <w:vAlign w:val="center"/>
          </w:tcPr>
          <w:p w14:paraId="46BF9CE8" w14:textId="77777777" w:rsidR="004E41AA" w:rsidRPr="004E41AA" w:rsidRDefault="004E41AA" w:rsidP="004E41AA">
            <w:pPr>
              <w:spacing w:after="0" w:line="240" w:lineRule="auto"/>
              <w:rPr>
                <w:rFonts w:eastAsia="Times New Roman" w:cs="Arial"/>
                <w:sz w:val="20"/>
                <w:szCs w:val="20"/>
              </w:rPr>
            </w:pPr>
            <w:r w:rsidRPr="004E41AA">
              <w:rPr>
                <w:rFonts w:eastAsia="Times New Roman" w:cs="Arial"/>
                <w:b/>
                <w:sz w:val="20"/>
                <w:szCs w:val="20"/>
              </w:rPr>
              <w:t xml:space="preserve">A copy of the reflective tool </w:t>
            </w:r>
            <w:r w:rsidRPr="004E41AA">
              <w:rPr>
                <w:rFonts w:eastAsia="Times New Roman" w:cstheme="minorHAnsi"/>
                <w:b/>
                <w:sz w:val="20"/>
                <w:szCs w:val="20"/>
              </w:rPr>
              <w:t>was provided with this application submission</w:t>
            </w:r>
          </w:p>
        </w:tc>
        <w:tc>
          <w:tcPr>
            <w:tcW w:w="1904" w:type="dxa"/>
            <w:tcBorders>
              <w:top w:val="single" w:sz="2" w:space="0" w:color="auto"/>
              <w:left w:val="single" w:sz="2" w:space="0" w:color="auto"/>
              <w:bottom w:val="single" w:sz="2" w:space="0" w:color="auto"/>
              <w:right w:val="single" w:sz="2" w:space="0" w:color="auto"/>
            </w:tcBorders>
          </w:tcPr>
          <w:p w14:paraId="3FF34C85" w14:textId="77777777" w:rsidR="004E41AA" w:rsidRPr="004E41AA" w:rsidRDefault="004E41AA" w:rsidP="004E41AA">
            <w:pPr>
              <w:spacing w:after="0" w:line="240" w:lineRule="auto"/>
              <w:ind w:right="-90"/>
              <w:rPr>
                <w:rFonts w:eastAsia="Times New Roman" w:cstheme="minorHAnsi"/>
                <w:bCs/>
                <w:sz w:val="20"/>
                <w:szCs w:val="20"/>
              </w:rPr>
            </w:pPr>
            <w:r w:rsidRPr="004E41AA">
              <w:rPr>
                <w:rFonts w:eastAsia="Times New Roman" w:cstheme="minorHAnsi"/>
                <w:bCs/>
                <w:sz w:val="20"/>
                <w:szCs w:val="20"/>
                <w:lang w:val="en-GB"/>
              </w:rPr>
              <w:sym w:font="Wingdings" w:char="F06F"/>
            </w:r>
            <w:r w:rsidRPr="004E41AA">
              <w:rPr>
                <w:rFonts w:eastAsia="Times New Roman" w:cstheme="minorHAnsi"/>
                <w:bCs/>
                <w:sz w:val="20"/>
                <w:szCs w:val="20"/>
                <w:lang w:val="en-GB"/>
              </w:rPr>
              <w:t xml:space="preserve"> </w:t>
            </w:r>
            <w:r w:rsidRPr="004E41AA">
              <w:rPr>
                <w:rFonts w:eastAsia="Times New Roman" w:cstheme="minorHAnsi"/>
                <w:bCs/>
                <w:sz w:val="20"/>
                <w:szCs w:val="20"/>
              </w:rPr>
              <w:t xml:space="preserve">Yes </w:t>
            </w:r>
          </w:p>
          <w:p w14:paraId="73CB54CB" w14:textId="77777777" w:rsidR="004E41AA" w:rsidRPr="004E41AA" w:rsidRDefault="004E41AA" w:rsidP="004E41AA">
            <w:pPr>
              <w:spacing w:after="0" w:line="240" w:lineRule="auto"/>
              <w:rPr>
                <w:rFonts w:eastAsia="Times New Roman" w:cs="Arial"/>
                <w:sz w:val="20"/>
                <w:szCs w:val="20"/>
              </w:rPr>
            </w:pPr>
            <w:r w:rsidRPr="004E41AA">
              <w:rPr>
                <w:rFonts w:eastAsia="Times New Roman" w:cstheme="minorHAnsi"/>
                <w:bCs/>
                <w:sz w:val="20"/>
                <w:szCs w:val="20"/>
                <w:lang w:val="en-GB"/>
              </w:rPr>
              <w:sym w:font="Wingdings" w:char="F06F"/>
            </w:r>
            <w:r w:rsidRPr="004E41AA">
              <w:rPr>
                <w:rFonts w:eastAsia="Times New Roman" w:cstheme="minorHAnsi"/>
                <w:bCs/>
                <w:szCs w:val="20"/>
                <w:lang w:val="en-GB"/>
              </w:rPr>
              <w:t xml:space="preserve"> </w:t>
            </w:r>
            <w:r w:rsidRPr="004E41AA">
              <w:rPr>
                <w:rFonts w:eastAsia="Times New Roman" w:cstheme="minorHAnsi"/>
                <w:bCs/>
                <w:sz w:val="20"/>
                <w:szCs w:val="20"/>
              </w:rPr>
              <w:t>No</w:t>
            </w:r>
          </w:p>
        </w:tc>
      </w:tr>
    </w:tbl>
    <w:p w14:paraId="3055623E" w14:textId="5D6AF5EE" w:rsidR="00BC6DF7" w:rsidRPr="009B4971" w:rsidRDefault="00BC6DF7" w:rsidP="006D1252">
      <w:pPr>
        <w:spacing w:after="0" w:line="240" w:lineRule="auto"/>
        <w:rPr>
          <w:rFonts w:eastAsia="Times New Roman" w:cs="Times New Roman"/>
          <w:sz w:val="16"/>
          <w:szCs w:val="20"/>
        </w:rPr>
      </w:pPr>
    </w:p>
    <w:tbl>
      <w:tblPr>
        <w:tblStyle w:val="TableGrid2"/>
        <w:tblW w:w="0" w:type="auto"/>
        <w:tblLook w:val="04A0" w:firstRow="1" w:lastRow="0" w:firstColumn="1" w:lastColumn="0" w:noHBand="0" w:noVBand="1"/>
      </w:tblPr>
      <w:tblGrid>
        <w:gridCol w:w="8642"/>
        <w:gridCol w:w="1923"/>
      </w:tblGrid>
      <w:tr w:rsidR="004E41AA" w:rsidRPr="004E41AA" w14:paraId="394BE61F" w14:textId="77777777" w:rsidTr="007556AE">
        <w:tc>
          <w:tcPr>
            <w:tcW w:w="10565" w:type="dxa"/>
            <w:gridSpan w:val="2"/>
            <w:shd w:val="clear" w:color="auto" w:fill="B4C6E7" w:themeFill="accent5" w:themeFillTint="66"/>
            <w:vAlign w:val="center"/>
          </w:tcPr>
          <w:p w14:paraId="38D40837" w14:textId="77777777" w:rsidR="004E41AA" w:rsidRPr="004E41AA" w:rsidRDefault="004E41AA" w:rsidP="004E41AA">
            <w:pPr>
              <w:rPr>
                <w:rFonts w:asciiTheme="minorHAnsi" w:hAnsiTheme="minorHAnsi" w:cs="Arial"/>
              </w:rPr>
            </w:pPr>
            <w:r w:rsidRPr="004E41AA">
              <w:rPr>
                <w:rFonts w:asciiTheme="minorHAnsi" w:hAnsiTheme="minorHAnsi" w:cs="Arial"/>
              </w:rPr>
              <w:t>Does the activity provide participants with an evaluation form that evaluates:</w:t>
            </w:r>
          </w:p>
        </w:tc>
      </w:tr>
      <w:tr w:rsidR="004E41AA" w:rsidRPr="004E41AA" w14:paraId="1B5BD528" w14:textId="77777777" w:rsidTr="007556AE">
        <w:trPr>
          <w:trHeight w:val="454"/>
        </w:trPr>
        <w:tc>
          <w:tcPr>
            <w:tcW w:w="8642" w:type="dxa"/>
            <w:shd w:val="clear" w:color="auto" w:fill="auto"/>
            <w:vAlign w:val="center"/>
          </w:tcPr>
          <w:p w14:paraId="2FC7F952" w14:textId="77777777"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cs="Arial"/>
              </w:rPr>
              <w:t>whether the stated learning objectives for the overall activity and content were achieved</w:t>
            </w:r>
          </w:p>
        </w:tc>
        <w:tc>
          <w:tcPr>
            <w:tcW w:w="1923" w:type="dxa"/>
            <w:vAlign w:val="center"/>
          </w:tcPr>
          <w:p w14:paraId="25B49243" w14:textId="77777777" w:rsidR="004E41AA" w:rsidRPr="004E41AA" w:rsidRDefault="004E41AA" w:rsidP="004E41AA">
            <w:pPr>
              <w:ind w:right="-90"/>
              <w:rPr>
                <w:rFonts w:asciiTheme="minorHAnsi" w:hAnsiTheme="minorHAnsi" w:cs="Arial"/>
                <w:sz w:val="14"/>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No </w:t>
            </w:r>
          </w:p>
        </w:tc>
      </w:tr>
      <w:tr w:rsidR="004E41AA" w:rsidRPr="004E41AA" w14:paraId="5B662EC6" w14:textId="77777777" w:rsidTr="007556AE">
        <w:trPr>
          <w:trHeight w:val="454"/>
        </w:trPr>
        <w:tc>
          <w:tcPr>
            <w:tcW w:w="8642" w:type="dxa"/>
            <w:shd w:val="clear" w:color="auto" w:fill="auto"/>
            <w:vAlign w:val="center"/>
          </w:tcPr>
          <w:p w14:paraId="2D0D1794" w14:textId="21146F73"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cs="Arial"/>
              </w:rPr>
              <w:t>relevance of the scenarios to the participant’s practice</w:t>
            </w:r>
          </w:p>
        </w:tc>
        <w:tc>
          <w:tcPr>
            <w:tcW w:w="1923" w:type="dxa"/>
            <w:vAlign w:val="center"/>
          </w:tcPr>
          <w:p w14:paraId="6A4E5D82" w14:textId="77777777" w:rsidR="004E41AA" w:rsidRPr="004E41AA" w:rsidRDefault="004E41AA" w:rsidP="004E41AA">
            <w:pPr>
              <w:ind w:right="-90"/>
              <w:rPr>
                <w:rFonts w:asciiTheme="minorHAnsi" w:hAnsiTheme="minorHAnsi" w:cs="Arial"/>
                <w:sz w:val="14"/>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5A25F726" w14:textId="77777777" w:rsidTr="007556AE">
        <w:trPr>
          <w:trHeight w:val="454"/>
        </w:trPr>
        <w:tc>
          <w:tcPr>
            <w:tcW w:w="8642" w:type="dxa"/>
            <w:shd w:val="clear" w:color="auto" w:fill="auto"/>
            <w:vAlign w:val="center"/>
          </w:tcPr>
          <w:p w14:paraId="7A1D4701" w14:textId="77777777"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cs="Arial"/>
              </w:rPr>
              <w:t>the scientific validity and thoroughness of the content being presented</w:t>
            </w:r>
          </w:p>
        </w:tc>
        <w:tc>
          <w:tcPr>
            <w:tcW w:w="1923" w:type="dxa"/>
            <w:vAlign w:val="center"/>
          </w:tcPr>
          <w:p w14:paraId="5039F2D7" w14:textId="77777777" w:rsidR="004E41AA" w:rsidRPr="004E41AA" w:rsidRDefault="004E41AA" w:rsidP="004E41AA">
            <w:pPr>
              <w:ind w:right="-90"/>
              <w:rPr>
                <w:rFonts w:asciiTheme="minorHAnsi" w:hAnsiTheme="minorHAnsi" w:cs="Arial"/>
                <w:sz w:val="14"/>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73222A6C" w14:textId="77777777" w:rsidTr="007556AE">
        <w:trPr>
          <w:trHeight w:val="454"/>
        </w:trPr>
        <w:tc>
          <w:tcPr>
            <w:tcW w:w="8642" w:type="dxa"/>
            <w:shd w:val="clear" w:color="auto" w:fill="auto"/>
            <w:vAlign w:val="center"/>
          </w:tcPr>
          <w:p w14:paraId="7D874CDC" w14:textId="77777777"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cs="Arial"/>
              </w:rPr>
              <w:t>if the content and delivery method allows to assesses knowledge</w:t>
            </w:r>
          </w:p>
        </w:tc>
        <w:tc>
          <w:tcPr>
            <w:tcW w:w="1923" w:type="dxa"/>
            <w:vAlign w:val="center"/>
          </w:tcPr>
          <w:p w14:paraId="4A9C8EE1" w14:textId="77777777" w:rsidR="004E41AA" w:rsidRPr="004E41AA" w:rsidRDefault="004E41AA" w:rsidP="004E41AA">
            <w:pPr>
              <w:ind w:right="-90"/>
              <w:rPr>
                <w:rFonts w:asciiTheme="minorHAnsi" w:hAnsiTheme="minorHAnsi" w:cs="Arial"/>
                <w:sz w:val="14"/>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51138932" w14:textId="77777777" w:rsidTr="007556AE">
        <w:trPr>
          <w:trHeight w:val="454"/>
        </w:trPr>
        <w:tc>
          <w:tcPr>
            <w:tcW w:w="8642" w:type="dxa"/>
            <w:shd w:val="clear" w:color="auto" w:fill="auto"/>
            <w:vAlign w:val="center"/>
          </w:tcPr>
          <w:p w14:paraId="00C26587" w14:textId="77777777"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cs="Arial"/>
              </w:rPr>
              <w:t>the ability to identify CanMEDS competencies or roles</w:t>
            </w:r>
          </w:p>
        </w:tc>
        <w:tc>
          <w:tcPr>
            <w:tcW w:w="1923" w:type="dxa"/>
            <w:vAlign w:val="center"/>
          </w:tcPr>
          <w:p w14:paraId="3CBD9BEC" w14:textId="77777777" w:rsidR="004E41AA" w:rsidRPr="004E41AA" w:rsidRDefault="004E41AA" w:rsidP="004E41AA">
            <w:pPr>
              <w:ind w:right="-90"/>
              <w:rPr>
                <w:rFonts w:asciiTheme="minorHAnsi" w:hAnsiTheme="minorHAnsi"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575EF4EA" w14:textId="77777777" w:rsidTr="007556AE">
        <w:trPr>
          <w:trHeight w:val="454"/>
        </w:trPr>
        <w:tc>
          <w:tcPr>
            <w:tcW w:w="8642" w:type="dxa"/>
            <w:shd w:val="clear" w:color="auto" w:fill="auto"/>
            <w:vAlign w:val="center"/>
          </w:tcPr>
          <w:p w14:paraId="75832E02" w14:textId="4FB6744E" w:rsidR="004E41AA" w:rsidRPr="004E41AA" w:rsidRDefault="004E41AA" w:rsidP="004E41AA">
            <w:pPr>
              <w:numPr>
                <w:ilvl w:val="0"/>
                <w:numId w:val="21"/>
              </w:numPr>
              <w:contextualSpacing/>
              <w:rPr>
                <w:rFonts w:asciiTheme="minorHAnsi" w:hAnsiTheme="minorHAnsi" w:cs="Arial"/>
              </w:rPr>
            </w:pPr>
            <w:r w:rsidRPr="004E41AA">
              <w:rPr>
                <w:rFonts w:asciiTheme="minorHAnsi" w:hAnsiTheme="minorHAnsi"/>
              </w:rPr>
              <w:t>if participants perceive any degree of bias in any part of the activity</w:t>
            </w:r>
          </w:p>
        </w:tc>
        <w:tc>
          <w:tcPr>
            <w:tcW w:w="1923" w:type="dxa"/>
            <w:vAlign w:val="center"/>
          </w:tcPr>
          <w:p w14:paraId="448903AE" w14:textId="77777777" w:rsidR="004E41AA" w:rsidRPr="004E41AA" w:rsidRDefault="004E41AA" w:rsidP="004E41AA">
            <w:pPr>
              <w:ind w:right="-90"/>
              <w:rPr>
                <w:rFonts w:asciiTheme="minorHAnsi" w:hAnsiTheme="minorHAnsi"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1EB22EF9" w14:textId="77777777" w:rsidTr="007556AE">
        <w:trPr>
          <w:trHeight w:val="454"/>
        </w:trPr>
        <w:tc>
          <w:tcPr>
            <w:tcW w:w="8642" w:type="dxa"/>
            <w:shd w:val="clear" w:color="auto" w:fill="auto"/>
            <w:vAlign w:val="center"/>
          </w:tcPr>
          <w:p w14:paraId="70E69284" w14:textId="77777777" w:rsidR="004E41AA" w:rsidRPr="004E41AA" w:rsidRDefault="004E41AA" w:rsidP="004E41AA">
            <w:pPr>
              <w:numPr>
                <w:ilvl w:val="0"/>
                <w:numId w:val="21"/>
              </w:numPr>
              <w:contextualSpacing/>
              <w:rPr>
                <w:rFonts w:asciiTheme="minorHAnsi" w:hAnsiTheme="minorHAnsi"/>
              </w:rPr>
            </w:pPr>
            <w:r w:rsidRPr="004E41AA">
              <w:rPr>
                <w:rFonts w:asciiTheme="minorHAnsi" w:hAnsiTheme="minorHAnsi"/>
              </w:rPr>
              <w:t xml:space="preserve">if the presenter made a disclosure statement  (verbal and with slide)  </w:t>
            </w:r>
          </w:p>
        </w:tc>
        <w:tc>
          <w:tcPr>
            <w:tcW w:w="1923" w:type="dxa"/>
            <w:vAlign w:val="center"/>
          </w:tcPr>
          <w:p w14:paraId="588FC62A" w14:textId="77777777" w:rsidR="004E41AA" w:rsidRPr="004E41AA" w:rsidRDefault="004E41AA" w:rsidP="004E41AA">
            <w:pPr>
              <w:ind w:right="-90"/>
              <w:rPr>
                <w:rFonts w:asciiTheme="minorHAnsi" w:hAnsiTheme="minorHAnsi"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0A3BEF85" w14:textId="77777777" w:rsidTr="007556AE">
        <w:trPr>
          <w:trHeight w:val="454"/>
        </w:trPr>
        <w:tc>
          <w:tcPr>
            <w:tcW w:w="8642" w:type="dxa"/>
            <w:shd w:val="clear" w:color="auto" w:fill="auto"/>
            <w:vAlign w:val="center"/>
          </w:tcPr>
          <w:p w14:paraId="5ED563E9" w14:textId="4204D134" w:rsidR="004E41AA" w:rsidRPr="004E41AA" w:rsidRDefault="004E41AA" w:rsidP="004E41AA">
            <w:pPr>
              <w:numPr>
                <w:ilvl w:val="0"/>
                <w:numId w:val="21"/>
              </w:numPr>
              <w:tabs>
                <w:tab w:val="left" w:pos="1170"/>
              </w:tabs>
              <w:rPr>
                <w:rFonts w:asciiTheme="minorHAnsi" w:hAnsiTheme="minorHAnsi" w:cs="Arial"/>
              </w:rPr>
            </w:pPr>
            <w:r w:rsidRPr="004E41AA">
              <w:rPr>
                <w:rFonts w:asciiTheme="minorHAnsi" w:hAnsiTheme="minorHAnsi" w:cs="Arial"/>
              </w:rPr>
              <w:t>are participants provided the opportunity to evaluate the activity delivery design</w:t>
            </w:r>
          </w:p>
          <w:p w14:paraId="4EC8D7CF" w14:textId="041C3235" w:rsidR="004E41AA" w:rsidRPr="004E41AA" w:rsidRDefault="004E41AA" w:rsidP="004E41AA">
            <w:pPr>
              <w:ind w:left="720"/>
              <w:contextualSpacing/>
              <w:rPr>
                <w:rFonts w:asciiTheme="minorHAnsi" w:hAnsiTheme="minorHAnsi"/>
              </w:rPr>
            </w:pPr>
            <w:r w:rsidRPr="004E41AA">
              <w:rPr>
                <w:rFonts w:asciiTheme="minorHAnsi" w:hAnsiTheme="minorHAnsi" w:cs="Arial"/>
              </w:rPr>
              <w:t xml:space="preserve"> i.e. sufficient instruction time,  sufficient practice time, etc.</w:t>
            </w:r>
          </w:p>
        </w:tc>
        <w:tc>
          <w:tcPr>
            <w:tcW w:w="1923" w:type="dxa"/>
            <w:vAlign w:val="center"/>
          </w:tcPr>
          <w:p w14:paraId="0A0C0582" w14:textId="46EB5EE1" w:rsidR="004E41AA" w:rsidRPr="004E41AA" w:rsidRDefault="004E41AA" w:rsidP="004E41AA">
            <w:pPr>
              <w:ind w:right="-90"/>
              <w:rPr>
                <w:rFonts w:asciiTheme="minorHAnsi" w:hAnsiTheme="minorHAnsi"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52162E51" w14:textId="77777777" w:rsidTr="007556AE">
        <w:trPr>
          <w:trHeight w:val="454"/>
        </w:trPr>
        <w:tc>
          <w:tcPr>
            <w:tcW w:w="8642" w:type="dxa"/>
            <w:shd w:val="clear" w:color="auto" w:fill="auto"/>
            <w:vAlign w:val="center"/>
          </w:tcPr>
          <w:p w14:paraId="386089FF" w14:textId="4AFA9BED" w:rsidR="004E41AA" w:rsidRPr="004E41AA" w:rsidRDefault="004E41AA" w:rsidP="004E41AA">
            <w:pPr>
              <w:numPr>
                <w:ilvl w:val="0"/>
                <w:numId w:val="21"/>
              </w:numPr>
              <w:contextualSpacing/>
              <w:rPr>
                <w:rFonts w:asciiTheme="minorHAnsi" w:hAnsiTheme="minorHAnsi"/>
              </w:rPr>
            </w:pPr>
            <w:r w:rsidRPr="004E41AA">
              <w:rPr>
                <w:rFonts w:asciiTheme="minorHAnsi" w:hAnsiTheme="minorHAnsi" w:cs="Arial"/>
              </w:rPr>
              <w:t>will instructors evaluate: Competencies, Skills, Attitudes</w:t>
            </w:r>
          </w:p>
        </w:tc>
        <w:tc>
          <w:tcPr>
            <w:tcW w:w="1923" w:type="dxa"/>
            <w:vAlign w:val="center"/>
          </w:tcPr>
          <w:p w14:paraId="6A9ADCD1" w14:textId="6DF25390" w:rsidR="004E41AA" w:rsidRPr="004E41AA" w:rsidRDefault="004E41AA" w:rsidP="004E41AA">
            <w:pPr>
              <w:ind w:right="-90"/>
              <w:rPr>
                <w:rFonts w:asciiTheme="minorHAnsi" w:hAnsiTheme="minorHAnsi"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r w:rsidR="004E41AA" w:rsidRPr="004E41AA" w14:paraId="1E35747F" w14:textId="77777777" w:rsidTr="007556AE">
        <w:trPr>
          <w:trHeight w:val="454"/>
        </w:trPr>
        <w:tc>
          <w:tcPr>
            <w:tcW w:w="8642" w:type="dxa"/>
            <w:shd w:val="clear" w:color="auto" w:fill="auto"/>
            <w:vAlign w:val="center"/>
          </w:tcPr>
          <w:p w14:paraId="246BD176" w14:textId="61F01DB2" w:rsidR="004E41AA" w:rsidRPr="004E41AA" w:rsidRDefault="004E41AA" w:rsidP="004E41AA">
            <w:pPr>
              <w:contextualSpacing/>
              <w:rPr>
                <w:rFonts w:asciiTheme="minorHAnsi" w:hAnsiTheme="minorHAnsi" w:cs="Arial"/>
              </w:rPr>
            </w:pPr>
            <w:r w:rsidRPr="004E41AA">
              <w:rPr>
                <w:rFonts w:asciiTheme="minorHAnsi" w:hAnsiTheme="minorHAnsi" w:cs="Arial"/>
                <w:b/>
              </w:rPr>
              <w:t xml:space="preserve">A copy of the instructor’s evaluation tool </w:t>
            </w:r>
            <w:r w:rsidRPr="004E41AA">
              <w:rPr>
                <w:rFonts w:asciiTheme="minorHAnsi" w:hAnsiTheme="minorHAnsi" w:cstheme="minorHAnsi"/>
                <w:b/>
              </w:rPr>
              <w:t>was provided with this application submission</w:t>
            </w:r>
          </w:p>
        </w:tc>
        <w:tc>
          <w:tcPr>
            <w:tcW w:w="1923" w:type="dxa"/>
            <w:vAlign w:val="center"/>
          </w:tcPr>
          <w:p w14:paraId="574F7482" w14:textId="3C697E3E" w:rsidR="004E41AA" w:rsidRPr="004E41AA" w:rsidRDefault="004E41AA" w:rsidP="004E41AA">
            <w:pPr>
              <w:ind w:right="-90"/>
              <w:rPr>
                <w:rFonts w:cstheme="minorHAnsi"/>
                <w:bCs/>
                <w:lang w:val="en-GB"/>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bl>
    <w:p w14:paraId="3E5460D6" w14:textId="41A50D6E" w:rsidR="004E41AA" w:rsidRPr="004E41AA" w:rsidRDefault="004E41AA" w:rsidP="006D1252">
      <w:pPr>
        <w:spacing w:after="0" w:line="240" w:lineRule="auto"/>
        <w:rPr>
          <w:rFonts w:eastAsia="Times New Roman" w:cs="Times New Roman"/>
          <w:sz w:val="16"/>
          <w:szCs w:val="20"/>
        </w:rPr>
      </w:pPr>
    </w:p>
    <w:tbl>
      <w:tblPr>
        <w:tblW w:w="105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4"/>
        <w:gridCol w:w="1904"/>
      </w:tblGrid>
      <w:tr w:rsidR="004E41AA" w:rsidRPr="004E41AA" w14:paraId="0CE9B0CC" w14:textId="77777777" w:rsidTr="007556AE">
        <w:trPr>
          <w:trHeight w:val="288"/>
        </w:trPr>
        <w:tc>
          <w:tcPr>
            <w:tcW w:w="8644" w:type="dxa"/>
            <w:tcBorders>
              <w:top w:val="single" w:sz="2" w:space="0" w:color="auto"/>
              <w:left w:val="single" w:sz="2" w:space="0" w:color="auto"/>
              <w:bottom w:val="single" w:sz="2" w:space="0" w:color="auto"/>
              <w:right w:val="single" w:sz="2" w:space="0" w:color="auto"/>
            </w:tcBorders>
            <w:shd w:val="clear" w:color="auto" w:fill="B4C6E7" w:themeFill="accent5" w:themeFillTint="66"/>
            <w:vAlign w:val="center"/>
          </w:tcPr>
          <w:p w14:paraId="481B3148" w14:textId="77777777" w:rsidR="004E41AA" w:rsidRPr="004E41AA" w:rsidRDefault="004E41AA" w:rsidP="004E41AA">
            <w:pPr>
              <w:spacing w:after="0" w:line="240" w:lineRule="auto"/>
              <w:rPr>
                <w:rFonts w:eastAsia="Times New Roman" w:cs="Arial"/>
                <w:sz w:val="20"/>
                <w:szCs w:val="20"/>
              </w:rPr>
            </w:pPr>
            <w:r w:rsidRPr="004E41AA">
              <w:rPr>
                <w:rFonts w:eastAsia="Times New Roman" w:cs="Arial"/>
                <w:sz w:val="20"/>
                <w:szCs w:val="20"/>
              </w:rPr>
              <w:t xml:space="preserve">Do the activity guidelines direct participants to document their learning in MAINPORT?       </w:t>
            </w:r>
          </w:p>
        </w:tc>
        <w:tc>
          <w:tcPr>
            <w:tcW w:w="1904" w:type="dxa"/>
            <w:tcBorders>
              <w:top w:val="single" w:sz="2" w:space="0" w:color="auto"/>
              <w:left w:val="single" w:sz="2" w:space="0" w:color="auto"/>
              <w:bottom w:val="single" w:sz="2" w:space="0" w:color="auto"/>
              <w:right w:val="single" w:sz="2" w:space="0" w:color="auto"/>
            </w:tcBorders>
            <w:shd w:val="clear" w:color="auto" w:fill="auto"/>
          </w:tcPr>
          <w:p w14:paraId="563E775D" w14:textId="77777777" w:rsidR="004E41AA" w:rsidRPr="004E41AA" w:rsidRDefault="004E41AA" w:rsidP="004E41AA">
            <w:pPr>
              <w:spacing w:after="0" w:line="240" w:lineRule="auto"/>
              <w:ind w:right="-90"/>
              <w:rPr>
                <w:rFonts w:eastAsia="Times New Roman" w:cstheme="minorHAnsi"/>
                <w:bCs/>
                <w:sz w:val="20"/>
                <w:szCs w:val="20"/>
              </w:rPr>
            </w:pPr>
            <w:r w:rsidRPr="004E41AA">
              <w:rPr>
                <w:rFonts w:eastAsia="Times New Roman" w:cstheme="minorHAnsi"/>
                <w:bCs/>
                <w:sz w:val="20"/>
                <w:szCs w:val="20"/>
                <w:lang w:val="en-GB"/>
              </w:rPr>
              <w:sym w:font="Wingdings" w:char="F06F"/>
            </w:r>
            <w:r w:rsidRPr="004E41AA">
              <w:rPr>
                <w:rFonts w:eastAsia="Times New Roman" w:cstheme="minorHAnsi"/>
                <w:bCs/>
                <w:sz w:val="20"/>
                <w:szCs w:val="20"/>
                <w:lang w:val="en-GB"/>
              </w:rPr>
              <w:t xml:space="preserve"> </w:t>
            </w:r>
            <w:r w:rsidRPr="004E41AA">
              <w:rPr>
                <w:rFonts w:eastAsia="Times New Roman" w:cstheme="minorHAnsi"/>
                <w:bCs/>
                <w:sz w:val="20"/>
                <w:szCs w:val="20"/>
              </w:rPr>
              <w:t xml:space="preserve">Yes </w:t>
            </w:r>
          </w:p>
          <w:p w14:paraId="35760D51" w14:textId="77777777" w:rsidR="004E41AA" w:rsidRPr="004E41AA" w:rsidRDefault="004E41AA" w:rsidP="004E41AA">
            <w:pPr>
              <w:spacing w:after="0" w:line="240" w:lineRule="auto"/>
              <w:rPr>
                <w:rFonts w:eastAsia="Times New Roman" w:cs="Arial"/>
                <w:sz w:val="20"/>
                <w:szCs w:val="20"/>
              </w:rPr>
            </w:pPr>
            <w:r w:rsidRPr="004E41AA">
              <w:rPr>
                <w:rFonts w:eastAsia="Times New Roman" w:cstheme="minorHAnsi"/>
                <w:bCs/>
                <w:sz w:val="20"/>
                <w:szCs w:val="20"/>
                <w:lang w:val="en-GB"/>
              </w:rPr>
              <w:sym w:font="Wingdings" w:char="F06F"/>
            </w:r>
            <w:r w:rsidRPr="004E41AA">
              <w:rPr>
                <w:rFonts w:eastAsia="Times New Roman" w:cstheme="minorHAnsi"/>
                <w:bCs/>
                <w:szCs w:val="20"/>
                <w:lang w:val="en-GB"/>
              </w:rPr>
              <w:t xml:space="preserve"> </w:t>
            </w:r>
            <w:r w:rsidRPr="004E41AA">
              <w:rPr>
                <w:rFonts w:eastAsia="Times New Roman" w:cstheme="minorHAnsi"/>
                <w:bCs/>
                <w:sz w:val="20"/>
                <w:szCs w:val="20"/>
              </w:rPr>
              <w:t>No</w:t>
            </w:r>
          </w:p>
        </w:tc>
      </w:tr>
    </w:tbl>
    <w:p w14:paraId="334BD3A8" w14:textId="5E513231" w:rsidR="006D1252" w:rsidRPr="00BC6DF7" w:rsidRDefault="006D1252" w:rsidP="009B4971">
      <w:pPr>
        <w:spacing w:after="0" w:line="240" w:lineRule="auto"/>
        <w:jc w:val="both"/>
        <w:rPr>
          <w:rFonts w:eastAsia="Times New Roman" w:cs="Arial"/>
          <w:sz w:val="20"/>
          <w:szCs w:val="20"/>
        </w:rPr>
      </w:pPr>
      <w:r w:rsidRPr="00BC6DF7">
        <w:rPr>
          <w:rFonts w:eastAsia="Times New Roman" w:cs="Arial"/>
          <w:sz w:val="20"/>
          <w:szCs w:val="20"/>
        </w:rPr>
        <w:tab/>
      </w:r>
    </w:p>
    <w:p w14:paraId="175B515B" w14:textId="038EC593" w:rsidR="006D1252" w:rsidRPr="00077FD3" w:rsidRDefault="004E41AA" w:rsidP="006D1252">
      <w:pPr>
        <w:spacing w:after="0" w:line="240" w:lineRule="auto"/>
        <w:rPr>
          <w:rFonts w:eastAsia="Times New Roman" w:cs="Arial"/>
          <w:b/>
          <w:sz w:val="20"/>
          <w:szCs w:val="20"/>
        </w:rPr>
      </w:pPr>
      <w:r>
        <w:rPr>
          <w:rFonts w:eastAsia="Times New Roman" w:cs="Arial"/>
          <w:b/>
          <w:sz w:val="20"/>
          <w:szCs w:val="20"/>
          <w:u w:val="single"/>
        </w:rPr>
        <w:t>SECTION 3</w:t>
      </w:r>
      <w:r w:rsidR="006D1252" w:rsidRPr="00077FD3">
        <w:rPr>
          <w:rFonts w:eastAsia="Times New Roman" w:cs="Arial"/>
          <w:b/>
          <w:sz w:val="20"/>
          <w:szCs w:val="20"/>
          <w:u w:val="single"/>
        </w:rPr>
        <w:t>:</w:t>
      </w:r>
      <w:r w:rsidR="006D1252" w:rsidRPr="00077FD3">
        <w:rPr>
          <w:rFonts w:eastAsia="Times New Roman" w:cs="Arial"/>
          <w:b/>
          <w:sz w:val="20"/>
          <w:szCs w:val="20"/>
        </w:rPr>
        <w:t xml:space="preserve"> The content of Simulation </w:t>
      </w:r>
      <w:r w:rsidR="00847BB9">
        <w:rPr>
          <w:rFonts w:eastAsia="Times New Roman" w:cs="Arial"/>
          <w:b/>
          <w:sz w:val="20"/>
          <w:szCs w:val="20"/>
        </w:rPr>
        <w:t>activities</w:t>
      </w:r>
      <w:r w:rsidR="006D1252" w:rsidRPr="00077FD3">
        <w:rPr>
          <w:rFonts w:eastAsia="Times New Roman" w:cs="Arial"/>
          <w:b/>
          <w:sz w:val="20"/>
          <w:szCs w:val="20"/>
        </w:rPr>
        <w:t xml:space="preserve"> must be developed independent of the influence of any commercial or other conflicts of interest.</w:t>
      </w:r>
    </w:p>
    <w:p w14:paraId="254CDFDC" w14:textId="77777777" w:rsidR="006D1252" w:rsidRPr="00BE7542" w:rsidRDefault="006D1252" w:rsidP="006D1252">
      <w:pPr>
        <w:spacing w:after="0" w:line="240" w:lineRule="auto"/>
        <w:rPr>
          <w:rFonts w:eastAsia="Times New Roman" w:cs="Arial"/>
          <w:sz w:val="10"/>
          <w:szCs w:val="20"/>
        </w:rPr>
      </w:pPr>
    </w:p>
    <w:p w14:paraId="1134BF8F" w14:textId="321FE5CB" w:rsidR="006D1252" w:rsidRPr="00077FD3" w:rsidRDefault="006D1252" w:rsidP="006D1252">
      <w:pPr>
        <w:spacing w:after="0" w:line="240" w:lineRule="auto"/>
        <w:jc w:val="both"/>
        <w:rPr>
          <w:rFonts w:eastAsia="Times New Roman" w:cs="Arial"/>
          <w:sz w:val="20"/>
          <w:szCs w:val="20"/>
        </w:rPr>
      </w:pPr>
      <w:r w:rsidRPr="00077FD3">
        <w:rPr>
          <w:rFonts w:eastAsia="Times New Roman" w:cs="Arial"/>
          <w:sz w:val="20"/>
          <w:szCs w:val="20"/>
        </w:rPr>
        <w:t xml:space="preserve">All accredited simulation </w:t>
      </w:r>
      <w:r w:rsidR="00847BB9">
        <w:rPr>
          <w:rFonts w:eastAsia="Times New Roman" w:cs="Arial"/>
          <w:sz w:val="20"/>
          <w:szCs w:val="20"/>
        </w:rPr>
        <w:t>activities</w:t>
      </w:r>
      <w:r w:rsidRPr="00077FD3">
        <w:rPr>
          <w:rFonts w:eastAsia="Times New Roman" w:cs="Arial"/>
          <w:sz w:val="20"/>
          <w:szCs w:val="20"/>
        </w:rPr>
        <w:t xml:space="preserve"> must meet the ethical standards established for all learning activities </w:t>
      </w:r>
      <w:r w:rsidR="00605159">
        <w:rPr>
          <w:rFonts w:eastAsia="Times New Roman" w:cs="Arial"/>
          <w:sz w:val="20"/>
          <w:szCs w:val="20"/>
        </w:rPr>
        <w:t xml:space="preserve">as stated </w:t>
      </w:r>
      <w:r w:rsidRPr="00077FD3">
        <w:rPr>
          <w:rFonts w:eastAsia="Times New Roman" w:cs="Arial"/>
          <w:sz w:val="20"/>
          <w:szCs w:val="20"/>
        </w:rPr>
        <w:t>within the Royal College of Physicians and Surgeons of Canada</w:t>
      </w:r>
      <w:r w:rsidR="00605159">
        <w:rPr>
          <w:rFonts w:eastAsia="Times New Roman" w:cs="Arial"/>
          <w:sz w:val="20"/>
          <w:szCs w:val="20"/>
        </w:rPr>
        <w:t xml:space="preserve"> criteria</w:t>
      </w:r>
      <w:r w:rsidRPr="00077FD3">
        <w:rPr>
          <w:rFonts w:eastAsia="Times New Roman" w:cs="Arial"/>
          <w:sz w:val="20"/>
          <w:szCs w:val="20"/>
        </w:rPr>
        <w:t xml:space="preserve">. </w:t>
      </w:r>
    </w:p>
    <w:p w14:paraId="2FA5931D" w14:textId="77777777" w:rsidR="006D1252" w:rsidRPr="00BE7542" w:rsidRDefault="006D1252" w:rsidP="006D1252">
      <w:pPr>
        <w:spacing w:after="0" w:line="240" w:lineRule="auto"/>
        <w:rPr>
          <w:rFonts w:eastAsia="Times New Roman" w:cs="Arial"/>
          <w:sz w:val="10"/>
          <w:szCs w:val="20"/>
        </w:rPr>
      </w:pPr>
    </w:p>
    <w:p w14:paraId="7E0981EB" w14:textId="4CBF569A" w:rsidR="006D1252" w:rsidRPr="00077FD3" w:rsidRDefault="006D1252" w:rsidP="006D1252">
      <w:pPr>
        <w:spacing w:after="0" w:line="240" w:lineRule="auto"/>
        <w:rPr>
          <w:rFonts w:eastAsia="Times New Roman" w:cs="Arial"/>
          <w:b/>
          <w:sz w:val="20"/>
          <w:szCs w:val="20"/>
        </w:rPr>
      </w:pPr>
      <w:r w:rsidRPr="00077FD3">
        <w:rPr>
          <w:rFonts w:eastAsia="Times New Roman" w:cs="Arial"/>
          <w:b/>
          <w:sz w:val="20"/>
          <w:szCs w:val="20"/>
        </w:rPr>
        <w:t xml:space="preserve">Each of the following ethical standards must be met to be approved under </w:t>
      </w:r>
      <w:r w:rsidR="00AF0A06">
        <w:rPr>
          <w:rFonts w:eastAsia="Times New Roman" w:cs="Arial"/>
          <w:b/>
          <w:sz w:val="20"/>
          <w:szCs w:val="20"/>
        </w:rPr>
        <w:t>MOC Section 3</w:t>
      </w:r>
      <w:r w:rsidR="00605159" w:rsidRPr="00605159">
        <w:t xml:space="preserve"> </w:t>
      </w:r>
      <w:r w:rsidR="00605159">
        <w:rPr>
          <w:rFonts w:eastAsia="Times New Roman" w:cs="Arial"/>
          <w:b/>
          <w:sz w:val="20"/>
          <w:szCs w:val="20"/>
        </w:rPr>
        <w:t>S</w:t>
      </w:r>
      <w:r w:rsidR="00605159" w:rsidRPr="00605159">
        <w:rPr>
          <w:rFonts w:eastAsia="Times New Roman" w:cs="Arial"/>
          <w:b/>
          <w:sz w:val="20"/>
          <w:szCs w:val="20"/>
        </w:rPr>
        <w:t xml:space="preserve">imulation </w:t>
      </w:r>
      <w:r w:rsidR="00605159">
        <w:rPr>
          <w:rFonts w:eastAsia="Times New Roman" w:cs="Arial"/>
          <w:b/>
          <w:sz w:val="20"/>
          <w:szCs w:val="20"/>
        </w:rPr>
        <w:t>accreditation standards.</w:t>
      </w:r>
    </w:p>
    <w:p w14:paraId="4DCA1206" w14:textId="77777777" w:rsidR="006D1252" w:rsidRPr="00F008F8" w:rsidRDefault="006D1252" w:rsidP="006D1252">
      <w:pPr>
        <w:spacing w:after="0" w:line="240" w:lineRule="auto"/>
        <w:rPr>
          <w:rFonts w:eastAsia="Times New Roman" w:cs="Arial"/>
          <w:sz w:val="14"/>
          <w:szCs w:val="20"/>
        </w:rPr>
      </w:pPr>
    </w:p>
    <w:tbl>
      <w:tblPr>
        <w:tblStyle w:val="TableGrid3"/>
        <w:tblW w:w="0" w:type="auto"/>
        <w:tblLook w:val="04A0" w:firstRow="1" w:lastRow="0" w:firstColumn="1" w:lastColumn="0" w:noHBand="0" w:noVBand="1"/>
      </w:tblPr>
      <w:tblGrid>
        <w:gridCol w:w="5282"/>
        <w:gridCol w:w="5283"/>
      </w:tblGrid>
      <w:tr w:rsidR="004E41AA" w:rsidRPr="004E41AA" w14:paraId="1F3604A5" w14:textId="77777777" w:rsidTr="007556AE">
        <w:tc>
          <w:tcPr>
            <w:tcW w:w="10565" w:type="dxa"/>
            <w:gridSpan w:val="2"/>
            <w:shd w:val="clear" w:color="auto" w:fill="B4C6E7" w:themeFill="accent5" w:themeFillTint="66"/>
          </w:tcPr>
          <w:p w14:paraId="4FAC473E" w14:textId="77777777" w:rsidR="004E41AA" w:rsidRPr="004E41AA" w:rsidRDefault="004E41AA" w:rsidP="004E41AA">
            <w:pPr>
              <w:rPr>
                <w:rFonts w:asciiTheme="minorHAnsi" w:hAnsiTheme="minorHAnsi" w:cs="Arial"/>
                <w:b/>
              </w:rPr>
            </w:pPr>
            <w:r w:rsidRPr="004E41AA">
              <w:rPr>
                <w:rFonts w:asciiTheme="minorHAnsi" w:hAnsiTheme="minorHAnsi" w:cstheme="minorHAnsi"/>
                <w:bCs/>
              </w:rPr>
              <w:t xml:space="preserve">In compliance with the </w:t>
            </w:r>
            <w:hyperlink r:id="rId13" w:history="1">
              <w:r w:rsidRPr="00605159">
                <w:rPr>
                  <w:rFonts w:asciiTheme="minorHAnsi" w:hAnsiTheme="minorHAnsi" w:cstheme="minorHAnsi"/>
                  <w:bCs/>
                  <w:color w:val="0000FF"/>
                  <w:u w:val="single"/>
                </w:rPr>
                <w:t>National Standard for Support of Accredited CPD Activities</w:t>
              </w:r>
            </w:hyperlink>
            <w:r w:rsidRPr="004E41AA">
              <w:rPr>
                <w:rFonts w:asciiTheme="minorHAnsi" w:hAnsiTheme="minorHAnsi" w:cstheme="minorHAnsi"/>
                <w:bCs/>
                <w:u w:val="single"/>
              </w:rPr>
              <w:t>,</w:t>
            </w:r>
            <w:r w:rsidRPr="004E41AA">
              <w:rPr>
                <w:rFonts w:asciiTheme="minorHAnsi" w:hAnsiTheme="minorHAnsi" w:cstheme="minorHAnsi"/>
                <w:bCs/>
              </w:rPr>
              <w:t xml:space="preserve"> the Physician Organization and/or Scientific Planning Committee must have complete control over the topics, content, and speakers selected for the activity.</w:t>
            </w:r>
          </w:p>
        </w:tc>
      </w:tr>
      <w:tr w:rsidR="004E41AA" w:rsidRPr="004E41AA" w14:paraId="7B3CF149" w14:textId="77777777" w:rsidTr="007556AE">
        <w:tc>
          <w:tcPr>
            <w:tcW w:w="5282" w:type="dxa"/>
            <w:vAlign w:val="center"/>
          </w:tcPr>
          <w:p w14:paraId="765CEFBA" w14:textId="77777777" w:rsidR="004E41AA" w:rsidRPr="004E41AA" w:rsidRDefault="004E41AA" w:rsidP="004E41AA">
            <w:pPr>
              <w:jc w:val="center"/>
              <w:rPr>
                <w:rFonts w:asciiTheme="minorHAnsi" w:hAnsiTheme="minorHAnsi" w:cs="Arial"/>
                <w:b/>
              </w:rPr>
            </w:pPr>
            <w:r w:rsidRPr="004E41AA">
              <w:rPr>
                <w:rFonts w:asciiTheme="minorHAnsi" w:hAnsiTheme="minorHAnsi" w:cs="Arial"/>
              </w:rPr>
              <w:t>We comply with this standard:</w:t>
            </w:r>
          </w:p>
        </w:tc>
        <w:tc>
          <w:tcPr>
            <w:tcW w:w="5283" w:type="dxa"/>
          </w:tcPr>
          <w:p w14:paraId="66659ED7" w14:textId="77777777" w:rsidR="004E41AA" w:rsidRPr="004E41AA" w:rsidRDefault="004E41AA" w:rsidP="004E41AA">
            <w:pPr>
              <w:rPr>
                <w:rFonts w:asciiTheme="minorHAnsi" w:hAnsiTheme="minorHAnsi" w:cstheme="minorHAnsi"/>
                <w:bCs/>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 xml:space="preserve">Yes        </w:t>
            </w:r>
          </w:p>
          <w:p w14:paraId="638B8A13" w14:textId="77777777" w:rsidR="004E41AA" w:rsidRPr="004E41AA" w:rsidRDefault="004E41AA" w:rsidP="004E41AA">
            <w:pPr>
              <w:rPr>
                <w:rFonts w:asciiTheme="minorHAnsi" w:hAnsiTheme="minorHAnsi" w:cstheme="minorHAnsi"/>
                <w:bCs/>
              </w:rPr>
            </w:pPr>
            <w:r w:rsidRPr="004E41AA">
              <w:rPr>
                <w:rFonts w:asciiTheme="minorHAnsi" w:hAnsiTheme="minorHAnsi" w:cstheme="minorHAnsi"/>
                <w:bCs/>
                <w:lang w:val="en-GB"/>
              </w:rPr>
              <w:sym w:font="Wingdings" w:char="F06F"/>
            </w:r>
            <w:r w:rsidRPr="004E41AA">
              <w:rPr>
                <w:rFonts w:asciiTheme="minorHAnsi" w:hAnsiTheme="minorHAnsi" w:cstheme="minorHAnsi"/>
                <w:bCs/>
                <w:lang w:val="en-GB"/>
              </w:rPr>
              <w:t xml:space="preserve"> </w:t>
            </w:r>
            <w:r w:rsidRPr="004E41AA">
              <w:rPr>
                <w:rFonts w:asciiTheme="minorHAnsi" w:hAnsiTheme="minorHAnsi" w:cstheme="minorHAnsi"/>
                <w:bCs/>
              </w:rPr>
              <w:t>No</w:t>
            </w:r>
          </w:p>
        </w:tc>
      </w:tr>
    </w:tbl>
    <w:p w14:paraId="00919587" w14:textId="14BA7EB9" w:rsidR="00605159" w:rsidRPr="009B4971" w:rsidRDefault="00605159" w:rsidP="009B4971">
      <w:pPr>
        <w:tabs>
          <w:tab w:val="num" w:pos="360"/>
        </w:tabs>
        <w:spacing w:after="0" w:line="240" w:lineRule="auto"/>
        <w:rPr>
          <w:rFonts w:eastAsia="Times New Roman" w:cs="Arial"/>
          <w:sz w:val="16"/>
          <w:szCs w:val="20"/>
        </w:rPr>
      </w:pPr>
    </w:p>
    <w:tbl>
      <w:tblPr>
        <w:tblStyle w:val="TableGrid4"/>
        <w:tblW w:w="0" w:type="auto"/>
        <w:tblLook w:val="04A0" w:firstRow="1" w:lastRow="0" w:firstColumn="1" w:lastColumn="0" w:noHBand="0" w:noVBand="1"/>
      </w:tblPr>
      <w:tblGrid>
        <w:gridCol w:w="5282"/>
        <w:gridCol w:w="5283"/>
      </w:tblGrid>
      <w:tr w:rsidR="00605159" w:rsidRPr="00605159" w14:paraId="15C7CB56" w14:textId="77777777" w:rsidTr="007556AE">
        <w:tc>
          <w:tcPr>
            <w:tcW w:w="10565" w:type="dxa"/>
            <w:gridSpan w:val="2"/>
            <w:shd w:val="clear" w:color="auto" w:fill="B4C6E7" w:themeFill="accent5" w:themeFillTint="66"/>
          </w:tcPr>
          <w:p w14:paraId="6F972DE0" w14:textId="77777777" w:rsidR="00605159" w:rsidRPr="00605159" w:rsidRDefault="00605159" w:rsidP="00605159">
            <w:pPr>
              <w:rPr>
                <w:rFonts w:asciiTheme="minorHAnsi" w:hAnsiTheme="minorHAnsi" w:cs="Arial"/>
              </w:rPr>
            </w:pPr>
            <w:r w:rsidRPr="00605159">
              <w:rPr>
                <w:rFonts w:asciiTheme="minorHAnsi" w:hAnsiTheme="minorHAnsi" w:cs="Arial"/>
              </w:rPr>
              <w:t>The Scientific Planning Committee and all resource persons will disclose to participants (verbal and with slide) all financial affiliations received from commercial interest/activity sponsors (for-profit or not-for-profit):</w:t>
            </w:r>
          </w:p>
        </w:tc>
      </w:tr>
      <w:tr w:rsidR="00605159" w:rsidRPr="00605159" w14:paraId="0F062D10" w14:textId="77777777" w:rsidTr="007556AE">
        <w:tc>
          <w:tcPr>
            <w:tcW w:w="5282" w:type="dxa"/>
            <w:vAlign w:val="center"/>
          </w:tcPr>
          <w:p w14:paraId="2CD05785" w14:textId="77777777" w:rsidR="00605159" w:rsidRPr="00605159" w:rsidRDefault="00605159" w:rsidP="00605159">
            <w:pPr>
              <w:jc w:val="center"/>
              <w:rPr>
                <w:rFonts w:asciiTheme="minorHAnsi" w:hAnsiTheme="minorHAnsi" w:cs="Arial"/>
                <w:b/>
              </w:rPr>
            </w:pPr>
            <w:r w:rsidRPr="00605159">
              <w:rPr>
                <w:rFonts w:asciiTheme="minorHAnsi" w:hAnsiTheme="minorHAnsi" w:cs="Arial"/>
              </w:rPr>
              <w:t>We comply with this standard:</w:t>
            </w:r>
          </w:p>
        </w:tc>
        <w:tc>
          <w:tcPr>
            <w:tcW w:w="5283" w:type="dxa"/>
          </w:tcPr>
          <w:p w14:paraId="4FBA4269" w14:textId="77777777" w:rsidR="00605159" w:rsidRPr="00605159" w:rsidRDefault="00605159" w:rsidP="00605159">
            <w:pPr>
              <w:rPr>
                <w:rFonts w:asciiTheme="minorHAnsi" w:hAnsiTheme="minorHAnsi" w:cstheme="minorHAnsi"/>
                <w:bCs/>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 xml:space="preserve">Yes        </w:t>
            </w:r>
          </w:p>
          <w:p w14:paraId="37929FB8" w14:textId="77777777" w:rsidR="00605159" w:rsidRPr="00605159" w:rsidRDefault="00605159" w:rsidP="00605159">
            <w:pPr>
              <w:rPr>
                <w:rFonts w:asciiTheme="minorHAnsi" w:hAnsiTheme="minorHAnsi" w:cs="Arial"/>
                <w:b/>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No</w:t>
            </w:r>
          </w:p>
        </w:tc>
      </w:tr>
    </w:tbl>
    <w:p w14:paraId="44C76889" w14:textId="3AE65B70" w:rsidR="00605159" w:rsidRPr="00605159" w:rsidRDefault="00605159" w:rsidP="00605159">
      <w:pPr>
        <w:tabs>
          <w:tab w:val="num" w:pos="360"/>
        </w:tabs>
        <w:spacing w:after="0" w:line="240" w:lineRule="auto"/>
        <w:rPr>
          <w:rFonts w:eastAsia="Times New Roman" w:cs="Arial"/>
          <w:sz w:val="16"/>
          <w:szCs w:val="20"/>
        </w:rPr>
      </w:pPr>
    </w:p>
    <w:tbl>
      <w:tblPr>
        <w:tblStyle w:val="TableGrid5"/>
        <w:tblW w:w="0" w:type="auto"/>
        <w:tblLook w:val="04A0" w:firstRow="1" w:lastRow="0" w:firstColumn="1" w:lastColumn="0" w:noHBand="0" w:noVBand="1"/>
      </w:tblPr>
      <w:tblGrid>
        <w:gridCol w:w="5282"/>
        <w:gridCol w:w="5283"/>
      </w:tblGrid>
      <w:tr w:rsidR="00605159" w:rsidRPr="00605159" w14:paraId="20ADAA53" w14:textId="77777777" w:rsidTr="007556AE">
        <w:tc>
          <w:tcPr>
            <w:tcW w:w="10565" w:type="dxa"/>
            <w:gridSpan w:val="2"/>
            <w:shd w:val="clear" w:color="auto" w:fill="B4C6E7" w:themeFill="accent5" w:themeFillTint="66"/>
          </w:tcPr>
          <w:p w14:paraId="4FA5A4BC" w14:textId="77777777" w:rsidR="00605159" w:rsidRPr="00605159" w:rsidRDefault="00605159" w:rsidP="00605159">
            <w:pPr>
              <w:rPr>
                <w:rFonts w:asciiTheme="minorHAnsi" w:hAnsiTheme="minorHAnsi" w:cs="Arial"/>
              </w:rPr>
            </w:pPr>
            <w:r w:rsidRPr="00605159">
              <w:rPr>
                <w:rFonts w:asciiTheme="minorHAnsi" w:hAnsiTheme="minorHAnsi" w:cs="Arial"/>
              </w:rPr>
              <w:t>No drug, product or device advertisements appear on any of the promotional/written/content materials (including website, etc..:</w:t>
            </w:r>
          </w:p>
        </w:tc>
      </w:tr>
      <w:tr w:rsidR="00605159" w:rsidRPr="00605159" w14:paraId="5CA8F1F9" w14:textId="77777777" w:rsidTr="007556AE">
        <w:tc>
          <w:tcPr>
            <w:tcW w:w="5282" w:type="dxa"/>
            <w:vAlign w:val="center"/>
          </w:tcPr>
          <w:p w14:paraId="416BE674" w14:textId="77777777" w:rsidR="00605159" w:rsidRPr="00605159" w:rsidRDefault="00605159" w:rsidP="00605159">
            <w:pPr>
              <w:jc w:val="center"/>
              <w:rPr>
                <w:rFonts w:asciiTheme="minorHAnsi" w:hAnsiTheme="minorHAnsi" w:cs="Arial"/>
                <w:b/>
              </w:rPr>
            </w:pPr>
            <w:r w:rsidRPr="00605159">
              <w:rPr>
                <w:rFonts w:asciiTheme="minorHAnsi" w:hAnsiTheme="minorHAnsi" w:cs="Arial"/>
              </w:rPr>
              <w:t>We comply with this standard:</w:t>
            </w:r>
          </w:p>
        </w:tc>
        <w:tc>
          <w:tcPr>
            <w:tcW w:w="5283" w:type="dxa"/>
          </w:tcPr>
          <w:p w14:paraId="6374C1BC" w14:textId="77777777" w:rsidR="00605159" w:rsidRPr="00605159" w:rsidRDefault="00605159" w:rsidP="00605159">
            <w:pPr>
              <w:rPr>
                <w:rFonts w:asciiTheme="minorHAnsi" w:hAnsiTheme="minorHAnsi" w:cstheme="minorHAnsi"/>
                <w:bCs/>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 xml:space="preserve">Yes        </w:t>
            </w:r>
          </w:p>
          <w:p w14:paraId="11394216" w14:textId="77777777" w:rsidR="00605159" w:rsidRPr="00605159" w:rsidRDefault="00605159" w:rsidP="00605159">
            <w:pPr>
              <w:rPr>
                <w:rFonts w:asciiTheme="minorHAnsi" w:hAnsiTheme="minorHAnsi" w:cs="Arial"/>
                <w:b/>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No</w:t>
            </w:r>
          </w:p>
        </w:tc>
      </w:tr>
      <w:tr w:rsidR="00605159" w:rsidRPr="00605159" w14:paraId="3BB4A707" w14:textId="77777777" w:rsidTr="007556AE">
        <w:tc>
          <w:tcPr>
            <w:tcW w:w="10565" w:type="dxa"/>
            <w:gridSpan w:val="2"/>
            <w:vAlign w:val="center"/>
          </w:tcPr>
          <w:p w14:paraId="5857CF32" w14:textId="426DEF75" w:rsidR="00605159" w:rsidRPr="00605159" w:rsidRDefault="00605159" w:rsidP="00605159">
            <w:pPr>
              <w:rPr>
                <w:rFonts w:asciiTheme="minorHAnsi" w:hAnsiTheme="minorHAnsi" w:cs="Arial"/>
                <w:b/>
              </w:rPr>
            </w:pPr>
            <w:r w:rsidRPr="00605159">
              <w:rPr>
                <w:rFonts w:asciiTheme="minorHAnsi" w:hAnsiTheme="minorHAnsi" w:cs="Arial"/>
                <w:b/>
              </w:rPr>
              <w:t>As part of the ethical review process, ensure to provide a copy of all promotional materials with your accreditation application submission</w:t>
            </w:r>
          </w:p>
        </w:tc>
      </w:tr>
    </w:tbl>
    <w:p w14:paraId="1C7886AB" w14:textId="5B302237" w:rsidR="00605159" w:rsidRDefault="00605159" w:rsidP="00605159">
      <w:pPr>
        <w:spacing w:after="0" w:line="240" w:lineRule="auto"/>
        <w:rPr>
          <w:rFonts w:eastAsia="Times New Roman" w:cs="Arial"/>
          <w:sz w:val="14"/>
          <w:szCs w:val="20"/>
        </w:rPr>
      </w:pPr>
    </w:p>
    <w:p w14:paraId="609D8261" w14:textId="440FEC34" w:rsidR="009B4971" w:rsidRDefault="009B4971" w:rsidP="00605159">
      <w:pPr>
        <w:spacing w:after="0" w:line="240" w:lineRule="auto"/>
        <w:rPr>
          <w:rFonts w:eastAsia="Times New Roman" w:cs="Arial"/>
          <w:sz w:val="14"/>
          <w:szCs w:val="20"/>
        </w:rPr>
      </w:pPr>
    </w:p>
    <w:p w14:paraId="31E56F6B" w14:textId="7A834AED" w:rsidR="009B4971" w:rsidRDefault="009B4971" w:rsidP="00605159">
      <w:pPr>
        <w:spacing w:after="0" w:line="240" w:lineRule="auto"/>
        <w:rPr>
          <w:rFonts w:eastAsia="Times New Roman" w:cs="Arial"/>
          <w:sz w:val="14"/>
          <w:szCs w:val="20"/>
        </w:rPr>
      </w:pPr>
    </w:p>
    <w:p w14:paraId="19DE645B" w14:textId="1E307BC8" w:rsidR="009B4971" w:rsidRDefault="009B4971" w:rsidP="00605159">
      <w:pPr>
        <w:spacing w:after="0" w:line="240" w:lineRule="auto"/>
        <w:rPr>
          <w:rFonts w:eastAsia="Times New Roman" w:cs="Arial"/>
          <w:sz w:val="14"/>
          <w:szCs w:val="20"/>
        </w:rPr>
      </w:pPr>
    </w:p>
    <w:p w14:paraId="450959A2" w14:textId="2656BE91" w:rsidR="009B4971" w:rsidRDefault="009B4971" w:rsidP="00605159">
      <w:pPr>
        <w:spacing w:after="0" w:line="240" w:lineRule="auto"/>
        <w:rPr>
          <w:rFonts w:eastAsia="Times New Roman" w:cs="Arial"/>
          <w:sz w:val="14"/>
          <w:szCs w:val="20"/>
        </w:rPr>
      </w:pPr>
      <w:r>
        <w:rPr>
          <w:rFonts w:ascii="Arial" w:hAnsi="Arial" w:cs="Arial"/>
          <w:bCs/>
          <w:noProof/>
          <w:sz w:val="16"/>
          <w:szCs w:val="16"/>
          <w:lang w:val="en-CA" w:eastAsia="en-CA"/>
        </w:rPr>
        <w:drawing>
          <wp:inline distT="0" distB="0" distL="0" distR="0" wp14:anchorId="68D9823C" wp14:editId="7B663586">
            <wp:extent cx="2335954" cy="40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55FECB90" w14:textId="517414BB" w:rsidR="009B4971" w:rsidRDefault="009B4971" w:rsidP="00605159">
      <w:pPr>
        <w:spacing w:after="0" w:line="240" w:lineRule="auto"/>
        <w:rPr>
          <w:rFonts w:eastAsia="Times New Roman" w:cs="Arial"/>
          <w:sz w:val="14"/>
          <w:szCs w:val="20"/>
        </w:rPr>
      </w:pPr>
    </w:p>
    <w:p w14:paraId="6D4C2E69" w14:textId="3A3E073D" w:rsidR="009B4971" w:rsidRDefault="009B4971" w:rsidP="00605159">
      <w:pPr>
        <w:spacing w:after="0" w:line="240" w:lineRule="auto"/>
        <w:rPr>
          <w:rFonts w:eastAsia="Times New Roman" w:cs="Arial"/>
          <w:sz w:val="14"/>
          <w:szCs w:val="20"/>
        </w:rPr>
      </w:pPr>
    </w:p>
    <w:tbl>
      <w:tblPr>
        <w:tblStyle w:val="TableGrid5"/>
        <w:tblW w:w="0" w:type="auto"/>
        <w:tblLook w:val="04A0" w:firstRow="1" w:lastRow="0" w:firstColumn="1" w:lastColumn="0" w:noHBand="0" w:noVBand="1"/>
      </w:tblPr>
      <w:tblGrid>
        <w:gridCol w:w="5282"/>
        <w:gridCol w:w="5283"/>
      </w:tblGrid>
      <w:tr w:rsidR="00605159" w:rsidRPr="00605159" w14:paraId="7C9CE673" w14:textId="77777777" w:rsidTr="007556AE">
        <w:tc>
          <w:tcPr>
            <w:tcW w:w="10565" w:type="dxa"/>
            <w:gridSpan w:val="2"/>
            <w:shd w:val="clear" w:color="auto" w:fill="B4C6E7" w:themeFill="accent5" w:themeFillTint="66"/>
          </w:tcPr>
          <w:p w14:paraId="56D320C4" w14:textId="77777777" w:rsidR="00605159" w:rsidRPr="00605159" w:rsidRDefault="00605159" w:rsidP="00605159">
            <w:pPr>
              <w:tabs>
                <w:tab w:val="left" w:pos="540"/>
              </w:tabs>
              <w:rPr>
                <w:rFonts w:asciiTheme="minorHAnsi" w:hAnsiTheme="minorHAnsi" w:cs="Arial"/>
              </w:rPr>
            </w:pPr>
            <w:r w:rsidRPr="00605159">
              <w:rPr>
                <w:rFonts w:asciiTheme="minorHAnsi" w:hAnsiTheme="minorHAnsi" w:cs="Arial"/>
              </w:rPr>
              <w:t>Generic names will be used rather than trade names consistently and fairly throughout the written materials/content:</w:t>
            </w:r>
          </w:p>
        </w:tc>
      </w:tr>
      <w:tr w:rsidR="00605159" w:rsidRPr="00605159" w14:paraId="3751EE9F" w14:textId="77777777" w:rsidTr="007556AE">
        <w:tc>
          <w:tcPr>
            <w:tcW w:w="5282" w:type="dxa"/>
            <w:vAlign w:val="center"/>
          </w:tcPr>
          <w:p w14:paraId="2A41D585" w14:textId="77777777" w:rsidR="00605159" w:rsidRPr="00605159" w:rsidRDefault="00605159" w:rsidP="00605159">
            <w:pPr>
              <w:jc w:val="center"/>
              <w:rPr>
                <w:rFonts w:asciiTheme="minorHAnsi" w:hAnsiTheme="minorHAnsi" w:cs="Arial"/>
                <w:b/>
              </w:rPr>
            </w:pPr>
            <w:r w:rsidRPr="00605159">
              <w:rPr>
                <w:rFonts w:asciiTheme="minorHAnsi" w:hAnsiTheme="minorHAnsi" w:cs="Arial"/>
              </w:rPr>
              <w:t>We comply with this standard:</w:t>
            </w:r>
          </w:p>
        </w:tc>
        <w:tc>
          <w:tcPr>
            <w:tcW w:w="5283" w:type="dxa"/>
          </w:tcPr>
          <w:p w14:paraId="3AA92004" w14:textId="77777777" w:rsidR="00605159" w:rsidRPr="00605159" w:rsidRDefault="00605159" w:rsidP="00605159">
            <w:pPr>
              <w:rPr>
                <w:rFonts w:asciiTheme="minorHAnsi" w:hAnsiTheme="minorHAnsi" w:cstheme="minorHAnsi"/>
                <w:bCs/>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 xml:space="preserve">Yes        </w:t>
            </w:r>
          </w:p>
          <w:p w14:paraId="053E04FC" w14:textId="77777777" w:rsidR="00605159" w:rsidRPr="00605159" w:rsidRDefault="00605159" w:rsidP="00605159">
            <w:pPr>
              <w:rPr>
                <w:rFonts w:asciiTheme="minorHAnsi" w:hAnsiTheme="minorHAnsi" w:cs="Arial"/>
                <w:b/>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No</w:t>
            </w:r>
          </w:p>
        </w:tc>
      </w:tr>
    </w:tbl>
    <w:p w14:paraId="5D3C10A4" w14:textId="77777777" w:rsidR="00605159" w:rsidRPr="00605159" w:rsidRDefault="00605159" w:rsidP="00605159">
      <w:pPr>
        <w:tabs>
          <w:tab w:val="num" w:pos="360"/>
        </w:tabs>
        <w:spacing w:after="0" w:line="240" w:lineRule="auto"/>
        <w:ind w:left="360" w:hanging="360"/>
        <w:rPr>
          <w:rFonts w:eastAsia="Times New Roman" w:cs="Arial"/>
          <w:sz w:val="14"/>
          <w:szCs w:val="16"/>
        </w:rPr>
      </w:pPr>
    </w:p>
    <w:tbl>
      <w:tblPr>
        <w:tblStyle w:val="TableGrid5"/>
        <w:tblW w:w="0" w:type="auto"/>
        <w:tblInd w:w="-5" w:type="dxa"/>
        <w:tblLook w:val="04A0" w:firstRow="1" w:lastRow="0" w:firstColumn="1" w:lastColumn="0" w:noHBand="0" w:noVBand="1"/>
      </w:tblPr>
      <w:tblGrid>
        <w:gridCol w:w="5245"/>
        <w:gridCol w:w="5325"/>
      </w:tblGrid>
      <w:tr w:rsidR="00605159" w:rsidRPr="00605159" w14:paraId="140B7D12" w14:textId="77777777" w:rsidTr="00605159">
        <w:tc>
          <w:tcPr>
            <w:tcW w:w="5245" w:type="dxa"/>
            <w:shd w:val="clear" w:color="auto" w:fill="B4C6E7" w:themeFill="accent5" w:themeFillTint="66"/>
            <w:vAlign w:val="center"/>
          </w:tcPr>
          <w:p w14:paraId="64575D56" w14:textId="77777777" w:rsidR="00605159" w:rsidRPr="00605159" w:rsidRDefault="00605159" w:rsidP="00605159">
            <w:pPr>
              <w:tabs>
                <w:tab w:val="num" w:pos="360"/>
              </w:tabs>
              <w:jc w:val="center"/>
              <w:rPr>
                <w:rFonts w:asciiTheme="minorHAnsi" w:hAnsiTheme="minorHAnsi" w:cs="Arial"/>
                <w:sz w:val="16"/>
                <w:szCs w:val="16"/>
              </w:rPr>
            </w:pPr>
            <w:r w:rsidRPr="00605159">
              <w:rPr>
                <w:rFonts w:asciiTheme="minorHAnsi" w:hAnsiTheme="minorHAnsi" w:cs="Arial"/>
                <w:b/>
                <w:bCs/>
              </w:rPr>
              <w:t>We comply with the 4 above-mentioned standards:</w:t>
            </w:r>
          </w:p>
        </w:tc>
        <w:tc>
          <w:tcPr>
            <w:tcW w:w="5325" w:type="dxa"/>
          </w:tcPr>
          <w:p w14:paraId="06A48C74" w14:textId="77777777" w:rsidR="00605159" w:rsidRPr="00605159" w:rsidRDefault="00605159" w:rsidP="00605159">
            <w:pPr>
              <w:rPr>
                <w:rFonts w:asciiTheme="minorHAnsi" w:hAnsiTheme="minorHAnsi" w:cstheme="minorHAnsi"/>
                <w:bCs/>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 xml:space="preserve">Yes        </w:t>
            </w:r>
          </w:p>
          <w:p w14:paraId="71ACFA4E" w14:textId="77777777" w:rsidR="00605159" w:rsidRPr="00605159" w:rsidRDefault="00605159" w:rsidP="00605159">
            <w:pPr>
              <w:tabs>
                <w:tab w:val="num" w:pos="360"/>
              </w:tabs>
              <w:rPr>
                <w:rFonts w:asciiTheme="minorHAnsi" w:hAnsiTheme="minorHAnsi" w:cs="Arial"/>
                <w:sz w:val="16"/>
                <w:szCs w:val="16"/>
              </w:rPr>
            </w:pPr>
            <w:r w:rsidRPr="00605159">
              <w:rPr>
                <w:rFonts w:asciiTheme="minorHAnsi" w:hAnsiTheme="minorHAnsi" w:cstheme="minorHAnsi"/>
                <w:bCs/>
                <w:lang w:val="en-GB"/>
              </w:rPr>
              <w:sym w:font="Wingdings" w:char="F06F"/>
            </w:r>
            <w:r w:rsidRPr="00605159">
              <w:rPr>
                <w:rFonts w:asciiTheme="minorHAnsi" w:hAnsiTheme="minorHAnsi" w:cstheme="minorHAnsi"/>
                <w:bCs/>
                <w:lang w:val="en-GB"/>
              </w:rPr>
              <w:t xml:space="preserve"> </w:t>
            </w:r>
            <w:r w:rsidRPr="00605159">
              <w:rPr>
                <w:rFonts w:asciiTheme="minorHAnsi" w:hAnsiTheme="minorHAnsi" w:cstheme="minorHAnsi"/>
                <w:bCs/>
              </w:rPr>
              <w:t>No</w:t>
            </w:r>
          </w:p>
        </w:tc>
      </w:tr>
    </w:tbl>
    <w:p w14:paraId="241B5065" w14:textId="148358BE" w:rsidR="006D1252" w:rsidRDefault="006D1252" w:rsidP="006D1252">
      <w:pPr>
        <w:spacing w:after="0" w:line="240" w:lineRule="auto"/>
        <w:rPr>
          <w:rFonts w:eastAsia="Times New Roman" w:cs="Arial"/>
          <w:sz w:val="20"/>
          <w:szCs w:val="20"/>
        </w:rPr>
      </w:pPr>
    </w:p>
    <w:p w14:paraId="0DF03E34" w14:textId="6EC829CD" w:rsidR="00605159" w:rsidRDefault="00605159" w:rsidP="006D1252">
      <w:pPr>
        <w:spacing w:after="0" w:line="240" w:lineRule="auto"/>
        <w:rPr>
          <w:rFonts w:eastAsia="Times New Roman" w:cs="Arial"/>
          <w:sz w:val="20"/>
          <w:szCs w:val="20"/>
        </w:rPr>
      </w:pPr>
    </w:p>
    <w:p w14:paraId="450A7161" w14:textId="77777777" w:rsidR="00232731" w:rsidRPr="0082184D" w:rsidRDefault="00232731" w:rsidP="006D1252">
      <w:pPr>
        <w:spacing w:after="0" w:line="240" w:lineRule="auto"/>
        <w:ind w:right="270"/>
        <w:jc w:val="both"/>
        <w:rPr>
          <w:rFonts w:eastAsia="Times New Roman" w:cs="Arial"/>
          <w:sz w:val="14"/>
          <w:szCs w:val="20"/>
        </w:rPr>
      </w:pPr>
    </w:p>
    <w:p w14:paraId="5944C194" w14:textId="77777777" w:rsidR="00B25291" w:rsidRPr="00B25291" w:rsidRDefault="002E5C48" w:rsidP="00B25291">
      <w:pPr>
        <w:ind w:right="-57"/>
        <w:jc w:val="both"/>
        <w:rPr>
          <w:rFonts w:eastAsia="Times New Roman" w:cs="Times New Roman"/>
          <w:sz w:val="20"/>
          <w:szCs w:val="20"/>
          <w:lang w:val="en-GB"/>
        </w:rPr>
      </w:pPr>
      <w:r w:rsidRPr="002E5C48">
        <w:rPr>
          <w:rFonts w:eastAsia="Times New Roman" w:cs="Arial"/>
          <w:sz w:val="20"/>
          <w:szCs w:val="20"/>
        </w:rPr>
        <w:t xml:space="preserve">As Chair the Scientific Planning Committee for this </w:t>
      </w:r>
      <w:r>
        <w:rPr>
          <w:rFonts w:eastAsia="Times New Roman" w:cs="Arial"/>
          <w:sz w:val="20"/>
          <w:szCs w:val="20"/>
        </w:rPr>
        <w:t>simulation</w:t>
      </w:r>
      <w:r w:rsidRPr="002E5C48">
        <w:rPr>
          <w:rFonts w:eastAsia="Times New Roman" w:cs="Arial"/>
          <w:sz w:val="20"/>
          <w:szCs w:val="20"/>
        </w:rPr>
        <w:t xml:space="preserve"> </w:t>
      </w:r>
      <w:r>
        <w:rPr>
          <w:rFonts w:eastAsia="Times New Roman" w:cs="Arial"/>
          <w:sz w:val="20"/>
          <w:szCs w:val="20"/>
        </w:rPr>
        <w:t>activity</w:t>
      </w:r>
      <w:r w:rsidRPr="002E5C48">
        <w:rPr>
          <w:rFonts w:eastAsia="Times New Roman" w:cs="Arial"/>
          <w:sz w:val="20"/>
          <w:szCs w:val="20"/>
        </w:rPr>
        <w:t xml:space="preserve">, </w:t>
      </w:r>
      <w:r w:rsidR="00B25291" w:rsidRPr="00B25291">
        <w:rPr>
          <w:rFonts w:eastAsia="Times New Roman" w:cs="Arial"/>
          <w:sz w:val="20"/>
          <w:szCs w:val="20"/>
        </w:rPr>
        <w:t>I accept responsibility for the accuracy of the information provided in response to the questions listed on this application form and certify</w:t>
      </w:r>
      <w:r w:rsidRPr="002E5C48">
        <w:rPr>
          <w:rFonts w:eastAsia="Times New Roman" w:cs="Arial"/>
          <w:sz w:val="20"/>
          <w:szCs w:val="20"/>
        </w:rPr>
        <w:t xml:space="preserve"> that </w:t>
      </w:r>
      <w:r w:rsidR="00B25291" w:rsidRPr="00B25291">
        <w:rPr>
          <w:rFonts w:eastAsia="Times New Roman" w:cs="Times New Roman"/>
          <w:sz w:val="20"/>
          <w:szCs w:val="20"/>
          <w:lang w:val="en-GB"/>
        </w:rPr>
        <w:t>that the SPC members and presenters associated with this activity comply with the guidelines set forth in CPD standards.</w:t>
      </w:r>
    </w:p>
    <w:p w14:paraId="5F003F2D" w14:textId="5E9A1C83" w:rsidR="00F05614" w:rsidRPr="00B25291" w:rsidRDefault="00F05614" w:rsidP="00B25291">
      <w:pPr>
        <w:spacing w:after="200" w:line="276" w:lineRule="auto"/>
        <w:contextualSpacing/>
        <w:jc w:val="both"/>
        <w:textAlignment w:val="baseline"/>
        <w:rPr>
          <w:rFonts w:eastAsia="MS Mincho" w:cs="Arial"/>
          <w:color w:val="0000FF"/>
          <w:sz w:val="14"/>
          <w:szCs w:val="20"/>
          <w:u w:val="single"/>
          <w:lang w:val="en-GB"/>
        </w:rPr>
      </w:pPr>
    </w:p>
    <w:p w14:paraId="23569101" w14:textId="0D5C6E00" w:rsidR="006D1252" w:rsidRPr="00077FD3" w:rsidRDefault="006D1252" w:rsidP="006D1252">
      <w:pPr>
        <w:spacing w:after="0" w:line="240" w:lineRule="auto"/>
        <w:ind w:right="270"/>
        <w:jc w:val="both"/>
        <w:rPr>
          <w:rFonts w:eastAsia="Times New Roman" w:cs="Arial"/>
          <w:i/>
          <w:sz w:val="20"/>
          <w:szCs w:val="20"/>
        </w:rPr>
      </w:pPr>
    </w:p>
    <w:p w14:paraId="4B059992" w14:textId="77777777" w:rsidR="006D1252" w:rsidRPr="00077FD3" w:rsidRDefault="006D1252" w:rsidP="006D1252">
      <w:pPr>
        <w:spacing w:after="0" w:line="240" w:lineRule="auto"/>
        <w:jc w:val="both"/>
        <w:rPr>
          <w:rFonts w:eastAsia="Times New Roman" w:cs="Times New Roman"/>
          <w:sz w:val="20"/>
          <w:szCs w:val="20"/>
        </w:rPr>
      </w:pPr>
      <w:r w:rsidRPr="00077FD3">
        <w:rPr>
          <w:rFonts w:eastAsia="Times New Roman" w:cs="Times New Roman"/>
          <w:sz w:val="20"/>
          <w:szCs w:val="20"/>
          <w:u w:val="single"/>
        </w:rPr>
        <w:t xml:space="preserve">                                                                     </w:t>
      </w:r>
      <w:r w:rsidRPr="00077FD3">
        <w:rPr>
          <w:rFonts w:eastAsia="Times New Roman" w:cs="Times New Roman"/>
          <w:sz w:val="20"/>
          <w:szCs w:val="20"/>
        </w:rPr>
        <w:t xml:space="preserve">              </w:t>
      </w:r>
      <w:r w:rsidRPr="00077FD3">
        <w:rPr>
          <w:rFonts w:eastAsia="Times New Roman" w:cs="Times New Roman"/>
          <w:sz w:val="20"/>
          <w:szCs w:val="20"/>
        </w:rPr>
        <w:tab/>
      </w:r>
      <w:r w:rsidRPr="00077FD3">
        <w:rPr>
          <w:rFonts w:eastAsia="Times New Roman" w:cs="Times New Roman"/>
          <w:sz w:val="20"/>
          <w:szCs w:val="20"/>
        </w:rPr>
        <w:tab/>
        <w:t>_____________________________________________________</w:t>
      </w:r>
    </w:p>
    <w:p w14:paraId="30E15772" w14:textId="77777777" w:rsidR="00D5025C" w:rsidRDefault="006D1252" w:rsidP="006D1252">
      <w:pPr>
        <w:spacing w:after="0" w:line="240" w:lineRule="auto"/>
        <w:rPr>
          <w:rFonts w:eastAsia="Times New Roman" w:cs="Times New Roman"/>
          <w:sz w:val="20"/>
          <w:szCs w:val="20"/>
          <w:lang w:val="en-GB"/>
        </w:rPr>
      </w:pPr>
      <w:r w:rsidRPr="00077FD3">
        <w:rPr>
          <w:rFonts w:eastAsia="Times New Roman" w:cs="Times New Roman"/>
          <w:b/>
          <w:sz w:val="20"/>
          <w:szCs w:val="20"/>
        </w:rPr>
        <w:t>DATE:</w:t>
      </w:r>
      <w:r w:rsidRPr="00077FD3">
        <w:rPr>
          <w:rFonts w:eastAsia="Times New Roman" w:cs="Times New Roman"/>
          <w:sz w:val="20"/>
          <w:szCs w:val="20"/>
        </w:rPr>
        <w:t xml:space="preserve">  (yyyy/mmm/dd)</w:t>
      </w:r>
      <w:r w:rsidRPr="00077FD3">
        <w:rPr>
          <w:rFonts w:eastAsia="Times New Roman" w:cs="Times New Roman"/>
          <w:sz w:val="20"/>
          <w:szCs w:val="20"/>
        </w:rPr>
        <w:tab/>
        <w:t xml:space="preserve"> </w:t>
      </w:r>
      <w:r w:rsidRPr="00077FD3">
        <w:rPr>
          <w:rFonts w:eastAsia="Times New Roman" w:cs="Times New Roman"/>
          <w:sz w:val="20"/>
          <w:szCs w:val="20"/>
        </w:rPr>
        <w:tab/>
      </w:r>
      <w:r w:rsidRPr="00077FD3">
        <w:rPr>
          <w:rFonts w:eastAsia="Times New Roman" w:cs="Times New Roman"/>
          <w:sz w:val="20"/>
          <w:szCs w:val="20"/>
        </w:rPr>
        <w:tab/>
      </w:r>
      <w:r w:rsidRPr="00077FD3">
        <w:rPr>
          <w:rFonts w:eastAsia="Times New Roman" w:cs="Times New Roman"/>
          <w:sz w:val="20"/>
          <w:szCs w:val="20"/>
        </w:rPr>
        <w:tab/>
      </w:r>
      <w:r w:rsidRPr="00077FD3">
        <w:rPr>
          <w:rFonts w:eastAsia="Times New Roman" w:cs="Times New Roman"/>
          <w:sz w:val="20"/>
          <w:szCs w:val="20"/>
        </w:rPr>
        <w:tab/>
      </w:r>
      <w:r w:rsidR="002E5C48" w:rsidRPr="002E5C48">
        <w:rPr>
          <w:rFonts w:eastAsia="Times New Roman" w:cs="Times New Roman"/>
          <w:b/>
          <w:sz w:val="20"/>
          <w:szCs w:val="20"/>
        </w:rPr>
        <w:t xml:space="preserve">SCIENTIFIC </w:t>
      </w:r>
      <w:r w:rsidRPr="00077FD3">
        <w:rPr>
          <w:rFonts w:eastAsia="Times New Roman" w:cs="Times New Roman"/>
          <w:b/>
          <w:sz w:val="20"/>
          <w:szCs w:val="20"/>
          <w:lang w:val="en-GB"/>
        </w:rPr>
        <w:t>PLANNING COMMITTEE CHAIR</w:t>
      </w:r>
      <w:r w:rsidRPr="00077FD3">
        <w:rPr>
          <w:rFonts w:eastAsia="Times New Roman" w:cs="Times New Roman"/>
          <w:sz w:val="20"/>
          <w:szCs w:val="20"/>
          <w:lang w:val="en-GB"/>
        </w:rPr>
        <w:t xml:space="preserve"> (SIGNATURE)</w:t>
      </w:r>
    </w:p>
    <w:p w14:paraId="1B048745" w14:textId="77777777" w:rsidR="00B25291" w:rsidRDefault="00B25291" w:rsidP="00BD1952">
      <w:pPr>
        <w:tabs>
          <w:tab w:val="left" w:pos="2355"/>
        </w:tabs>
        <w:jc w:val="center"/>
        <w:rPr>
          <w:rFonts w:eastAsia="Times New Roman" w:cs="Times New Roman"/>
          <w:b/>
          <w:sz w:val="44"/>
          <w:szCs w:val="44"/>
        </w:rPr>
      </w:pPr>
    </w:p>
    <w:p w14:paraId="75571F5A" w14:textId="77777777" w:rsidR="00B25291" w:rsidRDefault="00B25291" w:rsidP="00BD1952">
      <w:pPr>
        <w:tabs>
          <w:tab w:val="left" w:pos="2355"/>
        </w:tabs>
        <w:jc w:val="center"/>
        <w:rPr>
          <w:rFonts w:eastAsia="Times New Roman" w:cs="Times New Roman"/>
          <w:b/>
          <w:sz w:val="44"/>
          <w:szCs w:val="44"/>
        </w:rPr>
      </w:pPr>
    </w:p>
    <w:p w14:paraId="4BAA1A5F" w14:textId="77777777" w:rsidR="00B25291" w:rsidRDefault="00B25291" w:rsidP="00BD1952">
      <w:pPr>
        <w:tabs>
          <w:tab w:val="left" w:pos="2355"/>
        </w:tabs>
        <w:jc w:val="center"/>
        <w:rPr>
          <w:rFonts w:eastAsia="Times New Roman" w:cs="Times New Roman"/>
          <w:b/>
          <w:sz w:val="44"/>
          <w:szCs w:val="44"/>
        </w:rPr>
      </w:pPr>
    </w:p>
    <w:p w14:paraId="6945F093" w14:textId="77777777" w:rsidR="00B25291" w:rsidRDefault="00B25291" w:rsidP="00BD1952">
      <w:pPr>
        <w:tabs>
          <w:tab w:val="left" w:pos="2355"/>
        </w:tabs>
        <w:jc w:val="center"/>
        <w:rPr>
          <w:rFonts w:eastAsia="Times New Roman" w:cs="Times New Roman"/>
          <w:b/>
          <w:sz w:val="44"/>
          <w:szCs w:val="44"/>
        </w:rPr>
      </w:pPr>
    </w:p>
    <w:p w14:paraId="73E04928" w14:textId="77777777" w:rsidR="00B25291" w:rsidRDefault="00B25291" w:rsidP="00BD1952">
      <w:pPr>
        <w:tabs>
          <w:tab w:val="left" w:pos="2355"/>
        </w:tabs>
        <w:jc w:val="center"/>
        <w:rPr>
          <w:rFonts w:eastAsia="Times New Roman" w:cs="Times New Roman"/>
          <w:b/>
          <w:sz w:val="44"/>
          <w:szCs w:val="44"/>
        </w:rPr>
      </w:pPr>
    </w:p>
    <w:p w14:paraId="7A98126A" w14:textId="77777777" w:rsidR="00B25291" w:rsidRDefault="00B25291" w:rsidP="00BD1952">
      <w:pPr>
        <w:tabs>
          <w:tab w:val="left" w:pos="2355"/>
        </w:tabs>
        <w:jc w:val="center"/>
        <w:rPr>
          <w:rFonts w:eastAsia="Times New Roman" w:cs="Times New Roman"/>
          <w:b/>
          <w:sz w:val="44"/>
          <w:szCs w:val="44"/>
        </w:rPr>
      </w:pPr>
    </w:p>
    <w:p w14:paraId="59E27FC5" w14:textId="77777777" w:rsidR="00B25291" w:rsidRDefault="00B25291" w:rsidP="00BD1952">
      <w:pPr>
        <w:tabs>
          <w:tab w:val="left" w:pos="2355"/>
        </w:tabs>
        <w:jc w:val="center"/>
        <w:rPr>
          <w:rFonts w:eastAsia="Times New Roman" w:cs="Times New Roman"/>
          <w:b/>
          <w:sz w:val="44"/>
          <w:szCs w:val="44"/>
        </w:rPr>
      </w:pPr>
    </w:p>
    <w:p w14:paraId="6906CC53" w14:textId="16F7421F" w:rsidR="00B25291" w:rsidRDefault="00B25291" w:rsidP="00BD1952">
      <w:pPr>
        <w:tabs>
          <w:tab w:val="left" w:pos="2355"/>
        </w:tabs>
        <w:jc w:val="center"/>
        <w:rPr>
          <w:rFonts w:eastAsia="Times New Roman" w:cs="Times New Roman"/>
          <w:b/>
          <w:sz w:val="44"/>
          <w:szCs w:val="44"/>
        </w:rPr>
      </w:pPr>
    </w:p>
    <w:p w14:paraId="26B052E4" w14:textId="6E9B4A12" w:rsidR="009B4971" w:rsidRDefault="009B4971" w:rsidP="00BD1952">
      <w:pPr>
        <w:tabs>
          <w:tab w:val="left" w:pos="2355"/>
        </w:tabs>
        <w:jc w:val="center"/>
        <w:rPr>
          <w:rFonts w:eastAsia="Times New Roman" w:cs="Times New Roman"/>
          <w:b/>
          <w:sz w:val="44"/>
          <w:szCs w:val="44"/>
        </w:rPr>
      </w:pPr>
    </w:p>
    <w:p w14:paraId="567599B0" w14:textId="08CA7135" w:rsidR="009B4971" w:rsidRDefault="009B4971" w:rsidP="00BD1952">
      <w:pPr>
        <w:tabs>
          <w:tab w:val="left" w:pos="2355"/>
        </w:tabs>
        <w:jc w:val="center"/>
        <w:rPr>
          <w:rFonts w:eastAsia="Times New Roman" w:cs="Times New Roman"/>
          <w:b/>
          <w:sz w:val="44"/>
          <w:szCs w:val="44"/>
        </w:rPr>
      </w:pPr>
    </w:p>
    <w:p w14:paraId="5965B134" w14:textId="6B1448B1" w:rsidR="009B4971" w:rsidRDefault="009B4971" w:rsidP="00BD1952">
      <w:pPr>
        <w:tabs>
          <w:tab w:val="left" w:pos="2355"/>
        </w:tabs>
        <w:jc w:val="center"/>
        <w:rPr>
          <w:rFonts w:eastAsia="Times New Roman" w:cs="Times New Roman"/>
          <w:b/>
          <w:sz w:val="44"/>
          <w:szCs w:val="44"/>
        </w:rPr>
      </w:pPr>
    </w:p>
    <w:p w14:paraId="04359E66" w14:textId="34FE6D9F" w:rsidR="009B4971" w:rsidRDefault="009B4971" w:rsidP="00BD1952">
      <w:pPr>
        <w:tabs>
          <w:tab w:val="left" w:pos="2355"/>
        </w:tabs>
        <w:jc w:val="center"/>
        <w:rPr>
          <w:rFonts w:eastAsia="Times New Roman" w:cs="Times New Roman"/>
          <w:b/>
          <w:sz w:val="44"/>
          <w:szCs w:val="44"/>
        </w:rPr>
      </w:pPr>
    </w:p>
    <w:p w14:paraId="1FC03991" w14:textId="77777777" w:rsidR="009B4971" w:rsidRDefault="009B4971" w:rsidP="00BD1952">
      <w:pPr>
        <w:tabs>
          <w:tab w:val="left" w:pos="2355"/>
        </w:tabs>
        <w:jc w:val="center"/>
        <w:rPr>
          <w:rFonts w:eastAsia="Times New Roman" w:cs="Times New Roman"/>
          <w:b/>
          <w:sz w:val="44"/>
          <w:szCs w:val="44"/>
        </w:rPr>
      </w:pPr>
    </w:p>
    <w:p w14:paraId="0F397408" w14:textId="02CD896A" w:rsidR="00B25291" w:rsidRDefault="00BB3D1B" w:rsidP="00BB3D1B">
      <w:pPr>
        <w:tabs>
          <w:tab w:val="left" w:pos="2355"/>
        </w:tabs>
        <w:rPr>
          <w:rFonts w:eastAsia="Times New Roman" w:cs="Times New Roman"/>
          <w:b/>
          <w:sz w:val="44"/>
          <w:szCs w:val="44"/>
        </w:rPr>
      </w:pPr>
      <w:r>
        <w:rPr>
          <w:rFonts w:ascii="Arial" w:hAnsi="Arial" w:cs="Arial"/>
          <w:bCs/>
          <w:noProof/>
          <w:sz w:val="16"/>
          <w:szCs w:val="16"/>
          <w:lang w:val="en-CA" w:eastAsia="en-CA"/>
        </w:rPr>
        <w:drawing>
          <wp:inline distT="0" distB="0" distL="0" distR="0" wp14:anchorId="221D603B" wp14:editId="5C017E2B">
            <wp:extent cx="2335954" cy="40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5954" cy="406800"/>
                    </a:xfrm>
                    <a:prstGeom prst="rect">
                      <a:avLst/>
                    </a:prstGeom>
                    <a:noFill/>
                    <a:ln>
                      <a:noFill/>
                    </a:ln>
                  </pic:spPr>
                </pic:pic>
              </a:graphicData>
            </a:graphic>
          </wp:inline>
        </w:drawing>
      </w:r>
    </w:p>
    <w:p w14:paraId="40F9B2D8" w14:textId="77777777" w:rsidR="00BB3D1B" w:rsidRPr="00BB3D1B" w:rsidRDefault="00BB3D1B" w:rsidP="00BB3D1B">
      <w:pPr>
        <w:spacing w:after="0" w:line="240" w:lineRule="auto"/>
        <w:jc w:val="center"/>
        <w:rPr>
          <w:rFonts w:eastAsia="Times New Roman" w:cs="Times New Roman"/>
          <w:b/>
          <w:sz w:val="32"/>
        </w:rPr>
      </w:pPr>
      <w:r w:rsidRPr="00BB3D1B">
        <w:rPr>
          <w:rFonts w:eastAsia="Times New Roman" w:cs="Times New Roman"/>
          <w:b/>
          <w:sz w:val="32"/>
        </w:rPr>
        <w:t>IMPORTANT</w:t>
      </w:r>
    </w:p>
    <w:p w14:paraId="464ED6EB" w14:textId="77777777" w:rsidR="00BB3D1B" w:rsidRPr="00BB3D1B" w:rsidRDefault="00BB3D1B" w:rsidP="00BB3D1B">
      <w:pPr>
        <w:spacing w:after="0" w:line="240" w:lineRule="auto"/>
        <w:rPr>
          <w:rFonts w:eastAsia="Times New Roman" w:cs="Times New Roman"/>
          <w:b/>
          <w:sz w:val="32"/>
        </w:rPr>
      </w:pPr>
    </w:p>
    <w:p w14:paraId="5997D607" w14:textId="0FD4799A" w:rsidR="00BB3D1B" w:rsidRPr="00BB3D1B" w:rsidRDefault="00BB3D1B" w:rsidP="00BB3D1B">
      <w:pPr>
        <w:spacing w:after="0" w:line="240" w:lineRule="auto"/>
        <w:ind w:right="284"/>
        <w:jc w:val="both"/>
        <w:rPr>
          <w:rFonts w:eastAsia="Times New Roman" w:cs="Times New Roman"/>
          <w:b/>
          <w:sz w:val="24"/>
        </w:rPr>
      </w:pPr>
      <w:r w:rsidRPr="00BB3D1B">
        <w:rPr>
          <w:rFonts w:eastAsia="Times New Roman" w:cs="Times New Roman"/>
          <w:b/>
          <w:sz w:val="24"/>
        </w:rPr>
        <w:t>To ensure that this activity meets the MOC Section 3 S</w:t>
      </w:r>
      <w:r>
        <w:rPr>
          <w:rFonts w:eastAsia="Times New Roman" w:cs="Times New Roman"/>
          <w:b/>
          <w:sz w:val="24"/>
        </w:rPr>
        <w:t>imulation</w:t>
      </w:r>
      <w:r w:rsidRPr="00BB3D1B">
        <w:rPr>
          <w:rFonts w:eastAsia="Times New Roman" w:cs="Times New Roman"/>
          <w:b/>
          <w:sz w:val="24"/>
        </w:rPr>
        <w:t xml:space="preserve"> criteria, kindly confirm if the below methods are implemented within the</w:t>
      </w:r>
      <w:r w:rsidRPr="00BB3D1B">
        <w:rPr>
          <w:rFonts w:eastAsia="Times New Roman" w:cs="Arial"/>
          <w:b/>
          <w:sz w:val="24"/>
        </w:rPr>
        <w:t xml:space="preserve"> progression of the activity/course</w:t>
      </w:r>
      <w:r w:rsidRPr="00BB3D1B">
        <w:rPr>
          <w:rFonts w:eastAsia="Times New Roman" w:cs="Times New Roman"/>
          <w:b/>
          <w:sz w:val="24"/>
        </w:rPr>
        <w:t>:</w:t>
      </w:r>
    </w:p>
    <w:p w14:paraId="30FAB086" w14:textId="77777777" w:rsidR="00BB3D1B" w:rsidRPr="00BB3D1B" w:rsidRDefault="00BB3D1B" w:rsidP="00BB3D1B">
      <w:pPr>
        <w:spacing w:after="0" w:line="240" w:lineRule="auto"/>
        <w:ind w:left="2268" w:right="284" w:hanging="2268"/>
        <w:jc w:val="both"/>
        <w:rPr>
          <w:rFonts w:eastAsia="Times New Roman" w:cs="Times New Roman"/>
          <w:b/>
        </w:rPr>
      </w:pPr>
    </w:p>
    <w:p w14:paraId="1C52C053" w14:textId="77777777" w:rsidR="00BB3D1B" w:rsidRPr="00BB3D1B" w:rsidRDefault="00BB3D1B" w:rsidP="007C3327">
      <w:pPr>
        <w:spacing w:after="0" w:line="240" w:lineRule="auto"/>
        <w:ind w:left="851" w:right="832" w:hanging="284"/>
        <w:jc w:val="both"/>
        <w:rPr>
          <w:rFonts w:eastAsia="Times New Roman" w:cs="Times New Roman"/>
          <w:b/>
          <w:sz w:val="20"/>
          <w:szCs w:val="20"/>
        </w:rPr>
      </w:pPr>
      <w:r w:rsidRPr="00BB3D1B">
        <w:rPr>
          <w:rFonts w:eastAsia="Times New Roman" w:cs="Times New Roman"/>
          <w:b/>
          <w:sz w:val="20"/>
        </w:rPr>
        <w:t>1.</w:t>
      </w:r>
      <w:r w:rsidRPr="00BB3D1B">
        <w:rPr>
          <w:rFonts w:eastAsia="Times New Roman" w:cs="Times New Roman"/>
          <w:b/>
        </w:rPr>
        <w:tab/>
      </w:r>
      <w:r w:rsidRPr="00BB3D1B">
        <w:rPr>
          <w:rFonts w:eastAsia="Times New Roman" w:cs="Times New Roman"/>
          <w:b/>
          <w:sz w:val="20"/>
          <w:szCs w:val="20"/>
        </w:rPr>
        <w:t xml:space="preserve">Has appropriate depth and breadth of the specific topic been assessed? </w:t>
      </w:r>
    </w:p>
    <w:p w14:paraId="2DA8FA1C" w14:textId="3E87F535"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 xml:space="preserve">The standard: </w:t>
      </w:r>
      <w:r w:rsidRPr="007C3327">
        <w:rPr>
          <w:sz w:val="20"/>
          <w:szCs w:val="20"/>
        </w:rPr>
        <w:t xml:space="preserve">Simulation-based activities must be planned to address the identified needs of the target audience within a specific subject area, topic or problem. This information will assist in identifying learning objectives, selecting </w:t>
      </w:r>
      <w:r w:rsidR="007C3327" w:rsidRPr="007C3327">
        <w:rPr>
          <w:sz w:val="20"/>
          <w:szCs w:val="20"/>
        </w:rPr>
        <w:t>appropriate educational content</w:t>
      </w:r>
      <w:r w:rsidRPr="007C3327">
        <w:rPr>
          <w:sz w:val="20"/>
          <w:szCs w:val="20"/>
        </w:rPr>
        <w:t>, and developing evaluation and assessment strategies.</w:t>
      </w:r>
      <w:r w:rsidRPr="00BB3D1B">
        <w:rPr>
          <w:rFonts w:eastAsia="Times New Roman" w:cs="Times New Roman"/>
          <w:sz w:val="20"/>
          <w:szCs w:val="20"/>
        </w:rPr>
        <w:t xml:space="preserve">        </w:t>
      </w:r>
    </w:p>
    <w:p w14:paraId="468FC25D" w14:textId="77777777"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We comply with this standard:     Yes  □  No  □</w:t>
      </w:r>
    </w:p>
    <w:p w14:paraId="14203A7C" w14:textId="77777777" w:rsidR="00BB3D1B" w:rsidRPr="00BB3D1B" w:rsidRDefault="00BB3D1B" w:rsidP="007C3327">
      <w:pPr>
        <w:spacing w:after="0" w:line="240" w:lineRule="auto"/>
        <w:ind w:left="851" w:right="832" w:hanging="284"/>
        <w:jc w:val="both"/>
        <w:rPr>
          <w:rFonts w:eastAsia="Times New Roman" w:cs="Times New Roman"/>
          <w:b/>
          <w:sz w:val="20"/>
          <w:szCs w:val="20"/>
        </w:rPr>
      </w:pPr>
    </w:p>
    <w:p w14:paraId="3725A939" w14:textId="64FD4B0B" w:rsidR="007C3327" w:rsidRPr="007C3327" w:rsidRDefault="00BB3D1B" w:rsidP="007C3327">
      <w:pPr>
        <w:spacing w:after="0" w:line="240" w:lineRule="auto"/>
        <w:ind w:left="851" w:right="832" w:hanging="284"/>
        <w:jc w:val="both"/>
        <w:rPr>
          <w:rFonts w:eastAsia="Times New Roman" w:cs="Times New Roman"/>
          <w:b/>
          <w:sz w:val="20"/>
          <w:szCs w:val="20"/>
        </w:rPr>
      </w:pPr>
      <w:r w:rsidRPr="00BB3D1B">
        <w:rPr>
          <w:rFonts w:eastAsia="Times New Roman" w:cs="Times New Roman"/>
          <w:b/>
          <w:sz w:val="20"/>
          <w:szCs w:val="20"/>
        </w:rPr>
        <w:t xml:space="preserve">2. </w:t>
      </w:r>
      <w:r w:rsidRPr="00BB3D1B">
        <w:rPr>
          <w:rFonts w:eastAsia="Times New Roman" w:cs="Times New Roman"/>
          <w:b/>
          <w:sz w:val="20"/>
          <w:szCs w:val="20"/>
        </w:rPr>
        <w:tab/>
      </w:r>
      <w:r w:rsidR="007C3327" w:rsidRPr="007C3327">
        <w:rPr>
          <w:rFonts w:eastAsia="Times New Roman" w:cs="Times New Roman"/>
          <w:b/>
          <w:sz w:val="20"/>
          <w:szCs w:val="20"/>
        </w:rPr>
        <w:t xml:space="preserve">Will learners be provided with </w:t>
      </w:r>
      <w:r w:rsidR="007C3327" w:rsidRPr="007C3327">
        <w:rPr>
          <w:b/>
          <w:sz w:val="20"/>
          <w:szCs w:val="20"/>
        </w:rPr>
        <w:t>strategy to assess their knowledge, skills, etc. in comparison to established evidence</w:t>
      </w:r>
      <w:r w:rsidR="007C3327" w:rsidRPr="007C3327">
        <w:rPr>
          <w:rFonts w:eastAsia="Times New Roman" w:cs="Times New Roman"/>
          <w:b/>
          <w:sz w:val="20"/>
          <w:szCs w:val="20"/>
        </w:rPr>
        <w:t>?</w:t>
      </w:r>
    </w:p>
    <w:p w14:paraId="5F1DCC9C" w14:textId="78ABAB07" w:rsidR="007C3327" w:rsidRPr="007C3327" w:rsidRDefault="007C3327" w:rsidP="007C3327">
      <w:pPr>
        <w:spacing w:after="0" w:line="240" w:lineRule="auto"/>
        <w:ind w:left="851" w:right="832"/>
        <w:jc w:val="both"/>
        <w:rPr>
          <w:rFonts w:eastAsia="Times New Roman" w:cs="Times New Roman"/>
          <w:b/>
          <w:sz w:val="20"/>
          <w:szCs w:val="20"/>
        </w:rPr>
      </w:pPr>
      <w:r w:rsidRPr="00BB3D1B">
        <w:rPr>
          <w:rFonts w:eastAsia="Times New Roman" w:cs="Times New Roman"/>
          <w:sz w:val="20"/>
          <w:szCs w:val="20"/>
        </w:rPr>
        <w:t>The standard:</w:t>
      </w:r>
      <w:r w:rsidRPr="007C3327">
        <w:rPr>
          <w:sz w:val="20"/>
          <w:szCs w:val="20"/>
        </w:rPr>
        <w:t xml:space="preserve"> All simulation-based activities must enable participants to assess their competencies across the key areas of the scenario(s), topic(s) or problem(s). Participants must complete all required components of the activity.</w:t>
      </w:r>
    </w:p>
    <w:p w14:paraId="01B4C131" w14:textId="77777777" w:rsidR="007C3327" w:rsidRPr="00BB3D1B" w:rsidRDefault="007C3327" w:rsidP="007C3327">
      <w:pPr>
        <w:spacing w:after="0" w:line="240" w:lineRule="auto"/>
        <w:ind w:left="851"/>
        <w:rPr>
          <w:rFonts w:eastAsia="Times New Roman" w:cs="Times New Roman"/>
          <w:sz w:val="20"/>
          <w:szCs w:val="20"/>
        </w:rPr>
      </w:pPr>
      <w:r w:rsidRPr="00BB3D1B">
        <w:rPr>
          <w:rFonts w:eastAsia="Times New Roman" w:cs="Times New Roman"/>
          <w:sz w:val="20"/>
          <w:szCs w:val="20"/>
        </w:rPr>
        <w:t>We comply with this standard:     Yes  □  No  □</w:t>
      </w:r>
    </w:p>
    <w:p w14:paraId="0E0E35A0" w14:textId="77777777" w:rsidR="007C3327" w:rsidRPr="007C3327" w:rsidRDefault="007C3327" w:rsidP="007C3327">
      <w:pPr>
        <w:spacing w:after="0" w:line="240" w:lineRule="auto"/>
        <w:ind w:left="851" w:right="832" w:hanging="284"/>
        <w:jc w:val="both"/>
        <w:rPr>
          <w:rFonts w:eastAsia="Times New Roman" w:cs="Times New Roman"/>
          <w:b/>
          <w:sz w:val="20"/>
          <w:szCs w:val="20"/>
        </w:rPr>
      </w:pPr>
    </w:p>
    <w:p w14:paraId="33707293" w14:textId="71A51849" w:rsidR="00BB3D1B" w:rsidRPr="00BB3D1B" w:rsidRDefault="007C3327" w:rsidP="007C3327">
      <w:pPr>
        <w:spacing w:after="0" w:line="240" w:lineRule="auto"/>
        <w:ind w:left="851" w:right="832" w:hanging="284"/>
        <w:jc w:val="both"/>
        <w:rPr>
          <w:rFonts w:eastAsia="Times New Roman" w:cs="Times New Roman"/>
          <w:b/>
          <w:sz w:val="20"/>
          <w:szCs w:val="20"/>
        </w:rPr>
      </w:pPr>
      <w:r w:rsidRPr="007C3327">
        <w:rPr>
          <w:rFonts w:eastAsia="Times New Roman" w:cs="Times New Roman"/>
          <w:b/>
          <w:sz w:val="20"/>
          <w:szCs w:val="20"/>
        </w:rPr>
        <w:t xml:space="preserve">3. </w:t>
      </w:r>
      <w:r w:rsidR="00BB3D1B" w:rsidRPr="00BB3D1B">
        <w:rPr>
          <w:rFonts w:eastAsia="Times New Roman" w:cs="Times New Roman"/>
          <w:b/>
          <w:sz w:val="20"/>
          <w:szCs w:val="20"/>
        </w:rPr>
        <w:t xml:space="preserve">How will learners record their answers? </w:t>
      </w:r>
    </w:p>
    <w:p w14:paraId="7BE84ED6" w14:textId="77777777" w:rsidR="00BB3D1B" w:rsidRPr="00BB3D1B" w:rsidRDefault="00BB3D1B" w:rsidP="007C3327">
      <w:pPr>
        <w:spacing w:after="0" w:line="240" w:lineRule="auto"/>
        <w:ind w:left="851"/>
        <w:rPr>
          <w:sz w:val="20"/>
          <w:szCs w:val="20"/>
          <w:lang w:val="en"/>
        </w:rPr>
      </w:pPr>
      <w:r w:rsidRPr="00BB3D1B">
        <w:rPr>
          <w:sz w:val="20"/>
          <w:szCs w:val="20"/>
          <w:lang w:val="en"/>
        </w:rPr>
        <w:t xml:space="preserve">The standard: Must allow learners to review their current knowledge in relation to current scientific evidence and provide learners with a process to record their answers.  </w:t>
      </w:r>
    </w:p>
    <w:p w14:paraId="1A2554FE" w14:textId="77777777" w:rsidR="00BB3D1B" w:rsidRPr="00BB3D1B" w:rsidRDefault="00BB3D1B" w:rsidP="007C3327">
      <w:pPr>
        <w:spacing w:after="0" w:line="240" w:lineRule="auto"/>
        <w:ind w:left="851"/>
        <w:rPr>
          <w:rFonts w:eastAsia="Times New Roman" w:cs="Times New Roman"/>
          <w:sz w:val="20"/>
          <w:szCs w:val="20"/>
        </w:rPr>
      </w:pPr>
      <w:r w:rsidRPr="00BB3D1B">
        <w:rPr>
          <w:rFonts w:eastAsia="Times New Roman" w:cs="Times New Roman"/>
          <w:sz w:val="20"/>
          <w:szCs w:val="20"/>
        </w:rPr>
        <w:t>We comply with this standard:     Yes  □  No  □</w:t>
      </w:r>
    </w:p>
    <w:p w14:paraId="253A4175" w14:textId="77777777" w:rsidR="00BB3D1B" w:rsidRPr="00BB3D1B" w:rsidRDefault="00BB3D1B" w:rsidP="007C3327">
      <w:pPr>
        <w:spacing w:after="0" w:line="240" w:lineRule="auto"/>
        <w:ind w:left="851" w:right="832" w:hanging="284"/>
        <w:jc w:val="both"/>
        <w:rPr>
          <w:rFonts w:eastAsia="Times New Roman" w:cs="Times New Roman"/>
          <w:b/>
          <w:sz w:val="20"/>
          <w:szCs w:val="20"/>
        </w:rPr>
      </w:pPr>
    </w:p>
    <w:p w14:paraId="46EDED49" w14:textId="3E317317" w:rsidR="00BB3D1B" w:rsidRPr="00BB3D1B" w:rsidRDefault="007C3327" w:rsidP="007C3327">
      <w:pPr>
        <w:spacing w:after="0" w:line="240" w:lineRule="auto"/>
        <w:ind w:left="851" w:right="832" w:hanging="284"/>
        <w:jc w:val="both"/>
        <w:rPr>
          <w:rFonts w:eastAsia="Times New Roman" w:cs="Times New Roman"/>
          <w:b/>
          <w:sz w:val="20"/>
          <w:szCs w:val="20"/>
        </w:rPr>
      </w:pPr>
      <w:r w:rsidRPr="007C3327">
        <w:rPr>
          <w:rFonts w:eastAsia="Times New Roman" w:cs="Times New Roman"/>
          <w:b/>
          <w:sz w:val="20"/>
          <w:szCs w:val="20"/>
        </w:rPr>
        <w:t xml:space="preserve">4. </w:t>
      </w:r>
      <w:r w:rsidR="00BB3D1B" w:rsidRPr="00BB3D1B">
        <w:rPr>
          <w:rFonts w:eastAsia="Times New Roman" w:cs="Times New Roman"/>
          <w:b/>
          <w:sz w:val="20"/>
          <w:szCs w:val="20"/>
        </w:rPr>
        <w:t xml:space="preserve"> </w:t>
      </w:r>
      <w:r w:rsidR="00BB3D1B" w:rsidRPr="00BB3D1B">
        <w:rPr>
          <w:rFonts w:eastAsia="Times New Roman" w:cs="Times New Roman"/>
          <w:b/>
          <w:sz w:val="20"/>
          <w:szCs w:val="20"/>
        </w:rPr>
        <w:tab/>
        <w:t xml:space="preserve">How will participants receive feedback on their knowledge? </w:t>
      </w:r>
    </w:p>
    <w:p w14:paraId="30B4E3CF" w14:textId="6FE2BCE4"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 xml:space="preserve">The standard: Accredited </w:t>
      </w:r>
      <w:r w:rsidR="007C3327" w:rsidRPr="007C3327">
        <w:rPr>
          <w:rFonts w:eastAsia="Times New Roman" w:cs="Times New Roman"/>
          <w:sz w:val="20"/>
          <w:szCs w:val="20"/>
        </w:rPr>
        <w:t>simulation-based activities</w:t>
      </w:r>
      <w:r w:rsidRPr="00BB3D1B">
        <w:rPr>
          <w:rFonts w:eastAsia="Times New Roman" w:cs="Times New Roman"/>
          <w:sz w:val="20"/>
          <w:szCs w:val="20"/>
        </w:rPr>
        <w:t xml:space="preserve"> must provide learners with feedback on the answers they provided (which questions were answered correctly/incorrectly).</w:t>
      </w:r>
    </w:p>
    <w:p w14:paraId="26945152" w14:textId="77777777"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We comply with this standard:     Yes  □  No  □</w:t>
      </w:r>
    </w:p>
    <w:p w14:paraId="0CC0FD06" w14:textId="77777777" w:rsidR="00BB3D1B" w:rsidRPr="00BB3D1B" w:rsidRDefault="00BB3D1B" w:rsidP="007C3327">
      <w:pPr>
        <w:spacing w:after="0" w:line="240" w:lineRule="auto"/>
        <w:ind w:left="851" w:right="832" w:hanging="284"/>
        <w:jc w:val="both"/>
        <w:rPr>
          <w:rFonts w:eastAsia="Times New Roman" w:cs="Times New Roman"/>
          <w:b/>
          <w:sz w:val="20"/>
          <w:szCs w:val="20"/>
        </w:rPr>
      </w:pPr>
    </w:p>
    <w:p w14:paraId="62B7929D" w14:textId="3D695A64" w:rsidR="00BB3D1B" w:rsidRPr="00BB3D1B" w:rsidRDefault="007C3327" w:rsidP="007C3327">
      <w:pPr>
        <w:spacing w:after="0" w:line="240" w:lineRule="auto"/>
        <w:ind w:left="851" w:right="832" w:hanging="284"/>
        <w:jc w:val="both"/>
        <w:rPr>
          <w:rFonts w:eastAsia="Times New Roman" w:cs="Times New Roman"/>
          <w:b/>
          <w:sz w:val="20"/>
          <w:szCs w:val="20"/>
        </w:rPr>
      </w:pPr>
      <w:r>
        <w:rPr>
          <w:rFonts w:eastAsia="Times New Roman" w:cs="Times New Roman"/>
          <w:b/>
          <w:sz w:val="20"/>
          <w:szCs w:val="20"/>
        </w:rPr>
        <w:t>5</w:t>
      </w:r>
      <w:r w:rsidR="00BB3D1B" w:rsidRPr="00BB3D1B">
        <w:rPr>
          <w:rFonts w:eastAsia="Times New Roman" w:cs="Times New Roman"/>
          <w:b/>
          <w:sz w:val="20"/>
          <w:szCs w:val="20"/>
        </w:rPr>
        <w:t>.</w:t>
      </w:r>
      <w:r w:rsidR="00BB3D1B" w:rsidRPr="00BB3D1B">
        <w:rPr>
          <w:rFonts w:eastAsia="Times New Roman" w:cs="Times New Roman"/>
          <w:b/>
          <w:sz w:val="20"/>
          <w:szCs w:val="20"/>
        </w:rPr>
        <w:tab/>
        <w:t xml:space="preserve">How will the references for the correct answers be provided to learners? </w:t>
      </w:r>
    </w:p>
    <w:p w14:paraId="37807D28" w14:textId="13FD7336"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 xml:space="preserve">The standard: </w:t>
      </w:r>
      <w:r w:rsidR="007C3327" w:rsidRPr="00BB3D1B">
        <w:rPr>
          <w:rFonts w:eastAsia="Times New Roman" w:cs="Times New Roman"/>
          <w:sz w:val="20"/>
          <w:szCs w:val="20"/>
        </w:rPr>
        <w:t xml:space="preserve">Accredited </w:t>
      </w:r>
      <w:r w:rsidR="007C3327" w:rsidRPr="007C3327">
        <w:rPr>
          <w:rFonts w:eastAsia="Times New Roman" w:cs="Times New Roman"/>
          <w:sz w:val="20"/>
          <w:szCs w:val="20"/>
        </w:rPr>
        <w:t>simulation-based activities must</w:t>
      </w:r>
      <w:r w:rsidRPr="00BB3D1B">
        <w:rPr>
          <w:rFonts w:eastAsia="Times New Roman" w:cs="Times New Roman"/>
          <w:sz w:val="20"/>
          <w:szCs w:val="20"/>
        </w:rPr>
        <w:t xml:space="preserve"> provide references within the individualized correct/incorrect report to facilitate a review of the evidence for incorrectly answered questions.</w:t>
      </w:r>
    </w:p>
    <w:p w14:paraId="574E457D" w14:textId="4FDBB11C" w:rsidR="00BB3D1B" w:rsidRPr="00BB3D1B" w:rsidRDefault="00BB3D1B" w:rsidP="007C3327">
      <w:pPr>
        <w:spacing w:after="0" w:line="240" w:lineRule="auto"/>
        <w:ind w:left="851" w:right="832"/>
        <w:jc w:val="both"/>
        <w:rPr>
          <w:rFonts w:eastAsia="Times New Roman" w:cs="Times New Roman"/>
          <w:sz w:val="20"/>
          <w:szCs w:val="20"/>
        </w:rPr>
      </w:pPr>
      <w:r w:rsidRPr="00BB3D1B">
        <w:rPr>
          <w:rFonts w:eastAsia="Times New Roman" w:cs="Times New Roman"/>
          <w:sz w:val="20"/>
          <w:szCs w:val="20"/>
        </w:rPr>
        <w:t>We comply with this standard:     Yes  □  No  □</w:t>
      </w:r>
    </w:p>
    <w:p w14:paraId="5433E6E1" w14:textId="77777777" w:rsidR="007C3327" w:rsidRPr="007C3327" w:rsidRDefault="007C3327" w:rsidP="007C3327">
      <w:pPr>
        <w:tabs>
          <w:tab w:val="left" w:pos="2355"/>
        </w:tabs>
        <w:spacing w:after="0" w:line="240" w:lineRule="auto"/>
        <w:jc w:val="center"/>
        <w:rPr>
          <w:rFonts w:eastAsia="Times New Roman" w:cs="Times New Roman"/>
          <w:b/>
          <w:sz w:val="16"/>
          <w:szCs w:val="44"/>
        </w:rPr>
      </w:pPr>
    </w:p>
    <w:p w14:paraId="20D42D6D" w14:textId="7BC874C0" w:rsidR="00BB3D1B" w:rsidRPr="00BB3D1B" w:rsidRDefault="007C3327" w:rsidP="007C3327">
      <w:pPr>
        <w:tabs>
          <w:tab w:val="left" w:pos="2355"/>
        </w:tabs>
        <w:jc w:val="center"/>
        <w:rPr>
          <w:rFonts w:eastAsia="Times New Roman" w:cs="Times New Roman"/>
          <w:b/>
          <w:sz w:val="44"/>
          <w:szCs w:val="44"/>
        </w:rPr>
      </w:pPr>
      <w:r>
        <w:rPr>
          <w:rFonts w:eastAsia="Times New Roman" w:cs="Times New Roman"/>
          <w:b/>
          <w:sz w:val="44"/>
          <w:szCs w:val="44"/>
        </w:rPr>
        <w:t>C</w:t>
      </w:r>
      <w:r w:rsidR="00F008F8" w:rsidRPr="00F008F8">
        <w:rPr>
          <w:rFonts w:eastAsia="Times New Roman" w:cs="Times New Roman"/>
          <w:b/>
          <w:sz w:val="44"/>
          <w:szCs w:val="44"/>
        </w:rPr>
        <w:t>hecklis</w:t>
      </w:r>
      <w:r w:rsidR="00BB3D1B" w:rsidRPr="00BB3D1B">
        <w:rPr>
          <w:rFonts w:eastAsia="Times New Roman" w:cs="Times New Roman"/>
          <w:b/>
          <w:sz w:val="44"/>
          <w:szCs w:val="44"/>
        </w:rPr>
        <w:t>t</w:t>
      </w:r>
    </w:p>
    <w:p w14:paraId="06DF64ED" w14:textId="77777777" w:rsidR="00BB3D1B" w:rsidRPr="00BB3D1B" w:rsidRDefault="00BB3D1B" w:rsidP="00BB3D1B">
      <w:pPr>
        <w:keepNext/>
        <w:widowControl w:val="0"/>
        <w:tabs>
          <w:tab w:val="left" w:pos="10530"/>
        </w:tabs>
        <w:autoSpaceDE w:val="0"/>
        <w:autoSpaceDN w:val="0"/>
        <w:adjustRightInd w:val="0"/>
        <w:spacing w:after="0" w:line="240" w:lineRule="auto"/>
        <w:ind w:right="72"/>
        <w:outlineLvl w:val="0"/>
        <w:rPr>
          <w:rFonts w:eastAsia="Times New Roman" w:cs="Times New Roman"/>
          <w:b/>
          <w:sz w:val="20"/>
          <w:szCs w:val="20"/>
          <w:lang w:val="en-GB"/>
        </w:rPr>
      </w:pPr>
      <w:r w:rsidRPr="00BB3D1B">
        <w:rPr>
          <w:rFonts w:eastAsia="Times New Roman" w:cs="Times New Roman"/>
          <w:b/>
          <w:sz w:val="20"/>
          <w:szCs w:val="20"/>
          <w:lang w:val="en-GB"/>
        </w:rPr>
        <w:t>When submitting the complete application package, ensure to enclose the supporting documentation found on page 19 of the</w:t>
      </w:r>
      <w:r w:rsidRPr="00BB3D1B">
        <w:rPr>
          <w:rFonts w:ascii="Times New Roman" w:eastAsia="Times New Roman" w:hAnsi="Times New Roman" w:cs="Times New Roman"/>
          <w:b/>
          <w:sz w:val="24"/>
          <w:szCs w:val="20"/>
          <w:lang w:val="en-GB"/>
        </w:rPr>
        <w:t xml:space="preserve"> </w:t>
      </w:r>
      <w:r w:rsidRPr="00BB3D1B">
        <w:rPr>
          <w:rFonts w:eastAsia="Times New Roman" w:cs="Times New Roman"/>
          <w:b/>
          <w:sz w:val="20"/>
          <w:szCs w:val="20"/>
          <w:lang w:val="en-GB"/>
        </w:rPr>
        <w:t>Accreditation/Certification - Collective Application form and those listed below:</w:t>
      </w:r>
    </w:p>
    <w:p w14:paraId="432F7FA9" w14:textId="77777777" w:rsidR="00BB3D1B" w:rsidRPr="00BB3D1B" w:rsidRDefault="00BB3D1B" w:rsidP="00BB3D1B">
      <w:pPr>
        <w:spacing w:after="0" w:line="240" w:lineRule="auto"/>
        <w:ind w:left="-180"/>
        <w:rPr>
          <w:rFonts w:eastAsia="Times New Roman" w:cs="Arial"/>
          <w:sz w:val="20"/>
          <w:szCs w:val="20"/>
        </w:rPr>
      </w:pPr>
    </w:p>
    <w:p w14:paraId="10414CA4" w14:textId="77777777" w:rsidR="00BB3D1B" w:rsidRPr="00BB3D1B" w:rsidRDefault="00BB3D1B" w:rsidP="00BB3D1B">
      <w:pPr>
        <w:spacing w:after="0" w:line="240" w:lineRule="auto"/>
        <w:jc w:val="both"/>
        <w:rPr>
          <w:rFonts w:eastAsia="Calibri" w:cstheme="minorHAnsi"/>
          <w:lang w:val="en-CA"/>
        </w:rPr>
      </w:pPr>
      <w:r w:rsidRPr="00BB3D1B">
        <w:rPr>
          <w:rFonts w:eastAsia="Calibri" w:cstheme="minorHAnsi"/>
          <w:b/>
          <w:color w:val="C00000"/>
          <w:lang w:val="en-CA"/>
        </w:rPr>
        <w:t xml:space="preserve">NOTE: </w:t>
      </w:r>
      <w:r w:rsidRPr="00BB3D1B">
        <w:rPr>
          <w:rFonts w:eastAsia="Calibri" w:cstheme="minorHAnsi"/>
          <w:b/>
          <w:lang w:val="en-CA"/>
        </w:rPr>
        <w:t>Naming conventions for files:</w:t>
      </w:r>
      <w:r w:rsidRPr="00BB3D1B">
        <w:rPr>
          <w:rFonts w:eastAsia="Times New Roman" w:cstheme="minorHAnsi"/>
          <w:color w:val="202124"/>
          <w:shd w:val="clear" w:color="auto" w:fill="FFFFFF"/>
        </w:rPr>
        <w:t xml:space="preserve"> File names should be short, but descriptive (&lt;20 characters)</w:t>
      </w:r>
    </w:p>
    <w:p w14:paraId="3425E5AD" w14:textId="77777777" w:rsidR="00BB3D1B" w:rsidRPr="00BB3D1B" w:rsidRDefault="00BB3D1B" w:rsidP="00BB3D1B">
      <w:pPr>
        <w:spacing w:after="0" w:line="240" w:lineRule="auto"/>
        <w:ind w:left="-180"/>
        <w:rPr>
          <w:rFonts w:eastAsia="Times New Roman" w:cs="Arial"/>
          <w:sz w:val="20"/>
          <w:szCs w:val="20"/>
        </w:rPr>
      </w:pPr>
    </w:p>
    <w:tbl>
      <w:tblPr>
        <w:tblStyle w:val="TableGrid6"/>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
        <w:gridCol w:w="10106"/>
      </w:tblGrid>
      <w:tr w:rsidR="00BB3D1B" w:rsidRPr="00BB3D1B" w14:paraId="125AC10C" w14:textId="77777777" w:rsidTr="00BB3D1B">
        <w:trPr>
          <w:trHeight w:val="283"/>
        </w:trPr>
        <w:tc>
          <w:tcPr>
            <w:tcW w:w="459" w:type="dxa"/>
          </w:tcPr>
          <w:p w14:paraId="0147A30B" w14:textId="77777777"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344691F9" w14:textId="77777777" w:rsidR="00BB3D1B" w:rsidRPr="00BB3D1B" w:rsidRDefault="00BB3D1B" w:rsidP="00BB3D1B">
            <w:pPr>
              <w:rPr>
                <w:rFonts w:asciiTheme="minorHAnsi" w:hAnsiTheme="minorHAnsi" w:cs="Arial"/>
              </w:rPr>
            </w:pPr>
            <w:r w:rsidRPr="00BB3D1B">
              <w:rPr>
                <w:rFonts w:asciiTheme="minorHAnsi" w:hAnsiTheme="minorHAnsi" w:cs="Arial"/>
              </w:rPr>
              <w:t>Completed Accreditation/Certification - Collective Application Form &amp; Supporting Documentation</w:t>
            </w:r>
          </w:p>
        </w:tc>
      </w:tr>
      <w:tr w:rsidR="00BB3D1B" w:rsidRPr="00BB3D1B" w14:paraId="797A420A" w14:textId="77777777" w:rsidTr="00BB3D1B">
        <w:trPr>
          <w:trHeight w:val="283"/>
        </w:trPr>
        <w:tc>
          <w:tcPr>
            <w:tcW w:w="459" w:type="dxa"/>
          </w:tcPr>
          <w:p w14:paraId="3EACA231" w14:textId="77777777"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7FD7162A" w14:textId="1E2340BE" w:rsidR="00BB3D1B" w:rsidRPr="00BB3D1B" w:rsidRDefault="00BB3D1B" w:rsidP="00BB3D1B">
            <w:pPr>
              <w:rPr>
                <w:rFonts w:asciiTheme="minorHAnsi" w:hAnsiTheme="minorHAnsi" w:cs="Arial"/>
              </w:rPr>
            </w:pPr>
            <w:r w:rsidRPr="00BB3D1B">
              <w:rPr>
                <w:rFonts w:asciiTheme="minorHAnsi" w:hAnsiTheme="minorHAnsi" w:cs="Arial"/>
              </w:rPr>
              <w:t>Signed and Completed RCPSC MOC Section 3 Simulation Application F</w:t>
            </w:r>
            <w:r w:rsidR="009B4971">
              <w:rPr>
                <w:rFonts w:asciiTheme="minorHAnsi" w:hAnsiTheme="minorHAnsi" w:cs="Arial"/>
              </w:rPr>
              <w:t>orm (pg. 4</w:t>
            </w:r>
            <w:r w:rsidRPr="00BB3D1B">
              <w:rPr>
                <w:rFonts w:asciiTheme="minorHAnsi" w:hAnsiTheme="minorHAnsi" w:cs="Arial"/>
              </w:rPr>
              <w:t>)</w:t>
            </w:r>
          </w:p>
        </w:tc>
      </w:tr>
      <w:tr w:rsidR="00BB3D1B" w:rsidRPr="00BB3D1B" w14:paraId="0CB6B6B5" w14:textId="77777777" w:rsidTr="00BB3D1B">
        <w:trPr>
          <w:trHeight w:val="283"/>
        </w:trPr>
        <w:tc>
          <w:tcPr>
            <w:tcW w:w="459" w:type="dxa"/>
          </w:tcPr>
          <w:p w14:paraId="62447257" w14:textId="77777777"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76E3656B" w14:textId="77777777" w:rsidR="00BB3D1B" w:rsidRPr="00BB3D1B" w:rsidRDefault="00BB3D1B" w:rsidP="00BB3D1B">
            <w:pPr>
              <w:rPr>
                <w:rFonts w:asciiTheme="minorHAnsi" w:hAnsiTheme="minorHAnsi" w:cs="Arial"/>
              </w:rPr>
            </w:pPr>
            <w:r w:rsidRPr="00BB3D1B">
              <w:rPr>
                <w:rFonts w:asciiTheme="minorHAnsi" w:hAnsiTheme="minorHAnsi" w:cs="Arial"/>
              </w:rPr>
              <w:t xml:space="preserve">Copy of Budget </w:t>
            </w:r>
          </w:p>
        </w:tc>
      </w:tr>
      <w:tr w:rsidR="00BB3D1B" w:rsidRPr="00BB3D1B" w14:paraId="60E970A0" w14:textId="77777777" w:rsidTr="00BB3D1B">
        <w:trPr>
          <w:trHeight w:val="283"/>
        </w:trPr>
        <w:tc>
          <w:tcPr>
            <w:tcW w:w="459" w:type="dxa"/>
          </w:tcPr>
          <w:p w14:paraId="588BE28B" w14:textId="77777777"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097ECF75" w14:textId="77777777" w:rsidR="00BB3D1B" w:rsidRPr="00BB3D1B" w:rsidRDefault="00BB3D1B" w:rsidP="00BB3D1B">
            <w:pPr>
              <w:rPr>
                <w:rFonts w:asciiTheme="minorHAnsi" w:hAnsiTheme="minorHAnsi" w:cs="Arial"/>
              </w:rPr>
            </w:pPr>
            <w:r w:rsidRPr="00BB3D1B">
              <w:rPr>
                <w:rFonts w:asciiTheme="minorHAnsi" w:hAnsiTheme="minorHAnsi" w:cs="Arial"/>
              </w:rPr>
              <w:t>Template - Participant Reflection Tool</w:t>
            </w:r>
          </w:p>
        </w:tc>
      </w:tr>
      <w:tr w:rsidR="00BB3D1B" w:rsidRPr="00BB3D1B" w14:paraId="1EE0630A" w14:textId="77777777" w:rsidTr="00BB3D1B">
        <w:trPr>
          <w:trHeight w:val="283"/>
        </w:trPr>
        <w:tc>
          <w:tcPr>
            <w:tcW w:w="459" w:type="dxa"/>
          </w:tcPr>
          <w:p w14:paraId="7692A202" w14:textId="77777777"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725E188A" w14:textId="77777777" w:rsidR="00BB3D1B" w:rsidRPr="00BB3D1B" w:rsidRDefault="00BB3D1B" w:rsidP="00BB3D1B">
            <w:pPr>
              <w:rPr>
                <w:rFonts w:asciiTheme="minorHAnsi" w:hAnsiTheme="minorHAnsi" w:cs="Arial"/>
              </w:rPr>
            </w:pPr>
            <w:r w:rsidRPr="00BB3D1B">
              <w:rPr>
                <w:rFonts w:asciiTheme="minorHAnsi" w:hAnsiTheme="minorHAnsi" w:cs="Arial"/>
              </w:rPr>
              <w:t>Template - Participant Feedback Report - Correct and Incorrect Answers with References</w:t>
            </w:r>
          </w:p>
        </w:tc>
      </w:tr>
      <w:tr w:rsidR="00BB3D1B" w:rsidRPr="00BB3D1B" w14:paraId="1049D7CD" w14:textId="77777777" w:rsidTr="00BB3D1B">
        <w:trPr>
          <w:trHeight w:val="283"/>
        </w:trPr>
        <w:tc>
          <w:tcPr>
            <w:tcW w:w="459" w:type="dxa"/>
          </w:tcPr>
          <w:p w14:paraId="1795A5A2" w14:textId="1B2742E1"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62FFF43E" w14:textId="6C4FEA02" w:rsidR="00BB3D1B" w:rsidRPr="00BB3D1B" w:rsidRDefault="00BB3D1B" w:rsidP="00BB3D1B">
            <w:pPr>
              <w:spacing w:after="120"/>
              <w:rPr>
                <w:rFonts w:asciiTheme="minorHAnsi" w:hAnsiTheme="minorHAnsi" w:cstheme="minorHAnsi"/>
              </w:rPr>
            </w:pPr>
            <w:r w:rsidRPr="00BB3D1B">
              <w:rPr>
                <w:rFonts w:asciiTheme="minorHAnsi" w:hAnsiTheme="minorHAnsi" w:cstheme="minorHAnsi"/>
              </w:rPr>
              <w:t>Participant’s feedback strategies/response sheets</w:t>
            </w:r>
          </w:p>
        </w:tc>
      </w:tr>
      <w:tr w:rsidR="00BB3D1B" w:rsidRPr="00BB3D1B" w14:paraId="6FD800F4" w14:textId="77777777" w:rsidTr="00BB3D1B">
        <w:trPr>
          <w:trHeight w:val="283"/>
        </w:trPr>
        <w:tc>
          <w:tcPr>
            <w:tcW w:w="459" w:type="dxa"/>
          </w:tcPr>
          <w:p w14:paraId="0AD5BB0D" w14:textId="7275DA61" w:rsidR="00BB3D1B" w:rsidRPr="00BB3D1B" w:rsidRDefault="00BB3D1B" w:rsidP="00BB3D1B">
            <w:pPr>
              <w:rPr>
                <w:rFonts w:cs="Arial"/>
                <w:sz w:val="24"/>
              </w:rPr>
            </w:pPr>
            <w:r w:rsidRPr="00BB3D1B">
              <w:rPr>
                <w:rFonts w:cs="Arial"/>
                <w:sz w:val="24"/>
              </w:rPr>
              <w:sym w:font="Wingdings" w:char="F0A8"/>
            </w:r>
          </w:p>
        </w:tc>
        <w:tc>
          <w:tcPr>
            <w:tcW w:w="10106" w:type="dxa"/>
            <w:vAlign w:val="center"/>
          </w:tcPr>
          <w:p w14:paraId="4475A216" w14:textId="4DD35C51" w:rsidR="00BB3D1B" w:rsidRPr="00BB3D1B" w:rsidRDefault="00BB3D1B" w:rsidP="00BB3D1B">
            <w:pPr>
              <w:spacing w:after="120"/>
              <w:rPr>
                <w:rFonts w:asciiTheme="minorHAnsi" w:hAnsiTheme="minorHAnsi" w:cstheme="minorHAnsi"/>
              </w:rPr>
            </w:pPr>
            <w:r w:rsidRPr="00BB3D1B">
              <w:rPr>
                <w:rFonts w:asciiTheme="minorHAnsi" w:hAnsiTheme="minorHAnsi" w:cstheme="minorHAnsi"/>
              </w:rPr>
              <w:t>Instructors evaluation tool</w:t>
            </w:r>
          </w:p>
        </w:tc>
      </w:tr>
    </w:tbl>
    <w:p w14:paraId="214448AE" w14:textId="77777777" w:rsidR="00BB3D1B" w:rsidRPr="00BB3D1B" w:rsidRDefault="00BB3D1B" w:rsidP="00BB3D1B">
      <w:pPr>
        <w:spacing w:after="0" w:line="240" w:lineRule="auto"/>
        <w:ind w:left="-180"/>
        <w:rPr>
          <w:rFonts w:eastAsia="Times New Roman" w:cs="Arial"/>
          <w:sz w:val="20"/>
          <w:szCs w:val="20"/>
        </w:rPr>
      </w:pPr>
    </w:p>
    <w:p w14:paraId="53A51114" w14:textId="77777777" w:rsidR="00BB3D1B" w:rsidRPr="00BB3D1B" w:rsidRDefault="00BB3D1B" w:rsidP="00BB3D1B">
      <w:pPr>
        <w:spacing w:after="0" w:line="240" w:lineRule="auto"/>
        <w:ind w:left="-180"/>
        <w:rPr>
          <w:rFonts w:eastAsia="Times New Roman" w:cs="Arial"/>
          <w:sz w:val="6"/>
          <w:szCs w:val="20"/>
        </w:rPr>
      </w:pPr>
    </w:p>
    <w:p w14:paraId="041BC0E1" w14:textId="77777777" w:rsidR="00BB3D1B" w:rsidRPr="00BB3D1B" w:rsidRDefault="00BB3D1B" w:rsidP="00BB3D1B">
      <w:pPr>
        <w:spacing w:after="0" w:line="240" w:lineRule="auto"/>
        <w:rPr>
          <w:rFonts w:eastAsia="Times New Roman" w:cs="Times New Roman"/>
          <w:sz w:val="20"/>
          <w:szCs w:val="20"/>
        </w:rPr>
      </w:pPr>
      <w:r w:rsidRPr="00BB3D1B">
        <w:rPr>
          <w:rFonts w:eastAsia="Times New Roman" w:cs="Times New Roman"/>
          <w:b/>
          <w:noProof/>
          <w:color w:val="C00000"/>
          <w:sz w:val="20"/>
          <w:szCs w:val="20"/>
        </w:rPr>
        <w:t>PLEASE READ:</w:t>
      </w:r>
      <w:r w:rsidRPr="00BB3D1B">
        <w:rPr>
          <w:rFonts w:eastAsia="Times New Roman" w:cs="Times New Roman"/>
          <w:noProof/>
          <w:sz w:val="20"/>
          <w:szCs w:val="20"/>
        </w:rPr>
        <w:t xml:space="preserve"> All required supporting documents (final versions) are to be submitted at the same time with the </w:t>
      </w:r>
      <w:r w:rsidRPr="00BB3D1B">
        <w:rPr>
          <w:rFonts w:eastAsia="Times New Roman" w:cs="Arial"/>
          <w:sz w:val="20"/>
          <w:szCs w:val="20"/>
        </w:rPr>
        <w:t>Collective Application Form</w:t>
      </w:r>
      <w:r w:rsidRPr="00BB3D1B">
        <w:rPr>
          <w:rFonts w:eastAsia="Times New Roman" w:cs="Times New Roman"/>
          <w:noProof/>
          <w:sz w:val="20"/>
          <w:szCs w:val="20"/>
        </w:rPr>
        <w:t xml:space="preserve">.  </w:t>
      </w:r>
    </w:p>
    <w:p w14:paraId="37C3321C" w14:textId="77777777" w:rsidR="00BB3D1B" w:rsidRPr="00BB3D1B" w:rsidRDefault="00BB3D1B" w:rsidP="00BB3D1B">
      <w:pPr>
        <w:keepNext/>
        <w:widowControl w:val="0"/>
        <w:autoSpaceDE w:val="0"/>
        <w:autoSpaceDN w:val="0"/>
        <w:adjustRightInd w:val="0"/>
        <w:spacing w:after="0" w:line="240" w:lineRule="auto"/>
        <w:ind w:right="630"/>
        <w:outlineLvl w:val="0"/>
        <w:rPr>
          <w:rFonts w:eastAsia="Times New Roman" w:cs="Arial"/>
          <w:b/>
          <w:sz w:val="12"/>
          <w:szCs w:val="20"/>
        </w:rPr>
      </w:pPr>
    </w:p>
    <w:p w14:paraId="566622C1" w14:textId="77777777" w:rsidR="00BB3D1B" w:rsidRPr="00BB3D1B" w:rsidRDefault="00BB3D1B" w:rsidP="00BB3D1B">
      <w:pPr>
        <w:spacing w:after="0" w:line="240" w:lineRule="auto"/>
        <w:ind w:right="630"/>
        <w:rPr>
          <w:rFonts w:eastAsia="Times New Roman" w:cs="Arial"/>
          <w:color w:val="999999"/>
          <w:sz w:val="20"/>
          <w:szCs w:val="20"/>
        </w:rPr>
      </w:pPr>
      <w:r w:rsidRPr="00BB3D1B">
        <w:rPr>
          <w:rFonts w:eastAsia="Times New Roman" w:cs="Arial"/>
          <w:color w:val="999999"/>
          <w:sz w:val="20"/>
          <w:szCs w:val="20"/>
        </w:rPr>
        <w:t>Continuing Professional Development (CPD)</w:t>
      </w:r>
    </w:p>
    <w:p w14:paraId="73E6D559" w14:textId="5C52C93B" w:rsidR="00C872B2" w:rsidRDefault="00BB3D1B" w:rsidP="006D1252">
      <w:pPr>
        <w:spacing w:after="0" w:line="240" w:lineRule="auto"/>
        <w:rPr>
          <w:rFonts w:eastAsia="Times New Roman" w:cs="Times New Roman"/>
          <w:szCs w:val="20"/>
        </w:rPr>
      </w:pPr>
      <w:r w:rsidRPr="00BB3D1B">
        <w:rPr>
          <w:rFonts w:eastAsia="Times New Roman" w:cs="Arial"/>
          <w:color w:val="999999"/>
          <w:sz w:val="20"/>
          <w:szCs w:val="20"/>
        </w:rPr>
        <w:t>URL:</w:t>
      </w:r>
      <w:r w:rsidRPr="00BB3D1B">
        <w:rPr>
          <w:rFonts w:eastAsia="Times New Roman" w:cs="Arial"/>
          <w:sz w:val="20"/>
          <w:szCs w:val="20"/>
        </w:rPr>
        <w:t xml:space="preserve"> </w:t>
      </w:r>
      <w:hyperlink r:id="rId14" w:history="1">
        <w:r w:rsidRPr="00BB3D1B">
          <w:rPr>
            <w:rFonts w:eastAsia="Times New Roman" w:cs="Arial"/>
            <w:color w:val="0000FF"/>
            <w:sz w:val="20"/>
            <w:szCs w:val="20"/>
            <w:u w:val="single"/>
          </w:rPr>
          <w:t>https://www.mcgill.ca/medicinecpd/accreditation</w:t>
        </w:r>
      </w:hyperlink>
    </w:p>
    <w:sectPr w:rsidR="00C872B2" w:rsidSect="00BC6DF7">
      <w:footerReference w:type="default" r:id="rId15"/>
      <w:pgSz w:w="12240" w:h="15840" w:code="1"/>
      <w:pgMar w:top="397" w:right="616" w:bottom="397" w:left="720" w:header="578"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9BE4E" w14:textId="77777777" w:rsidR="0020472D" w:rsidRDefault="0020472D" w:rsidP="00F008F8">
      <w:pPr>
        <w:spacing w:after="0" w:line="240" w:lineRule="auto"/>
      </w:pPr>
      <w:r>
        <w:separator/>
      </w:r>
    </w:p>
  </w:endnote>
  <w:endnote w:type="continuationSeparator" w:id="0">
    <w:p w14:paraId="17B59368" w14:textId="77777777" w:rsidR="0020472D" w:rsidRDefault="0020472D" w:rsidP="00F0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354B" w14:textId="151DB867" w:rsidR="00F008F8" w:rsidRPr="00893A3D" w:rsidRDefault="00F008F8" w:rsidP="00F008F8">
    <w:pPr>
      <w:tabs>
        <w:tab w:val="center" w:pos="5242"/>
        <w:tab w:val="right" w:pos="10484"/>
      </w:tabs>
      <w:spacing w:after="0" w:line="240" w:lineRule="auto"/>
      <w:rPr>
        <w:rFonts w:ascii="Calibri" w:eastAsia="Garamond" w:hAnsi="Calibri" w:cs="Arial"/>
        <w:color w:val="767171"/>
        <w:sz w:val="18"/>
      </w:rPr>
    </w:pPr>
    <w:r w:rsidRPr="00893A3D">
      <w:rPr>
        <w:rFonts w:ascii="Calibri" w:eastAsia="Times New Roman" w:hAnsi="Calibri" w:cs="Arial"/>
        <w:color w:val="767171"/>
        <w:sz w:val="18"/>
      </w:rPr>
      <w:t>RCPSC - Section 3 SIM_EN_20</w:t>
    </w:r>
    <w:r w:rsidR="007C3327">
      <w:rPr>
        <w:rFonts w:ascii="Calibri" w:eastAsia="Times New Roman" w:hAnsi="Calibri" w:cs="Arial"/>
        <w:color w:val="767171"/>
        <w:sz w:val="18"/>
      </w:rPr>
      <w:t>2212</w:t>
    </w:r>
    <w:r w:rsidRPr="00893A3D">
      <w:rPr>
        <w:rFonts w:ascii="Calibri" w:eastAsia="Times New Roman" w:hAnsi="Calibri" w:cs="Arial"/>
        <w:color w:val="767171"/>
        <w:sz w:val="18"/>
      </w:rPr>
      <w:t xml:space="preserve">   </w:t>
    </w:r>
    <w:r w:rsidR="00893A3D">
      <w:rPr>
        <w:rFonts w:ascii="Calibri" w:eastAsia="Times New Roman" w:hAnsi="Calibri" w:cs="Arial"/>
        <w:color w:val="767171"/>
        <w:sz w:val="18"/>
      </w:rPr>
      <w:t xml:space="preserve">                           </w:t>
    </w:r>
    <w:r w:rsidRPr="00893A3D">
      <w:rPr>
        <w:rFonts w:ascii="Calibri" w:eastAsia="Times New Roman" w:hAnsi="Calibri" w:cs="Arial"/>
        <w:color w:val="767171"/>
        <w:sz w:val="18"/>
      </w:rPr>
      <w:t xml:space="preserve">  </w:t>
    </w:r>
    <w:r w:rsidR="00AD1D26">
      <w:rPr>
        <w:rFonts w:ascii="Calibri" w:eastAsia="Times New Roman" w:hAnsi="Calibri" w:cs="Arial"/>
        <w:color w:val="767171"/>
        <w:sz w:val="18"/>
      </w:rPr>
      <w:tab/>
      <w:t xml:space="preserve">          </w:t>
    </w:r>
    <w:r w:rsidRPr="00893A3D">
      <w:rPr>
        <w:rFonts w:ascii="Calibri" w:eastAsia="Times New Roman" w:hAnsi="Calibri" w:cs="Arial"/>
        <w:color w:val="767171"/>
        <w:sz w:val="18"/>
      </w:rPr>
      <w:t>Copyright © McGil</w:t>
    </w:r>
    <w:r w:rsidR="00AD1D26">
      <w:rPr>
        <w:rFonts w:ascii="Calibri" w:eastAsia="Times New Roman" w:hAnsi="Calibri" w:cs="Arial"/>
        <w:color w:val="767171"/>
        <w:sz w:val="18"/>
      </w:rPr>
      <w:t>l University, 2022</w:t>
    </w:r>
    <w:r w:rsidR="00D5025C">
      <w:rPr>
        <w:rFonts w:ascii="Calibri" w:eastAsia="Times New Roman" w:hAnsi="Calibri" w:cs="Arial"/>
        <w:color w:val="767171"/>
        <w:sz w:val="18"/>
      </w:rPr>
      <w:t xml:space="preserve">      </w:t>
    </w:r>
    <w:r w:rsidRPr="00893A3D">
      <w:rPr>
        <w:rFonts w:ascii="Calibri" w:eastAsia="Times New Roman" w:hAnsi="Calibri" w:cs="Arial"/>
        <w:color w:val="767171"/>
        <w:sz w:val="18"/>
      </w:rPr>
      <w:t xml:space="preserve">                                                                </w:t>
    </w:r>
    <w:r w:rsidRPr="00893A3D">
      <w:rPr>
        <w:rFonts w:ascii="Calibri" w:eastAsia="Garamond" w:hAnsi="Calibri" w:cs="Arial"/>
        <w:color w:val="767171"/>
        <w:sz w:val="18"/>
      </w:rPr>
      <w:fldChar w:fldCharType="begin"/>
    </w:r>
    <w:r w:rsidRPr="00893A3D">
      <w:rPr>
        <w:rFonts w:ascii="Calibri" w:eastAsia="Garamond" w:hAnsi="Calibri" w:cs="Arial"/>
        <w:color w:val="767171"/>
        <w:sz w:val="18"/>
      </w:rPr>
      <w:instrText xml:space="preserve"> PAGE   \* MERGEFORMAT </w:instrText>
    </w:r>
    <w:r w:rsidRPr="00893A3D">
      <w:rPr>
        <w:rFonts w:ascii="Calibri" w:eastAsia="Garamond" w:hAnsi="Calibri" w:cs="Arial"/>
        <w:color w:val="767171"/>
        <w:sz w:val="18"/>
      </w:rPr>
      <w:fldChar w:fldCharType="separate"/>
    </w:r>
    <w:r w:rsidR="00B931C3" w:rsidRPr="00B931C3">
      <w:rPr>
        <w:rFonts w:ascii="Calibri" w:eastAsia="Garamond" w:hAnsi="Calibri" w:cs="Arial"/>
        <w:bCs/>
        <w:noProof/>
        <w:color w:val="767171"/>
        <w:sz w:val="18"/>
      </w:rPr>
      <w:t>1</w:t>
    </w:r>
    <w:r w:rsidRPr="00893A3D">
      <w:rPr>
        <w:rFonts w:ascii="Calibri" w:eastAsia="Garamond" w:hAnsi="Calibri" w:cs="Arial"/>
        <w:bCs/>
        <w:noProof/>
        <w:color w:val="767171"/>
        <w:sz w:val="18"/>
      </w:rPr>
      <w:fldChar w:fldCharType="end"/>
    </w:r>
  </w:p>
  <w:p w14:paraId="3745438E" w14:textId="77777777" w:rsidR="00F008F8" w:rsidRPr="00F008F8" w:rsidRDefault="00F008F8" w:rsidP="00F00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D6B7" w14:textId="77777777" w:rsidR="0020472D" w:rsidRDefault="0020472D" w:rsidP="00F008F8">
      <w:pPr>
        <w:spacing w:after="0" w:line="240" w:lineRule="auto"/>
      </w:pPr>
      <w:r>
        <w:separator/>
      </w:r>
    </w:p>
  </w:footnote>
  <w:footnote w:type="continuationSeparator" w:id="0">
    <w:p w14:paraId="5CC20FEC" w14:textId="77777777" w:rsidR="0020472D" w:rsidRDefault="0020472D" w:rsidP="00F00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582E"/>
    <w:multiLevelType w:val="hybridMultilevel"/>
    <w:tmpl w:val="EF7AE034"/>
    <w:lvl w:ilvl="0" w:tplc="DEDE9CBE">
      <w:start w:val="1"/>
      <w:numFmt w:val="bullet"/>
      <w:lvlText w:val=""/>
      <w:lvlJc w:val="left"/>
      <w:pPr>
        <w:ind w:left="896" w:hanging="360"/>
      </w:pPr>
      <w:rPr>
        <w:rFonts w:ascii="Symbol" w:hAnsi="Symbol" w:hint="default"/>
        <w:color w:val="auto"/>
        <w:sz w:val="20"/>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1" w15:restartNumberingAfterBreak="0">
    <w:nsid w:val="03336BF2"/>
    <w:multiLevelType w:val="hybridMultilevel"/>
    <w:tmpl w:val="C63455C6"/>
    <w:lvl w:ilvl="0" w:tplc="EDD6BD5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33D41"/>
    <w:multiLevelType w:val="hybridMultilevel"/>
    <w:tmpl w:val="1C147A4A"/>
    <w:lvl w:ilvl="0" w:tplc="C9A2E02E">
      <w:start w:val="1"/>
      <w:numFmt w:val="lowerRoman"/>
      <w:lvlText w:val="%1."/>
      <w:lvlJc w:val="right"/>
      <w:pPr>
        <w:ind w:left="720" w:hanging="360"/>
      </w:pPr>
      <w:rPr>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0B4E92"/>
    <w:multiLevelType w:val="hybridMultilevel"/>
    <w:tmpl w:val="9A6CB2AC"/>
    <w:lvl w:ilvl="0" w:tplc="0409000F">
      <w:start w:val="1"/>
      <w:numFmt w:val="decimal"/>
      <w:lvlText w:val="%1."/>
      <w:lvlJc w:val="left"/>
      <w:pPr>
        <w:tabs>
          <w:tab w:val="num" w:pos="1620"/>
        </w:tabs>
        <w:ind w:left="1620" w:hanging="360"/>
      </w:pPr>
      <w:rPr>
        <w:rFont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97F412E"/>
    <w:multiLevelType w:val="hybridMultilevel"/>
    <w:tmpl w:val="67746054"/>
    <w:styleLink w:val="Bullet"/>
    <w:lvl w:ilvl="0" w:tplc="8C64501C">
      <w:start w:val="1"/>
      <w:numFmt w:val="bullet"/>
      <w:lvlText w:val=""/>
      <w:lvlJc w:val="left"/>
      <w:pPr>
        <w:tabs>
          <w:tab w:val="num" w:pos="720"/>
        </w:tabs>
        <w:ind w:left="720" w:hanging="360"/>
      </w:pPr>
      <w:rPr>
        <w:rFonts w:ascii="Symbol" w:hAnsi="Symbol" w:hint="default"/>
      </w:rPr>
    </w:lvl>
    <w:lvl w:ilvl="1" w:tplc="C53656BC" w:tentative="1">
      <w:start w:val="1"/>
      <w:numFmt w:val="bullet"/>
      <w:lvlText w:val="o"/>
      <w:lvlJc w:val="left"/>
      <w:pPr>
        <w:tabs>
          <w:tab w:val="num" w:pos="1440"/>
        </w:tabs>
        <w:ind w:left="1440" w:hanging="360"/>
      </w:pPr>
      <w:rPr>
        <w:rFonts w:ascii="Courier New" w:hAnsi="Courier New" w:hint="default"/>
      </w:rPr>
    </w:lvl>
    <w:lvl w:ilvl="2" w:tplc="CB70464E" w:tentative="1">
      <w:start w:val="1"/>
      <w:numFmt w:val="bullet"/>
      <w:lvlText w:val=""/>
      <w:lvlJc w:val="left"/>
      <w:pPr>
        <w:tabs>
          <w:tab w:val="num" w:pos="2160"/>
        </w:tabs>
        <w:ind w:left="2160" w:hanging="360"/>
      </w:pPr>
      <w:rPr>
        <w:rFonts w:ascii="Wingdings" w:hAnsi="Wingdings" w:hint="default"/>
      </w:rPr>
    </w:lvl>
    <w:lvl w:ilvl="3" w:tplc="A3BAB8FE" w:tentative="1">
      <w:start w:val="1"/>
      <w:numFmt w:val="bullet"/>
      <w:lvlText w:val=""/>
      <w:lvlJc w:val="left"/>
      <w:pPr>
        <w:tabs>
          <w:tab w:val="num" w:pos="2880"/>
        </w:tabs>
        <w:ind w:left="2880" w:hanging="360"/>
      </w:pPr>
      <w:rPr>
        <w:rFonts w:ascii="Symbol" w:hAnsi="Symbol" w:hint="default"/>
      </w:rPr>
    </w:lvl>
    <w:lvl w:ilvl="4" w:tplc="5BB80C54" w:tentative="1">
      <w:start w:val="1"/>
      <w:numFmt w:val="bullet"/>
      <w:lvlText w:val="o"/>
      <w:lvlJc w:val="left"/>
      <w:pPr>
        <w:tabs>
          <w:tab w:val="num" w:pos="3600"/>
        </w:tabs>
        <w:ind w:left="3600" w:hanging="360"/>
      </w:pPr>
      <w:rPr>
        <w:rFonts w:ascii="Courier New" w:hAnsi="Courier New" w:hint="default"/>
      </w:rPr>
    </w:lvl>
    <w:lvl w:ilvl="5" w:tplc="48C6674E" w:tentative="1">
      <w:start w:val="1"/>
      <w:numFmt w:val="bullet"/>
      <w:lvlText w:val=""/>
      <w:lvlJc w:val="left"/>
      <w:pPr>
        <w:tabs>
          <w:tab w:val="num" w:pos="4320"/>
        </w:tabs>
        <w:ind w:left="4320" w:hanging="360"/>
      </w:pPr>
      <w:rPr>
        <w:rFonts w:ascii="Wingdings" w:hAnsi="Wingdings" w:hint="default"/>
      </w:rPr>
    </w:lvl>
    <w:lvl w:ilvl="6" w:tplc="7D00E04A" w:tentative="1">
      <w:start w:val="1"/>
      <w:numFmt w:val="bullet"/>
      <w:lvlText w:val=""/>
      <w:lvlJc w:val="left"/>
      <w:pPr>
        <w:tabs>
          <w:tab w:val="num" w:pos="5040"/>
        </w:tabs>
        <w:ind w:left="5040" w:hanging="360"/>
      </w:pPr>
      <w:rPr>
        <w:rFonts w:ascii="Symbol" w:hAnsi="Symbol" w:hint="default"/>
      </w:rPr>
    </w:lvl>
    <w:lvl w:ilvl="7" w:tplc="F96C6572" w:tentative="1">
      <w:start w:val="1"/>
      <w:numFmt w:val="bullet"/>
      <w:lvlText w:val="o"/>
      <w:lvlJc w:val="left"/>
      <w:pPr>
        <w:tabs>
          <w:tab w:val="num" w:pos="5760"/>
        </w:tabs>
        <w:ind w:left="5760" w:hanging="360"/>
      </w:pPr>
      <w:rPr>
        <w:rFonts w:ascii="Courier New" w:hAnsi="Courier New" w:hint="default"/>
      </w:rPr>
    </w:lvl>
    <w:lvl w:ilvl="8" w:tplc="50901F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27993"/>
    <w:multiLevelType w:val="hybridMultilevel"/>
    <w:tmpl w:val="98BE5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0A34F7"/>
    <w:multiLevelType w:val="hybridMultilevel"/>
    <w:tmpl w:val="D5FE2B00"/>
    <w:lvl w:ilvl="0" w:tplc="F2FC30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7F2B78"/>
    <w:multiLevelType w:val="hybridMultilevel"/>
    <w:tmpl w:val="B5C4A0B6"/>
    <w:lvl w:ilvl="0" w:tplc="0409000B">
      <w:start w:val="1"/>
      <w:numFmt w:val="bullet"/>
      <w:lvlText w:val=""/>
      <w:lvlJc w:val="left"/>
      <w:pPr>
        <w:ind w:left="862" w:hanging="360"/>
      </w:pPr>
      <w:rPr>
        <w:rFonts w:ascii="Wingdings" w:hAnsi="Wingdings"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15:restartNumberingAfterBreak="0">
    <w:nsid w:val="234952CC"/>
    <w:multiLevelType w:val="hybridMultilevel"/>
    <w:tmpl w:val="246C8CAA"/>
    <w:lvl w:ilvl="0" w:tplc="25464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EC08AA"/>
    <w:multiLevelType w:val="hybridMultilevel"/>
    <w:tmpl w:val="2CC4E198"/>
    <w:lvl w:ilvl="0" w:tplc="39144700">
      <w:start w:val="1"/>
      <w:numFmt w:val="decimal"/>
      <w:lvlText w:val="%1."/>
      <w:lvlJc w:val="left"/>
      <w:pPr>
        <w:ind w:left="630" w:hanging="360"/>
      </w:pPr>
      <w:rPr>
        <w:rFonts w:asciiTheme="minorHAnsi" w:hAnsiTheme="minorHAnsi" w:cstheme="minorHAnsi"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B975E42"/>
    <w:multiLevelType w:val="hybridMultilevel"/>
    <w:tmpl w:val="8806E382"/>
    <w:lvl w:ilvl="0" w:tplc="FFFFFFFF">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B3BF6"/>
    <w:multiLevelType w:val="hybridMultilevel"/>
    <w:tmpl w:val="F9002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E77531"/>
    <w:multiLevelType w:val="hybridMultilevel"/>
    <w:tmpl w:val="1C147A4A"/>
    <w:lvl w:ilvl="0" w:tplc="C9A2E02E">
      <w:start w:val="1"/>
      <w:numFmt w:val="lowerRoman"/>
      <w:lvlText w:val="%1."/>
      <w:lvlJc w:val="right"/>
      <w:pPr>
        <w:ind w:left="720" w:hanging="360"/>
      </w:pPr>
      <w:rPr>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CA05C6"/>
    <w:multiLevelType w:val="hybridMultilevel"/>
    <w:tmpl w:val="6C4C07B2"/>
    <w:lvl w:ilvl="0" w:tplc="AD8C7434">
      <w:start w:val="1"/>
      <w:numFmt w:val="decimal"/>
      <w:lvlText w:val="%1."/>
      <w:lvlJc w:val="left"/>
      <w:pPr>
        <w:tabs>
          <w:tab w:val="num" w:pos="720"/>
        </w:tabs>
        <w:ind w:left="720" w:hanging="360"/>
      </w:pPr>
      <w:rPr>
        <w:rFonts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A94EDA"/>
    <w:multiLevelType w:val="hybridMultilevel"/>
    <w:tmpl w:val="E1F2955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8864F08"/>
    <w:multiLevelType w:val="hybridMultilevel"/>
    <w:tmpl w:val="070A74B6"/>
    <w:lvl w:ilvl="0" w:tplc="FFFFFFFF">
      <w:start w:val="1"/>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AB20AE"/>
    <w:multiLevelType w:val="hybridMultilevel"/>
    <w:tmpl w:val="493869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C955D4"/>
    <w:multiLevelType w:val="hybridMultilevel"/>
    <w:tmpl w:val="11B0F9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7164681C"/>
    <w:multiLevelType w:val="hybridMultilevel"/>
    <w:tmpl w:val="B4EC4CE0"/>
    <w:lvl w:ilvl="0" w:tplc="909A0494">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2F57B8A"/>
    <w:multiLevelType w:val="hybridMultilevel"/>
    <w:tmpl w:val="09428B64"/>
    <w:lvl w:ilvl="0" w:tplc="3564BB80">
      <w:start w:val="1"/>
      <w:numFmt w:val="bullet"/>
      <w:lvlText w:val=""/>
      <w:lvlJc w:val="left"/>
      <w:pPr>
        <w:ind w:left="862" w:hanging="360"/>
      </w:pPr>
      <w:rPr>
        <w:rFonts w:ascii="Wingdings" w:hAnsi="Wingdings" w:hint="default"/>
        <w:sz w:val="20"/>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0" w15:restartNumberingAfterBreak="0">
    <w:nsid w:val="7DD05A78"/>
    <w:multiLevelType w:val="hybridMultilevel"/>
    <w:tmpl w:val="E76EEA9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3"/>
  </w:num>
  <w:num w:numId="4">
    <w:abstractNumId w:val="14"/>
  </w:num>
  <w:num w:numId="5">
    <w:abstractNumId w:val="6"/>
  </w:num>
  <w:num w:numId="6">
    <w:abstractNumId w:val="1"/>
  </w:num>
  <w:num w:numId="7">
    <w:abstractNumId w:val="20"/>
  </w:num>
  <w:num w:numId="8">
    <w:abstractNumId w:val="5"/>
  </w:num>
  <w:num w:numId="9">
    <w:abstractNumId w:val="13"/>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9"/>
  </w:num>
  <w:num w:numId="14">
    <w:abstractNumId w:val="4"/>
  </w:num>
  <w:num w:numId="15">
    <w:abstractNumId w:val="11"/>
  </w:num>
  <w:num w:numId="16">
    <w:abstractNumId w:val="17"/>
  </w:num>
  <w:num w:numId="17">
    <w:abstractNumId w:val="16"/>
  </w:num>
  <w:num w:numId="18">
    <w:abstractNumId w:val="18"/>
  </w:num>
  <w:num w:numId="19">
    <w:abstractNumId w:val="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52"/>
    <w:rsid w:val="00077FD3"/>
    <w:rsid w:val="0011004B"/>
    <w:rsid w:val="0020472D"/>
    <w:rsid w:val="00232731"/>
    <w:rsid w:val="0028433F"/>
    <w:rsid w:val="00284EF9"/>
    <w:rsid w:val="002A7B68"/>
    <w:rsid w:val="002E5C48"/>
    <w:rsid w:val="00303817"/>
    <w:rsid w:val="00332971"/>
    <w:rsid w:val="003B0EEB"/>
    <w:rsid w:val="00400348"/>
    <w:rsid w:val="00411D8D"/>
    <w:rsid w:val="0046125A"/>
    <w:rsid w:val="004A37F7"/>
    <w:rsid w:val="004D2950"/>
    <w:rsid w:val="004E41AA"/>
    <w:rsid w:val="004F686E"/>
    <w:rsid w:val="005A2C3E"/>
    <w:rsid w:val="005C63DB"/>
    <w:rsid w:val="00605159"/>
    <w:rsid w:val="00605F39"/>
    <w:rsid w:val="006770B8"/>
    <w:rsid w:val="006D1252"/>
    <w:rsid w:val="0072645A"/>
    <w:rsid w:val="00734BEA"/>
    <w:rsid w:val="007B103E"/>
    <w:rsid w:val="007C0BAC"/>
    <w:rsid w:val="007C3327"/>
    <w:rsid w:val="0082184D"/>
    <w:rsid w:val="00847BB9"/>
    <w:rsid w:val="00893A3D"/>
    <w:rsid w:val="009A2BC5"/>
    <w:rsid w:val="009B4971"/>
    <w:rsid w:val="009D74E4"/>
    <w:rsid w:val="00AD1D26"/>
    <w:rsid w:val="00AD57BE"/>
    <w:rsid w:val="00AD66B6"/>
    <w:rsid w:val="00AF0A06"/>
    <w:rsid w:val="00B25291"/>
    <w:rsid w:val="00B931C3"/>
    <w:rsid w:val="00BB3D1B"/>
    <w:rsid w:val="00BC6DF7"/>
    <w:rsid w:val="00BD1952"/>
    <w:rsid w:val="00BE7542"/>
    <w:rsid w:val="00C00AF2"/>
    <w:rsid w:val="00C872B2"/>
    <w:rsid w:val="00D5025C"/>
    <w:rsid w:val="00D60A24"/>
    <w:rsid w:val="00D62425"/>
    <w:rsid w:val="00E421AC"/>
    <w:rsid w:val="00F008F8"/>
    <w:rsid w:val="00F01A36"/>
    <w:rsid w:val="00F05614"/>
    <w:rsid w:val="00F52C9F"/>
    <w:rsid w:val="00FD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BFE6F6D"/>
  <w15:chartTrackingRefBased/>
  <w15:docId w15:val="{EE42FBB1-3C11-4118-98C8-0BF94298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AF2"/>
    <w:rPr>
      <w:color w:val="0563C1" w:themeColor="hyperlink"/>
      <w:u w:val="single"/>
    </w:rPr>
  </w:style>
  <w:style w:type="table" w:styleId="TableGrid">
    <w:name w:val="Table Grid"/>
    <w:basedOn w:val="TableNormal"/>
    <w:rsid w:val="00C00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8"/>
  </w:style>
  <w:style w:type="paragraph" w:styleId="Footer">
    <w:name w:val="footer"/>
    <w:basedOn w:val="Normal"/>
    <w:link w:val="FooterChar"/>
    <w:uiPriority w:val="99"/>
    <w:unhideWhenUsed/>
    <w:rsid w:val="00F00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8"/>
  </w:style>
  <w:style w:type="character" w:styleId="FollowedHyperlink">
    <w:name w:val="FollowedHyperlink"/>
    <w:basedOn w:val="DefaultParagraphFont"/>
    <w:uiPriority w:val="99"/>
    <w:semiHidden/>
    <w:unhideWhenUsed/>
    <w:rsid w:val="004A37F7"/>
    <w:rPr>
      <w:color w:val="954F72" w:themeColor="followedHyperlink"/>
      <w:u w:val="single"/>
    </w:rPr>
  </w:style>
  <w:style w:type="numbering" w:customStyle="1" w:styleId="Bullet">
    <w:name w:val="Bullet"/>
    <w:rsid w:val="00C872B2"/>
    <w:pPr>
      <w:numPr>
        <w:numId w:val="14"/>
      </w:numPr>
    </w:pPr>
  </w:style>
  <w:style w:type="paragraph" w:styleId="ListParagraph">
    <w:name w:val="List Paragraph"/>
    <w:basedOn w:val="Normal"/>
    <w:uiPriority w:val="34"/>
    <w:qFormat/>
    <w:rsid w:val="00C872B2"/>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0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04B"/>
    <w:rPr>
      <w:rFonts w:ascii="Segoe UI" w:hAnsi="Segoe UI" w:cs="Segoe UI"/>
      <w:sz w:val="18"/>
      <w:szCs w:val="18"/>
    </w:rPr>
  </w:style>
  <w:style w:type="table" w:customStyle="1" w:styleId="TableGrid1">
    <w:name w:val="Table Grid1"/>
    <w:basedOn w:val="TableNormal"/>
    <w:next w:val="TableGrid"/>
    <w:uiPriority w:val="59"/>
    <w:rsid w:val="007264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E41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5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051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B3D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54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yalcollege.ca/rcsite/documents/continuing-professional-development/national-standard-accredited-activite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yalcollege.ca/rcsite/documents/continuing-professional-development/national-standard-accredited-activite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cgill.ca/medicinecpd/accredit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oyalcollege.ca/rcsite/cpd/accreditation/cpd-accreditation-simulation-based-learning-activities-e" TargetMode="External"/><Relationship Id="rId4" Type="http://schemas.openxmlformats.org/officeDocument/2006/relationships/settings" Target="settings.xml"/><Relationship Id="rId9" Type="http://schemas.openxmlformats.org/officeDocument/2006/relationships/hyperlink" Target="https://www.mcgill.ca/medicinecpd/files/medicinecpd/general_accreditation_application_form.docx" TargetMode="External"/><Relationship Id="rId14" Type="http://schemas.openxmlformats.org/officeDocument/2006/relationships/hyperlink" Target="https://www.mcgill.ca/medicinecpd/accred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8D99-73C9-4BC4-AFE6-D508FA56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 Med</dc:creator>
  <cp:keywords/>
  <dc:description/>
  <cp:lastModifiedBy>JF</cp:lastModifiedBy>
  <cp:revision>2</cp:revision>
  <cp:lastPrinted>2019-09-04T15:05:00Z</cp:lastPrinted>
  <dcterms:created xsi:type="dcterms:W3CDTF">2022-12-21T18:47:00Z</dcterms:created>
  <dcterms:modified xsi:type="dcterms:W3CDTF">2022-12-21T18:47:00Z</dcterms:modified>
</cp:coreProperties>
</file>