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39A4" w14:textId="78AC80C1" w:rsidR="00DE233F" w:rsidRDefault="00DE233F" w:rsidP="00AD2618">
      <w:pPr>
        <w:spacing w:line="240" w:lineRule="auto"/>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UNIVERSITÉ McGILL</w:t>
      </w:r>
    </w:p>
    <w:p w14:paraId="04FE5322" w14:textId="6765F10C" w:rsidR="007A6088" w:rsidRPr="007A6088" w:rsidRDefault="007A6088" w:rsidP="00AD2618">
      <w:pPr>
        <w:spacing w:line="240" w:lineRule="auto"/>
        <w:contextualSpacing/>
        <w:jc w:val="center"/>
        <w:rPr>
          <w:rFonts w:ascii="Times New Roman" w:hAnsi="Times New Roman" w:cs="Times New Roman"/>
          <w:b/>
          <w:bCs/>
          <w:sz w:val="28"/>
          <w:szCs w:val="28"/>
          <w:u w:val="single"/>
        </w:rPr>
      </w:pPr>
      <w:r w:rsidRPr="007A6088">
        <w:rPr>
          <w:rFonts w:ascii="Times New Roman" w:hAnsi="Times New Roman" w:cs="Times New Roman"/>
          <w:b/>
          <w:bCs/>
          <w:sz w:val="28"/>
          <w:szCs w:val="28"/>
          <w:u w:val="single"/>
        </w:rPr>
        <w:t>Département des littératures de langue française,</w:t>
      </w:r>
    </w:p>
    <w:p w14:paraId="1B2C91BA" w14:textId="2B450EB3" w:rsidR="007A6088" w:rsidRDefault="007A6088" w:rsidP="00AD2618">
      <w:pPr>
        <w:spacing w:line="240" w:lineRule="auto"/>
        <w:contextualSpacing/>
        <w:jc w:val="center"/>
        <w:rPr>
          <w:rFonts w:ascii="Times New Roman" w:hAnsi="Times New Roman" w:cs="Times New Roman"/>
          <w:b/>
          <w:bCs/>
          <w:sz w:val="32"/>
          <w:szCs w:val="32"/>
        </w:rPr>
      </w:pPr>
      <w:r w:rsidRPr="007A6088">
        <w:rPr>
          <w:rFonts w:ascii="Times New Roman" w:hAnsi="Times New Roman" w:cs="Times New Roman"/>
          <w:b/>
          <w:bCs/>
          <w:sz w:val="28"/>
          <w:szCs w:val="28"/>
          <w:u w:val="single"/>
        </w:rPr>
        <w:t>de traduction et de création</w:t>
      </w:r>
    </w:p>
    <w:p w14:paraId="1351C006" w14:textId="4A27F102" w:rsidR="007A6088" w:rsidRDefault="007A6088" w:rsidP="00AD2618">
      <w:pPr>
        <w:spacing w:line="240" w:lineRule="auto"/>
        <w:contextualSpacing/>
        <w:jc w:val="center"/>
        <w:rPr>
          <w:rFonts w:ascii="Times New Roman" w:hAnsi="Times New Roman" w:cs="Times New Roman"/>
          <w:b/>
          <w:bCs/>
          <w:sz w:val="32"/>
          <w:szCs w:val="32"/>
        </w:rPr>
      </w:pPr>
    </w:p>
    <w:p w14:paraId="3C452542" w14:textId="720CC68C" w:rsidR="007A6088" w:rsidRDefault="007A6088" w:rsidP="00F91D93">
      <w:pPr>
        <w:spacing w:line="240" w:lineRule="auto"/>
        <w:contextualSpacing/>
        <w:jc w:val="center"/>
        <w:rPr>
          <w:rFonts w:ascii="Times New Roman" w:hAnsi="Times New Roman" w:cs="Times New Roman"/>
          <w:b/>
          <w:bCs/>
          <w:sz w:val="28"/>
          <w:szCs w:val="28"/>
        </w:rPr>
      </w:pPr>
      <w:r w:rsidRPr="002F46BA">
        <w:rPr>
          <w:rFonts w:ascii="Times New Roman" w:hAnsi="Times New Roman" w:cs="Times New Roman"/>
          <w:b/>
          <w:bCs/>
          <w:sz w:val="24"/>
          <w:szCs w:val="24"/>
        </w:rPr>
        <w:t>FREN 375 – Théories littéraires 2</w:t>
      </w:r>
      <w:r w:rsidR="002F46BA" w:rsidRPr="002F46BA">
        <w:rPr>
          <w:rFonts w:ascii="Times New Roman" w:hAnsi="Times New Roman" w:cs="Times New Roman"/>
          <w:b/>
          <w:bCs/>
          <w:sz w:val="24"/>
          <w:szCs w:val="24"/>
        </w:rPr>
        <w:t> :</w:t>
      </w:r>
      <w:r w:rsidR="002F46BA">
        <w:rPr>
          <w:rFonts w:ascii="Times New Roman" w:hAnsi="Times New Roman" w:cs="Times New Roman"/>
          <w:b/>
          <w:bCs/>
          <w:sz w:val="28"/>
          <w:szCs w:val="28"/>
        </w:rPr>
        <w:t xml:space="preserve"> </w:t>
      </w:r>
      <w:r w:rsidR="002F46BA" w:rsidRPr="002F46BA">
        <w:rPr>
          <w:rFonts w:ascii="Times New Roman" w:hAnsi="Times New Roman" w:cs="Times New Roman"/>
          <w:b/>
          <w:sz w:val="24"/>
          <w:szCs w:val="24"/>
          <w:lang w:val="fr-FR"/>
        </w:rPr>
        <w:t>Histoire de la théorie et de la critique littéraires françaises modernes et postmodernes</w:t>
      </w:r>
    </w:p>
    <w:p w14:paraId="4C5716C1" w14:textId="2B02442B" w:rsidR="007A6088" w:rsidRPr="00F91D93" w:rsidRDefault="007A6088" w:rsidP="00AD2618">
      <w:pPr>
        <w:spacing w:line="240" w:lineRule="auto"/>
        <w:contextualSpacing/>
        <w:jc w:val="center"/>
        <w:rPr>
          <w:rFonts w:ascii="Times New Roman" w:hAnsi="Times New Roman" w:cs="Times New Roman"/>
          <w:sz w:val="24"/>
          <w:szCs w:val="24"/>
        </w:rPr>
      </w:pPr>
      <w:r w:rsidRPr="00F91D93">
        <w:rPr>
          <w:rFonts w:ascii="Times New Roman" w:hAnsi="Times New Roman" w:cs="Times New Roman"/>
          <w:sz w:val="24"/>
          <w:szCs w:val="24"/>
        </w:rPr>
        <w:t>Hiver 2021 / mardi et jeudi / 13h05 à 14h25</w:t>
      </w:r>
    </w:p>
    <w:p w14:paraId="10FDFE7E" w14:textId="7B18DC38" w:rsidR="007A6088" w:rsidRPr="00F91D93" w:rsidRDefault="007A6088" w:rsidP="00AD2618">
      <w:pPr>
        <w:spacing w:line="240" w:lineRule="auto"/>
        <w:contextualSpacing/>
        <w:jc w:val="center"/>
        <w:rPr>
          <w:rFonts w:ascii="Times New Roman" w:hAnsi="Times New Roman" w:cs="Times New Roman"/>
          <w:sz w:val="24"/>
          <w:szCs w:val="24"/>
        </w:rPr>
      </w:pPr>
    </w:p>
    <w:p w14:paraId="03C5563F" w14:textId="55DAC067" w:rsidR="007A6088" w:rsidRPr="00F91D93" w:rsidRDefault="007A6088" w:rsidP="00AD2618">
      <w:pPr>
        <w:spacing w:line="240" w:lineRule="auto"/>
        <w:contextualSpacing/>
        <w:rPr>
          <w:rFonts w:ascii="Times New Roman" w:hAnsi="Times New Roman" w:cs="Times New Roman"/>
          <w:sz w:val="24"/>
          <w:szCs w:val="24"/>
        </w:rPr>
      </w:pPr>
      <w:r w:rsidRPr="00F91D93">
        <w:rPr>
          <w:rFonts w:ascii="Times New Roman" w:hAnsi="Times New Roman" w:cs="Times New Roman"/>
          <w:sz w:val="24"/>
          <w:szCs w:val="24"/>
        </w:rPr>
        <w:t>Prof. Gillian Lane-Mercier</w:t>
      </w:r>
    </w:p>
    <w:p w14:paraId="44140A3B" w14:textId="3C688DAB" w:rsidR="002F46BA" w:rsidRPr="00F91D93" w:rsidRDefault="00E45540" w:rsidP="00AD2618">
      <w:pPr>
        <w:spacing w:line="240" w:lineRule="auto"/>
        <w:contextualSpacing/>
        <w:rPr>
          <w:rFonts w:ascii="Times New Roman" w:hAnsi="Times New Roman" w:cs="Times New Roman"/>
          <w:sz w:val="24"/>
          <w:szCs w:val="24"/>
        </w:rPr>
      </w:pPr>
      <w:hyperlink r:id="rId8" w:history="1">
        <w:r w:rsidR="002F46BA" w:rsidRPr="00F91D93">
          <w:rPr>
            <w:rStyle w:val="Lienhypertexte"/>
            <w:rFonts w:ascii="Times New Roman" w:hAnsi="Times New Roman" w:cs="Times New Roman"/>
            <w:sz w:val="24"/>
            <w:szCs w:val="24"/>
          </w:rPr>
          <w:t>gillian.lane-mercier@mcgill.ca</w:t>
        </w:r>
      </w:hyperlink>
    </w:p>
    <w:p w14:paraId="456629C0" w14:textId="77777777" w:rsidR="00C003D0" w:rsidRDefault="002F46BA" w:rsidP="00AD2618">
      <w:pPr>
        <w:spacing w:line="240" w:lineRule="auto"/>
        <w:contextualSpacing/>
        <w:rPr>
          <w:rFonts w:ascii="Times New Roman" w:hAnsi="Times New Roman" w:cs="Times New Roman"/>
          <w:sz w:val="24"/>
          <w:szCs w:val="24"/>
        </w:rPr>
      </w:pPr>
      <w:r w:rsidRPr="00F91D93">
        <w:rPr>
          <w:rFonts w:ascii="Times New Roman" w:hAnsi="Times New Roman" w:cs="Times New Roman"/>
          <w:sz w:val="24"/>
          <w:szCs w:val="24"/>
        </w:rPr>
        <w:t>Heures de bureau (par Zoom) : sur rendez-vous</w:t>
      </w:r>
      <w:r w:rsidR="0025735B">
        <w:rPr>
          <w:rFonts w:ascii="Times New Roman" w:hAnsi="Times New Roman" w:cs="Times New Roman"/>
          <w:sz w:val="24"/>
          <w:szCs w:val="24"/>
        </w:rPr>
        <w:t xml:space="preserve">. </w:t>
      </w:r>
    </w:p>
    <w:p w14:paraId="120FBD74" w14:textId="74B7AC9E" w:rsidR="002F46BA" w:rsidRPr="00F91D93" w:rsidRDefault="0025735B" w:rsidP="00AD2618">
      <w:pPr>
        <w:spacing w:line="240" w:lineRule="auto"/>
        <w:contextualSpacing/>
        <w:rPr>
          <w:rFonts w:ascii="Times New Roman" w:hAnsi="Times New Roman" w:cs="Times New Roman"/>
          <w:sz w:val="24"/>
          <w:szCs w:val="24"/>
        </w:rPr>
      </w:pPr>
      <w:r>
        <w:rPr>
          <w:rFonts w:ascii="Times New Roman" w:hAnsi="Times New Roman" w:cs="Times New Roman"/>
          <w:sz w:val="24"/>
          <w:szCs w:val="24"/>
        </w:rPr>
        <w:t>Veuillez communiquer avec moi par courriel.</w:t>
      </w:r>
    </w:p>
    <w:p w14:paraId="6306C079" w14:textId="77777777" w:rsidR="00C0054E" w:rsidRDefault="00C0054E" w:rsidP="00AD2618">
      <w:pPr>
        <w:spacing w:line="240" w:lineRule="auto"/>
        <w:contextualSpacing/>
        <w:rPr>
          <w:rFonts w:ascii="Times New Roman" w:hAnsi="Times New Roman" w:cs="Times New Roman"/>
          <w:sz w:val="24"/>
          <w:szCs w:val="24"/>
        </w:rPr>
      </w:pPr>
    </w:p>
    <w:p w14:paraId="2B784906" w14:textId="7831765C" w:rsidR="00AD2618" w:rsidRPr="002A6122" w:rsidRDefault="00C0054E" w:rsidP="00AD2618">
      <w:pPr>
        <w:spacing w:line="240" w:lineRule="auto"/>
        <w:contextualSpacing/>
        <w:rPr>
          <w:rFonts w:ascii="Times New Roman" w:hAnsi="Times New Roman" w:cs="Times New Roman"/>
          <w:b/>
          <w:bCs/>
          <w:color w:val="FF0000"/>
          <w:sz w:val="24"/>
          <w:szCs w:val="24"/>
        </w:rPr>
      </w:pPr>
      <w:r w:rsidRPr="002A6122">
        <w:rPr>
          <w:rFonts w:ascii="Times New Roman" w:hAnsi="Times New Roman" w:cs="Times New Roman"/>
          <w:b/>
          <w:bCs/>
          <w:color w:val="FF0000"/>
          <w:sz w:val="24"/>
          <w:szCs w:val="24"/>
        </w:rPr>
        <w:t>Le</w:t>
      </w:r>
      <w:r w:rsidR="0025735B">
        <w:rPr>
          <w:rFonts w:ascii="Times New Roman" w:hAnsi="Times New Roman" w:cs="Times New Roman"/>
          <w:b/>
          <w:bCs/>
          <w:color w:val="FF0000"/>
          <w:sz w:val="24"/>
          <w:szCs w:val="24"/>
        </w:rPr>
        <w:t xml:space="preserve">s </w:t>
      </w:r>
      <w:r w:rsidR="00C003D0">
        <w:rPr>
          <w:rFonts w:ascii="Times New Roman" w:hAnsi="Times New Roman" w:cs="Times New Roman"/>
          <w:b/>
          <w:bCs/>
          <w:color w:val="FF0000"/>
          <w:sz w:val="24"/>
          <w:szCs w:val="24"/>
        </w:rPr>
        <w:t>5</w:t>
      </w:r>
      <w:r w:rsidRPr="002A6122">
        <w:rPr>
          <w:rFonts w:ascii="Times New Roman" w:hAnsi="Times New Roman" w:cs="Times New Roman"/>
          <w:b/>
          <w:bCs/>
          <w:color w:val="FF0000"/>
          <w:sz w:val="24"/>
          <w:szCs w:val="24"/>
        </w:rPr>
        <w:t xml:space="preserve"> premier</w:t>
      </w:r>
      <w:r w:rsidR="0025735B">
        <w:rPr>
          <w:rFonts w:ascii="Times New Roman" w:hAnsi="Times New Roman" w:cs="Times New Roman"/>
          <w:b/>
          <w:bCs/>
          <w:color w:val="FF0000"/>
          <w:sz w:val="24"/>
          <w:szCs w:val="24"/>
        </w:rPr>
        <w:t>s</w:t>
      </w:r>
      <w:r w:rsidRPr="002A6122">
        <w:rPr>
          <w:rFonts w:ascii="Times New Roman" w:hAnsi="Times New Roman" w:cs="Times New Roman"/>
          <w:b/>
          <w:bCs/>
          <w:color w:val="FF0000"/>
          <w:sz w:val="24"/>
          <w:szCs w:val="24"/>
        </w:rPr>
        <w:t xml:space="preserve"> cours ser</w:t>
      </w:r>
      <w:r w:rsidR="0025735B">
        <w:rPr>
          <w:rFonts w:ascii="Times New Roman" w:hAnsi="Times New Roman" w:cs="Times New Roman"/>
          <w:b/>
          <w:bCs/>
          <w:color w:val="FF0000"/>
          <w:sz w:val="24"/>
          <w:szCs w:val="24"/>
        </w:rPr>
        <w:t>ont</w:t>
      </w:r>
      <w:r w:rsidRPr="002A6122">
        <w:rPr>
          <w:rFonts w:ascii="Times New Roman" w:hAnsi="Times New Roman" w:cs="Times New Roman"/>
          <w:b/>
          <w:bCs/>
          <w:color w:val="FF0000"/>
          <w:sz w:val="24"/>
          <w:szCs w:val="24"/>
        </w:rPr>
        <w:t xml:space="preserve"> donné</w:t>
      </w:r>
      <w:r w:rsidR="0025735B">
        <w:rPr>
          <w:rFonts w:ascii="Times New Roman" w:hAnsi="Times New Roman" w:cs="Times New Roman"/>
          <w:b/>
          <w:bCs/>
          <w:color w:val="FF0000"/>
          <w:sz w:val="24"/>
          <w:szCs w:val="24"/>
        </w:rPr>
        <w:t>s</w:t>
      </w:r>
      <w:r w:rsidRPr="002A6122">
        <w:rPr>
          <w:rFonts w:ascii="Times New Roman" w:hAnsi="Times New Roman" w:cs="Times New Roman"/>
          <w:b/>
          <w:bCs/>
          <w:color w:val="FF0000"/>
          <w:sz w:val="24"/>
          <w:szCs w:val="24"/>
        </w:rPr>
        <w:t xml:space="preserve"> </w:t>
      </w:r>
      <w:r w:rsidR="0025735B">
        <w:rPr>
          <w:rFonts w:ascii="Times New Roman" w:hAnsi="Times New Roman" w:cs="Times New Roman"/>
          <w:b/>
          <w:bCs/>
          <w:color w:val="FF0000"/>
          <w:sz w:val="24"/>
          <w:szCs w:val="24"/>
        </w:rPr>
        <w:t>par</w:t>
      </w:r>
      <w:r w:rsidRPr="002A6122">
        <w:rPr>
          <w:rFonts w:ascii="Times New Roman" w:hAnsi="Times New Roman" w:cs="Times New Roman"/>
          <w:b/>
          <w:bCs/>
          <w:color w:val="FF0000"/>
          <w:sz w:val="24"/>
          <w:szCs w:val="24"/>
        </w:rPr>
        <w:t xml:space="preserve"> Zoom </w:t>
      </w:r>
      <w:r w:rsidR="0025735B">
        <w:rPr>
          <w:rFonts w:ascii="Times New Roman" w:hAnsi="Times New Roman" w:cs="Times New Roman"/>
          <w:b/>
          <w:bCs/>
          <w:color w:val="FF0000"/>
          <w:sz w:val="24"/>
          <w:szCs w:val="24"/>
        </w:rPr>
        <w:t>en mode</w:t>
      </w:r>
      <w:r w:rsidRPr="002A6122">
        <w:rPr>
          <w:rFonts w:ascii="Times New Roman" w:hAnsi="Times New Roman" w:cs="Times New Roman"/>
          <w:b/>
          <w:bCs/>
          <w:color w:val="FF0000"/>
          <w:sz w:val="24"/>
          <w:szCs w:val="24"/>
        </w:rPr>
        <w:t xml:space="preserve"> synchrone</w:t>
      </w:r>
      <w:r w:rsidR="00C003D0">
        <w:rPr>
          <w:rFonts w:ascii="Times New Roman" w:hAnsi="Times New Roman" w:cs="Times New Roman"/>
          <w:b/>
          <w:bCs/>
          <w:color w:val="FF0000"/>
          <w:sz w:val="24"/>
          <w:szCs w:val="24"/>
        </w:rPr>
        <w:t xml:space="preserve">. </w:t>
      </w:r>
      <w:r w:rsidR="0025735B">
        <w:rPr>
          <w:rFonts w:ascii="Times New Roman" w:hAnsi="Times New Roman" w:cs="Times New Roman"/>
          <w:b/>
          <w:bCs/>
          <w:color w:val="FF0000"/>
          <w:sz w:val="24"/>
          <w:szCs w:val="24"/>
        </w:rPr>
        <w:t xml:space="preserve">À partir du 25 janvier, </w:t>
      </w:r>
      <w:r w:rsidRPr="002A6122">
        <w:rPr>
          <w:rFonts w:ascii="Times New Roman" w:hAnsi="Times New Roman" w:cs="Times New Roman"/>
          <w:b/>
          <w:bCs/>
          <w:color w:val="FF0000"/>
          <w:sz w:val="24"/>
          <w:szCs w:val="24"/>
        </w:rPr>
        <w:t>les</w:t>
      </w:r>
      <w:r w:rsidR="00E94770" w:rsidRPr="002A6122">
        <w:rPr>
          <w:rFonts w:ascii="Times New Roman" w:hAnsi="Times New Roman" w:cs="Times New Roman"/>
          <w:b/>
          <w:bCs/>
          <w:color w:val="FF0000"/>
          <w:sz w:val="24"/>
          <w:szCs w:val="24"/>
        </w:rPr>
        <w:t xml:space="preserve"> </w:t>
      </w:r>
      <w:r w:rsidRPr="002A6122">
        <w:rPr>
          <w:rFonts w:ascii="Times New Roman" w:hAnsi="Times New Roman" w:cs="Times New Roman"/>
          <w:b/>
          <w:bCs/>
          <w:color w:val="FF0000"/>
          <w:sz w:val="24"/>
          <w:szCs w:val="24"/>
        </w:rPr>
        <w:t xml:space="preserve">cours seront donnés, </w:t>
      </w:r>
      <w:r w:rsidRPr="002A6122">
        <w:rPr>
          <w:rFonts w:ascii="Times New Roman" w:hAnsi="Times New Roman" w:cs="Times New Roman"/>
          <w:b/>
          <w:bCs/>
          <w:color w:val="FF0000"/>
          <w:sz w:val="24"/>
          <w:szCs w:val="24"/>
          <w:u w:val="single"/>
        </w:rPr>
        <w:t>dans la mesure du possible</w:t>
      </w:r>
      <w:r w:rsidRPr="002A6122">
        <w:rPr>
          <w:rFonts w:ascii="Times New Roman" w:hAnsi="Times New Roman" w:cs="Times New Roman"/>
          <w:b/>
          <w:bCs/>
          <w:color w:val="FF0000"/>
          <w:sz w:val="24"/>
          <w:szCs w:val="24"/>
        </w:rPr>
        <w:t>, en présentiel</w:t>
      </w:r>
      <w:r w:rsidR="00E174A2">
        <w:rPr>
          <w:rFonts w:ascii="Times New Roman" w:hAnsi="Times New Roman" w:cs="Times New Roman"/>
          <w:b/>
          <w:bCs/>
          <w:color w:val="FF0000"/>
          <w:sz w:val="24"/>
          <w:szCs w:val="24"/>
        </w:rPr>
        <w:t xml:space="preserve">, </w:t>
      </w:r>
      <w:r w:rsidR="00C003D0">
        <w:rPr>
          <w:rFonts w:ascii="Times New Roman" w:hAnsi="Times New Roman" w:cs="Times New Roman"/>
          <w:b/>
          <w:bCs/>
          <w:color w:val="FF0000"/>
          <w:sz w:val="24"/>
          <w:szCs w:val="24"/>
        </w:rPr>
        <w:t xml:space="preserve">au </w:t>
      </w:r>
      <w:r w:rsidR="00E174A2">
        <w:rPr>
          <w:rFonts w:ascii="Times New Roman" w:hAnsi="Times New Roman" w:cs="Times New Roman"/>
          <w:b/>
          <w:bCs/>
          <w:color w:val="FF0000"/>
          <w:sz w:val="24"/>
          <w:szCs w:val="24"/>
        </w:rPr>
        <w:t>MAASS 217</w:t>
      </w:r>
      <w:r w:rsidR="00C003D0">
        <w:rPr>
          <w:rFonts w:ascii="Times New Roman" w:hAnsi="Times New Roman" w:cs="Times New Roman"/>
          <w:b/>
          <w:bCs/>
          <w:color w:val="FF0000"/>
          <w:sz w:val="24"/>
          <w:szCs w:val="24"/>
        </w:rPr>
        <w:t xml:space="preserve">; sinon, ils continueront à être donnés par Zoom en mode synchrone. </w:t>
      </w:r>
      <w:r w:rsidR="00965491">
        <w:rPr>
          <w:rFonts w:ascii="Times New Roman" w:hAnsi="Times New Roman" w:cs="Times New Roman"/>
          <w:b/>
          <w:bCs/>
          <w:color w:val="FF0000"/>
          <w:sz w:val="24"/>
          <w:szCs w:val="24"/>
        </w:rPr>
        <w:t>L</w:t>
      </w:r>
      <w:r w:rsidR="00C003D0">
        <w:rPr>
          <w:rFonts w:ascii="Times New Roman" w:hAnsi="Times New Roman" w:cs="Times New Roman"/>
          <w:b/>
          <w:bCs/>
          <w:color w:val="FF0000"/>
          <w:sz w:val="24"/>
          <w:szCs w:val="24"/>
        </w:rPr>
        <w:t xml:space="preserve">es enregistrements </w:t>
      </w:r>
      <w:bookmarkStart w:id="0" w:name="_GoBack"/>
      <w:bookmarkEnd w:id="0"/>
      <w:r w:rsidR="00C003D0">
        <w:rPr>
          <w:rFonts w:ascii="Times New Roman" w:hAnsi="Times New Roman" w:cs="Times New Roman"/>
          <w:b/>
          <w:bCs/>
          <w:color w:val="FF0000"/>
          <w:sz w:val="24"/>
          <w:szCs w:val="24"/>
        </w:rPr>
        <w:t xml:space="preserve">seront disponibles sur </w:t>
      </w:r>
      <w:r w:rsidR="00C003D0">
        <w:rPr>
          <w:rFonts w:ascii="Times New Roman" w:hAnsi="Times New Roman" w:cs="Times New Roman"/>
          <w:b/>
          <w:bCs/>
          <w:i/>
          <w:iCs/>
          <w:color w:val="FF0000"/>
          <w:sz w:val="24"/>
          <w:szCs w:val="24"/>
        </w:rPr>
        <w:t>MyCourses</w:t>
      </w:r>
      <w:r w:rsidRPr="002A6122">
        <w:rPr>
          <w:rFonts w:ascii="Times New Roman" w:hAnsi="Times New Roman" w:cs="Times New Roman"/>
          <w:b/>
          <w:bCs/>
          <w:color w:val="FF0000"/>
          <w:sz w:val="24"/>
          <w:szCs w:val="24"/>
        </w:rPr>
        <w:t>.</w:t>
      </w:r>
    </w:p>
    <w:p w14:paraId="64CBC597" w14:textId="77777777" w:rsidR="00AF2885" w:rsidRDefault="00AF2885" w:rsidP="00AF411D">
      <w:pPr>
        <w:spacing w:line="240" w:lineRule="auto"/>
        <w:contextualSpacing/>
        <w:rPr>
          <w:rFonts w:ascii="Times New Roman" w:hAnsi="Times New Roman" w:cs="Times New Roman"/>
          <w:b/>
          <w:bCs/>
          <w:sz w:val="24"/>
          <w:szCs w:val="24"/>
          <w:u w:val="single"/>
        </w:rPr>
      </w:pPr>
    </w:p>
    <w:p w14:paraId="31724F84" w14:textId="77777777" w:rsidR="00F91D93" w:rsidRDefault="00F91D93" w:rsidP="00AA19BE">
      <w:pPr>
        <w:spacing w:line="240" w:lineRule="auto"/>
        <w:ind w:left="1416" w:hanging="708"/>
        <w:contextualSpacing/>
        <w:jc w:val="center"/>
        <w:rPr>
          <w:rFonts w:ascii="Times New Roman" w:hAnsi="Times New Roman" w:cs="Times New Roman"/>
          <w:b/>
          <w:bCs/>
          <w:sz w:val="24"/>
          <w:szCs w:val="24"/>
          <w:u w:val="single"/>
        </w:rPr>
      </w:pPr>
    </w:p>
    <w:p w14:paraId="64B30B48" w14:textId="6F29CB8A" w:rsidR="002F46BA" w:rsidRPr="00E94770" w:rsidRDefault="00D3432C" w:rsidP="00AA19BE">
      <w:pPr>
        <w:spacing w:line="240" w:lineRule="auto"/>
        <w:ind w:left="1416" w:hanging="708"/>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CONTENU</w:t>
      </w:r>
      <w:r w:rsidR="002F46BA" w:rsidRPr="002F46BA">
        <w:rPr>
          <w:rFonts w:ascii="Times New Roman" w:hAnsi="Times New Roman" w:cs="Times New Roman"/>
          <w:b/>
          <w:bCs/>
          <w:sz w:val="24"/>
          <w:szCs w:val="24"/>
          <w:u w:val="single"/>
        </w:rPr>
        <w:t xml:space="preserve"> ET OBJEC</w:t>
      </w:r>
      <w:r w:rsidR="00051164">
        <w:rPr>
          <w:rFonts w:ascii="Times New Roman" w:hAnsi="Times New Roman" w:cs="Times New Roman"/>
          <w:b/>
          <w:bCs/>
          <w:sz w:val="24"/>
          <w:szCs w:val="24"/>
          <w:u w:val="single"/>
        </w:rPr>
        <w:t>T</w:t>
      </w:r>
      <w:r w:rsidR="002F46BA" w:rsidRPr="002F46BA">
        <w:rPr>
          <w:rFonts w:ascii="Times New Roman" w:hAnsi="Times New Roman" w:cs="Times New Roman"/>
          <w:b/>
          <w:bCs/>
          <w:sz w:val="24"/>
          <w:szCs w:val="24"/>
          <w:u w:val="single"/>
        </w:rPr>
        <w:t>IFS DU COURS</w:t>
      </w:r>
    </w:p>
    <w:p w14:paraId="322269D4" w14:textId="5E604100" w:rsidR="002F46BA" w:rsidRDefault="002F46BA" w:rsidP="002F46BA">
      <w:pPr>
        <w:rPr>
          <w:rFonts w:ascii="Times New Roman" w:hAnsi="Times New Roman" w:cs="Times New Roman"/>
          <w:sz w:val="24"/>
          <w:szCs w:val="24"/>
        </w:rPr>
      </w:pPr>
      <w:r w:rsidRPr="002F46BA">
        <w:rPr>
          <w:rFonts w:ascii="Times New Roman" w:hAnsi="Times New Roman" w:cs="Times New Roman"/>
          <w:sz w:val="24"/>
          <w:szCs w:val="24"/>
        </w:rPr>
        <w:t>Ce cours a</w:t>
      </w:r>
      <w:r w:rsidR="008A4AE7">
        <w:rPr>
          <w:rFonts w:ascii="Times New Roman" w:hAnsi="Times New Roman" w:cs="Times New Roman"/>
          <w:sz w:val="24"/>
          <w:szCs w:val="24"/>
        </w:rPr>
        <w:t>ura</w:t>
      </w:r>
      <w:r w:rsidRPr="002F46BA">
        <w:rPr>
          <w:rFonts w:ascii="Times New Roman" w:hAnsi="Times New Roman" w:cs="Times New Roman"/>
          <w:sz w:val="24"/>
          <w:szCs w:val="24"/>
        </w:rPr>
        <w:t xml:space="preserve"> pour but de proposer une introduction aux deux grands courants de la théorie et de la critique littéraires françaises depuis les années 50 : le structuralisme et le poststructuralisme. Plus spécifiquement, il vise</w:t>
      </w:r>
      <w:r w:rsidR="00225A75">
        <w:rPr>
          <w:rFonts w:ascii="Times New Roman" w:hAnsi="Times New Roman" w:cs="Times New Roman"/>
          <w:sz w:val="24"/>
          <w:szCs w:val="24"/>
        </w:rPr>
        <w:t xml:space="preserve">ra </w:t>
      </w:r>
      <w:r w:rsidRPr="002F46BA">
        <w:rPr>
          <w:rFonts w:ascii="Times New Roman" w:hAnsi="Times New Roman" w:cs="Times New Roman"/>
          <w:sz w:val="24"/>
          <w:szCs w:val="24"/>
        </w:rPr>
        <w:t>à familiariser les étudiant.e.s avec un certain nombre de concepts</w:t>
      </w:r>
      <w:r w:rsidR="008A4AE7">
        <w:rPr>
          <w:rFonts w:ascii="Times New Roman" w:hAnsi="Times New Roman" w:cs="Times New Roman"/>
          <w:sz w:val="24"/>
          <w:szCs w:val="24"/>
        </w:rPr>
        <w:t xml:space="preserve"> théoriques</w:t>
      </w:r>
      <w:r w:rsidR="00225A75">
        <w:rPr>
          <w:rFonts w:ascii="Times New Roman" w:hAnsi="Times New Roman" w:cs="Times New Roman"/>
          <w:sz w:val="24"/>
          <w:szCs w:val="24"/>
        </w:rPr>
        <w:t>, de problématiques</w:t>
      </w:r>
      <w:r w:rsidR="008A4AE7">
        <w:rPr>
          <w:rFonts w:ascii="Times New Roman" w:hAnsi="Times New Roman" w:cs="Times New Roman"/>
          <w:sz w:val="24"/>
          <w:szCs w:val="24"/>
        </w:rPr>
        <w:t xml:space="preserve"> </w:t>
      </w:r>
      <w:r w:rsidR="00051164">
        <w:rPr>
          <w:rFonts w:ascii="Times New Roman" w:hAnsi="Times New Roman" w:cs="Times New Roman"/>
          <w:sz w:val="24"/>
          <w:szCs w:val="24"/>
        </w:rPr>
        <w:t>et</w:t>
      </w:r>
      <w:r w:rsidRPr="002F46BA">
        <w:rPr>
          <w:rFonts w:ascii="Times New Roman" w:hAnsi="Times New Roman" w:cs="Times New Roman"/>
          <w:sz w:val="24"/>
          <w:szCs w:val="24"/>
        </w:rPr>
        <w:t xml:space="preserve"> </w:t>
      </w:r>
      <w:r w:rsidR="00225A75">
        <w:rPr>
          <w:rFonts w:ascii="Times New Roman" w:hAnsi="Times New Roman" w:cs="Times New Roman"/>
          <w:sz w:val="24"/>
          <w:szCs w:val="24"/>
        </w:rPr>
        <w:t>d’</w:t>
      </w:r>
      <w:r w:rsidRPr="002F46BA">
        <w:rPr>
          <w:rFonts w:ascii="Times New Roman" w:hAnsi="Times New Roman" w:cs="Times New Roman"/>
          <w:sz w:val="24"/>
          <w:szCs w:val="24"/>
        </w:rPr>
        <w:t xml:space="preserve">approches </w:t>
      </w:r>
      <w:r w:rsidR="008A4AE7">
        <w:rPr>
          <w:rFonts w:ascii="Times New Roman" w:hAnsi="Times New Roman" w:cs="Times New Roman"/>
          <w:sz w:val="24"/>
          <w:szCs w:val="24"/>
        </w:rPr>
        <w:t xml:space="preserve">critiques </w:t>
      </w:r>
      <w:r w:rsidRPr="002F46BA">
        <w:rPr>
          <w:rFonts w:ascii="Times New Roman" w:hAnsi="Times New Roman" w:cs="Times New Roman"/>
          <w:sz w:val="24"/>
          <w:szCs w:val="24"/>
        </w:rPr>
        <w:t xml:space="preserve">qui </w:t>
      </w:r>
      <w:r w:rsidR="00051164">
        <w:rPr>
          <w:rFonts w:ascii="Times New Roman" w:hAnsi="Times New Roman" w:cs="Times New Roman"/>
          <w:sz w:val="24"/>
          <w:szCs w:val="24"/>
        </w:rPr>
        <w:t>ont marqué les études littéraires</w:t>
      </w:r>
      <w:r w:rsidR="00225A75">
        <w:rPr>
          <w:rFonts w:ascii="Times New Roman" w:hAnsi="Times New Roman" w:cs="Times New Roman"/>
          <w:sz w:val="24"/>
          <w:szCs w:val="24"/>
        </w:rPr>
        <w:t xml:space="preserve">, </w:t>
      </w:r>
      <w:r w:rsidR="002A6122">
        <w:rPr>
          <w:rFonts w:ascii="Times New Roman" w:hAnsi="Times New Roman" w:cs="Times New Roman"/>
          <w:sz w:val="24"/>
          <w:szCs w:val="24"/>
        </w:rPr>
        <w:t xml:space="preserve">tout </w:t>
      </w:r>
      <w:r w:rsidR="00225A75">
        <w:rPr>
          <w:rFonts w:ascii="Times New Roman" w:hAnsi="Times New Roman" w:cs="Times New Roman"/>
          <w:sz w:val="24"/>
          <w:szCs w:val="24"/>
        </w:rPr>
        <w:t>en avançant</w:t>
      </w:r>
      <w:r w:rsidR="00051164">
        <w:rPr>
          <w:rFonts w:ascii="Times New Roman" w:hAnsi="Times New Roman" w:cs="Times New Roman"/>
          <w:sz w:val="24"/>
          <w:szCs w:val="24"/>
        </w:rPr>
        <w:t xml:space="preserve"> l’hypothèse que les enjeux qu</w:t>
      </w:r>
      <w:r w:rsidR="00225A75">
        <w:rPr>
          <w:rFonts w:ascii="Times New Roman" w:hAnsi="Times New Roman" w:cs="Times New Roman"/>
          <w:sz w:val="24"/>
          <w:szCs w:val="24"/>
        </w:rPr>
        <w:t>’ils</w:t>
      </w:r>
      <w:r w:rsidR="00051164">
        <w:rPr>
          <w:rFonts w:ascii="Times New Roman" w:hAnsi="Times New Roman" w:cs="Times New Roman"/>
          <w:sz w:val="24"/>
          <w:szCs w:val="24"/>
        </w:rPr>
        <w:t xml:space="preserve"> ont soulevés </w:t>
      </w:r>
      <w:r w:rsidRPr="002F46BA">
        <w:rPr>
          <w:rFonts w:ascii="Times New Roman" w:hAnsi="Times New Roman" w:cs="Times New Roman"/>
          <w:sz w:val="24"/>
          <w:szCs w:val="24"/>
        </w:rPr>
        <w:t xml:space="preserve">font partie intégrante des débats littéraires et culturels </w:t>
      </w:r>
      <w:r w:rsidR="00051164">
        <w:rPr>
          <w:rFonts w:ascii="Times New Roman" w:hAnsi="Times New Roman" w:cs="Times New Roman"/>
          <w:sz w:val="24"/>
          <w:szCs w:val="24"/>
        </w:rPr>
        <w:t>actuel</w:t>
      </w:r>
      <w:r w:rsidRPr="002F46BA">
        <w:rPr>
          <w:rFonts w:ascii="Times New Roman" w:hAnsi="Times New Roman" w:cs="Times New Roman"/>
          <w:sz w:val="24"/>
          <w:szCs w:val="24"/>
        </w:rPr>
        <w:t>s.</w:t>
      </w:r>
    </w:p>
    <w:p w14:paraId="020F86DE" w14:textId="189F5EA6" w:rsidR="002F46BA" w:rsidRDefault="002F46BA" w:rsidP="002F46BA">
      <w:pPr>
        <w:rPr>
          <w:rFonts w:ascii="Times New Roman" w:hAnsi="Times New Roman" w:cs="Times New Roman"/>
          <w:sz w:val="24"/>
          <w:szCs w:val="24"/>
        </w:rPr>
      </w:pPr>
      <w:r w:rsidRPr="002F46BA">
        <w:rPr>
          <w:rFonts w:ascii="Times New Roman" w:hAnsi="Times New Roman" w:cs="Times New Roman"/>
          <w:sz w:val="24"/>
          <w:szCs w:val="24"/>
        </w:rPr>
        <w:t xml:space="preserve">Compte tenu de la nature introductive du cours, l’approche sera résolument historique. </w:t>
      </w:r>
      <w:r w:rsidR="008A4AE7">
        <w:rPr>
          <w:rFonts w:ascii="Times New Roman" w:hAnsi="Times New Roman" w:cs="Times New Roman"/>
          <w:sz w:val="24"/>
          <w:szCs w:val="24"/>
        </w:rPr>
        <w:t>I</w:t>
      </w:r>
      <w:r w:rsidRPr="002F46BA">
        <w:rPr>
          <w:rFonts w:ascii="Times New Roman" w:hAnsi="Times New Roman" w:cs="Times New Roman"/>
          <w:sz w:val="24"/>
          <w:szCs w:val="24"/>
        </w:rPr>
        <w:t xml:space="preserve">l s’agira de replacer ces courants, de même que les divers sous-courants qu’ils ont engendrés, dans leur contexte idéologique et culturel de départ, en vue d’esquisser (i) l’émergence du structuralisme; (ii) le passage du structuralisme au poststructuralisme et (iii) les liens qu’ils entretiennent avec des disciplines connexes, dont la linguistique, la sociologie, la psychologie, la philosophie et l’histoire sociale. </w:t>
      </w:r>
      <w:r w:rsidR="008A4AE7">
        <w:rPr>
          <w:rFonts w:ascii="Times New Roman" w:hAnsi="Times New Roman" w:cs="Times New Roman"/>
          <w:sz w:val="24"/>
          <w:szCs w:val="24"/>
        </w:rPr>
        <w:t xml:space="preserve">Ce faisant, seront mis en évidence </w:t>
      </w:r>
      <w:r w:rsidRPr="002F46BA">
        <w:rPr>
          <w:rFonts w:ascii="Times New Roman" w:hAnsi="Times New Roman" w:cs="Times New Roman"/>
          <w:sz w:val="24"/>
          <w:szCs w:val="24"/>
        </w:rPr>
        <w:t xml:space="preserve">les visées, </w:t>
      </w:r>
      <w:r w:rsidR="008A4AE7">
        <w:rPr>
          <w:rFonts w:ascii="Times New Roman" w:hAnsi="Times New Roman" w:cs="Times New Roman"/>
          <w:sz w:val="24"/>
          <w:szCs w:val="24"/>
        </w:rPr>
        <w:t xml:space="preserve">les </w:t>
      </w:r>
      <w:r w:rsidRPr="002F46BA">
        <w:rPr>
          <w:rFonts w:ascii="Times New Roman" w:hAnsi="Times New Roman" w:cs="Times New Roman"/>
          <w:sz w:val="24"/>
          <w:szCs w:val="24"/>
        </w:rPr>
        <w:t>partis pri</w:t>
      </w:r>
      <w:r w:rsidR="008A4AE7">
        <w:rPr>
          <w:rFonts w:ascii="Times New Roman" w:hAnsi="Times New Roman" w:cs="Times New Roman"/>
          <w:sz w:val="24"/>
          <w:szCs w:val="24"/>
        </w:rPr>
        <w:t xml:space="preserve">s </w:t>
      </w:r>
      <w:r w:rsidRPr="002F46BA">
        <w:rPr>
          <w:rFonts w:ascii="Times New Roman" w:hAnsi="Times New Roman" w:cs="Times New Roman"/>
          <w:sz w:val="24"/>
          <w:szCs w:val="24"/>
        </w:rPr>
        <w:t xml:space="preserve">et </w:t>
      </w:r>
      <w:r w:rsidR="008A4AE7">
        <w:rPr>
          <w:rFonts w:ascii="Times New Roman" w:hAnsi="Times New Roman" w:cs="Times New Roman"/>
          <w:sz w:val="24"/>
          <w:szCs w:val="24"/>
        </w:rPr>
        <w:t xml:space="preserve">les </w:t>
      </w:r>
      <w:r w:rsidRPr="002F46BA">
        <w:rPr>
          <w:rFonts w:ascii="Times New Roman" w:hAnsi="Times New Roman" w:cs="Times New Roman"/>
          <w:sz w:val="24"/>
          <w:szCs w:val="24"/>
        </w:rPr>
        <w:t xml:space="preserve">limites de ces courants et sous-courants, </w:t>
      </w:r>
      <w:r w:rsidR="008A4AE7">
        <w:rPr>
          <w:rFonts w:ascii="Times New Roman" w:hAnsi="Times New Roman" w:cs="Times New Roman"/>
          <w:sz w:val="24"/>
          <w:szCs w:val="24"/>
        </w:rPr>
        <w:t xml:space="preserve">ainsi que </w:t>
      </w:r>
      <w:r w:rsidRPr="002F46BA">
        <w:rPr>
          <w:rFonts w:ascii="Times New Roman" w:hAnsi="Times New Roman" w:cs="Times New Roman"/>
          <w:sz w:val="24"/>
          <w:szCs w:val="24"/>
        </w:rPr>
        <w:t>leur ancrage dans l’histoire de la pensée culturelle tant moderne que postmoderne.</w:t>
      </w:r>
    </w:p>
    <w:p w14:paraId="6C4CBA19" w14:textId="7312B46C" w:rsidR="00AF411D" w:rsidRDefault="008A4AE7" w:rsidP="00AF411D">
      <w:pPr>
        <w:rPr>
          <w:rFonts w:ascii="Times New Roman" w:hAnsi="Times New Roman" w:cs="Times New Roman"/>
          <w:sz w:val="24"/>
          <w:szCs w:val="24"/>
        </w:rPr>
      </w:pPr>
      <w:r>
        <w:rPr>
          <w:rFonts w:ascii="Times New Roman" w:hAnsi="Times New Roman" w:cs="Times New Roman"/>
          <w:sz w:val="24"/>
          <w:szCs w:val="24"/>
        </w:rPr>
        <w:t>Aussi l’objectif global du cours consistera</w:t>
      </w:r>
      <w:r w:rsidR="00225A75">
        <w:rPr>
          <w:rFonts w:ascii="Times New Roman" w:hAnsi="Times New Roman" w:cs="Times New Roman"/>
          <w:sz w:val="24"/>
          <w:szCs w:val="24"/>
        </w:rPr>
        <w:t>-t-il</w:t>
      </w:r>
      <w:r>
        <w:rPr>
          <w:rFonts w:ascii="Times New Roman" w:hAnsi="Times New Roman" w:cs="Times New Roman"/>
          <w:sz w:val="24"/>
          <w:szCs w:val="24"/>
        </w:rPr>
        <w:t xml:space="preserve"> à interroger, en plus de leur ancrage historique, les rapports que le structuralisme et le poststructuralisme présupposent entre la littérature, d’un côté, et, de l’autre, le langage, l’histoire, l’idéologie, le social et le politique, afin de mettre au jour la ou les conceptions de la littérature que chaque courant</w:t>
      </w:r>
      <w:r w:rsidR="00225A75">
        <w:rPr>
          <w:rFonts w:ascii="Times New Roman" w:hAnsi="Times New Roman" w:cs="Times New Roman"/>
          <w:sz w:val="24"/>
          <w:szCs w:val="24"/>
        </w:rPr>
        <w:t xml:space="preserve"> et sous-courant</w:t>
      </w:r>
      <w:r>
        <w:rPr>
          <w:rFonts w:ascii="Times New Roman" w:hAnsi="Times New Roman" w:cs="Times New Roman"/>
          <w:sz w:val="24"/>
          <w:szCs w:val="24"/>
        </w:rPr>
        <w:t xml:space="preserve"> véhicule.</w:t>
      </w:r>
    </w:p>
    <w:p w14:paraId="7D9C8C9A" w14:textId="09614177" w:rsidR="00E94770" w:rsidRPr="00AF411D" w:rsidRDefault="002F46BA" w:rsidP="00AA19BE">
      <w:pPr>
        <w:jc w:val="center"/>
        <w:rPr>
          <w:rFonts w:ascii="Times New Roman" w:hAnsi="Times New Roman" w:cs="Times New Roman"/>
          <w:sz w:val="24"/>
          <w:szCs w:val="24"/>
        </w:rPr>
      </w:pPr>
      <w:r w:rsidRPr="00982018">
        <w:rPr>
          <w:rFonts w:ascii="Times New Roman" w:hAnsi="Times New Roman" w:cs="Times New Roman"/>
          <w:b/>
          <w:sz w:val="24"/>
          <w:szCs w:val="24"/>
          <w:u w:val="single"/>
        </w:rPr>
        <w:t>F</w:t>
      </w:r>
      <w:r w:rsidR="00982018">
        <w:rPr>
          <w:rFonts w:ascii="Times New Roman" w:hAnsi="Times New Roman" w:cs="Times New Roman"/>
          <w:b/>
          <w:sz w:val="24"/>
          <w:szCs w:val="24"/>
          <w:u w:val="single"/>
        </w:rPr>
        <w:t>ORMULE PÉDAGOGIQUE</w:t>
      </w:r>
    </w:p>
    <w:p w14:paraId="51374ECF" w14:textId="2169D907" w:rsidR="00AF411D" w:rsidRPr="00C003D0" w:rsidRDefault="00C0054E" w:rsidP="008C5A1A">
      <w:pPr>
        <w:spacing w:line="240" w:lineRule="auto"/>
        <w:contextualSpacing/>
        <w:rPr>
          <w:rFonts w:ascii="Times New Roman" w:hAnsi="Times New Roman" w:cs="Times New Roman"/>
          <w:b/>
          <w:bCs/>
          <w:sz w:val="24"/>
          <w:szCs w:val="24"/>
        </w:rPr>
      </w:pPr>
      <w:r w:rsidRPr="004470EF">
        <w:rPr>
          <w:rFonts w:ascii="Georgia" w:hAnsi="Georgia"/>
          <w:spacing w:val="3"/>
          <w:shd w:val="clear" w:color="auto" w:fill="FFFFFF"/>
        </w:rPr>
        <w:t>Cours magistraux</w:t>
      </w:r>
      <w:r w:rsidR="00D3686B" w:rsidRPr="004470EF">
        <w:rPr>
          <w:rFonts w:ascii="Georgia" w:hAnsi="Georgia"/>
          <w:spacing w:val="3"/>
          <w:shd w:val="clear" w:color="auto" w:fill="FFFFFF"/>
        </w:rPr>
        <w:t>; périodes de discussion</w:t>
      </w:r>
      <w:r w:rsidR="00E94770" w:rsidRPr="004470EF">
        <w:rPr>
          <w:rFonts w:ascii="Georgia" w:hAnsi="Georgia"/>
          <w:spacing w:val="3"/>
          <w:shd w:val="clear" w:color="auto" w:fill="FFFFFF"/>
        </w:rPr>
        <w:t>.</w:t>
      </w:r>
      <w:r w:rsidRPr="004470EF">
        <w:rPr>
          <w:rFonts w:ascii="Georgia" w:hAnsi="Georgia"/>
          <w:spacing w:val="3"/>
          <w:shd w:val="clear" w:color="auto" w:fill="FFFFFF"/>
        </w:rPr>
        <w:t xml:space="preserve"> </w:t>
      </w:r>
      <w:r w:rsidR="00AF411D">
        <w:rPr>
          <w:rFonts w:ascii="Times New Roman" w:hAnsi="Times New Roman" w:cs="Times New Roman"/>
          <w:b/>
          <w:bCs/>
          <w:sz w:val="24"/>
          <w:szCs w:val="24"/>
        </w:rPr>
        <w:t xml:space="preserve">La présence en classe est </w:t>
      </w:r>
      <w:r w:rsidR="00AF411D" w:rsidRPr="00AD2618">
        <w:rPr>
          <w:rFonts w:ascii="Times New Roman" w:hAnsi="Times New Roman" w:cs="Times New Roman"/>
          <w:b/>
          <w:bCs/>
          <w:sz w:val="24"/>
          <w:szCs w:val="24"/>
          <w:u w:val="single"/>
        </w:rPr>
        <w:t>essentielle</w:t>
      </w:r>
      <w:r w:rsidR="00AF411D">
        <w:rPr>
          <w:rFonts w:ascii="Times New Roman" w:hAnsi="Times New Roman" w:cs="Times New Roman"/>
          <w:b/>
          <w:bCs/>
          <w:sz w:val="24"/>
          <w:szCs w:val="24"/>
        </w:rPr>
        <w:t xml:space="preserve"> à la compréhension des textes étudiés et à la démarche pédagogique.</w:t>
      </w:r>
      <w:r w:rsidR="00AF411D" w:rsidRPr="00E94770">
        <w:rPr>
          <w:rFonts w:ascii="Times New Roman" w:hAnsi="Times New Roman" w:cs="Times New Roman"/>
          <w:b/>
          <w:bCs/>
          <w:sz w:val="24"/>
          <w:szCs w:val="24"/>
        </w:rPr>
        <w:t xml:space="preserve"> </w:t>
      </w:r>
    </w:p>
    <w:p w14:paraId="7FB27E1B" w14:textId="797323F4" w:rsidR="008C5A1A" w:rsidRDefault="00D3686B" w:rsidP="00AA19BE">
      <w:pPr>
        <w:spacing w:line="240" w:lineRule="auto"/>
        <w:contextualSpacing/>
        <w:jc w:val="center"/>
        <w:rPr>
          <w:rFonts w:ascii="Times New Roman" w:hAnsi="Times New Roman" w:cs="Times New Roman"/>
          <w:b/>
          <w:bCs/>
          <w:sz w:val="24"/>
          <w:szCs w:val="24"/>
          <w:u w:val="single"/>
        </w:rPr>
      </w:pPr>
      <w:r w:rsidRPr="00D3686B">
        <w:rPr>
          <w:rFonts w:ascii="Times New Roman" w:hAnsi="Times New Roman" w:cs="Times New Roman"/>
          <w:b/>
          <w:bCs/>
          <w:sz w:val="24"/>
          <w:szCs w:val="24"/>
          <w:u w:val="single"/>
        </w:rPr>
        <w:lastRenderedPageBreak/>
        <w:t>CHARGE DE TRAVAI</w:t>
      </w:r>
      <w:r w:rsidR="00134A9D">
        <w:rPr>
          <w:rFonts w:ascii="Times New Roman" w:hAnsi="Times New Roman" w:cs="Times New Roman"/>
          <w:b/>
          <w:bCs/>
          <w:sz w:val="24"/>
          <w:szCs w:val="24"/>
          <w:u w:val="single"/>
        </w:rPr>
        <w:t>L</w:t>
      </w:r>
    </w:p>
    <w:p w14:paraId="404629B3" w14:textId="7FF77FF3" w:rsidR="00B87CEB" w:rsidRDefault="00D3686B" w:rsidP="00B53B00">
      <w:pPr>
        <w:pStyle w:val="Paragraphedeliste"/>
        <w:numPr>
          <w:ilvl w:val="0"/>
          <w:numId w:val="1"/>
        </w:numPr>
        <w:spacing w:line="240" w:lineRule="auto"/>
        <w:rPr>
          <w:rFonts w:ascii="Times New Roman" w:hAnsi="Times New Roman" w:cs="Times New Roman"/>
          <w:sz w:val="24"/>
          <w:szCs w:val="24"/>
        </w:rPr>
      </w:pPr>
      <w:r w:rsidRPr="00CE4574">
        <w:rPr>
          <w:rFonts w:ascii="Times New Roman" w:hAnsi="Times New Roman" w:cs="Times New Roman"/>
          <w:b/>
          <w:bCs/>
          <w:sz w:val="24"/>
          <w:szCs w:val="24"/>
          <w:u w:val="single"/>
        </w:rPr>
        <w:t>Lectures obligatoires</w:t>
      </w:r>
      <w:r w:rsidRPr="00AF411D">
        <w:rPr>
          <w:rFonts w:ascii="Times New Roman" w:hAnsi="Times New Roman" w:cs="Times New Roman"/>
          <w:b/>
          <w:bCs/>
          <w:sz w:val="24"/>
          <w:szCs w:val="24"/>
        </w:rPr>
        <w:t xml:space="preserve"> (voir la liste complète ci-dessous)</w:t>
      </w:r>
      <w:r w:rsidR="00280677" w:rsidRPr="00AF411D">
        <w:rPr>
          <w:rFonts w:ascii="Times New Roman" w:hAnsi="Times New Roman" w:cs="Times New Roman"/>
          <w:b/>
          <w:bCs/>
          <w:sz w:val="24"/>
          <w:szCs w:val="24"/>
        </w:rPr>
        <w:t>. Il faudra</w:t>
      </w:r>
      <w:r w:rsidR="0028067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A1490DE" w14:textId="5224CFDD" w:rsidR="00B53B00" w:rsidRDefault="00DE233F" w:rsidP="00B87CEB">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avoir lu</w:t>
      </w:r>
      <w:r w:rsidR="00D3686B">
        <w:rPr>
          <w:rFonts w:ascii="Times New Roman" w:hAnsi="Times New Roman" w:cs="Times New Roman"/>
          <w:sz w:val="24"/>
          <w:szCs w:val="24"/>
        </w:rPr>
        <w:t xml:space="preserve"> </w:t>
      </w:r>
      <w:r w:rsidR="00D3686B" w:rsidRPr="00D3686B">
        <w:rPr>
          <w:rFonts w:ascii="Times New Roman" w:hAnsi="Times New Roman" w:cs="Times New Roman"/>
          <w:b/>
          <w:bCs/>
          <w:sz w:val="24"/>
          <w:szCs w:val="24"/>
        </w:rPr>
        <w:t>au préalable</w:t>
      </w:r>
      <w:r w:rsidR="00D3686B">
        <w:rPr>
          <w:rFonts w:ascii="Times New Roman" w:hAnsi="Times New Roman" w:cs="Times New Roman"/>
          <w:sz w:val="24"/>
          <w:szCs w:val="24"/>
        </w:rPr>
        <w:t xml:space="preserve"> le ou les textes faisant l’objet de</w:t>
      </w:r>
      <w:r w:rsidR="002A6122">
        <w:rPr>
          <w:rFonts w:ascii="Times New Roman" w:hAnsi="Times New Roman" w:cs="Times New Roman"/>
          <w:sz w:val="24"/>
          <w:szCs w:val="24"/>
        </w:rPr>
        <w:t xml:space="preserve"> chaque</w:t>
      </w:r>
      <w:r w:rsidR="00D3686B">
        <w:rPr>
          <w:rFonts w:ascii="Times New Roman" w:hAnsi="Times New Roman" w:cs="Times New Roman"/>
          <w:sz w:val="24"/>
          <w:szCs w:val="24"/>
        </w:rPr>
        <w:t xml:space="preserve"> présentation magistrale </w:t>
      </w:r>
      <w:r w:rsidR="00AD2618">
        <w:rPr>
          <w:rFonts w:ascii="Times New Roman" w:hAnsi="Times New Roman" w:cs="Times New Roman"/>
          <w:sz w:val="24"/>
          <w:szCs w:val="24"/>
        </w:rPr>
        <w:t xml:space="preserve"> (voir </w:t>
      </w:r>
      <w:r w:rsidR="00B53B00" w:rsidRPr="00B53B00">
        <w:rPr>
          <w:rFonts w:ascii="Times New Roman" w:hAnsi="Times New Roman" w:cs="Times New Roman"/>
          <w:sz w:val="24"/>
          <w:szCs w:val="24"/>
        </w:rPr>
        <w:t xml:space="preserve">le plan </w:t>
      </w:r>
      <w:r w:rsidR="00B87CEB">
        <w:rPr>
          <w:rFonts w:ascii="Times New Roman" w:hAnsi="Times New Roman" w:cs="Times New Roman"/>
          <w:sz w:val="24"/>
          <w:szCs w:val="24"/>
        </w:rPr>
        <w:t xml:space="preserve">provisoire </w:t>
      </w:r>
      <w:r w:rsidR="00B53B00" w:rsidRPr="00B53B00">
        <w:rPr>
          <w:rFonts w:ascii="Times New Roman" w:hAnsi="Times New Roman" w:cs="Times New Roman"/>
          <w:sz w:val="24"/>
          <w:szCs w:val="24"/>
        </w:rPr>
        <w:t>ci-dessous</w:t>
      </w:r>
      <w:r w:rsidR="00AD2618">
        <w:rPr>
          <w:rFonts w:ascii="Times New Roman" w:hAnsi="Times New Roman" w:cs="Times New Roman"/>
          <w:sz w:val="24"/>
          <w:szCs w:val="24"/>
        </w:rPr>
        <w:t>)</w:t>
      </w:r>
      <w:r w:rsidR="002A6122">
        <w:rPr>
          <w:rFonts w:ascii="Times New Roman" w:hAnsi="Times New Roman" w:cs="Times New Roman"/>
          <w:sz w:val="24"/>
          <w:szCs w:val="24"/>
        </w:rPr>
        <w:t>;</w:t>
      </w:r>
    </w:p>
    <w:p w14:paraId="5603F453" w14:textId="22098691" w:rsidR="00614377" w:rsidRPr="001A0567" w:rsidRDefault="00DE233F" w:rsidP="00B87CEB">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w:t>
      </w:r>
      <w:r w:rsidR="00614377" w:rsidRPr="001A0567">
        <w:rPr>
          <w:rFonts w:ascii="Times New Roman" w:hAnsi="Times New Roman" w:cs="Times New Roman"/>
          <w:sz w:val="24"/>
          <w:szCs w:val="24"/>
        </w:rPr>
        <w:t>mprimer</w:t>
      </w:r>
      <w:r>
        <w:rPr>
          <w:rFonts w:ascii="Times New Roman" w:hAnsi="Times New Roman" w:cs="Times New Roman"/>
          <w:sz w:val="24"/>
          <w:szCs w:val="24"/>
        </w:rPr>
        <w:t xml:space="preserve"> </w:t>
      </w:r>
      <w:r w:rsidR="002A6122">
        <w:rPr>
          <w:rFonts w:ascii="Times New Roman" w:hAnsi="Times New Roman" w:cs="Times New Roman"/>
          <w:sz w:val="24"/>
          <w:szCs w:val="24"/>
        </w:rPr>
        <w:t>les</w:t>
      </w:r>
      <w:r>
        <w:rPr>
          <w:rFonts w:ascii="Times New Roman" w:hAnsi="Times New Roman" w:cs="Times New Roman"/>
          <w:sz w:val="24"/>
          <w:szCs w:val="24"/>
        </w:rPr>
        <w:t xml:space="preserve"> texte</w:t>
      </w:r>
      <w:r w:rsidR="002A6122">
        <w:rPr>
          <w:rFonts w:ascii="Times New Roman" w:hAnsi="Times New Roman" w:cs="Times New Roman"/>
          <w:sz w:val="24"/>
          <w:szCs w:val="24"/>
        </w:rPr>
        <w:t>s</w:t>
      </w:r>
      <w:r w:rsidR="00614377" w:rsidRPr="001A0567">
        <w:rPr>
          <w:rFonts w:ascii="Times New Roman" w:hAnsi="Times New Roman" w:cs="Times New Roman"/>
          <w:sz w:val="24"/>
          <w:szCs w:val="24"/>
        </w:rPr>
        <w:t>, afin de pouvoir le</w:t>
      </w:r>
      <w:r w:rsidR="002A6122">
        <w:rPr>
          <w:rFonts w:ascii="Times New Roman" w:hAnsi="Times New Roman" w:cs="Times New Roman"/>
          <w:sz w:val="24"/>
          <w:szCs w:val="24"/>
        </w:rPr>
        <w:t>s</w:t>
      </w:r>
      <w:r w:rsidR="00614377" w:rsidRPr="001A0567">
        <w:rPr>
          <w:rFonts w:ascii="Times New Roman" w:hAnsi="Times New Roman" w:cs="Times New Roman"/>
          <w:sz w:val="24"/>
          <w:szCs w:val="24"/>
        </w:rPr>
        <w:t xml:space="preserve"> surligner et annoter</w:t>
      </w:r>
      <w:r w:rsidR="00B87CEB" w:rsidRPr="001A0567">
        <w:rPr>
          <w:rFonts w:ascii="Times New Roman" w:hAnsi="Times New Roman" w:cs="Times New Roman"/>
          <w:sz w:val="24"/>
          <w:szCs w:val="24"/>
        </w:rPr>
        <w:t xml:space="preserve"> pendant l</w:t>
      </w:r>
      <w:r w:rsidR="00AF411D">
        <w:rPr>
          <w:rFonts w:ascii="Times New Roman" w:hAnsi="Times New Roman" w:cs="Times New Roman"/>
          <w:sz w:val="24"/>
          <w:szCs w:val="24"/>
        </w:rPr>
        <w:t>es</w:t>
      </w:r>
      <w:r w:rsidR="00B87CEB" w:rsidRPr="001A0567">
        <w:rPr>
          <w:rFonts w:ascii="Times New Roman" w:hAnsi="Times New Roman" w:cs="Times New Roman"/>
          <w:sz w:val="24"/>
          <w:szCs w:val="24"/>
        </w:rPr>
        <w:t xml:space="preserve"> présentation</w:t>
      </w:r>
      <w:r w:rsidR="00AF411D">
        <w:rPr>
          <w:rFonts w:ascii="Times New Roman" w:hAnsi="Times New Roman" w:cs="Times New Roman"/>
          <w:sz w:val="24"/>
          <w:szCs w:val="24"/>
        </w:rPr>
        <w:t>s</w:t>
      </w:r>
      <w:r w:rsidR="00B87CEB" w:rsidRPr="001A0567">
        <w:rPr>
          <w:rFonts w:ascii="Times New Roman" w:hAnsi="Times New Roman" w:cs="Times New Roman"/>
          <w:sz w:val="24"/>
          <w:szCs w:val="24"/>
        </w:rPr>
        <w:t xml:space="preserve"> magistrale</w:t>
      </w:r>
      <w:r w:rsidR="00AF411D">
        <w:rPr>
          <w:rFonts w:ascii="Times New Roman" w:hAnsi="Times New Roman" w:cs="Times New Roman"/>
          <w:sz w:val="24"/>
          <w:szCs w:val="24"/>
        </w:rPr>
        <w:t>s</w:t>
      </w:r>
      <w:r w:rsidR="00614377" w:rsidRPr="001A0567">
        <w:rPr>
          <w:rFonts w:ascii="Times New Roman" w:hAnsi="Times New Roman" w:cs="Times New Roman"/>
          <w:sz w:val="24"/>
          <w:szCs w:val="24"/>
        </w:rPr>
        <w:t>.</w:t>
      </w:r>
    </w:p>
    <w:p w14:paraId="2CEBF464" w14:textId="77777777" w:rsidR="00614377" w:rsidRDefault="00614377" w:rsidP="00614377">
      <w:pPr>
        <w:pStyle w:val="Paragraphedeliste"/>
        <w:spacing w:line="240" w:lineRule="auto"/>
        <w:rPr>
          <w:rFonts w:ascii="Times New Roman" w:hAnsi="Times New Roman" w:cs="Times New Roman"/>
          <w:sz w:val="24"/>
          <w:szCs w:val="24"/>
        </w:rPr>
      </w:pPr>
    </w:p>
    <w:p w14:paraId="24438837" w14:textId="40664714" w:rsidR="00B87CEB" w:rsidRDefault="00614377" w:rsidP="00614377">
      <w:pPr>
        <w:pStyle w:val="Paragraphedeliste"/>
        <w:numPr>
          <w:ilvl w:val="0"/>
          <w:numId w:val="1"/>
        </w:numPr>
        <w:spacing w:line="240" w:lineRule="auto"/>
        <w:rPr>
          <w:rFonts w:ascii="Times New Roman" w:hAnsi="Times New Roman" w:cs="Times New Roman"/>
          <w:sz w:val="24"/>
          <w:szCs w:val="24"/>
        </w:rPr>
      </w:pPr>
      <w:r w:rsidRPr="00CE4574">
        <w:rPr>
          <w:rFonts w:ascii="Times New Roman" w:hAnsi="Times New Roman" w:cs="Times New Roman"/>
          <w:b/>
          <w:bCs/>
          <w:sz w:val="24"/>
          <w:szCs w:val="24"/>
          <w:u w:val="single"/>
        </w:rPr>
        <w:t>Deux courts travaux</w:t>
      </w:r>
      <w:r w:rsidRPr="00AF411D">
        <w:rPr>
          <w:rFonts w:ascii="Times New Roman" w:hAnsi="Times New Roman" w:cs="Times New Roman"/>
          <w:b/>
          <w:bCs/>
          <w:sz w:val="24"/>
          <w:szCs w:val="24"/>
        </w:rPr>
        <w:t xml:space="preserve"> de 3 pages maximum chacun</w:t>
      </w:r>
      <w:r w:rsidR="00AF411D" w:rsidRPr="00AF411D">
        <w:rPr>
          <w:rFonts w:ascii="Times New Roman" w:hAnsi="Times New Roman" w:cs="Times New Roman"/>
          <w:b/>
          <w:bCs/>
          <w:sz w:val="24"/>
          <w:szCs w:val="24"/>
        </w:rPr>
        <w:t>.</w:t>
      </w:r>
      <w:r w:rsidR="00AF411D">
        <w:rPr>
          <w:rFonts w:ascii="Times New Roman" w:hAnsi="Times New Roman" w:cs="Times New Roman"/>
          <w:b/>
          <w:bCs/>
          <w:i/>
          <w:iCs/>
          <w:sz w:val="24"/>
          <w:szCs w:val="24"/>
        </w:rPr>
        <w:t xml:space="preserve"> </w:t>
      </w:r>
      <w:r w:rsidR="00AF411D" w:rsidRPr="00AF411D">
        <w:rPr>
          <w:rFonts w:ascii="Times New Roman" w:hAnsi="Times New Roman" w:cs="Times New Roman"/>
          <w:b/>
          <w:bCs/>
          <w:sz w:val="24"/>
          <w:szCs w:val="24"/>
        </w:rPr>
        <w:t>Chaque travail :</w:t>
      </w:r>
    </w:p>
    <w:p w14:paraId="318F0320" w14:textId="539AB8ED" w:rsidR="00614377" w:rsidRDefault="004B6778" w:rsidP="00B87CEB">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sera disponible</w:t>
      </w:r>
      <w:r w:rsidR="00B53B00">
        <w:rPr>
          <w:rFonts w:ascii="Times New Roman" w:hAnsi="Times New Roman" w:cs="Times New Roman"/>
          <w:sz w:val="24"/>
          <w:szCs w:val="24"/>
        </w:rPr>
        <w:t xml:space="preserve"> </w:t>
      </w:r>
      <w:r w:rsidR="00B87CEB">
        <w:rPr>
          <w:rFonts w:ascii="Times New Roman" w:hAnsi="Times New Roman" w:cs="Times New Roman"/>
          <w:sz w:val="24"/>
          <w:szCs w:val="24"/>
        </w:rPr>
        <w:t xml:space="preserve">sur </w:t>
      </w:r>
      <w:r w:rsidR="00B87CEB">
        <w:rPr>
          <w:rFonts w:ascii="Times New Roman" w:hAnsi="Times New Roman" w:cs="Times New Roman"/>
          <w:i/>
          <w:iCs/>
          <w:sz w:val="24"/>
          <w:szCs w:val="24"/>
        </w:rPr>
        <w:t>MyCourses</w:t>
      </w:r>
      <w:r w:rsidR="00217176">
        <w:rPr>
          <w:rFonts w:ascii="Times New Roman" w:hAnsi="Times New Roman" w:cs="Times New Roman"/>
          <w:sz w:val="24"/>
          <w:szCs w:val="24"/>
        </w:rPr>
        <w:t xml:space="preserve"> sous l’onglet « Travaux »</w:t>
      </w:r>
      <w:r w:rsidR="00B87CEB">
        <w:rPr>
          <w:rFonts w:ascii="Times New Roman" w:hAnsi="Times New Roman" w:cs="Times New Roman"/>
          <w:i/>
          <w:iCs/>
          <w:sz w:val="24"/>
          <w:szCs w:val="24"/>
        </w:rPr>
        <w:t xml:space="preserve"> </w:t>
      </w:r>
      <w:r w:rsidR="00B53B00" w:rsidRPr="00AF2885">
        <w:rPr>
          <w:rFonts w:ascii="Times New Roman" w:hAnsi="Times New Roman" w:cs="Times New Roman"/>
          <w:b/>
          <w:bCs/>
          <w:sz w:val="24"/>
          <w:szCs w:val="24"/>
        </w:rPr>
        <w:t>une semaine avant la date de remise</w:t>
      </w:r>
      <w:r w:rsidR="002A6122">
        <w:rPr>
          <w:rFonts w:ascii="Times New Roman" w:hAnsi="Times New Roman" w:cs="Times New Roman"/>
          <w:b/>
          <w:bCs/>
          <w:sz w:val="24"/>
          <w:szCs w:val="24"/>
        </w:rPr>
        <w:t>;</w:t>
      </w:r>
    </w:p>
    <w:p w14:paraId="5F63BF53" w14:textId="6C98A1E9" w:rsidR="00AF2885" w:rsidRDefault="00AF411D" w:rsidP="00AF2885">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comportera 5 </w:t>
      </w:r>
      <w:r w:rsidR="00B87CEB">
        <w:rPr>
          <w:rFonts w:ascii="Times New Roman" w:hAnsi="Times New Roman" w:cs="Times New Roman"/>
          <w:sz w:val="24"/>
          <w:szCs w:val="24"/>
        </w:rPr>
        <w:t>questions port</w:t>
      </w:r>
      <w:r w:rsidR="00F40E80">
        <w:rPr>
          <w:rFonts w:ascii="Times New Roman" w:hAnsi="Times New Roman" w:cs="Times New Roman"/>
          <w:sz w:val="24"/>
          <w:szCs w:val="24"/>
        </w:rPr>
        <w:t>ant</w:t>
      </w:r>
      <w:r w:rsidR="00B87CEB">
        <w:rPr>
          <w:rFonts w:ascii="Times New Roman" w:hAnsi="Times New Roman" w:cs="Times New Roman"/>
          <w:sz w:val="24"/>
          <w:szCs w:val="24"/>
        </w:rPr>
        <w:t xml:space="preserve"> sur</w:t>
      </w:r>
      <w:r w:rsidR="00F40E80">
        <w:rPr>
          <w:rFonts w:ascii="Times New Roman" w:hAnsi="Times New Roman" w:cs="Times New Roman"/>
          <w:sz w:val="24"/>
          <w:szCs w:val="24"/>
        </w:rPr>
        <w:t xml:space="preserve"> un ou deux textes</w:t>
      </w:r>
      <w:r w:rsidR="002A6122">
        <w:rPr>
          <w:rFonts w:ascii="Times New Roman" w:hAnsi="Times New Roman" w:cs="Times New Roman"/>
          <w:sz w:val="24"/>
          <w:szCs w:val="24"/>
        </w:rPr>
        <w:t>;</w:t>
      </w:r>
    </w:p>
    <w:p w14:paraId="74E5003C" w14:textId="15124BBF" w:rsidR="009220B2" w:rsidRPr="001A0567" w:rsidRDefault="00AF411D" w:rsidP="001A0567">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visera</w:t>
      </w:r>
      <w:r w:rsidR="00936A35">
        <w:rPr>
          <w:rFonts w:ascii="Times New Roman" w:hAnsi="Times New Roman" w:cs="Times New Roman"/>
          <w:sz w:val="24"/>
          <w:szCs w:val="24"/>
        </w:rPr>
        <w:t xml:space="preserve"> à évaluer la </w:t>
      </w:r>
      <w:r w:rsidR="0083628B">
        <w:rPr>
          <w:rFonts w:ascii="Times New Roman" w:hAnsi="Times New Roman" w:cs="Times New Roman"/>
          <w:sz w:val="24"/>
          <w:szCs w:val="24"/>
        </w:rPr>
        <w:t>maîtrise</w:t>
      </w:r>
      <w:r w:rsidR="00936A35">
        <w:rPr>
          <w:rFonts w:ascii="Times New Roman" w:hAnsi="Times New Roman" w:cs="Times New Roman"/>
          <w:sz w:val="24"/>
          <w:szCs w:val="24"/>
        </w:rPr>
        <w:t xml:space="preserve"> des concepts théoriques</w:t>
      </w:r>
      <w:r w:rsidR="00DE233F">
        <w:rPr>
          <w:rFonts w:ascii="Times New Roman" w:hAnsi="Times New Roman" w:cs="Times New Roman"/>
          <w:sz w:val="24"/>
          <w:szCs w:val="24"/>
        </w:rPr>
        <w:t>, des enjeux</w:t>
      </w:r>
      <w:r w:rsidR="00936A35">
        <w:rPr>
          <w:rFonts w:ascii="Times New Roman" w:hAnsi="Times New Roman" w:cs="Times New Roman"/>
          <w:sz w:val="24"/>
          <w:szCs w:val="24"/>
        </w:rPr>
        <w:t xml:space="preserve"> et/ou de l’approche méthodologique</w:t>
      </w:r>
      <w:r w:rsidR="009004D7">
        <w:rPr>
          <w:rFonts w:ascii="Times New Roman" w:hAnsi="Times New Roman" w:cs="Times New Roman"/>
          <w:sz w:val="24"/>
          <w:szCs w:val="24"/>
        </w:rPr>
        <w:t xml:space="preserve"> décrits dans le texte à l’étude.</w:t>
      </w:r>
      <w:r w:rsidR="00936A35">
        <w:rPr>
          <w:rFonts w:ascii="Times New Roman" w:hAnsi="Times New Roman" w:cs="Times New Roman"/>
          <w:sz w:val="24"/>
          <w:szCs w:val="24"/>
        </w:rPr>
        <w:t xml:space="preserve"> </w:t>
      </w:r>
    </w:p>
    <w:p w14:paraId="4258ECD5" w14:textId="77777777" w:rsidR="009004D7" w:rsidRDefault="009004D7" w:rsidP="009004D7">
      <w:pPr>
        <w:pStyle w:val="Paragraphedeliste"/>
        <w:spacing w:line="240" w:lineRule="auto"/>
        <w:ind w:left="1080"/>
        <w:rPr>
          <w:rFonts w:ascii="Times New Roman" w:hAnsi="Times New Roman" w:cs="Times New Roman"/>
          <w:sz w:val="24"/>
          <w:szCs w:val="24"/>
        </w:rPr>
      </w:pPr>
    </w:p>
    <w:p w14:paraId="16A5348F" w14:textId="26325B97" w:rsidR="009004D7" w:rsidRPr="001A0567" w:rsidRDefault="009004D7" w:rsidP="009004D7">
      <w:pPr>
        <w:pStyle w:val="Paragraphedeliste"/>
        <w:numPr>
          <w:ilvl w:val="0"/>
          <w:numId w:val="1"/>
        </w:numPr>
        <w:spacing w:line="240" w:lineRule="auto"/>
        <w:rPr>
          <w:rFonts w:ascii="Times New Roman" w:hAnsi="Times New Roman" w:cs="Times New Roman"/>
          <w:b/>
          <w:bCs/>
          <w:sz w:val="24"/>
          <w:szCs w:val="24"/>
        </w:rPr>
      </w:pPr>
      <w:r w:rsidRPr="00CE4574">
        <w:rPr>
          <w:rFonts w:ascii="Times New Roman" w:hAnsi="Times New Roman" w:cs="Times New Roman"/>
          <w:b/>
          <w:bCs/>
          <w:sz w:val="24"/>
          <w:szCs w:val="24"/>
          <w:u w:val="single"/>
        </w:rPr>
        <w:t xml:space="preserve">Un </w:t>
      </w:r>
      <w:r w:rsidR="00DE233F">
        <w:rPr>
          <w:rFonts w:ascii="Times New Roman" w:hAnsi="Times New Roman" w:cs="Times New Roman"/>
          <w:b/>
          <w:bCs/>
          <w:sz w:val="24"/>
          <w:szCs w:val="24"/>
          <w:u w:val="single"/>
        </w:rPr>
        <w:t>test</w:t>
      </w:r>
      <w:r w:rsidR="007F7846" w:rsidRPr="00AF411D">
        <w:rPr>
          <w:rFonts w:ascii="Times New Roman" w:hAnsi="Times New Roman" w:cs="Times New Roman"/>
          <w:b/>
          <w:bCs/>
          <w:sz w:val="24"/>
          <w:szCs w:val="24"/>
        </w:rPr>
        <w:t xml:space="preserve"> d’une </w:t>
      </w:r>
      <w:r w:rsidR="007F7846" w:rsidRPr="00444BC1">
        <w:rPr>
          <w:rFonts w:ascii="Times New Roman" w:hAnsi="Times New Roman" w:cs="Times New Roman"/>
          <w:b/>
          <w:bCs/>
          <w:color w:val="000000" w:themeColor="text1"/>
          <w:sz w:val="24"/>
          <w:szCs w:val="24"/>
        </w:rPr>
        <w:t>durée de deux heures</w:t>
      </w:r>
      <w:r w:rsidRPr="00444BC1">
        <w:rPr>
          <w:rFonts w:ascii="Times New Roman" w:hAnsi="Times New Roman" w:cs="Times New Roman"/>
          <w:b/>
          <w:bCs/>
          <w:color w:val="000000" w:themeColor="text1"/>
          <w:sz w:val="24"/>
          <w:szCs w:val="24"/>
        </w:rPr>
        <w:t xml:space="preserve"> </w:t>
      </w:r>
      <w:r w:rsidRPr="00AF411D">
        <w:rPr>
          <w:rFonts w:ascii="Times New Roman" w:hAnsi="Times New Roman" w:cs="Times New Roman"/>
          <w:b/>
          <w:bCs/>
          <w:sz w:val="24"/>
          <w:szCs w:val="24"/>
        </w:rPr>
        <w:t>à faire « à la maison »</w:t>
      </w:r>
      <w:r w:rsidR="00280677">
        <w:rPr>
          <w:rFonts w:ascii="Times New Roman" w:hAnsi="Times New Roman" w:cs="Times New Roman"/>
          <w:b/>
          <w:bCs/>
          <w:i/>
          <w:iCs/>
          <w:sz w:val="24"/>
          <w:szCs w:val="24"/>
        </w:rPr>
        <w:t xml:space="preserve"> </w:t>
      </w:r>
      <w:r w:rsidR="00280677" w:rsidRPr="00AF411D">
        <w:rPr>
          <w:rFonts w:ascii="Times New Roman" w:hAnsi="Times New Roman" w:cs="Times New Roman"/>
          <w:b/>
          <w:bCs/>
          <w:sz w:val="24"/>
          <w:szCs w:val="24"/>
        </w:rPr>
        <w:t>qui :</w:t>
      </w:r>
    </w:p>
    <w:p w14:paraId="3D987A20" w14:textId="71F6E2F7" w:rsidR="009004D7" w:rsidRDefault="009004D7" w:rsidP="009004D7">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portera sur </w:t>
      </w:r>
      <w:r w:rsidRPr="00CE4574">
        <w:rPr>
          <w:rFonts w:ascii="Times New Roman" w:hAnsi="Times New Roman" w:cs="Times New Roman"/>
          <w:i/>
          <w:iCs/>
          <w:sz w:val="24"/>
          <w:szCs w:val="24"/>
        </w:rPr>
        <w:t>les textes étudi</w:t>
      </w:r>
      <w:r w:rsidR="0083628B" w:rsidRPr="00CE4574">
        <w:rPr>
          <w:rFonts w:ascii="Times New Roman" w:hAnsi="Times New Roman" w:cs="Times New Roman"/>
          <w:i/>
          <w:iCs/>
          <w:sz w:val="24"/>
          <w:szCs w:val="24"/>
        </w:rPr>
        <w:t>é</w:t>
      </w:r>
      <w:r w:rsidRPr="00CE4574">
        <w:rPr>
          <w:rFonts w:ascii="Times New Roman" w:hAnsi="Times New Roman" w:cs="Times New Roman"/>
          <w:i/>
          <w:iCs/>
          <w:sz w:val="24"/>
          <w:szCs w:val="24"/>
        </w:rPr>
        <w:t>s entre le 12 janvier et le</w:t>
      </w:r>
      <w:r w:rsidR="00280677" w:rsidRPr="00CE4574">
        <w:rPr>
          <w:rFonts w:ascii="Times New Roman" w:hAnsi="Times New Roman" w:cs="Times New Roman"/>
          <w:i/>
          <w:iCs/>
          <w:sz w:val="24"/>
          <w:szCs w:val="24"/>
        </w:rPr>
        <w:t xml:space="preserve"> 23</w:t>
      </w:r>
      <w:r w:rsidR="00217176" w:rsidRPr="00CE4574">
        <w:rPr>
          <w:rFonts w:ascii="Times New Roman" w:hAnsi="Times New Roman" w:cs="Times New Roman"/>
          <w:i/>
          <w:iCs/>
          <w:color w:val="FF0000"/>
          <w:sz w:val="24"/>
          <w:szCs w:val="24"/>
        </w:rPr>
        <w:t xml:space="preserve"> </w:t>
      </w:r>
      <w:r w:rsidR="00217176" w:rsidRPr="00CE4574">
        <w:rPr>
          <w:rFonts w:ascii="Times New Roman" w:hAnsi="Times New Roman" w:cs="Times New Roman"/>
          <w:i/>
          <w:iCs/>
          <w:sz w:val="24"/>
          <w:szCs w:val="24"/>
        </w:rPr>
        <w:t>février inclusivement</w:t>
      </w:r>
      <w:r w:rsidR="0083628B">
        <w:rPr>
          <w:rFonts w:ascii="Times New Roman" w:hAnsi="Times New Roman" w:cs="Times New Roman"/>
          <w:sz w:val="24"/>
          <w:szCs w:val="24"/>
        </w:rPr>
        <w:t>; il s’agira de répondre à 2 questions au choix</w:t>
      </w:r>
      <w:r w:rsidR="002A6122">
        <w:rPr>
          <w:rFonts w:ascii="Times New Roman" w:hAnsi="Times New Roman" w:cs="Times New Roman"/>
          <w:sz w:val="24"/>
          <w:szCs w:val="24"/>
        </w:rPr>
        <w:t>;</w:t>
      </w:r>
    </w:p>
    <w:p w14:paraId="64259595" w14:textId="4645AE28" w:rsidR="00217176" w:rsidRDefault="00217176" w:rsidP="009004D7">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sera d</w:t>
      </w:r>
      <w:r w:rsidR="004B6778">
        <w:rPr>
          <w:rFonts w:ascii="Times New Roman" w:hAnsi="Times New Roman" w:cs="Times New Roman"/>
          <w:sz w:val="24"/>
          <w:szCs w:val="24"/>
        </w:rPr>
        <w:t>isponible</w:t>
      </w:r>
      <w:r>
        <w:rPr>
          <w:rFonts w:ascii="Times New Roman" w:hAnsi="Times New Roman" w:cs="Times New Roman"/>
          <w:sz w:val="24"/>
          <w:szCs w:val="24"/>
        </w:rPr>
        <w:t xml:space="preserve"> sur </w:t>
      </w:r>
      <w:r>
        <w:rPr>
          <w:rFonts w:ascii="Times New Roman" w:hAnsi="Times New Roman" w:cs="Times New Roman"/>
          <w:i/>
          <w:iCs/>
          <w:sz w:val="24"/>
          <w:szCs w:val="24"/>
        </w:rPr>
        <w:t>MyCourses</w:t>
      </w:r>
      <w:r>
        <w:rPr>
          <w:rFonts w:ascii="Times New Roman" w:hAnsi="Times New Roman" w:cs="Times New Roman"/>
          <w:sz w:val="24"/>
          <w:szCs w:val="24"/>
        </w:rPr>
        <w:t xml:space="preserve"> </w:t>
      </w:r>
      <w:r w:rsidRPr="00217176">
        <w:rPr>
          <w:rFonts w:ascii="Times New Roman" w:hAnsi="Times New Roman" w:cs="Times New Roman"/>
          <w:b/>
          <w:bCs/>
          <w:sz w:val="24"/>
          <w:szCs w:val="24"/>
        </w:rPr>
        <w:t>48h avant la date de remise</w:t>
      </w:r>
      <w:r w:rsidR="002A6122">
        <w:rPr>
          <w:rFonts w:ascii="Times New Roman" w:hAnsi="Times New Roman" w:cs="Times New Roman"/>
          <w:b/>
          <w:bCs/>
          <w:sz w:val="24"/>
          <w:szCs w:val="24"/>
        </w:rPr>
        <w:t>;</w:t>
      </w:r>
    </w:p>
    <w:p w14:paraId="41730319" w14:textId="0020FFB6" w:rsidR="0083628B" w:rsidRDefault="0083628B" w:rsidP="009004D7">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visera à évaluer l’aptitude à comparer </w:t>
      </w:r>
      <w:r w:rsidR="004136B3">
        <w:rPr>
          <w:rFonts w:ascii="Times New Roman" w:hAnsi="Times New Roman" w:cs="Times New Roman"/>
          <w:sz w:val="24"/>
          <w:szCs w:val="24"/>
        </w:rPr>
        <w:t>plusieurs concepts ou approches méthodologiques</w:t>
      </w:r>
      <w:r>
        <w:rPr>
          <w:rFonts w:ascii="Times New Roman" w:hAnsi="Times New Roman" w:cs="Times New Roman"/>
          <w:sz w:val="24"/>
          <w:szCs w:val="24"/>
        </w:rPr>
        <w:t xml:space="preserve"> en expliquant les enjeux qu’ils soulèvent</w:t>
      </w:r>
      <w:r w:rsidR="000109EF">
        <w:rPr>
          <w:rFonts w:ascii="Times New Roman" w:hAnsi="Times New Roman" w:cs="Times New Roman"/>
          <w:sz w:val="24"/>
          <w:szCs w:val="24"/>
        </w:rPr>
        <w:t>.</w:t>
      </w:r>
    </w:p>
    <w:p w14:paraId="4D19D7FD" w14:textId="77777777" w:rsidR="008A211F" w:rsidRDefault="008A211F" w:rsidP="008A211F">
      <w:pPr>
        <w:pStyle w:val="Paragraphedeliste"/>
        <w:spacing w:line="240" w:lineRule="auto"/>
        <w:ind w:left="1080"/>
        <w:rPr>
          <w:rFonts w:ascii="Times New Roman" w:hAnsi="Times New Roman" w:cs="Times New Roman"/>
          <w:sz w:val="24"/>
          <w:szCs w:val="24"/>
        </w:rPr>
      </w:pPr>
    </w:p>
    <w:p w14:paraId="4E927094" w14:textId="612CB333" w:rsidR="008A211F" w:rsidRPr="00AF411D" w:rsidRDefault="008A211F" w:rsidP="008A211F">
      <w:pPr>
        <w:pStyle w:val="Paragraphedeliste"/>
        <w:numPr>
          <w:ilvl w:val="0"/>
          <w:numId w:val="1"/>
        </w:numPr>
        <w:spacing w:line="240" w:lineRule="auto"/>
        <w:rPr>
          <w:rFonts w:ascii="Times New Roman" w:hAnsi="Times New Roman" w:cs="Times New Roman"/>
          <w:sz w:val="24"/>
          <w:szCs w:val="24"/>
        </w:rPr>
      </w:pPr>
      <w:r w:rsidRPr="00CE4574">
        <w:rPr>
          <w:rFonts w:ascii="Times New Roman" w:hAnsi="Times New Roman" w:cs="Times New Roman"/>
          <w:b/>
          <w:bCs/>
          <w:sz w:val="24"/>
          <w:szCs w:val="24"/>
          <w:u w:val="single"/>
        </w:rPr>
        <w:t>Un travail individuel</w:t>
      </w:r>
      <w:r w:rsidRPr="00AF411D">
        <w:rPr>
          <w:rFonts w:ascii="Times New Roman" w:hAnsi="Times New Roman" w:cs="Times New Roman"/>
          <w:b/>
          <w:bCs/>
          <w:sz w:val="24"/>
          <w:szCs w:val="24"/>
        </w:rPr>
        <w:t xml:space="preserve"> de 8</w:t>
      </w:r>
      <w:r w:rsidR="004B6778" w:rsidRPr="00AF411D">
        <w:rPr>
          <w:rFonts w:ascii="Times New Roman" w:hAnsi="Times New Roman" w:cs="Times New Roman"/>
          <w:b/>
          <w:bCs/>
          <w:sz w:val="24"/>
          <w:szCs w:val="24"/>
        </w:rPr>
        <w:t xml:space="preserve"> pages</w:t>
      </w:r>
      <w:r w:rsidRPr="00AF411D">
        <w:rPr>
          <w:rFonts w:ascii="Times New Roman" w:hAnsi="Times New Roman" w:cs="Times New Roman"/>
          <w:b/>
          <w:bCs/>
          <w:sz w:val="24"/>
          <w:szCs w:val="24"/>
        </w:rPr>
        <w:t xml:space="preserve"> </w:t>
      </w:r>
      <w:r w:rsidR="004B6778" w:rsidRPr="00AF411D">
        <w:rPr>
          <w:rFonts w:ascii="Times New Roman" w:hAnsi="Times New Roman" w:cs="Times New Roman"/>
          <w:b/>
          <w:bCs/>
          <w:sz w:val="24"/>
          <w:szCs w:val="24"/>
        </w:rPr>
        <w:t xml:space="preserve">(minimum) </w:t>
      </w:r>
      <w:r w:rsidRPr="00AF411D">
        <w:rPr>
          <w:rFonts w:ascii="Times New Roman" w:hAnsi="Times New Roman" w:cs="Times New Roman"/>
          <w:b/>
          <w:bCs/>
          <w:sz w:val="24"/>
          <w:szCs w:val="24"/>
        </w:rPr>
        <w:t>à 10 pages</w:t>
      </w:r>
      <w:r w:rsidR="004B6778" w:rsidRPr="00AF411D">
        <w:rPr>
          <w:rFonts w:ascii="Times New Roman" w:hAnsi="Times New Roman" w:cs="Times New Roman"/>
          <w:b/>
          <w:bCs/>
          <w:sz w:val="24"/>
          <w:szCs w:val="24"/>
        </w:rPr>
        <w:t xml:space="preserve"> (maximum)</w:t>
      </w:r>
      <w:r w:rsidR="00AF411D" w:rsidRPr="00AF411D">
        <w:rPr>
          <w:rFonts w:ascii="Times New Roman" w:hAnsi="Times New Roman" w:cs="Times New Roman"/>
          <w:b/>
          <w:bCs/>
          <w:sz w:val="24"/>
          <w:szCs w:val="24"/>
        </w:rPr>
        <w:t xml:space="preserve"> qui :</w:t>
      </w:r>
    </w:p>
    <w:p w14:paraId="79B8E59D" w14:textId="030E1166" w:rsidR="000109EF" w:rsidRPr="00AF411D" w:rsidRDefault="007F7846" w:rsidP="00AF411D">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portera sur </w:t>
      </w:r>
      <w:r w:rsidR="000109EF" w:rsidRPr="00CE4574">
        <w:rPr>
          <w:rFonts w:ascii="Times New Roman" w:hAnsi="Times New Roman" w:cs="Times New Roman"/>
          <w:i/>
          <w:iCs/>
          <w:sz w:val="24"/>
          <w:szCs w:val="24"/>
        </w:rPr>
        <w:t xml:space="preserve">les textes étudiés entre le 12 janvier et le </w:t>
      </w:r>
      <w:r w:rsidR="00280677" w:rsidRPr="00CE4574">
        <w:rPr>
          <w:rFonts w:ascii="Times New Roman" w:hAnsi="Times New Roman" w:cs="Times New Roman"/>
          <w:i/>
          <w:iCs/>
          <w:sz w:val="24"/>
          <w:szCs w:val="24"/>
        </w:rPr>
        <w:t>23</w:t>
      </w:r>
      <w:r w:rsidR="000109EF" w:rsidRPr="00CE4574">
        <w:rPr>
          <w:rFonts w:ascii="Times New Roman" w:hAnsi="Times New Roman" w:cs="Times New Roman"/>
          <w:i/>
          <w:iCs/>
          <w:sz w:val="24"/>
          <w:szCs w:val="24"/>
        </w:rPr>
        <w:t xml:space="preserve"> février</w:t>
      </w:r>
      <w:r w:rsidR="004470EF" w:rsidRPr="00CE4574">
        <w:rPr>
          <w:rFonts w:ascii="Times New Roman" w:hAnsi="Times New Roman" w:cs="Times New Roman"/>
          <w:i/>
          <w:iCs/>
          <w:sz w:val="24"/>
          <w:szCs w:val="24"/>
        </w:rPr>
        <w:t xml:space="preserve"> inclusivement</w:t>
      </w:r>
      <w:r w:rsidR="000109EF">
        <w:rPr>
          <w:rFonts w:ascii="Times New Roman" w:hAnsi="Times New Roman" w:cs="Times New Roman"/>
          <w:sz w:val="24"/>
          <w:szCs w:val="24"/>
          <w:u w:val="single"/>
        </w:rPr>
        <w:t>;</w:t>
      </w:r>
      <w:r w:rsidR="000109EF" w:rsidRPr="000109EF">
        <w:rPr>
          <w:rFonts w:ascii="Times New Roman" w:hAnsi="Times New Roman" w:cs="Times New Roman"/>
          <w:sz w:val="24"/>
          <w:szCs w:val="24"/>
        </w:rPr>
        <w:t xml:space="preserve"> il s’</w:t>
      </w:r>
      <w:r w:rsidR="000109EF">
        <w:rPr>
          <w:rFonts w:ascii="Times New Roman" w:hAnsi="Times New Roman" w:cs="Times New Roman"/>
          <w:sz w:val="24"/>
          <w:szCs w:val="24"/>
        </w:rPr>
        <w:t xml:space="preserve">agira de traiter un </w:t>
      </w:r>
      <w:r w:rsidR="00C003D0">
        <w:rPr>
          <w:rFonts w:ascii="Times New Roman" w:hAnsi="Times New Roman" w:cs="Times New Roman"/>
          <w:sz w:val="24"/>
          <w:szCs w:val="24"/>
        </w:rPr>
        <w:t xml:space="preserve">parmi plusieurs sujets </w:t>
      </w:r>
      <w:r w:rsidR="000109EF">
        <w:rPr>
          <w:rFonts w:ascii="Times New Roman" w:hAnsi="Times New Roman" w:cs="Times New Roman"/>
          <w:sz w:val="24"/>
          <w:szCs w:val="24"/>
        </w:rPr>
        <w:t>au choix</w:t>
      </w:r>
      <w:r w:rsidR="00AF411D">
        <w:rPr>
          <w:rFonts w:ascii="Times New Roman" w:hAnsi="Times New Roman" w:cs="Times New Roman"/>
          <w:sz w:val="24"/>
          <w:szCs w:val="24"/>
        </w:rPr>
        <w:t>, disponible</w:t>
      </w:r>
      <w:r w:rsidR="00C003D0">
        <w:rPr>
          <w:rFonts w:ascii="Times New Roman" w:hAnsi="Times New Roman" w:cs="Times New Roman"/>
          <w:sz w:val="24"/>
          <w:szCs w:val="24"/>
        </w:rPr>
        <w:t>s</w:t>
      </w:r>
      <w:r w:rsidR="00AF411D">
        <w:rPr>
          <w:rFonts w:ascii="Times New Roman" w:hAnsi="Times New Roman" w:cs="Times New Roman"/>
          <w:sz w:val="24"/>
          <w:szCs w:val="24"/>
        </w:rPr>
        <w:t xml:space="preserve"> </w:t>
      </w:r>
      <w:r w:rsidR="000109EF" w:rsidRPr="00AF411D">
        <w:rPr>
          <w:rFonts w:ascii="Times New Roman" w:hAnsi="Times New Roman" w:cs="Times New Roman"/>
          <w:sz w:val="24"/>
          <w:szCs w:val="24"/>
        </w:rPr>
        <w:t xml:space="preserve">sur </w:t>
      </w:r>
      <w:r w:rsidR="000109EF" w:rsidRPr="00AF411D">
        <w:rPr>
          <w:rFonts w:ascii="Times New Roman" w:hAnsi="Times New Roman" w:cs="Times New Roman"/>
          <w:i/>
          <w:iCs/>
          <w:sz w:val="24"/>
          <w:szCs w:val="24"/>
        </w:rPr>
        <w:t xml:space="preserve">MyCourses </w:t>
      </w:r>
      <w:r w:rsidR="000109EF" w:rsidRPr="00AF411D">
        <w:rPr>
          <w:rFonts w:ascii="Times New Roman" w:hAnsi="Times New Roman" w:cs="Times New Roman"/>
          <w:b/>
          <w:bCs/>
          <w:sz w:val="24"/>
          <w:szCs w:val="24"/>
        </w:rPr>
        <w:t>un mois avant la date de remise</w:t>
      </w:r>
      <w:r w:rsidR="002A6122">
        <w:rPr>
          <w:rFonts w:ascii="Times New Roman" w:hAnsi="Times New Roman" w:cs="Times New Roman"/>
          <w:b/>
          <w:bCs/>
          <w:sz w:val="24"/>
          <w:szCs w:val="24"/>
        </w:rPr>
        <w:t>;</w:t>
      </w:r>
    </w:p>
    <w:p w14:paraId="0439BC1D" w14:textId="3C203D32" w:rsidR="009220B2" w:rsidRDefault="00AF411D" w:rsidP="009220B2">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sera évalué selon</w:t>
      </w:r>
      <w:r w:rsidR="000109EF">
        <w:rPr>
          <w:rFonts w:ascii="Times New Roman" w:hAnsi="Times New Roman" w:cs="Times New Roman"/>
          <w:sz w:val="24"/>
          <w:szCs w:val="24"/>
        </w:rPr>
        <w:t xml:space="preserve"> la clarté et la cohérence de l’argumentation ou de l’analyse, la maîtrise des concepts utilisés, la pertinence des conclusions.</w:t>
      </w:r>
    </w:p>
    <w:p w14:paraId="4192E04B" w14:textId="77777777" w:rsidR="009220B2" w:rsidRDefault="009220B2" w:rsidP="009220B2">
      <w:pPr>
        <w:pStyle w:val="Paragraphedeliste"/>
        <w:spacing w:line="240" w:lineRule="auto"/>
        <w:ind w:left="1080"/>
        <w:rPr>
          <w:rFonts w:ascii="Times New Roman" w:hAnsi="Times New Roman" w:cs="Times New Roman"/>
          <w:sz w:val="24"/>
          <w:szCs w:val="24"/>
        </w:rPr>
      </w:pPr>
    </w:p>
    <w:p w14:paraId="755285AD" w14:textId="74AC85EF" w:rsidR="000109EF" w:rsidRPr="001A0567" w:rsidRDefault="004B6778" w:rsidP="009220B2">
      <w:pPr>
        <w:pStyle w:val="Paragraphedeliste"/>
        <w:numPr>
          <w:ilvl w:val="0"/>
          <w:numId w:val="1"/>
        </w:numPr>
        <w:spacing w:line="240" w:lineRule="auto"/>
        <w:rPr>
          <w:rFonts w:ascii="Times New Roman" w:hAnsi="Times New Roman" w:cs="Times New Roman"/>
          <w:b/>
          <w:bCs/>
          <w:sz w:val="24"/>
          <w:szCs w:val="24"/>
        </w:rPr>
      </w:pPr>
      <w:r w:rsidRPr="00CE4574">
        <w:rPr>
          <w:rFonts w:ascii="Times New Roman" w:hAnsi="Times New Roman" w:cs="Times New Roman"/>
          <w:b/>
          <w:bCs/>
          <w:sz w:val="24"/>
          <w:szCs w:val="24"/>
          <w:u w:val="single"/>
        </w:rPr>
        <w:t>Un travail d’équipe</w:t>
      </w:r>
      <w:r w:rsidRPr="00AF411D">
        <w:rPr>
          <w:rFonts w:ascii="Times New Roman" w:hAnsi="Times New Roman" w:cs="Times New Roman"/>
          <w:b/>
          <w:bCs/>
          <w:sz w:val="24"/>
          <w:szCs w:val="24"/>
        </w:rPr>
        <w:t xml:space="preserve"> (5 pages </w:t>
      </w:r>
      <w:r w:rsidR="006B71D2" w:rsidRPr="00AF411D">
        <w:rPr>
          <w:rFonts w:ascii="Times New Roman" w:hAnsi="Times New Roman" w:cs="Times New Roman"/>
          <w:b/>
          <w:bCs/>
          <w:sz w:val="24"/>
          <w:szCs w:val="24"/>
        </w:rPr>
        <w:t>max</w:t>
      </w:r>
      <w:r w:rsidR="004136B3">
        <w:rPr>
          <w:rFonts w:ascii="Times New Roman" w:hAnsi="Times New Roman" w:cs="Times New Roman"/>
          <w:b/>
          <w:bCs/>
          <w:sz w:val="24"/>
          <w:szCs w:val="24"/>
        </w:rPr>
        <w:t>imum</w:t>
      </w:r>
      <w:r w:rsidR="006B71D2" w:rsidRPr="00AF411D">
        <w:rPr>
          <w:rFonts w:ascii="Times New Roman" w:hAnsi="Times New Roman" w:cs="Times New Roman"/>
          <w:b/>
          <w:bCs/>
          <w:sz w:val="24"/>
          <w:szCs w:val="24"/>
        </w:rPr>
        <w:t xml:space="preserve"> </w:t>
      </w:r>
      <w:r w:rsidRPr="00AF411D">
        <w:rPr>
          <w:rFonts w:ascii="Times New Roman" w:hAnsi="Times New Roman" w:cs="Times New Roman"/>
          <w:b/>
          <w:bCs/>
          <w:sz w:val="24"/>
          <w:szCs w:val="24"/>
        </w:rPr>
        <w:t>par personne)</w:t>
      </w:r>
      <w:r w:rsidR="00AF411D">
        <w:rPr>
          <w:rFonts w:ascii="Times New Roman" w:hAnsi="Times New Roman" w:cs="Times New Roman"/>
          <w:b/>
          <w:bCs/>
          <w:sz w:val="24"/>
          <w:szCs w:val="24"/>
        </w:rPr>
        <w:t>. À noter que :</w:t>
      </w:r>
    </w:p>
    <w:p w14:paraId="079D5057" w14:textId="6713B4BF" w:rsidR="00CE4574" w:rsidRPr="00CE4574" w:rsidRDefault="00AF411D" w:rsidP="00CE4574">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w:t>
      </w:r>
      <w:r w:rsidR="004B6778">
        <w:rPr>
          <w:rFonts w:ascii="Times New Roman" w:hAnsi="Times New Roman" w:cs="Times New Roman"/>
          <w:sz w:val="24"/>
          <w:szCs w:val="24"/>
        </w:rPr>
        <w:t xml:space="preserve">es équipes seront formées vers la fin février; </w:t>
      </w:r>
      <w:r w:rsidR="009220B2">
        <w:rPr>
          <w:rFonts w:ascii="Times New Roman" w:hAnsi="Times New Roman" w:cs="Times New Roman"/>
          <w:sz w:val="24"/>
          <w:szCs w:val="24"/>
        </w:rPr>
        <w:t xml:space="preserve">pour chaque équipe, la professeure précisera sur </w:t>
      </w:r>
      <w:r w:rsidR="009220B2">
        <w:rPr>
          <w:rFonts w:ascii="Times New Roman" w:hAnsi="Times New Roman" w:cs="Times New Roman"/>
          <w:i/>
          <w:iCs/>
          <w:sz w:val="24"/>
          <w:szCs w:val="24"/>
        </w:rPr>
        <w:t>MyCourses</w:t>
      </w:r>
      <w:r w:rsidR="009220B2">
        <w:rPr>
          <w:rFonts w:ascii="Times New Roman" w:hAnsi="Times New Roman" w:cs="Times New Roman"/>
          <w:sz w:val="24"/>
          <w:szCs w:val="24"/>
        </w:rPr>
        <w:t xml:space="preserve"> le</w:t>
      </w:r>
      <w:r w:rsidR="009220B2" w:rsidRPr="009220B2">
        <w:rPr>
          <w:rFonts w:ascii="Times New Roman" w:hAnsi="Times New Roman" w:cs="Times New Roman"/>
          <w:sz w:val="24"/>
          <w:szCs w:val="24"/>
        </w:rPr>
        <w:t xml:space="preserve"> sujet à traiter</w:t>
      </w:r>
      <w:r w:rsidR="009220B2">
        <w:rPr>
          <w:rFonts w:ascii="Times New Roman" w:hAnsi="Times New Roman" w:cs="Times New Roman"/>
          <w:sz w:val="24"/>
          <w:szCs w:val="24"/>
        </w:rPr>
        <w:t xml:space="preserve"> </w:t>
      </w:r>
      <w:r w:rsidR="009220B2" w:rsidRPr="009220B2">
        <w:rPr>
          <w:rFonts w:ascii="Times New Roman" w:hAnsi="Times New Roman" w:cs="Times New Roman"/>
          <w:b/>
          <w:bCs/>
          <w:sz w:val="24"/>
          <w:szCs w:val="24"/>
        </w:rPr>
        <w:t>un mois avant la date de remise</w:t>
      </w:r>
      <w:r w:rsidR="006E5710">
        <w:rPr>
          <w:rFonts w:ascii="Times New Roman" w:hAnsi="Times New Roman" w:cs="Times New Roman"/>
          <w:b/>
          <w:bCs/>
          <w:sz w:val="24"/>
          <w:szCs w:val="24"/>
        </w:rPr>
        <w:t>;</w:t>
      </w:r>
    </w:p>
    <w:p w14:paraId="4BCC648A" w14:textId="681404C2" w:rsidR="004B6778" w:rsidRPr="00CE4574" w:rsidRDefault="00CE4574" w:rsidP="00CE4574">
      <w:pPr>
        <w:pStyle w:val="Paragraphedeliste"/>
        <w:numPr>
          <w:ilvl w:val="0"/>
          <w:numId w:val="2"/>
        </w:numPr>
        <w:spacing w:line="240" w:lineRule="auto"/>
        <w:rPr>
          <w:rFonts w:ascii="Times New Roman" w:hAnsi="Times New Roman" w:cs="Times New Roman"/>
          <w:i/>
          <w:iCs/>
          <w:sz w:val="24"/>
          <w:szCs w:val="24"/>
        </w:rPr>
      </w:pPr>
      <w:r>
        <w:rPr>
          <w:rFonts w:ascii="Times New Roman" w:hAnsi="Times New Roman" w:cs="Times New Roman"/>
          <w:b/>
          <w:bCs/>
          <w:sz w:val="24"/>
          <w:szCs w:val="24"/>
        </w:rPr>
        <w:t>l</w:t>
      </w:r>
      <w:r w:rsidR="009220B2" w:rsidRPr="00CE4574">
        <w:rPr>
          <w:rFonts w:ascii="Times New Roman" w:hAnsi="Times New Roman" w:cs="Times New Roman"/>
          <w:sz w:val="24"/>
          <w:szCs w:val="24"/>
        </w:rPr>
        <w:t xml:space="preserve">es sujets porteront sur </w:t>
      </w:r>
      <w:r w:rsidR="009220B2" w:rsidRPr="00CE4574">
        <w:rPr>
          <w:rFonts w:ascii="Times New Roman" w:hAnsi="Times New Roman" w:cs="Times New Roman"/>
          <w:i/>
          <w:iCs/>
          <w:sz w:val="24"/>
          <w:szCs w:val="24"/>
        </w:rPr>
        <w:t>les textes étudiés entre le</w:t>
      </w:r>
      <w:r w:rsidR="00280677" w:rsidRPr="00CE4574">
        <w:rPr>
          <w:rFonts w:ascii="Times New Roman" w:hAnsi="Times New Roman" w:cs="Times New Roman"/>
          <w:i/>
          <w:iCs/>
          <w:sz w:val="24"/>
          <w:szCs w:val="24"/>
        </w:rPr>
        <w:t xml:space="preserve"> 25 février</w:t>
      </w:r>
      <w:r w:rsidR="009220B2" w:rsidRPr="00CE4574">
        <w:rPr>
          <w:rFonts w:ascii="Times New Roman" w:hAnsi="Times New Roman" w:cs="Times New Roman"/>
          <w:i/>
          <w:iCs/>
          <w:sz w:val="24"/>
          <w:szCs w:val="24"/>
        </w:rPr>
        <w:t xml:space="preserve"> et le 13 avril inclusivement</w:t>
      </w:r>
      <w:r w:rsidR="006E5710">
        <w:rPr>
          <w:rFonts w:ascii="Times New Roman" w:hAnsi="Times New Roman" w:cs="Times New Roman"/>
          <w:i/>
          <w:iCs/>
          <w:sz w:val="24"/>
          <w:szCs w:val="24"/>
        </w:rPr>
        <w:t>;</w:t>
      </w:r>
    </w:p>
    <w:p w14:paraId="597A7D35" w14:textId="62D11FCD" w:rsidR="009220B2" w:rsidRDefault="00AF411D" w:rsidP="009220B2">
      <w:pPr>
        <w:pStyle w:val="Paragraphedelist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w:t>
      </w:r>
      <w:r w:rsidR="009220B2">
        <w:rPr>
          <w:rFonts w:ascii="Times New Roman" w:hAnsi="Times New Roman" w:cs="Times New Roman"/>
          <w:sz w:val="24"/>
          <w:szCs w:val="24"/>
        </w:rPr>
        <w:t xml:space="preserve">es critères d’évaluation seront clairement indiqués </w:t>
      </w:r>
      <w:r w:rsidR="004136B3">
        <w:rPr>
          <w:rFonts w:ascii="Times New Roman" w:hAnsi="Times New Roman" w:cs="Times New Roman"/>
          <w:sz w:val="24"/>
          <w:szCs w:val="24"/>
        </w:rPr>
        <w:t>par la professeure</w:t>
      </w:r>
      <w:r w:rsidR="00C003D0">
        <w:rPr>
          <w:rFonts w:ascii="Times New Roman" w:hAnsi="Times New Roman" w:cs="Times New Roman"/>
          <w:sz w:val="24"/>
          <w:szCs w:val="24"/>
        </w:rPr>
        <w:t xml:space="preserve"> et affichés sur </w:t>
      </w:r>
      <w:r w:rsidR="00C003D0">
        <w:rPr>
          <w:rFonts w:ascii="Times New Roman" w:hAnsi="Times New Roman" w:cs="Times New Roman"/>
          <w:i/>
          <w:iCs/>
          <w:sz w:val="24"/>
          <w:szCs w:val="24"/>
        </w:rPr>
        <w:t>MyCourses</w:t>
      </w:r>
      <w:r w:rsidR="009220B2">
        <w:rPr>
          <w:rFonts w:ascii="Times New Roman" w:hAnsi="Times New Roman" w:cs="Times New Roman"/>
          <w:sz w:val="24"/>
          <w:szCs w:val="24"/>
        </w:rPr>
        <w:t>.</w:t>
      </w:r>
    </w:p>
    <w:p w14:paraId="7727F264" w14:textId="77777777" w:rsidR="009220B2" w:rsidRDefault="009220B2" w:rsidP="009220B2">
      <w:pPr>
        <w:pStyle w:val="Paragraphedeliste"/>
        <w:spacing w:line="240" w:lineRule="auto"/>
        <w:ind w:left="1080"/>
        <w:rPr>
          <w:rFonts w:ascii="Times New Roman" w:hAnsi="Times New Roman" w:cs="Times New Roman"/>
          <w:sz w:val="24"/>
          <w:szCs w:val="24"/>
        </w:rPr>
      </w:pPr>
    </w:p>
    <w:p w14:paraId="59A5A284" w14:textId="33CAA526" w:rsidR="009220B2" w:rsidRPr="00210376" w:rsidRDefault="009220B2" w:rsidP="009220B2">
      <w:pPr>
        <w:pStyle w:val="Paragraphedeliste"/>
        <w:numPr>
          <w:ilvl w:val="0"/>
          <w:numId w:val="1"/>
        </w:numPr>
        <w:spacing w:line="240" w:lineRule="auto"/>
        <w:rPr>
          <w:rFonts w:ascii="Times New Roman" w:hAnsi="Times New Roman" w:cs="Times New Roman"/>
          <w:b/>
          <w:bCs/>
          <w:sz w:val="24"/>
          <w:szCs w:val="24"/>
        </w:rPr>
      </w:pPr>
      <w:r w:rsidRPr="00CE4574">
        <w:rPr>
          <w:rFonts w:ascii="Times New Roman" w:hAnsi="Times New Roman" w:cs="Times New Roman"/>
          <w:b/>
          <w:bCs/>
          <w:sz w:val="24"/>
          <w:szCs w:val="24"/>
          <w:u w:val="single"/>
        </w:rPr>
        <w:t>Un examen final</w:t>
      </w:r>
      <w:r w:rsidRPr="00AF411D">
        <w:rPr>
          <w:rFonts w:ascii="Times New Roman" w:hAnsi="Times New Roman" w:cs="Times New Roman"/>
          <w:b/>
          <w:bCs/>
          <w:sz w:val="24"/>
          <w:szCs w:val="24"/>
        </w:rPr>
        <w:t xml:space="preserve"> </w:t>
      </w:r>
      <w:r w:rsidR="00444BC1">
        <w:rPr>
          <w:rFonts w:ascii="Times New Roman" w:hAnsi="Times New Roman" w:cs="Times New Roman"/>
          <w:b/>
          <w:bCs/>
          <w:sz w:val="24"/>
          <w:szCs w:val="24"/>
        </w:rPr>
        <w:t xml:space="preserve">« formel » </w:t>
      </w:r>
      <w:r w:rsidRPr="00AF411D">
        <w:rPr>
          <w:rFonts w:ascii="Times New Roman" w:hAnsi="Times New Roman" w:cs="Times New Roman"/>
          <w:b/>
          <w:bCs/>
          <w:sz w:val="24"/>
          <w:szCs w:val="24"/>
        </w:rPr>
        <w:t>d’une durée de trois heures </w:t>
      </w:r>
      <w:r w:rsidR="00AF411D">
        <w:rPr>
          <w:rFonts w:ascii="Times New Roman" w:hAnsi="Times New Roman" w:cs="Times New Roman"/>
          <w:b/>
          <w:bCs/>
          <w:sz w:val="24"/>
          <w:szCs w:val="24"/>
        </w:rPr>
        <w:t>qui :</w:t>
      </w:r>
    </w:p>
    <w:p w14:paraId="7678C405" w14:textId="2E1AC8AF" w:rsidR="009220B2" w:rsidRPr="004470EF" w:rsidRDefault="004470EF" w:rsidP="009220B2">
      <w:pPr>
        <w:pStyle w:val="Paragraphedeliste"/>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aura lieu pendant la période d’examens </w:t>
      </w:r>
      <w:r w:rsidR="00DC76EB">
        <w:rPr>
          <w:rFonts w:ascii="Times New Roman" w:hAnsi="Times New Roman" w:cs="Times New Roman"/>
          <w:sz w:val="24"/>
          <w:szCs w:val="24"/>
        </w:rPr>
        <w:t>qui va</w:t>
      </w:r>
      <w:r>
        <w:rPr>
          <w:rFonts w:ascii="Times New Roman" w:hAnsi="Times New Roman" w:cs="Times New Roman"/>
          <w:sz w:val="24"/>
          <w:szCs w:val="24"/>
        </w:rPr>
        <w:t xml:space="preserve"> </w:t>
      </w:r>
      <w:r w:rsidR="00DC76EB">
        <w:rPr>
          <w:rFonts w:ascii="Times New Roman" w:hAnsi="Times New Roman" w:cs="Times New Roman"/>
          <w:sz w:val="24"/>
          <w:szCs w:val="24"/>
        </w:rPr>
        <w:t>du</w:t>
      </w:r>
      <w:r>
        <w:rPr>
          <w:rFonts w:ascii="Times New Roman" w:hAnsi="Times New Roman" w:cs="Times New Roman"/>
          <w:sz w:val="24"/>
          <w:szCs w:val="24"/>
        </w:rPr>
        <w:t xml:space="preserve"> 19 </w:t>
      </w:r>
      <w:r w:rsidR="00DC76EB">
        <w:rPr>
          <w:rFonts w:ascii="Times New Roman" w:hAnsi="Times New Roman" w:cs="Times New Roman"/>
          <w:sz w:val="24"/>
          <w:szCs w:val="24"/>
        </w:rPr>
        <w:t xml:space="preserve">au </w:t>
      </w:r>
      <w:r>
        <w:rPr>
          <w:rFonts w:ascii="Times New Roman" w:hAnsi="Times New Roman" w:cs="Times New Roman"/>
          <w:sz w:val="24"/>
          <w:szCs w:val="24"/>
        </w:rPr>
        <w:t xml:space="preserve">30 avril. </w:t>
      </w:r>
      <w:r w:rsidRPr="004470EF">
        <w:rPr>
          <w:rFonts w:ascii="Times New Roman" w:hAnsi="Times New Roman" w:cs="Times New Roman"/>
          <w:b/>
          <w:bCs/>
          <w:sz w:val="24"/>
          <w:szCs w:val="24"/>
        </w:rPr>
        <w:t xml:space="preserve">La date </w:t>
      </w:r>
      <w:r w:rsidR="00DC76EB">
        <w:rPr>
          <w:rFonts w:ascii="Times New Roman" w:hAnsi="Times New Roman" w:cs="Times New Roman"/>
          <w:b/>
          <w:bCs/>
          <w:sz w:val="24"/>
          <w:szCs w:val="24"/>
        </w:rPr>
        <w:t xml:space="preserve">et l’heure </w:t>
      </w:r>
      <w:r w:rsidRPr="004470EF">
        <w:rPr>
          <w:rFonts w:ascii="Times New Roman" w:hAnsi="Times New Roman" w:cs="Times New Roman"/>
          <w:b/>
          <w:bCs/>
          <w:sz w:val="24"/>
          <w:szCs w:val="24"/>
        </w:rPr>
        <w:t>précise</w:t>
      </w:r>
      <w:r w:rsidR="00DC76EB">
        <w:rPr>
          <w:rFonts w:ascii="Times New Roman" w:hAnsi="Times New Roman" w:cs="Times New Roman"/>
          <w:b/>
          <w:bCs/>
          <w:sz w:val="24"/>
          <w:szCs w:val="24"/>
        </w:rPr>
        <w:t>s</w:t>
      </w:r>
      <w:r w:rsidRPr="004470EF">
        <w:rPr>
          <w:rFonts w:ascii="Times New Roman" w:hAnsi="Times New Roman" w:cs="Times New Roman"/>
          <w:b/>
          <w:bCs/>
          <w:sz w:val="24"/>
          <w:szCs w:val="24"/>
        </w:rPr>
        <w:t xml:space="preserve"> ser</w:t>
      </w:r>
      <w:r w:rsidR="00DC76EB">
        <w:rPr>
          <w:rFonts w:ascii="Times New Roman" w:hAnsi="Times New Roman" w:cs="Times New Roman"/>
          <w:b/>
          <w:bCs/>
          <w:sz w:val="24"/>
          <w:szCs w:val="24"/>
        </w:rPr>
        <w:t>ont</w:t>
      </w:r>
      <w:r w:rsidRPr="004470EF">
        <w:rPr>
          <w:rFonts w:ascii="Times New Roman" w:hAnsi="Times New Roman" w:cs="Times New Roman"/>
          <w:b/>
          <w:bCs/>
          <w:sz w:val="24"/>
          <w:szCs w:val="24"/>
        </w:rPr>
        <w:t xml:space="preserve"> communiquée</w:t>
      </w:r>
      <w:r w:rsidR="00DC76EB">
        <w:rPr>
          <w:rFonts w:ascii="Times New Roman" w:hAnsi="Times New Roman" w:cs="Times New Roman"/>
          <w:b/>
          <w:bCs/>
          <w:sz w:val="24"/>
          <w:szCs w:val="24"/>
        </w:rPr>
        <w:t>s</w:t>
      </w:r>
      <w:r w:rsidRPr="004470EF">
        <w:rPr>
          <w:rFonts w:ascii="Times New Roman" w:hAnsi="Times New Roman" w:cs="Times New Roman"/>
          <w:b/>
          <w:bCs/>
          <w:sz w:val="24"/>
          <w:szCs w:val="24"/>
        </w:rPr>
        <w:t xml:space="preserve"> dans le courant du trimestre</w:t>
      </w:r>
      <w:r w:rsidR="00DC76EB">
        <w:rPr>
          <w:rFonts w:ascii="Times New Roman" w:hAnsi="Times New Roman" w:cs="Times New Roman"/>
          <w:b/>
          <w:bCs/>
          <w:sz w:val="24"/>
          <w:szCs w:val="24"/>
        </w:rPr>
        <w:t xml:space="preserve">; l’examen sera disponible sur </w:t>
      </w:r>
      <w:r w:rsidR="00DC76EB">
        <w:rPr>
          <w:rFonts w:ascii="Times New Roman" w:hAnsi="Times New Roman" w:cs="Times New Roman"/>
          <w:b/>
          <w:bCs/>
          <w:i/>
          <w:iCs/>
          <w:sz w:val="24"/>
          <w:szCs w:val="24"/>
        </w:rPr>
        <w:t>MyCourses</w:t>
      </w:r>
      <w:r w:rsidR="006E5710">
        <w:rPr>
          <w:rFonts w:ascii="Times New Roman" w:hAnsi="Times New Roman" w:cs="Times New Roman"/>
          <w:b/>
          <w:bCs/>
          <w:sz w:val="24"/>
          <w:szCs w:val="24"/>
        </w:rPr>
        <w:t>;</w:t>
      </w:r>
    </w:p>
    <w:p w14:paraId="552CDE5A" w14:textId="73F278A5" w:rsidR="004470EF" w:rsidRPr="004470EF" w:rsidRDefault="004470EF" w:rsidP="004470EF">
      <w:pPr>
        <w:pStyle w:val="Paragraphedeliste"/>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portera sur </w:t>
      </w:r>
      <w:r w:rsidRPr="00CE4574">
        <w:rPr>
          <w:rFonts w:ascii="Times New Roman" w:hAnsi="Times New Roman" w:cs="Times New Roman"/>
          <w:i/>
          <w:iCs/>
          <w:sz w:val="24"/>
          <w:szCs w:val="24"/>
        </w:rPr>
        <w:t>l’ensemble de la matière étudiée en classe</w:t>
      </w:r>
      <w:r w:rsidR="001455EE">
        <w:rPr>
          <w:rFonts w:ascii="Times New Roman" w:hAnsi="Times New Roman" w:cs="Times New Roman"/>
          <w:sz w:val="24"/>
          <w:szCs w:val="24"/>
        </w:rPr>
        <w:t xml:space="preserve"> et comportera deux sections : la première consacrée à la définition de 5 concepts (10 %); la deuxième </w:t>
      </w:r>
      <w:r w:rsidR="00D238C6">
        <w:rPr>
          <w:rFonts w:ascii="Times New Roman" w:hAnsi="Times New Roman" w:cs="Times New Roman"/>
          <w:sz w:val="24"/>
          <w:szCs w:val="24"/>
        </w:rPr>
        <w:t>au traitement d’un sujet au choix (20 %)</w:t>
      </w:r>
      <w:r w:rsidR="006E5710">
        <w:rPr>
          <w:rFonts w:ascii="Times New Roman" w:hAnsi="Times New Roman" w:cs="Times New Roman"/>
          <w:sz w:val="24"/>
          <w:szCs w:val="24"/>
        </w:rPr>
        <w:t>;</w:t>
      </w:r>
    </w:p>
    <w:p w14:paraId="3D8BEAD2" w14:textId="380B4B40" w:rsidR="00134A9D" w:rsidRPr="00134A9D" w:rsidRDefault="00D223BA" w:rsidP="00134A9D">
      <w:pPr>
        <w:pStyle w:val="Paragraphedeliste"/>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u w:val="single"/>
        </w:rPr>
        <w:t>D</w:t>
      </w:r>
      <w:r w:rsidR="004470EF" w:rsidRPr="001455EE">
        <w:rPr>
          <w:rFonts w:ascii="Times New Roman" w:hAnsi="Times New Roman" w:cs="Times New Roman"/>
          <w:sz w:val="24"/>
          <w:szCs w:val="24"/>
          <w:u w:val="single"/>
        </w:rPr>
        <w:t>ocuments autorisés</w:t>
      </w:r>
      <w:r w:rsidR="004470EF">
        <w:rPr>
          <w:rFonts w:ascii="Times New Roman" w:hAnsi="Times New Roman" w:cs="Times New Roman"/>
          <w:sz w:val="24"/>
          <w:szCs w:val="24"/>
        </w:rPr>
        <w:t xml:space="preserve"> : notes de cours; </w:t>
      </w:r>
      <w:r w:rsidR="00D238C6">
        <w:rPr>
          <w:rFonts w:ascii="Times New Roman" w:hAnsi="Times New Roman" w:cs="Times New Roman"/>
          <w:sz w:val="24"/>
          <w:szCs w:val="24"/>
        </w:rPr>
        <w:t xml:space="preserve">tous les </w:t>
      </w:r>
      <w:r w:rsidR="00535820">
        <w:rPr>
          <w:rFonts w:ascii="Times New Roman" w:hAnsi="Times New Roman" w:cs="Times New Roman"/>
          <w:sz w:val="24"/>
          <w:szCs w:val="24"/>
        </w:rPr>
        <w:t>PDF</w:t>
      </w:r>
      <w:r w:rsidR="00D238C6">
        <w:rPr>
          <w:rFonts w:ascii="Times New Roman" w:hAnsi="Times New Roman" w:cs="Times New Roman"/>
          <w:sz w:val="24"/>
          <w:szCs w:val="24"/>
        </w:rPr>
        <w:t xml:space="preserve"> de</w:t>
      </w:r>
      <w:r w:rsidR="00535820">
        <w:rPr>
          <w:rFonts w:ascii="Times New Roman" w:hAnsi="Times New Roman" w:cs="Times New Roman"/>
          <w:sz w:val="24"/>
          <w:szCs w:val="24"/>
        </w:rPr>
        <w:t xml:space="preserve">s textes </w:t>
      </w:r>
      <w:r>
        <w:rPr>
          <w:rFonts w:ascii="Times New Roman" w:hAnsi="Times New Roman" w:cs="Times New Roman"/>
          <w:sz w:val="24"/>
          <w:szCs w:val="24"/>
        </w:rPr>
        <w:t xml:space="preserve">disponibles </w:t>
      </w:r>
      <w:r w:rsidR="00CB4C0C">
        <w:rPr>
          <w:rFonts w:ascii="Times New Roman" w:hAnsi="Times New Roman" w:cs="Times New Roman"/>
          <w:sz w:val="24"/>
          <w:szCs w:val="24"/>
        </w:rPr>
        <w:t xml:space="preserve">sur </w:t>
      </w:r>
      <w:r w:rsidR="00CB4C0C">
        <w:rPr>
          <w:rFonts w:ascii="Times New Roman" w:hAnsi="Times New Roman" w:cs="Times New Roman"/>
          <w:i/>
          <w:iCs/>
          <w:sz w:val="24"/>
          <w:szCs w:val="24"/>
        </w:rPr>
        <w:t>MyCourses</w:t>
      </w:r>
      <w:r w:rsidR="006E5710">
        <w:rPr>
          <w:rFonts w:ascii="Times New Roman" w:hAnsi="Times New Roman" w:cs="Times New Roman"/>
          <w:i/>
          <w:iCs/>
          <w:sz w:val="24"/>
          <w:szCs w:val="24"/>
        </w:rPr>
        <w:t>.</w:t>
      </w:r>
    </w:p>
    <w:p w14:paraId="3C38521C" w14:textId="667A1EFE" w:rsidR="00AD6ED7" w:rsidRPr="00134A9D" w:rsidRDefault="00134A9D" w:rsidP="00AA19BE">
      <w:pPr>
        <w:spacing w:line="240" w:lineRule="auto"/>
        <w:jc w:val="center"/>
        <w:rPr>
          <w:rFonts w:ascii="Times New Roman" w:hAnsi="Times New Roman" w:cs="Times New Roman"/>
          <w:b/>
          <w:bCs/>
          <w:sz w:val="24"/>
          <w:szCs w:val="24"/>
        </w:rPr>
      </w:pPr>
      <w:r w:rsidRPr="00134A9D">
        <w:rPr>
          <w:rFonts w:ascii="Times New Roman" w:hAnsi="Times New Roman" w:cs="Times New Roman"/>
          <w:b/>
          <w:sz w:val="24"/>
          <w:szCs w:val="24"/>
          <w:u w:val="single"/>
        </w:rPr>
        <w:t>MOD</w:t>
      </w:r>
      <w:r w:rsidR="003F662D">
        <w:rPr>
          <w:rFonts w:ascii="Times New Roman" w:hAnsi="Times New Roman" w:cs="Times New Roman"/>
          <w:b/>
          <w:sz w:val="24"/>
          <w:szCs w:val="24"/>
          <w:u w:val="single"/>
        </w:rPr>
        <w:t>E</w:t>
      </w:r>
      <w:r w:rsidRPr="00134A9D">
        <w:rPr>
          <w:rFonts w:ascii="Times New Roman" w:hAnsi="Times New Roman" w:cs="Times New Roman"/>
          <w:b/>
          <w:sz w:val="24"/>
          <w:szCs w:val="24"/>
          <w:u w:val="single"/>
        </w:rPr>
        <w:t xml:space="preserve"> D’ÉVALUATION et DATES IMPORTANTES</w:t>
      </w:r>
    </w:p>
    <w:p w14:paraId="227106D3" w14:textId="1BD23209" w:rsidR="008265E3" w:rsidRPr="008265E3" w:rsidRDefault="008265E3" w:rsidP="00AD6ED7">
      <w:pPr>
        <w:spacing w:line="240" w:lineRule="auto"/>
        <w:rPr>
          <w:rFonts w:ascii="Times New Roman" w:hAnsi="Times New Roman" w:cs="Times New Roman"/>
          <w:i/>
          <w:iCs/>
          <w:sz w:val="24"/>
          <w:szCs w:val="24"/>
        </w:rPr>
      </w:pPr>
      <w:r>
        <w:rPr>
          <w:rFonts w:ascii="Times New Roman" w:hAnsi="Times New Roman" w:cs="Times New Roman"/>
          <w:sz w:val="24"/>
          <w:szCs w:val="24"/>
        </w:rPr>
        <w:tab/>
        <w:t xml:space="preserve">N.B. Tous les travaux, ainsi que le test, sont à remettre sur </w:t>
      </w:r>
      <w:r w:rsidRPr="00444BC1">
        <w:rPr>
          <w:rFonts w:ascii="Times New Roman" w:hAnsi="Times New Roman" w:cs="Times New Roman"/>
          <w:i/>
          <w:iCs/>
          <w:color w:val="000000" w:themeColor="text1"/>
          <w:sz w:val="24"/>
          <w:szCs w:val="24"/>
        </w:rPr>
        <w:t>MyCourse</w:t>
      </w:r>
      <w:r w:rsidR="000D5237" w:rsidRPr="00444BC1">
        <w:rPr>
          <w:rFonts w:ascii="Times New Roman" w:hAnsi="Times New Roman" w:cs="Times New Roman"/>
          <w:i/>
          <w:iCs/>
          <w:color w:val="000000" w:themeColor="text1"/>
          <w:sz w:val="24"/>
          <w:szCs w:val="24"/>
        </w:rPr>
        <w:t>s</w:t>
      </w:r>
    </w:p>
    <w:p w14:paraId="7794E578" w14:textId="48A9500E" w:rsidR="00134A9D" w:rsidRPr="00134A9D" w:rsidRDefault="00134A9D" w:rsidP="00AD6ED7">
      <w:pPr>
        <w:spacing w:line="240" w:lineRule="auto"/>
        <w:rPr>
          <w:rFonts w:ascii="Times New Roman" w:hAnsi="Times New Roman" w:cs="Times New Roman"/>
          <w:sz w:val="24"/>
          <w:szCs w:val="24"/>
        </w:rPr>
      </w:pPr>
      <w:r w:rsidRPr="00134A9D">
        <w:rPr>
          <w:rFonts w:ascii="Times New Roman" w:hAnsi="Times New Roman" w:cs="Times New Roman"/>
          <w:sz w:val="24"/>
          <w:szCs w:val="24"/>
        </w:rPr>
        <w:t>1</w:t>
      </w:r>
      <w:r w:rsidRPr="00134A9D">
        <w:rPr>
          <w:rFonts w:ascii="Times New Roman" w:hAnsi="Times New Roman" w:cs="Times New Roman"/>
          <w:sz w:val="24"/>
          <w:szCs w:val="24"/>
          <w:vertAlign w:val="superscript"/>
        </w:rPr>
        <w:t>er</w:t>
      </w:r>
      <w:r w:rsidRPr="00134A9D">
        <w:rPr>
          <w:rFonts w:ascii="Times New Roman" w:hAnsi="Times New Roman" w:cs="Times New Roman"/>
          <w:sz w:val="24"/>
          <w:szCs w:val="24"/>
        </w:rPr>
        <w:t xml:space="preserve"> texte court :</w:t>
      </w:r>
      <w:r w:rsidRPr="00134A9D">
        <w:rPr>
          <w:rFonts w:ascii="Times New Roman" w:hAnsi="Times New Roman" w:cs="Times New Roman"/>
          <w:sz w:val="24"/>
          <w:szCs w:val="24"/>
        </w:rPr>
        <w:tab/>
      </w:r>
      <w:r w:rsidRPr="00134A9D">
        <w:rPr>
          <w:rFonts w:ascii="Times New Roman" w:hAnsi="Times New Roman" w:cs="Times New Roman"/>
          <w:sz w:val="24"/>
          <w:szCs w:val="24"/>
        </w:rPr>
        <w:tab/>
        <w:t xml:space="preserve">10 % </w:t>
      </w:r>
      <w:r>
        <w:rPr>
          <w:rFonts w:ascii="Times New Roman" w:hAnsi="Times New Roman" w:cs="Times New Roman"/>
          <w:sz w:val="24"/>
          <w:szCs w:val="24"/>
        </w:rPr>
        <w:t xml:space="preserve">- </w:t>
      </w:r>
      <w:r w:rsidRPr="00134A9D">
        <w:rPr>
          <w:rFonts w:ascii="Times New Roman" w:hAnsi="Times New Roman" w:cs="Times New Roman"/>
          <w:sz w:val="24"/>
          <w:szCs w:val="24"/>
        </w:rPr>
        <w:t>à remettre le</w:t>
      </w:r>
      <w:r w:rsidR="00CE4574">
        <w:rPr>
          <w:rFonts w:ascii="Times New Roman" w:hAnsi="Times New Roman" w:cs="Times New Roman"/>
          <w:sz w:val="24"/>
          <w:szCs w:val="24"/>
        </w:rPr>
        <w:t xml:space="preserve"> </w:t>
      </w:r>
      <w:r w:rsidR="00CE4574" w:rsidRPr="003F662D">
        <w:rPr>
          <w:rFonts w:ascii="Times New Roman" w:hAnsi="Times New Roman" w:cs="Times New Roman"/>
          <w:b/>
          <w:bCs/>
          <w:sz w:val="24"/>
          <w:szCs w:val="24"/>
        </w:rPr>
        <w:t>9 février</w:t>
      </w:r>
      <w:r w:rsidR="008265E3">
        <w:rPr>
          <w:rFonts w:ascii="Times New Roman" w:hAnsi="Times New Roman" w:cs="Times New Roman"/>
          <w:sz w:val="24"/>
          <w:szCs w:val="24"/>
        </w:rPr>
        <w:t xml:space="preserve"> avant minuit</w:t>
      </w:r>
    </w:p>
    <w:p w14:paraId="0B199E26" w14:textId="5C449686" w:rsidR="00134A9D" w:rsidRDefault="00DE233F" w:rsidP="00AD6ED7">
      <w:pPr>
        <w:spacing w:line="240" w:lineRule="auto"/>
        <w:rPr>
          <w:rFonts w:ascii="Times New Roman" w:hAnsi="Times New Roman" w:cs="Times New Roman"/>
          <w:sz w:val="24"/>
          <w:szCs w:val="24"/>
        </w:rPr>
      </w:pPr>
      <w:r>
        <w:rPr>
          <w:rFonts w:ascii="Times New Roman" w:hAnsi="Times New Roman" w:cs="Times New Roman"/>
          <w:sz w:val="24"/>
          <w:szCs w:val="24"/>
        </w:rPr>
        <w:t>Test</w:t>
      </w:r>
      <w:r w:rsidR="00134A9D">
        <w:rPr>
          <w:rFonts w:ascii="Times New Roman" w:hAnsi="Times New Roman" w:cs="Times New Roman"/>
          <w:sz w:val="24"/>
          <w:szCs w:val="24"/>
        </w:rPr>
        <w:t> :</w:t>
      </w:r>
      <w:r w:rsidR="00134A9D">
        <w:rPr>
          <w:rFonts w:ascii="Times New Roman" w:hAnsi="Times New Roman" w:cs="Times New Roman"/>
          <w:sz w:val="24"/>
          <w:szCs w:val="24"/>
        </w:rPr>
        <w:tab/>
      </w:r>
      <w:r w:rsidR="00134A9D">
        <w:rPr>
          <w:rFonts w:ascii="Times New Roman" w:hAnsi="Times New Roman" w:cs="Times New Roman"/>
          <w:sz w:val="24"/>
          <w:szCs w:val="24"/>
        </w:rPr>
        <w:tab/>
      </w:r>
      <w:r w:rsidR="00134A9D">
        <w:rPr>
          <w:rFonts w:ascii="Times New Roman" w:hAnsi="Times New Roman" w:cs="Times New Roman"/>
          <w:sz w:val="24"/>
          <w:szCs w:val="24"/>
        </w:rPr>
        <w:tab/>
      </w:r>
      <w:r w:rsidR="00134A9D">
        <w:rPr>
          <w:rFonts w:ascii="Times New Roman" w:hAnsi="Times New Roman" w:cs="Times New Roman"/>
          <w:sz w:val="24"/>
          <w:szCs w:val="24"/>
        </w:rPr>
        <w:tab/>
        <w:t xml:space="preserve">10 % - à remettre le </w:t>
      </w:r>
      <w:r w:rsidR="00134A9D" w:rsidRPr="003F662D">
        <w:rPr>
          <w:rFonts w:ascii="Times New Roman" w:hAnsi="Times New Roman" w:cs="Times New Roman"/>
          <w:b/>
          <w:bCs/>
          <w:sz w:val="24"/>
          <w:szCs w:val="24"/>
        </w:rPr>
        <w:t xml:space="preserve">25 </w:t>
      </w:r>
      <w:r w:rsidR="00280677" w:rsidRPr="003F662D">
        <w:rPr>
          <w:rFonts w:ascii="Times New Roman" w:hAnsi="Times New Roman" w:cs="Times New Roman"/>
          <w:b/>
          <w:bCs/>
          <w:sz w:val="24"/>
          <w:szCs w:val="24"/>
        </w:rPr>
        <w:t>février</w:t>
      </w:r>
      <w:r w:rsidR="008265E3">
        <w:rPr>
          <w:rFonts w:ascii="Times New Roman" w:hAnsi="Times New Roman" w:cs="Times New Roman"/>
          <w:sz w:val="24"/>
          <w:szCs w:val="24"/>
        </w:rPr>
        <w:t xml:space="preserve"> avant minuit</w:t>
      </w:r>
    </w:p>
    <w:p w14:paraId="2A6BD008" w14:textId="7B6F076B" w:rsidR="00CE4574" w:rsidRPr="00CE4574" w:rsidRDefault="00CE4574" w:rsidP="00AD6ED7">
      <w:pPr>
        <w:spacing w:line="240" w:lineRule="auto"/>
        <w:rPr>
          <w:rFonts w:ascii="Times New Roman" w:hAnsi="Times New Roman" w:cs="Times New Roman"/>
          <w:i/>
          <w:iCs/>
          <w:sz w:val="24"/>
          <w:szCs w:val="24"/>
        </w:rPr>
      </w:pPr>
      <w:r w:rsidRPr="00CE4574">
        <w:rPr>
          <w:rFonts w:ascii="Times New Roman" w:hAnsi="Times New Roman" w:cs="Times New Roman"/>
          <w:i/>
          <w:iCs/>
          <w:sz w:val="24"/>
          <w:szCs w:val="24"/>
        </w:rPr>
        <w:t>Du 1</w:t>
      </w:r>
      <w:r w:rsidRPr="00CE4574">
        <w:rPr>
          <w:rFonts w:ascii="Times New Roman" w:hAnsi="Times New Roman" w:cs="Times New Roman"/>
          <w:i/>
          <w:iCs/>
          <w:sz w:val="24"/>
          <w:szCs w:val="24"/>
          <w:vertAlign w:val="superscript"/>
        </w:rPr>
        <w:t>er</w:t>
      </w:r>
      <w:r w:rsidRPr="00CE4574">
        <w:rPr>
          <w:rFonts w:ascii="Times New Roman" w:hAnsi="Times New Roman" w:cs="Times New Roman"/>
          <w:i/>
          <w:iCs/>
          <w:sz w:val="24"/>
          <w:szCs w:val="24"/>
        </w:rPr>
        <w:t xml:space="preserve"> au 5 mars :</w:t>
      </w:r>
      <w:r w:rsidRPr="00CE4574">
        <w:rPr>
          <w:rFonts w:ascii="Times New Roman" w:hAnsi="Times New Roman" w:cs="Times New Roman"/>
          <w:i/>
          <w:iCs/>
          <w:sz w:val="24"/>
          <w:szCs w:val="24"/>
        </w:rPr>
        <w:tab/>
      </w:r>
      <w:r w:rsidRPr="00CE4574">
        <w:rPr>
          <w:rFonts w:ascii="Times New Roman" w:hAnsi="Times New Roman" w:cs="Times New Roman"/>
          <w:i/>
          <w:iCs/>
          <w:sz w:val="24"/>
          <w:szCs w:val="24"/>
        </w:rPr>
        <w:tab/>
        <w:t>Semaine de lecture</w:t>
      </w:r>
    </w:p>
    <w:p w14:paraId="76B5D8E0" w14:textId="08B79C5A" w:rsidR="00134A9D" w:rsidRDefault="00134A9D" w:rsidP="00AD6ED7">
      <w:pPr>
        <w:spacing w:line="240" w:lineRule="auto"/>
        <w:rPr>
          <w:rFonts w:ascii="Times New Roman" w:hAnsi="Times New Roman" w:cs="Times New Roman"/>
          <w:sz w:val="24"/>
          <w:szCs w:val="24"/>
        </w:rPr>
      </w:pPr>
      <w:r>
        <w:rPr>
          <w:rFonts w:ascii="Times New Roman" w:hAnsi="Times New Roman" w:cs="Times New Roman"/>
          <w:sz w:val="24"/>
          <w:szCs w:val="24"/>
        </w:rPr>
        <w:t>Travail individuel :</w:t>
      </w:r>
      <w:r>
        <w:rPr>
          <w:rFonts w:ascii="Times New Roman" w:hAnsi="Times New Roman" w:cs="Times New Roman"/>
          <w:sz w:val="24"/>
          <w:szCs w:val="24"/>
        </w:rPr>
        <w:tab/>
      </w:r>
      <w:r>
        <w:rPr>
          <w:rFonts w:ascii="Times New Roman" w:hAnsi="Times New Roman" w:cs="Times New Roman"/>
          <w:sz w:val="24"/>
          <w:szCs w:val="24"/>
        </w:rPr>
        <w:tab/>
        <w:t xml:space="preserve">25 % - </w:t>
      </w:r>
      <w:r w:rsidR="00280677">
        <w:rPr>
          <w:rFonts w:ascii="Times New Roman" w:hAnsi="Times New Roman" w:cs="Times New Roman"/>
          <w:sz w:val="24"/>
          <w:szCs w:val="24"/>
        </w:rPr>
        <w:t>à</w:t>
      </w:r>
      <w:r>
        <w:rPr>
          <w:rFonts w:ascii="Times New Roman" w:hAnsi="Times New Roman" w:cs="Times New Roman"/>
          <w:sz w:val="24"/>
          <w:szCs w:val="24"/>
        </w:rPr>
        <w:t xml:space="preserve"> remettre le </w:t>
      </w:r>
      <w:r w:rsidR="00280677" w:rsidRPr="003F662D">
        <w:rPr>
          <w:rFonts w:ascii="Times New Roman" w:hAnsi="Times New Roman" w:cs="Times New Roman"/>
          <w:b/>
          <w:bCs/>
          <w:sz w:val="24"/>
          <w:szCs w:val="24"/>
        </w:rPr>
        <w:t>9 mars</w:t>
      </w:r>
      <w:r w:rsidR="008265E3">
        <w:rPr>
          <w:rFonts w:ascii="Times New Roman" w:hAnsi="Times New Roman" w:cs="Times New Roman"/>
          <w:sz w:val="24"/>
          <w:szCs w:val="24"/>
        </w:rPr>
        <w:t xml:space="preserve"> avant minuit</w:t>
      </w:r>
    </w:p>
    <w:p w14:paraId="6E6E33C8" w14:textId="6BA12D18" w:rsidR="00134A9D" w:rsidRDefault="00134A9D" w:rsidP="00AD6ED7">
      <w:pPr>
        <w:spacing w:line="240" w:lineRule="auto"/>
        <w:rPr>
          <w:rFonts w:ascii="Times New Roman" w:hAnsi="Times New Roman" w:cs="Times New Roman"/>
          <w:sz w:val="24"/>
          <w:szCs w:val="24"/>
        </w:rPr>
      </w:pPr>
      <w:r>
        <w:rPr>
          <w:rFonts w:ascii="Times New Roman" w:hAnsi="Times New Roman" w:cs="Times New Roman"/>
          <w:sz w:val="24"/>
          <w:szCs w:val="24"/>
        </w:rPr>
        <w:t>2</w:t>
      </w:r>
      <w:r w:rsidRPr="00134A9D">
        <w:rPr>
          <w:rFonts w:ascii="Times New Roman" w:hAnsi="Times New Roman" w:cs="Times New Roman"/>
          <w:sz w:val="24"/>
          <w:szCs w:val="24"/>
          <w:vertAlign w:val="superscript"/>
        </w:rPr>
        <w:t>e</w:t>
      </w:r>
      <w:r>
        <w:rPr>
          <w:rFonts w:ascii="Times New Roman" w:hAnsi="Times New Roman" w:cs="Times New Roman"/>
          <w:sz w:val="24"/>
          <w:szCs w:val="24"/>
        </w:rPr>
        <w:t xml:space="preserve"> texte court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 - à remettre le </w:t>
      </w:r>
      <w:r w:rsidR="00280677" w:rsidRPr="003F662D">
        <w:rPr>
          <w:rFonts w:ascii="Times New Roman" w:hAnsi="Times New Roman" w:cs="Times New Roman"/>
          <w:b/>
          <w:bCs/>
          <w:sz w:val="24"/>
          <w:szCs w:val="24"/>
        </w:rPr>
        <w:t>30 mars</w:t>
      </w:r>
      <w:r w:rsidR="008265E3">
        <w:rPr>
          <w:rFonts w:ascii="Times New Roman" w:hAnsi="Times New Roman" w:cs="Times New Roman"/>
          <w:sz w:val="24"/>
          <w:szCs w:val="24"/>
        </w:rPr>
        <w:t xml:space="preserve"> avant minuit</w:t>
      </w:r>
    </w:p>
    <w:p w14:paraId="5486053F" w14:textId="7A8E1434" w:rsidR="00134A9D" w:rsidRDefault="00134A9D" w:rsidP="00AD6ED7">
      <w:pPr>
        <w:spacing w:line="240" w:lineRule="auto"/>
        <w:rPr>
          <w:rFonts w:ascii="Times New Roman" w:hAnsi="Times New Roman" w:cs="Times New Roman"/>
          <w:sz w:val="24"/>
          <w:szCs w:val="24"/>
        </w:rPr>
      </w:pPr>
      <w:r>
        <w:rPr>
          <w:rFonts w:ascii="Times New Roman" w:hAnsi="Times New Roman" w:cs="Times New Roman"/>
          <w:sz w:val="24"/>
          <w:szCs w:val="24"/>
        </w:rPr>
        <w:t>Travail d’équipe :</w:t>
      </w:r>
      <w:r>
        <w:rPr>
          <w:rFonts w:ascii="Times New Roman" w:hAnsi="Times New Roman" w:cs="Times New Roman"/>
          <w:sz w:val="24"/>
          <w:szCs w:val="24"/>
        </w:rPr>
        <w:tab/>
      </w:r>
      <w:r>
        <w:rPr>
          <w:rFonts w:ascii="Times New Roman" w:hAnsi="Times New Roman" w:cs="Times New Roman"/>
          <w:sz w:val="24"/>
          <w:szCs w:val="24"/>
        </w:rPr>
        <w:tab/>
        <w:t xml:space="preserve">15 % - à remettre le </w:t>
      </w:r>
      <w:r w:rsidRPr="003F662D">
        <w:rPr>
          <w:rFonts w:ascii="Times New Roman" w:hAnsi="Times New Roman" w:cs="Times New Roman"/>
          <w:b/>
          <w:bCs/>
          <w:sz w:val="24"/>
          <w:szCs w:val="24"/>
        </w:rPr>
        <w:t>17 avril</w:t>
      </w:r>
      <w:r w:rsidR="008265E3">
        <w:rPr>
          <w:rFonts w:ascii="Times New Roman" w:hAnsi="Times New Roman" w:cs="Times New Roman"/>
          <w:sz w:val="24"/>
          <w:szCs w:val="24"/>
        </w:rPr>
        <w:t xml:space="preserve"> avant minuit</w:t>
      </w:r>
    </w:p>
    <w:p w14:paraId="5491CDC2" w14:textId="5608C97E" w:rsidR="00134A9D" w:rsidRDefault="00134A9D" w:rsidP="00AD6ED7">
      <w:pPr>
        <w:spacing w:line="240" w:lineRule="auto"/>
        <w:rPr>
          <w:rFonts w:ascii="Times New Roman" w:hAnsi="Times New Roman" w:cs="Times New Roman"/>
          <w:sz w:val="24"/>
          <w:szCs w:val="24"/>
        </w:rPr>
      </w:pPr>
      <w:r>
        <w:rPr>
          <w:rFonts w:ascii="Times New Roman" w:hAnsi="Times New Roman" w:cs="Times New Roman"/>
          <w:sz w:val="24"/>
          <w:szCs w:val="24"/>
        </w:rPr>
        <w:t>Examen 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 - date à déterminer entre le 19 et le 30 avril</w:t>
      </w:r>
    </w:p>
    <w:p w14:paraId="54EBAA2A" w14:textId="5AFC9B4B" w:rsidR="00134A9D" w:rsidRDefault="00134A9D" w:rsidP="00AA19BE">
      <w:pPr>
        <w:spacing w:line="240" w:lineRule="auto"/>
        <w:ind w:left="708"/>
        <w:rPr>
          <w:rFonts w:ascii="Times New Roman" w:hAnsi="Times New Roman" w:cs="Times New Roman"/>
          <w:sz w:val="24"/>
          <w:szCs w:val="24"/>
        </w:rPr>
      </w:pPr>
      <w:r w:rsidRPr="00134A9D">
        <w:rPr>
          <w:rFonts w:ascii="Times New Roman" w:hAnsi="Times New Roman" w:cs="Times New Roman"/>
          <w:sz w:val="24"/>
          <w:szCs w:val="24"/>
        </w:rPr>
        <w:t>N.B. Tous les travaux</w:t>
      </w:r>
      <w:r w:rsidR="004136B3">
        <w:rPr>
          <w:rFonts w:ascii="Times New Roman" w:hAnsi="Times New Roman" w:cs="Times New Roman"/>
          <w:sz w:val="24"/>
          <w:szCs w:val="24"/>
        </w:rPr>
        <w:t>, tests et examens</w:t>
      </w:r>
      <w:r w:rsidRPr="00134A9D">
        <w:rPr>
          <w:rFonts w:ascii="Times New Roman" w:hAnsi="Times New Roman" w:cs="Times New Roman"/>
          <w:sz w:val="24"/>
          <w:szCs w:val="24"/>
        </w:rPr>
        <w:t xml:space="preserve"> se font obligatoirement en français. Ils doivent être rédigés dans un français correct. Par conséquent, jusqu’à 10</w:t>
      </w:r>
      <w:r w:rsidR="004136B3">
        <w:rPr>
          <w:rFonts w:ascii="Times New Roman" w:hAnsi="Times New Roman" w:cs="Times New Roman"/>
          <w:sz w:val="24"/>
          <w:szCs w:val="24"/>
        </w:rPr>
        <w:t xml:space="preserve"> </w:t>
      </w:r>
      <w:r w:rsidRPr="00134A9D">
        <w:rPr>
          <w:rFonts w:ascii="Times New Roman" w:hAnsi="Times New Roman" w:cs="Times New Roman"/>
          <w:sz w:val="24"/>
          <w:szCs w:val="24"/>
        </w:rPr>
        <w:t>% des points pourront être enlevés pour les fautes d’orthographe et de syntaxe.</w:t>
      </w:r>
    </w:p>
    <w:p w14:paraId="0186002E" w14:textId="449C0C5A" w:rsidR="00DE233F" w:rsidRPr="000D5237" w:rsidRDefault="00DE233F" w:rsidP="00AA19BE">
      <w:pPr>
        <w:spacing w:line="240" w:lineRule="auto"/>
        <w:ind w:left="708"/>
        <w:rPr>
          <w:rFonts w:ascii="Times New Roman" w:hAnsi="Times New Roman" w:cs="Times New Roman"/>
          <w:b/>
          <w:bCs/>
          <w:sz w:val="24"/>
          <w:szCs w:val="24"/>
        </w:rPr>
      </w:pPr>
      <w:r w:rsidRPr="000D5237">
        <w:rPr>
          <w:rFonts w:ascii="Times New Roman" w:hAnsi="Times New Roman" w:cs="Times New Roman"/>
          <w:b/>
          <w:bCs/>
          <w:sz w:val="24"/>
          <w:szCs w:val="24"/>
        </w:rPr>
        <w:t xml:space="preserve">N.B. </w:t>
      </w:r>
      <w:r w:rsidRPr="000D5237">
        <w:rPr>
          <w:rFonts w:ascii="Times New Roman" w:hAnsi="Times New Roman"/>
          <w:b/>
          <w:bCs/>
          <w:color w:val="C00000"/>
          <w:sz w:val="24"/>
          <w:szCs w:val="24"/>
        </w:rPr>
        <w:t xml:space="preserve">Il </w:t>
      </w:r>
      <w:r w:rsidRPr="000D5237">
        <w:rPr>
          <w:rFonts w:ascii="Times New Roman" w:hAnsi="Times New Roman"/>
          <w:b/>
          <w:bCs/>
          <w:color w:val="C00000"/>
          <w:sz w:val="24"/>
          <w:szCs w:val="24"/>
          <w:lang w:eastAsia="fr-CA"/>
        </w:rPr>
        <w:t xml:space="preserve">est interdit de partager les enregistrements audio ou vidéo du cours ou tout document lié au cours déposé sur </w:t>
      </w:r>
      <w:r w:rsidRPr="000D5237">
        <w:rPr>
          <w:rFonts w:ascii="Times New Roman" w:hAnsi="Times New Roman"/>
          <w:b/>
          <w:bCs/>
          <w:i/>
          <w:iCs/>
          <w:color w:val="C00000"/>
          <w:sz w:val="24"/>
          <w:szCs w:val="24"/>
          <w:lang w:eastAsia="fr-CA"/>
        </w:rPr>
        <w:t>MyCourses</w:t>
      </w:r>
      <w:r w:rsidRPr="000D5237">
        <w:rPr>
          <w:rFonts w:ascii="Times New Roman" w:hAnsi="Times New Roman"/>
          <w:b/>
          <w:bCs/>
          <w:color w:val="C00000"/>
          <w:sz w:val="24"/>
          <w:szCs w:val="24"/>
          <w:lang w:eastAsia="fr-CA"/>
        </w:rPr>
        <w:t>.</w:t>
      </w:r>
    </w:p>
    <w:p w14:paraId="47F0BD0C" w14:textId="01CA864F" w:rsidR="00134A9D" w:rsidRDefault="00134A9D" w:rsidP="00AA19BE">
      <w:pPr>
        <w:spacing w:line="240" w:lineRule="auto"/>
        <w:ind w:left="708"/>
        <w:rPr>
          <w:rFonts w:ascii="Times New Roman" w:hAnsi="Times New Roman" w:cs="Times New Roman"/>
          <w:sz w:val="24"/>
          <w:szCs w:val="24"/>
        </w:rPr>
      </w:pPr>
      <w:r w:rsidRPr="00134A9D">
        <w:rPr>
          <w:rFonts w:ascii="Times New Roman" w:hAnsi="Times New Roman" w:cs="Times New Roman"/>
          <w:sz w:val="24"/>
          <w:szCs w:val="24"/>
        </w:rPr>
        <w:t xml:space="preserve"> N.B. Tout retard dans la remise d’un travail </w:t>
      </w:r>
      <w:r w:rsidR="00965491">
        <w:rPr>
          <w:rFonts w:ascii="Times New Roman" w:hAnsi="Times New Roman" w:cs="Times New Roman"/>
          <w:sz w:val="24"/>
          <w:szCs w:val="24"/>
        </w:rPr>
        <w:t xml:space="preserve">ou du test </w:t>
      </w:r>
      <w:r w:rsidRPr="00134A9D">
        <w:rPr>
          <w:rFonts w:ascii="Times New Roman" w:hAnsi="Times New Roman" w:cs="Times New Roman"/>
          <w:sz w:val="24"/>
          <w:szCs w:val="24"/>
        </w:rPr>
        <w:t>entraîne une pénalité d</w:t>
      </w:r>
      <w:r w:rsidR="004136B3">
        <w:rPr>
          <w:rFonts w:ascii="Times New Roman" w:hAnsi="Times New Roman" w:cs="Times New Roman"/>
          <w:sz w:val="24"/>
          <w:szCs w:val="24"/>
        </w:rPr>
        <w:t>e 10 %</w:t>
      </w:r>
      <w:r w:rsidRPr="00134A9D">
        <w:rPr>
          <w:rFonts w:ascii="Times New Roman" w:hAnsi="Times New Roman" w:cs="Times New Roman"/>
          <w:sz w:val="24"/>
          <w:szCs w:val="24"/>
        </w:rPr>
        <w:t xml:space="preserve"> par jour de retard. </w:t>
      </w:r>
    </w:p>
    <w:p w14:paraId="2064FDD0" w14:textId="33C38E9C" w:rsidR="006E4289" w:rsidRPr="00134A9D" w:rsidRDefault="006E4289" w:rsidP="00AA19BE">
      <w:pPr>
        <w:spacing w:line="240" w:lineRule="auto"/>
        <w:ind w:left="708"/>
        <w:rPr>
          <w:rFonts w:ascii="Times New Roman" w:hAnsi="Times New Roman" w:cs="Times New Roman"/>
          <w:sz w:val="24"/>
          <w:szCs w:val="24"/>
        </w:rPr>
      </w:pPr>
      <w:r>
        <w:rPr>
          <w:rFonts w:ascii="Times New Roman" w:hAnsi="Times New Roman" w:cs="Times New Roman"/>
          <w:sz w:val="24"/>
          <w:szCs w:val="24"/>
        </w:rPr>
        <w:t xml:space="preserve">N.B. Un examen de reprise est prévu </w:t>
      </w:r>
      <w:r w:rsidRPr="006E4289">
        <w:rPr>
          <w:rFonts w:ascii="Times New Roman" w:hAnsi="Times New Roman" w:cs="Times New Roman"/>
          <w:sz w:val="24"/>
          <w:szCs w:val="24"/>
          <w:u w:val="single"/>
        </w:rPr>
        <w:t>uniquement</w:t>
      </w:r>
      <w:r>
        <w:rPr>
          <w:rFonts w:ascii="Times New Roman" w:hAnsi="Times New Roman" w:cs="Times New Roman"/>
          <w:sz w:val="24"/>
          <w:szCs w:val="24"/>
        </w:rPr>
        <w:t xml:space="preserve"> en cas d’échec (notes finales « J » ou « F »).</w:t>
      </w:r>
    </w:p>
    <w:p w14:paraId="521899E1" w14:textId="77777777" w:rsidR="006E4289" w:rsidRPr="006E5710" w:rsidRDefault="006E4289" w:rsidP="006E4289">
      <w:pPr>
        <w:rPr>
          <w:rFonts w:ascii="Times New Roman" w:eastAsia="Calibri" w:hAnsi="Times New Roman"/>
          <w:sz w:val="24"/>
          <w:szCs w:val="24"/>
          <w:lang w:eastAsia="fr-CA"/>
        </w:rPr>
      </w:pPr>
      <w:r w:rsidRPr="006E5710">
        <w:rPr>
          <w:rFonts w:ascii="Times New Roman" w:eastAsia="Calibri" w:hAnsi="Times New Roman"/>
          <w:iCs/>
          <w:sz w:val="24"/>
          <w:szCs w:val="24"/>
          <w:lang w:eastAsia="fr-CA"/>
        </w:rPr>
        <w:t>« En cas de circonstances imprévues échappant au contrôle de l’Université, le contenu et les modalités d’évaluation du cours sont sujets à changement</w:t>
      </w:r>
      <w:r w:rsidRPr="006E5710">
        <w:rPr>
          <w:rFonts w:ascii="Times New Roman" w:eastAsia="Calibri" w:hAnsi="Times New Roman"/>
          <w:sz w:val="24"/>
          <w:szCs w:val="24"/>
          <w:lang w:eastAsia="fr-CA"/>
        </w:rPr>
        <w:t>. »</w:t>
      </w:r>
    </w:p>
    <w:p w14:paraId="6993B4E7" w14:textId="77777777" w:rsidR="006E5710" w:rsidRDefault="00134A9D" w:rsidP="00DE233F">
      <w:pPr>
        <w:spacing w:line="240" w:lineRule="auto"/>
        <w:rPr>
          <w:rFonts w:ascii="Times New Roman" w:hAnsi="Times New Roman" w:cs="Times New Roman"/>
          <w:sz w:val="24"/>
          <w:szCs w:val="24"/>
        </w:rPr>
      </w:pPr>
      <w:r w:rsidRPr="003F662D">
        <w:rPr>
          <w:rFonts w:ascii="Times New Roman" w:hAnsi="Times New Roman" w:cs="Times New Roman"/>
          <w:sz w:val="24"/>
          <w:szCs w:val="24"/>
        </w:rPr>
        <w:t>« L’Université McGill attache une haute importance à l’honnêteté académique. Il incombe par conséquent à tou</w:t>
      </w:r>
      <w:r w:rsidR="00DE233F" w:rsidRPr="003F662D">
        <w:rPr>
          <w:rFonts w:ascii="Times New Roman" w:hAnsi="Times New Roman" w:cs="Times New Roman"/>
          <w:sz w:val="24"/>
          <w:szCs w:val="24"/>
        </w:rPr>
        <w:t>.te.</w:t>
      </w:r>
      <w:r w:rsidRPr="003F662D">
        <w:rPr>
          <w:rFonts w:ascii="Times New Roman" w:hAnsi="Times New Roman" w:cs="Times New Roman"/>
          <w:sz w:val="24"/>
          <w:szCs w:val="24"/>
        </w:rPr>
        <w:t>s les étudiant</w:t>
      </w:r>
      <w:r w:rsidR="00DE233F" w:rsidRPr="003F662D">
        <w:rPr>
          <w:rFonts w:ascii="Times New Roman" w:hAnsi="Times New Roman" w:cs="Times New Roman"/>
          <w:sz w:val="24"/>
          <w:szCs w:val="24"/>
        </w:rPr>
        <w:t>.e.</w:t>
      </w:r>
      <w:r w:rsidRPr="003F662D">
        <w:rPr>
          <w:rFonts w:ascii="Times New Roman" w:hAnsi="Times New Roman" w:cs="Times New Roman"/>
          <w:sz w:val="24"/>
          <w:szCs w:val="24"/>
        </w:rPr>
        <w:t>s de comprendre ce que l’on entend par tricherie, plagiat et autres infractions académiques, ainsi que les conséquences que peuvent avoir de telles actions, selon le 3 Code de conduite de l’étudiant</w:t>
      </w:r>
      <w:r w:rsidR="00DE233F" w:rsidRPr="003F662D">
        <w:rPr>
          <w:rFonts w:ascii="Times New Roman" w:hAnsi="Times New Roman" w:cs="Times New Roman"/>
          <w:sz w:val="24"/>
          <w:szCs w:val="24"/>
        </w:rPr>
        <w:t>.e</w:t>
      </w:r>
      <w:r w:rsidRPr="003F662D">
        <w:rPr>
          <w:rFonts w:ascii="Times New Roman" w:hAnsi="Times New Roman" w:cs="Times New Roman"/>
          <w:sz w:val="24"/>
          <w:szCs w:val="24"/>
        </w:rPr>
        <w:t xml:space="preserve"> et les procédures disciplinaires. (Pour de plus amples renseignements, veuillez relire attentivement les renseignements qui se trouvent sur le site http://www.mcgill.ca/students/srr/ ». </w:t>
      </w:r>
    </w:p>
    <w:p w14:paraId="74C2903D" w14:textId="4D950954" w:rsidR="00DE233F" w:rsidRPr="003F662D" w:rsidRDefault="007D3FAE" w:rsidP="00DE233F">
      <w:pPr>
        <w:spacing w:line="240" w:lineRule="auto"/>
        <w:rPr>
          <w:rFonts w:ascii="Times New Roman" w:hAnsi="Times New Roman" w:cs="Times New Roman"/>
          <w:sz w:val="24"/>
          <w:szCs w:val="24"/>
        </w:rPr>
      </w:pPr>
      <w:r w:rsidRPr="003F662D">
        <w:rPr>
          <w:rFonts w:ascii="Times New Roman" w:hAnsi="Times New Roman" w:cs="Times New Roman"/>
          <w:sz w:val="24"/>
          <w:szCs w:val="24"/>
        </w:rPr>
        <w:t>D</w:t>
      </w:r>
      <w:r w:rsidR="00134A9D" w:rsidRPr="003F662D">
        <w:rPr>
          <w:rFonts w:ascii="Times New Roman" w:hAnsi="Times New Roman" w:cs="Times New Roman"/>
          <w:sz w:val="24"/>
          <w:szCs w:val="24"/>
        </w:rPr>
        <w:t xml:space="preserve">es exemples de plagiat </w:t>
      </w:r>
      <w:r w:rsidRPr="003F662D">
        <w:rPr>
          <w:rFonts w:ascii="Times New Roman" w:hAnsi="Times New Roman" w:cs="Times New Roman"/>
          <w:sz w:val="24"/>
          <w:szCs w:val="24"/>
        </w:rPr>
        <w:t xml:space="preserve">se trouvent </w:t>
      </w:r>
      <w:r w:rsidR="00134A9D" w:rsidRPr="003F662D">
        <w:rPr>
          <w:rFonts w:ascii="Times New Roman" w:hAnsi="Times New Roman" w:cs="Times New Roman"/>
          <w:sz w:val="24"/>
          <w:szCs w:val="24"/>
        </w:rPr>
        <w:t xml:space="preserve">sur le site suivant : </w:t>
      </w:r>
      <w:hyperlink r:id="rId9" w:history="1">
        <w:r w:rsidR="00DE233F" w:rsidRPr="003F662D">
          <w:rPr>
            <w:rStyle w:val="Lienhypertexte"/>
            <w:rFonts w:ascii="Times New Roman" w:hAnsi="Times New Roman" w:cs="Times New Roman"/>
            <w:sz w:val="24"/>
            <w:szCs w:val="24"/>
          </w:rPr>
          <w:t>http://www.mcgill.ca/students/srr/fr/fairplay-1/mettre-vos-connaissances</w:t>
        </w:r>
      </w:hyperlink>
    </w:p>
    <w:p w14:paraId="6724708A" w14:textId="386E81C4" w:rsidR="00DE233F" w:rsidRPr="003F662D" w:rsidRDefault="00DE233F" w:rsidP="00DE233F">
      <w:pPr>
        <w:rPr>
          <w:rFonts w:ascii="Times New Roman" w:hAnsi="Times New Roman"/>
          <w:sz w:val="24"/>
          <w:szCs w:val="24"/>
        </w:rPr>
      </w:pPr>
      <w:r w:rsidRPr="003F662D">
        <w:rPr>
          <w:rFonts w:ascii="Times New Roman" w:hAnsi="Times New Roman"/>
          <w:sz w:val="24"/>
          <w:szCs w:val="24"/>
        </w:rPr>
        <w:t>« Les enseignant</w:t>
      </w:r>
      <w:r w:rsidR="004136B3" w:rsidRPr="003F662D">
        <w:rPr>
          <w:rFonts w:ascii="Times New Roman" w:hAnsi="Times New Roman"/>
          <w:sz w:val="24"/>
          <w:szCs w:val="24"/>
        </w:rPr>
        <w:t>.</w:t>
      </w:r>
      <w:r w:rsidRPr="003F662D">
        <w:rPr>
          <w:rFonts w:ascii="Times New Roman" w:hAnsi="Times New Roman"/>
          <w:sz w:val="24"/>
          <w:szCs w:val="24"/>
        </w:rPr>
        <w:t>e</w:t>
      </w:r>
      <w:r w:rsidR="004136B3" w:rsidRPr="003F662D">
        <w:rPr>
          <w:rFonts w:ascii="Times New Roman" w:hAnsi="Times New Roman"/>
          <w:sz w:val="24"/>
          <w:szCs w:val="24"/>
        </w:rPr>
        <w:t>.</w:t>
      </w:r>
      <w:r w:rsidRPr="003F662D">
        <w:rPr>
          <w:rFonts w:ascii="Times New Roman" w:hAnsi="Times New Roman"/>
          <w:sz w:val="24"/>
          <w:szCs w:val="24"/>
        </w:rPr>
        <w:t>s ne sont pas autorisé</w:t>
      </w:r>
      <w:r w:rsidR="004136B3" w:rsidRPr="003F662D">
        <w:rPr>
          <w:rFonts w:ascii="Times New Roman" w:hAnsi="Times New Roman"/>
          <w:sz w:val="24"/>
          <w:szCs w:val="24"/>
        </w:rPr>
        <w:t>.</w:t>
      </w:r>
      <w:r w:rsidRPr="003F662D">
        <w:rPr>
          <w:rFonts w:ascii="Times New Roman" w:hAnsi="Times New Roman"/>
          <w:sz w:val="24"/>
          <w:szCs w:val="24"/>
        </w:rPr>
        <w:t>e</w:t>
      </w:r>
      <w:r w:rsidR="004136B3" w:rsidRPr="003F662D">
        <w:rPr>
          <w:rFonts w:ascii="Times New Roman" w:hAnsi="Times New Roman"/>
          <w:sz w:val="24"/>
          <w:szCs w:val="24"/>
        </w:rPr>
        <w:t>.</w:t>
      </w:r>
      <w:r w:rsidRPr="003F662D">
        <w:rPr>
          <w:rFonts w:ascii="Times New Roman" w:hAnsi="Times New Roman"/>
          <w:sz w:val="24"/>
          <w:szCs w:val="24"/>
        </w:rPr>
        <w:t>s à accorder quelque dérogation ou à prendre quelque arrangement particulier que ce soit concernant les modalités de l’examen (ou des examens). Les étudiant</w:t>
      </w:r>
      <w:r w:rsidR="004136B3" w:rsidRPr="003F662D">
        <w:rPr>
          <w:rFonts w:ascii="Times New Roman" w:hAnsi="Times New Roman"/>
          <w:sz w:val="24"/>
          <w:szCs w:val="24"/>
        </w:rPr>
        <w:t>.</w:t>
      </w:r>
      <w:r w:rsidRPr="003F662D">
        <w:rPr>
          <w:rFonts w:ascii="Times New Roman" w:hAnsi="Times New Roman"/>
          <w:sz w:val="24"/>
          <w:szCs w:val="24"/>
        </w:rPr>
        <w:t>e</w:t>
      </w:r>
      <w:r w:rsidR="004136B3" w:rsidRPr="003F662D">
        <w:rPr>
          <w:rFonts w:ascii="Times New Roman" w:hAnsi="Times New Roman"/>
          <w:sz w:val="24"/>
          <w:szCs w:val="24"/>
        </w:rPr>
        <w:t>.</w:t>
      </w:r>
      <w:r w:rsidRPr="003F662D">
        <w:rPr>
          <w:rFonts w:ascii="Times New Roman" w:hAnsi="Times New Roman"/>
          <w:sz w:val="24"/>
          <w:szCs w:val="24"/>
        </w:rPr>
        <w:t>s qui se croient justifié</w:t>
      </w:r>
      <w:r w:rsidR="004136B3" w:rsidRPr="003F662D">
        <w:rPr>
          <w:rFonts w:ascii="Times New Roman" w:hAnsi="Times New Roman"/>
          <w:sz w:val="24"/>
          <w:szCs w:val="24"/>
        </w:rPr>
        <w:t>.</w:t>
      </w:r>
      <w:r w:rsidRPr="003F662D">
        <w:rPr>
          <w:rFonts w:ascii="Times New Roman" w:hAnsi="Times New Roman"/>
          <w:sz w:val="24"/>
          <w:szCs w:val="24"/>
        </w:rPr>
        <w:t>e</w:t>
      </w:r>
      <w:r w:rsidR="004136B3" w:rsidRPr="003F662D">
        <w:rPr>
          <w:rFonts w:ascii="Times New Roman" w:hAnsi="Times New Roman"/>
          <w:sz w:val="24"/>
          <w:szCs w:val="24"/>
        </w:rPr>
        <w:t>.</w:t>
      </w:r>
      <w:r w:rsidRPr="003F662D">
        <w:rPr>
          <w:rFonts w:ascii="Times New Roman" w:hAnsi="Times New Roman"/>
          <w:sz w:val="24"/>
          <w:szCs w:val="24"/>
        </w:rPr>
        <w:t xml:space="preserve">s de réclamer une telle dérogation ou un tel arrangement (pour ne pas se présenter à un examen, pour en reporter la date, pour en modifier la valeur, etc.) doivent en faire la demande directement auprès du Vice-Décanat aux études de leur Faculté. » </w:t>
      </w:r>
    </w:p>
    <w:p w14:paraId="09CD1D1A" w14:textId="77777777" w:rsidR="002A6122" w:rsidRDefault="002A6122" w:rsidP="008265E3">
      <w:pPr>
        <w:spacing w:line="240" w:lineRule="auto"/>
        <w:jc w:val="center"/>
        <w:rPr>
          <w:rFonts w:ascii="Times New Roman" w:hAnsi="Times New Roman" w:cs="Times New Roman"/>
          <w:b/>
          <w:sz w:val="24"/>
          <w:szCs w:val="24"/>
          <w:u w:val="single"/>
        </w:rPr>
      </w:pPr>
    </w:p>
    <w:p w14:paraId="52440349" w14:textId="1844285C" w:rsidR="008265E3" w:rsidRPr="008265E3" w:rsidRDefault="002F46BA" w:rsidP="008265E3">
      <w:pPr>
        <w:spacing w:line="240" w:lineRule="auto"/>
        <w:jc w:val="center"/>
        <w:rPr>
          <w:rFonts w:ascii="Times New Roman" w:hAnsi="Times New Roman" w:cs="Times New Roman"/>
          <w:b/>
          <w:sz w:val="24"/>
          <w:szCs w:val="24"/>
        </w:rPr>
      </w:pPr>
      <w:r w:rsidRPr="00AD6ED7">
        <w:rPr>
          <w:rFonts w:ascii="Times New Roman" w:hAnsi="Times New Roman" w:cs="Times New Roman"/>
          <w:b/>
          <w:sz w:val="24"/>
          <w:szCs w:val="24"/>
          <w:u w:val="single"/>
        </w:rPr>
        <w:t>L</w:t>
      </w:r>
      <w:r w:rsidR="00AD6ED7">
        <w:rPr>
          <w:rFonts w:ascii="Times New Roman" w:hAnsi="Times New Roman" w:cs="Times New Roman"/>
          <w:b/>
          <w:sz w:val="24"/>
          <w:szCs w:val="24"/>
          <w:u w:val="single"/>
        </w:rPr>
        <w:t>ECTURES OBLIGATOIRES</w:t>
      </w:r>
      <w:r w:rsidR="00CE4574">
        <w:rPr>
          <w:rFonts w:ascii="Times New Roman" w:hAnsi="Times New Roman" w:cs="Times New Roman"/>
          <w:b/>
          <w:sz w:val="24"/>
          <w:szCs w:val="24"/>
        </w:rPr>
        <w:t xml:space="preserve"> </w:t>
      </w:r>
      <w:r w:rsidR="006E4289">
        <w:rPr>
          <w:rFonts w:ascii="Times New Roman" w:hAnsi="Times New Roman" w:cs="Times New Roman"/>
          <w:b/>
          <w:sz w:val="24"/>
          <w:szCs w:val="24"/>
        </w:rPr>
        <w:t>(</w:t>
      </w:r>
      <w:r w:rsidR="00CE4574">
        <w:rPr>
          <w:rFonts w:ascii="Times New Roman" w:hAnsi="Times New Roman" w:cs="Times New Roman"/>
          <w:b/>
          <w:sz w:val="24"/>
          <w:szCs w:val="24"/>
        </w:rPr>
        <w:t xml:space="preserve">textes disponibles sur </w:t>
      </w:r>
      <w:r w:rsidR="00CE4574" w:rsidRPr="00CE4574">
        <w:rPr>
          <w:rFonts w:ascii="Times New Roman" w:hAnsi="Times New Roman" w:cs="Times New Roman"/>
          <w:b/>
          <w:i/>
          <w:iCs/>
          <w:sz w:val="24"/>
          <w:szCs w:val="24"/>
        </w:rPr>
        <w:t>MyCourses</w:t>
      </w:r>
      <w:r w:rsidR="006E4289">
        <w:rPr>
          <w:rFonts w:ascii="Times New Roman" w:hAnsi="Times New Roman" w:cs="Times New Roman"/>
          <w:b/>
          <w:sz w:val="24"/>
          <w:szCs w:val="24"/>
        </w:rPr>
        <w:t>)</w:t>
      </w:r>
    </w:p>
    <w:p w14:paraId="533FF484" w14:textId="510527BC" w:rsidR="00CE4574" w:rsidRPr="00CE4574" w:rsidRDefault="00AD6ED7" w:rsidP="00CE4574">
      <w:pPr>
        <w:contextualSpacing/>
        <w:rPr>
          <w:rFonts w:ascii="Times New Roman" w:hAnsi="Times New Roman" w:cs="Times New Roman"/>
          <w:b/>
          <w:bCs/>
          <w:sz w:val="24"/>
          <w:szCs w:val="24"/>
        </w:rPr>
      </w:pPr>
      <w:r w:rsidRPr="00CE4574">
        <w:rPr>
          <w:rFonts w:ascii="Times New Roman" w:hAnsi="Times New Roman" w:cs="Times New Roman"/>
          <w:b/>
          <w:bCs/>
          <w:sz w:val="24"/>
          <w:szCs w:val="24"/>
        </w:rPr>
        <w:t>Critique littéraire, histoire littéraire, théorie littéraire</w:t>
      </w:r>
    </w:p>
    <w:p w14:paraId="09C0E322" w14:textId="6D39F2C7" w:rsidR="00AD6ED7" w:rsidRPr="00CE4574" w:rsidRDefault="00AD6ED7" w:rsidP="00CE4574">
      <w:pPr>
        <w:pStyle w:val="Paragraphedeliste"/>
        <w:numPr>
          <w:ilvl w:val="0"/>
          <w:numId w:val="3"/>
        </w:numPr>
        <w:rPr>
          <w:rFonts w:ascii="Times New Roman" w:hAnsi="Times New Roman" w:cs="Times New Roman"/>
          <w:sz w:val="24"/>
          <w:szCs w:val="24"/>
        </w:rPr>
      </w:pPr>
      <w:r w:rsidRPr="00CE4574">
        <w:rPr>
          <w:rFonts w:ascii="Times New Roman" w:hAnsi="Times New Roman" w:cs="Times New Roman"/>
          <w:sz w:val="24"/>
          <w:szCs w:val="24"/>
        </w:rPr>
        <w:t xml:space="preserve">Lanson, Gustave, "La méthode de l'histoire littéraire", in </w:t>
      </w:r>
      <w:r w:rsidRPr="00CE4574">
        <w:rPr>
          <w:rFonts w:ascii="Times New Roman" w:hAnsi="Times New Roman" w:cs="Times New Roman"/>
          <w:i/>
          <w:iCs/>
          <w:sz w:val="24"/>
          <w:szCs w:val="24"/>
        </w:rPr>
        <w:t>Essais de méthode, de critique et d'histoire littéraire</w:t>
      </w:r>
      <w:r w:rsidRPr="00CE4574">
        <w:rPr>
          <w:rFonts w:ascii="Times New Roman" w:hAnsi="Times New Roman" w:cs="Times New Roman"/>
          <w:sz w:val="24"/>
          <w:szCs w:val="24"/>
        </w:rPr>
        <w:t>, Paris, Hachette, 1965, pp. 31-56.</w:t>
      </w:r>
    </w:p>
    <w:p w14:paraId="47D65303" w14:textId="77777777" w:rsidR="00AD6ED7" w:rsidRPr="00CE4574" w:rsidRDefault="00AD6ED7" w:rsidP="00AD6ED7">
      <w:pPr>
        <w:pStyle w:val="Paragraphedeliste"/>
        <w:numPr>
          <w:ilvl w:val="0"/>
          <w:numId w:val="3"/>
        </w:numPr>
        <w:rPr>
          <w:rFonts w:ascii="Times New Roman" w:hAnsi="Times New Roman" w:cs="Times New Roman"/>
          <w:sz w:val="24"/>
          <w:szCs w:val="24"/>
        </w:rPr>
      </w:pPr>
      <w:r w:rsidRPr="00CE4574">
        <w:rPr>
          <w:rFonts w:ascii="Times New Roman" w:hAnsi="Times New Roman" w:cs="Times New Roman"/>
          <w:sz w:val="24"/>
          <w:szCs w:val="24"/>
        </w:rPr>
        <w:t xml:space="preserve">Chklovski, Viktor, "L'art comme procédé", in T. Todorov (éd.), </w:t>
      </w:r>
      <w:r w:rsidRPr="00CE4574">
        <w:rPr>
          <w:rFonts w:ascii="Times New Roman" w:hAnsi="Times New Roman" w:cs="Times New Roman"/>
          <w:i/>
          <w:iCs/>
          <w:sz w:val="24"/>
          <w:szCs w:val="24"/>
        </w:rPr>
        <w:t>Théorie de la littérature</w:t>
      </w:r>
      <w:r w:rsidRPr="00CE4574">
        <w:rPr>
          <w:rFonts w:ascii="Times New Roman" w:hAnsi="Times New Roman" w:cs="Times New Roman"/>
          <w:sz w:val="24"/>
          <w:szCs w:val="24"/>
        </w:rPr>
        <w:t>, Paris, Seuil, 1965, pp. 76-97.</w:t>
      </w:r>
    </w:p>
    <w:p w14:paraId="043B74C2" w14:textId="77777777" w:rsidR="00AD6ED7" w:rsidRPr="00371775" w:rsidRDefault="00AD6ED7" w:rsidP="00AD6ED7">
      <w:pPr>
        <w:pStyle w:val="Paragraphedeliste"/>
        <w:numPr>
          <w:ilvl w:val="0"/>
          <w:numId w:val="3"/>
        </w:numPr>
        <w:rPr>
          <w:rFonts w:ascii="Times New Roman" w:hAnsi="Times New Roman" w:cs="Times New Roman"/>
          <w:sz w:val="24"/>
          <w:szCs w:val="24"/>
        </w:rPr>
      </w:pPr>
      <w:r w:rsidRPr="00CE4574">
        <w:rPr>
          <w:rFonts w:ascii="Times New Roman" w:hAnsi="Times New Roman" w:cs="Times New Roman"/>
          <w:sz w:val="24"/>
          <w:szCs w:val="24"/>
        </w:rPr>
        <w:t>Saussure, Ferdinand de, «</w:t>
      </w:r>
      <w:r w:rsidRPr="000347D7">
        <w:rPr>
          <w:rFonts w:ascii="Times New Roman" w:hAnsi="Times New Roman" w:cs="Times New Roman"/>
          <w:sz w:val="24"/>
          <w:szCs w:val="24"/>
        </w:rPr>
        <w:t xml:space="preserve"> Nature du signe linguistique », in </w:t>
      </w:r>
      <w:r w:rsidRPr="000347D7">
        <w:rPr>
          <w:rFonts w:ascii="Times New Roman" w:hAnsi="Times New Roman" w:cs="Times New Roman"/>
          <w:i/>
          <w:iCs/>
          <w:sz w:val="24"/>
          <w:szCs w:val="24"/>
        </w:rPr>
        <w:t>Cours de linguistique générale</w:t>
      </w:r>
      <w:r w:rsidRPr="000347D7">
        <w:rPr>
          <w:rFonts w:ascii="Times New Roman" w:hAnsi="Times New Roman" w:cs="Times New Roman"/>
          <w:sz w:val="24"/>
          <w:szCs w:val="24"/>
        </w:rPr>
        <w:t>, Paris, Payot, 1972, pp. 97-103.</w:t>
      </w:r>
    </w:p>
    <w:p w14:paraId="77FAE1B5" w14:textId="77777777" w:rsidR="00AD6ED7" w:rsidRDefault="00AD6ED7" w:rsidP="00AD6ED7">
      <w:pPr>
        <w:pStyle w:val="Paragraphedeliste"/>
        <w:numPr>
          <w:ilvl w:val="0"/>
          <w:numId w:val="3"/>
        </w:numPr>
        <w:rPr>
          <w:rFonts w:ascii="Times New Roman" w:hAnsi="Times New Roman" w:cs="Times New Roman"/>
          <w:sz w:val="24"/>
          <w:szCs w:val="24"/>
        </w:rPr>
      </w:pPr>
      <w:r w:rsidRPr="000347D7">
        <w:rPr>
          <w:rFonts w:ascii="Times New Roman" w:hAnsi="Times New Roman" w:cs="Times New Roman"/>
          <w:sz w:val="24"/>
          <w:szCs w:val="24"/>
        </w:rPr>
        <w:t xml:space="preserve">Todorov, Tzvetan, “Définition de la poétique », in </w:t>
      </w:r>
      <w:r w:rsidRPr="000347D7">
        <w:rPr>
          <w:rFonts w:ascii="Times New Roman" w:hAnsi="Times New Roman" w:cs="Times New Roman"/>
          <w:i/>
          <w:iCs/>
          <w:sz w:val="24"/>
          <w:szCs w:val="24"/>
        </w:rPr>
        <w:t>Qu’est-ce que le structuralisme?</w:t>
      </w:r>
      <w:r w:rsidRPr="000347D7">
        <w:rPr>
          <w:rFonts w:ascii="Times New Roman" w:hAnsi="Times New Roman" w:cs="Times New Roman"/>
          <w:sz w:val="24"/>
          <w:szCs w:val="24"/>
        </w:rPr>
        <w:t xml:space="preserve"> Paris, Seuil, 1973, pp. 15-28.</w:t>
      </w:r>
    </w:p>
    <w:p w14:paraId="78513592" w14:textId="0E7B8CDF" w:rsidR="00CE4574" w:rsidRPr="00AA19BE" w:rsidRDefault="00AD6ED7" w:rsidP="00CE4574">
      <w:pPr>
        <w:pStyle w:val="Paragraphedeliste"/>
        <w:numPr>
          <w:ilvl w:val="0"/>
          <w:numId w:val="3"/>
        </w:numPr>
        <w:rPr>
          <w:rFonts w:ascii="Times New Roman" w:hAnsi="Times New Roman" w:cs="Times New Roman"/>
          <w:sz w:val="24"/>
          <w:szCs w:val="24"/>
        </w:rPr>
      </w:pPr>
      <w:r w:rsidRPr="000347D7">
        <w:rPr>
          <w:rFonts w:ascii="Times New Roman" w:hAnsi="Times New Roman" w:cs="Times New Roman"/>
          <w:sz w:val="24"/>
          <w:szCs w:val="24"/>
        </w:rPr>
        <w:t xml:space="preserve">Jakobson, Roman, « Linguistique et poétique », in </w:t>
      </w:r>
      <w:r w:rsidRPr="000347D7">
        <w:rPr>
          <w:rFonts w:ascii="Times New Roman" w:hAnsi="Times New Roman" w:cs="Times New Roman"/>
          <w:i/>
          <w:iCs/>
          <w:sz w:val="24"/>
          <w:szCs w:val="24"/>
        </w:rPr>
        <w:t>Essais de linguistique générale</w:t>
      </w:r>
      <w:r w:rsidRPr="000347D7">
        <w:rPr>
          <w:rFonts w:ascii="Times New Roman" w:hAnsi="Times New Roman" w:cs="Times New Roman"/>
          <w:sz w:val="24"/>
          <w:szCs w:val="24"/>
        </w:rPr>
        <w:t>, Paris, Minuit, 1963, pp. 209-222.</w:t>
      </w:r>
    </w:p>
    <w:p w14:paraId="3759E17B" w14:textId="787C2DA5" w:rsidR="00AD6ED7" w:rsidRDefault="00AD6ED7" w:rsidP="00CE4574">
      <w:pPr>
        <w:rPr>
          <w:rFonts w:ascii="Times New Roman" w:hAnsi="Times New Roman" w:cs="Times New Roman"/>
          <w:b/>
          <w:bCs/>
          <w:sz w:val="24"/>
          <w:szCs w:val="24"/>
        </w:rPr>
      </w:pPr>
      <w:r w:rsidRPr="00CE4574">
        <w:rPr>
          <w:rFonts w:ascii="Times New Roman" w:hAnsi="Times New Roman" w:cs="Times New Roman"/>
          <w:b/>
          <w:bCs/>
          <w:sz w:val="24"/>
          <w:szCs w:val="24"/>
        </w:rPr>
        <w:t>Le structuralisme</w:t>
      </w:r>
    </w:p>
    <w:p w14:paraId="4EF001AF" w14:textId="596095E2" w:rsidR="00603831" w:rsidRPr="00603831" w:rsidRDefault="00603831" w:rsidP="00603831">
      <w:pPr>
        <w:pStyle w:val="Paragraphedeliste"/>
        <w:numPr>
          <w:ilvl w:val="0"/>
          <w:numId w:val="3"/>
        </w:numPr>
        <w:rPr>
          <w:rFonts w:ascii="Times New Roman" w:hAnsi="Times New Roman" w:cs="Times New Roman"/>
          <w:sz w:val="24"/>
          <w:szCs w:val="24"/>
        </w:rPr>
      </w:pPr>
      <w:r w:rsidRPr="00603831">
        <w:rPr>
          <w:rFonts w:ascii="Times New Roman" w:hAnsi="Times New Roman" w:cs="Times New Roman"/>
          <w:sz w:val="24"/>
          <w:szCs w:val="24"/>
        </w:rPr>
        <w:t xml:space="preserve">Barthes, Roland, « L’activité structuraliste », in </w:t>
      </w:r>
      <w:r w:rsidRPr="00603831">
        <w:rPr>
          <w:rFonts w:ascii="Times New Roman" w:hAnsi="Times New Roman" w:cs="Times New Roman"/>
          <w:i/>
          <w:iCs/>
          <w:sz w:val="24"/>
          <w:szCs w:val="24"/>
        </w:rPr>
        <w:t>Essais critiques</w:t>
      </w:r>
      <w:r w:rsidRPr="00603831">
        <w:rPr>
          <w:rFonts w:ascii="Times New Roman" w:hAnsi="Times New Roman" w:cs="Times New Roman"/>
          <w:sz w:val="24"/>
          <w:szCs w:val="24"/>
        </w:rPr>
        <w:t>, Paris, Seuil, 1964, pp. 213-220.</w:t>
      </w:r>
    </w:p>
    <w:p w14:paraId="0E2BF724" w14:textId="77777777" w:rsidR="00AD6ED7" w:rsidRPr="00894578" w:rsidRDefault="00AD6ED7" w:rsidP="00603831">
      <w:pPr>
        <w:pStyle w:val="Paragraphedeliste"/>
        <w:numPr>
          <w:ilvl w:val="0"/>
          <w:numId w:val="3"/>
        </w:numPr>
        <w:rPr>
          <w:rFonts w:ascii="Times New Roman" w:hAnsi="Times New Roman" w:cs="Times New Roman"/>
          <w:sz w:val="24"/>
          <w:szCs w:val="24"/>
        </w:rPr>
      </w:pPr>
      <w:r w:rsidRPr="00894578">
        <w:rPr>
          <w:rFonts w:ascii="Times New Roman" w:hAnsi="Times New Roman" w:cs="Times New Roman"/>
          <w:sz w:val="24"/>
          <w:szCs w:val="24"/>
        </w:rPr>
        <w:t xml:space="preserve">Barthes, Roland, “Les deux critiques », in </w:t>
      </w:r>
      <w:r w:rsidRPr="00894578">
        <w:rPr>
          <w:rFonts w:ascii="Times New Roman" w:hAnsi="Times New Roman" w:cs="Times New Roman"/>
          <w:i/>
          <w:iCs/>
          <w:sz w:val="24"/>
          <w:szCs w:val="24"/>
        </w:rPr>
        <w:t>Essais critiques</w:t>
      </w:r>
      <w:r w:rsidRPr="00894578">
        <w:rPr>
          <w:rFonts w:ascii="Times New Roman" w:hAnsi="Times New Roman" w:cs="Times New Roman"/>
          <w:sz w:val="24"/>
          <w:szCs w:val="24"/>
        </w:rPr>
        <w:t>, Paris, Seuil, 1964, pp. 246-251.</w:t>
      </w:r>
    </w:p>
    <w:p w14:paraId="7EA36613" w14:textId="3FE6AB57" w:rsidR="00AD6ED7" w:rsidRDefault="00AD6ED7" w:rsidP="00603831">
      <w:pPr>
        <w:pStyle w:val="Paragraphedeliste"/>
        <w:numPr>
          <w:ilvl w:val="0"/>
          <w:numId w:val="3"/>
        </w:numPr>
        <w:rPr>
          <w:rFonts w:ascii="Times New Roman" w:hAnsi="Times New Roman" w:cs="Times New Roman"/>
          <w:sz w:val="24"/>
          <w:szCs w:val="24"/>
        </w:rPr>
      </w:pPr>
      <w:r w:rsidRPr="00894578">
        <w:rPr>
          <w:rFonts w:ascii="Times New Roman" w:hAnsi="Times New Roman" w:cs="Times New Roman"/>
          <w:sz w:val="24"/>
          <w:szCs w:val="24"/>
        </w:rPr>
        <w:t xml:space="preserve">Barthes, Roland, « Qu’est-ce que la critique? », in </w:t>
      </w:r>
      <w:r w:rsidRPr="00894578">
        <w:rPr>
          <w:rFonts w:ascii="Times New Roman" w:hAnsi="Times New Roman" w:cs="Times New Roman"/>
          <w:i/>
          <w:iCs/>
          <w:sz w:val="24"/>
          <w:szCs w:val="24"/>
        </w:rPr>
        <w:t>Essais critiques</w:t>
      </w:r>
      <w:r w:rsidRPr="00894578">
        <w:rPr>
          <w:rFonts w:ascii="Times New Roman" w:hAnsi="Times New Roman" w:cs="Times New Roman"/>
          <w:sz w:val="24"/>
          <w:szCs w:val="24"/>
        </w:rPr>
        <w:t>, Paris, Seuil, 1964, pp. 252-257.</w:t>
      </w:r>
    </w:p>
    <w:p w14:paraId="0F47F689" w14:textId="25B236F8" w:rsidR="00603831" w:rsidRPr="00603831" w:rsidRDefault="00603831" w:rsidP="00603831">
      <w:pPr>
        <w:pStyle w:val="Paragraphedeliste"/>
        <w:numPr>
          <w:ilvl w:val="0"/>
          <w:numId w:val="3"/>
        </w:numPr>
        <w:rPr>
          <w:rFonts w:ascii="Times New Roman" w:hAnsi="Times New Roman" w:cs="Times New Roman"/>
          <w:sz w:val="24"/>
          <w:szCs w:val="24"/>
        </w:rPr>
      </w:pPr>
      <w:r w:rsidRPr="000347D7">
        <w:rPr>
          <w:rFonts w:ascii="Times New Roman" w:hAnsi="Times New Roman" w:cs="Times New Roman"/>
          <w:sz w:val="24"/>
          <w:szCs w:val="24"/>
        </w:rPr>
        <w:t xml:space="preserve">Barthes, Roland, « Introduction à l’analyse structurale des récits », </w:t>
      </w:r>
      <w:r w:rsidRPr="000347D7">
        <w:rPr>
          <w:rFonts w:ascii="Times New Roman" w:hAnsi="Times New Roman" w:cs="Times New Roman"/>
          <w:i/>
          <w:iCs/>
          <w:sz w:val="24"/>
          <w:szCs w:val="24"/>
        </w:rPr>
        <w:t>Communications</w:t>
      </w:r>
      <w:r w:rsidRPr="000347D7">
        <w:rPr>
          <w:rFonts w:ascii="Times New Roman" w:hAnsi="Times New Roman" w:cs="Times New Roman"/>
          <w:sz w:val="24"/>
          <w:szCs w:val="24"/>
        </w:rPr>
        <w:t xml:space="preserve"> 8, 1966, pp. 1-27.</w:t>
      </w:r>
    </w:p>
    <w:p w14:paraId="739C343F" w14:textId="5D6CF13E" w:rsidR="00AD6ED7" w:rsidRDefault="00AD6ED7" w:rsidP="00603831">
      <w:pPr>
        <w:pStyle w:val="Paragraphedeliste"/>
        <w:numPr>
          <w:ilvl w:val="0"/>
          <w:numId w:val="3"/>
        </w:numPr>
        <w:rPr>
          <w:rFonts w:ascii="Times New Roman" w:hAnsi="Times New Roman" w:cs="Times New Roman"/>
          <w:sz w:val="24"/>
          <w:szCs w:val="24"/>
        </w:rPr>
      </w:pPr>
      <w:r w:rsidRPr="000347D7">
        <w:rPr>
          <w:rFonts w:ascii="Times New Roman" w:hAnsi="Times New Roman" w:cs="Times New Roman"/>
          <w:sz w:val="24"/>
          <w:szCs w:val="24"/>
        </w:rPr>
        <w:t xml:space="preserve">Riffaterre, Michael, « La signifiance du poème », in </w:t>
      </w:r>
      <w:r w:rsidRPr="000347D7">
        <w:rPr>
          <w:rFonts w:ascii="Times New Roman" w:hAnsi="Times New Roman" w:cs="Times New Roman"/>
          <w:i/>
          <w:iCs/>
          <w:sz w:val="24"/>
          <w:szCs w:val="24"/>
        </w:rPr>
        <w:t>Sémiotique de la poésie</w:t>
      </w:r>
      <w:r w:rsidRPr="000347D7">
        <w:rPr>
          <w:rFonts w:ascii="Times New Roman" w:hAnsi="Times New Roman" w:cs="Times New Roman"/>
          <w:sz w:val="24"/>
          <w:szCs w:val="24"/>
        </w:rPr>
        <w:t>, Paris, Seuil, 1979, pp. 11-37.</w:t>
      </w:r>
    </w:p>
    <w:p w14:paraId="4A8D4C06" w14:textId="77777777" w:rsidR="00AD6ED7" w:rsidRPr="000347D7" w:rsidRDefault="00AD6ED7" w:rsidP="00603831">
      <w:pPr>
        <w:pStyle w:val="Paragraphedeliste"/>
        <w:numPr>
          <w:ilvl w:val="0"/>
          <w:numId w:val="3"/>
        </w:numPr>
        <w:rPr>
          <w:rFonts w:ascii="Times New Roman" w:hAnsi="Times New Roman" w:cs="Times New Roman"/>
          <w:sz w:val="24"/>
          <w:szCs w:val="24"/>
        </w:rPr>
      </w:pPr>
      <w:r w:rsidRPr="000347D7">
        <w:rPr>
          <w:rFonts w:ascii="Times New Roman" w:hAnsi="Times New Roman" w:cs="Times New Roman"/>
          <w:sz w:val="24"/>
          <w:szCs w:val="24"/>
        </w:rPr>
        <w:t xml:space="preserve">Goldmann, Lucien, « Introduction à une sociologie du roman », in </w:t>
      </w:r>
      <w:r w:rsidRPr="000347D7">
        <w:rPr>
          <w:rFonts w:ascii="Times New Roman" w:hAnsi="Times New Roman" w:cs="Times New Roman"/>
          <w:i/>
          <w:iCs/>
          <w:sz w:val="24"/>
          <w:szCs w:val="24"/>
        </w:rPr>
        <w:t>Pour une sociologie du roman</w:t>
      </w:r>
      <w:r w:rsidRPr="000347D7">
        <w:rPr>
          <w:rFonts w:ascii="Times New Roman" w:hAnsi="Times New Roman" w:cs="Times New Roman"/>
          <w:sz w:val="24"/>
          <w:szCs w:val="24"/>
        </w:rPr>
        <w:t>, Paris, Gallimard, 1964, pp. 21-57.</w:t>
      </w:r>
    </w:p>
    <w:p w14:paraId="29AA54D4" w14:textId="3160711E" w:rsidR="00AD6ED7" w:rsidRPr="000347D7" w:rsidRDefault="00AD6ED7" w:rsidP="00AD6ED7">
      <w:pPr>
        <w:rPr>
          <w:rFonts w:ascii="Times New Roman" w:hAnsi="Times New Roman" w:cs="Times New Roman"/>
          <w:b/>
          <w:bCs/>
          <w:sz w:val="24"/>
          <w:szCs w:val="24"/>
        </w:rPr>
      </w:pPr>
      <w:r w:rsidRPr="000347D7">
        <w:rPr>
          <w:rFonts w:ascii="Times New Roman" w:hAnsi="Times New Roman" w:cs="Times New Roman"/>
          <w:b/>
          <w:bCs/>
          <w:sz w:val="24"/>
          <w:szCs w:val="24"/>
        </w:rPr>
        <w:t>D</w:t>
      </w:r>
      <w:r w:rsidR="00C20DFD">
        <w:rPr>
          <w:rFonts w:ascii="Times New Roman" w:hAnsi="Times New Roman" w:cs="Times New Roman"/>
          <w:b/>
          <w:bCs/>
          <w:sz w:val="24"/>
          <w:szCs w:val="24"/>
        </w:rPr>
        <w:t>u structuralisme au poststructuralisme</w:t>
      </w:r>
    </w:p>
    <w:p w14:paraId="5CDA6418" w14:textId="77777777" w:rsidR="000D5237" w:rsidRDefault="000D5237" w:rsidP="00603831">
      <w:pPr>
        <w:pStyle w:val="Paragraphedeliste"/>
        <w:numPr>
          <w:ilvl w:val="0"/>
          <w:numId w:val="3"/>
        </w:numPr>
        <w:rPr>
          <w:rFonts w:ascii="Times New Roman" w:hAnsi="Times New Roman" w:cs="Times New Roman"/>
          <w:sz w:val="24"/>
          <w:szCs w:val="24"/>
        </w:rPr>
      </w:pPr>
      <w:r w:rsidRPr="000D5237">
        <w:rPr>
          <w:rFonts w:ascii="Times New Roman" w:hAnsi="Times New Roman" w:cs="Times New Roman"/>
          <w:sz w:val="24"/>
          <w:szCs w:val="24"/>
        </w:rPr>
        <w:t xml:space="preserve">Foucault, Michel, « Qu’est-ce qu’un auteur? », </w:t>
      </w:r>
      <w:r w:rsidRPr="000D5237">
        <w:rPr>
          <w:rFonts w:ascii="Times New Roman" w:hAnsi="Times New Roman" w:cs="Times New Roman"/>
          <w:i/>
          <w:iCs/>
          <w:sz w:val="24"/>
          <w:szCs w:val="24"/>
        </w:rPr>
        <w:t>Bulletin de la Société française de philosophie</w:t>
      </w:r>
      <w:r w:rsidRPr="000D5237">
        <w:rPr>
          <w:rFonts w:ascii="Times New Roman" w:hAnsi="Times New Roman" w:cs="Times New Roman"/>
          <w:sz w:val="24"/>
          <w:szCs w:val="24"/>
        </w:rPr>
        <w:t xml:space="preserve"> 63.3, 1968, pp. 73-95.</w:t>
      </w:r>
    </w:p>
    <w:p w14:paraId="068509E8" w14:textId="628FF681" w:rsidR="00AD6ED7" w:rsidRPr="000D5237" w:rsidRDefault="00AD6ED7" w:rsidP="00603831">
      <w:pPr>
        <w:pStyle w:val="Paragraphedeliste"/>
        <w:numPr>
          <w:ilvl w:val="0"/>
          <w:numId w:val="3"/>
        </w:numPr>
        <w:rPr>
          <w:rFonts w:ascii="Times New Roman" w:hAnsi="Times New Roman" w:cs="Times New Roman"/>
          <w:sz w:val="24"/>
          <w:szCs w:val="24"/>
        </w:rPr>
      </w:pPr>
      <w:r w:rsidRPr="000D5237">
        <w:rPr>
          <w:rFonts w:ascii="Times New Roman" w:hAnsi="Times New Roman" w:cs="Times New Roman"/>
          <w:sz w:val="24"/>
          <w:szCs w:val="24"/>
        </w:rPr>
        <w:t xml:space="preserve">Duchet, Claude, « Pour une sociocritique ou variations sur un incipit », </w:t>
      </w:r>
      <w:r w:rsidRPr="000D5237">
        <w:rPr>
          <w:rFonts w:ascii="Times New Roman" w:hAnsi="Times New Roman" w:cs="Times New Roman"/>
          <w:i/>
          <w:iCs/>
          <w:sz w:val="24"/>
          <w:szCs w:val="24"/>
        </w:rPr>
        <w:t>Littérature</w:t>
      </w:r>
      <w:r w:rsidRPr="000D5237">
        <w:rPr>
          <w:rFonts w:ascii="Times New Roman" w:hAnsi="Times New Roman" w:cs="Times New Roman"/>
          <w:sz w:val="24"/>
          <w:szCs w:val="24"/>
        </w:rPr>
        <w:t xml:space="preserve"> 1, 1971, pp. 5-14.</w:t>
      </w:r>
    </w:p>
    <w:p w14:paraId="15E5DC3C" w14:textId="09812730" w:rsidR="00AD6ED7" w:rsidRDefault="00AD6ED7" w:rsidP="00603831">
      <w:pPr>
        <w:pStyle w:val="Paragraphedeliste"/>
        <w:numPr>
          <w:ilvl w:val="0"/>
          <w:numId w:val="3"/>
        </w:numPr>
        <w:rPr>
          <w:rFonts w:ascii="Times New Roman" w:hAnsi="Times New Roman" w:cs="Times New Roman"/>
          <w:sz w:val="24"/>
          <w:szCs w:val="24"/>
        </w:rPr>
      </w:pPr>
      <w:r w:rsidRPr="00894578">
        <w:rPr>
          <w:rFonts w:ascii="Times New Roman" w:hAnsi="Times New Roman" w:cs="Times New Roman"/>
          <w:sz w:val="24"/>
          <w:szCs w:val="24"/>
        </w:rPr>
        <w:t xml:space="preserve">Bakhtine, Mikhaïl, « Discours poétique, discours romanesque », in </w:t>
      </w:r>
      <w:r w:rsidRPr="00894578">
        <w:rPr>
          <w:rFonts w:ascii="Times New Roman" w:hAnsi="Times New Roman" w:cs="Times New Roman"/>
          <w:i/>
          <w:iCs/>
          <w:sz w:val="24"/>
          <w:szCs w:val="24"/>
        </w:rPr>
        <w:t>Esthétique et théorie du roman</w:t>
      </w:r>
      <w:r w:rsidRPr="00894578">
        <w:rPr>
          <w:rFonts w:ascii="Times New Roman" w:hAnsi="Times New Roman" w:cs="Times New Roman"/>
          <w:sz w:val="24"/>
          <w:szCs w:val="24"/>
        </w:rPr>
        <w:t>, Paris, Gallimard, 1978, pp. 99-121.</w:t>
      </w:r>
    </w:p>
    <w:p w14:paraId="3AC910D0" w14:textId="60AF39D8" w:rsidR="000D5237" w:rsidRPr="000D5237" w:rsidRDefault="000D5237" w:rsidP="00603831">
      <w:pPr>
        <w:pStyle w:val="Paragraphedeliste"/>
        <w:numPr>
          <w:ilvl w:val="0"/>
          <w:numId w:val="3"/>
        </w:numPr>
        <w:rPr>
          <w:rFonts w:ascii="Times New Roman" w:hAnsi="Times New Roman" w:cs="Times New Roman"/>
          <w:sz w:val="24"/>
          <w:szCs w:val="24"/>
        </w:rPr>
      </w:pPr>
      <w:r w:rsidRPr="00894578">
        <w:rPr>
          <w:rFonts w:ascii="Times New Roman" w:hAnsi="Times New Roman" w:cs="Times New Roman"/>
          <w:sz w:val="24"/>
          <w:szCs w:val="24"/>
        </w:rPr>
        <w:t>Belleau, André, « Du dialogisme bakhtinien à la narratologie, </w:t>
      </w:r>
      <w:r w:rsidRPr="00894578">
        <w:rPr>
          <w:rFonts w:ascii="Times New Roman" w:hAnsi="Times New Roman" w:cs="Times New Roman"/>
          <w:i/>
          <w:iCs/>
          <w:sz w:val="24"/>
          <w:szCs w:val="24"/>
        </w:rPr>
        <w:t>Études françaises</w:t>
      </w:r>
      <w:r w:rsidRPr="00894578">
        <w:rPr>
          <w:rFonts w:ascii="Times New Roman" w:hAnsi="Times New Roman" w:cs="Times New Roman"/>
          <w:sz w:val="24"/>
          <w:szCs w:val="24"/>
        </w:rPr>
        <w:t xml:space="preserve"> 2.3, 1988, pp. 9-15.</w:t>
      </w:r>
    </w:p>
    <w:p w14:paraId="2E3EAE5C" w14:textId="77777777" w:rsidR="00AD6ED7" w:rsidRDefault="00AD6ED7" w:rsidP="00603831">
      <w:pPr>
        <w:pStyle w:val="Paragraphedeliste"/>
        <w:numPr>
          <w:ilvl w:val="0"/>
          <w:numId w:val="3"/>
        </w:numPr>
        <w:rPr>
          <w:rFonts w:ascii="Times New Roman" w:hAnsi="Times New Roman" w:cs="Times New Roman"/>
          <w:sz w:val="24"/>
          <w:szCs w:val="24"/>
        </w:rPr>
      </w:pPr>
      <w:r w:rsidRPr="00894578">
        <w:rPr>
          <w:rFonts w:ascii="Times New Roman" w:hAnsi="Times New Roman" w:cs="Times New Roman"/>
          <w:sz w:val="24"/>
          <w:szCs w:val="24"/>
        </w:rPr>
        <w:t xml:space="preserve">Todorov, Tzvetan, « Une critique dialogique? » in </w:t>
      </w:r>
      <w:r w:rsidRPr="00894578">
        <w:rPr>
          <w:rFonts w:ascii="Times New Roman" w:hAnsi="Times New Roman" w:cs="Times New Roman"/>
          <w:i/>
          <w:iCs/>
          <w:sz w:val="24"/>
          <w:szCs w:val="24"/>
        </w:rPr>
        <w:t>Critique de la critique</w:t>
      </w:r>
      <w:r w:rsidRPr="00894578">
        <w:rPr>
          <w:rFonts w:ascii="Times New Roman" w:hAnsi="Times New Roman" w:cs="Times New Roman"/>
          <w:sz w:val="24"/>
          <w:szCs w:val="24"/>
        </w:rPr>
        <w:t>, Paris, Seuil, 1984, pp. 179-193.</w:t>
      </w:r>
    </w:p>
    <w:p w14:paraId="25B12673" w14:textId="77777777" w:rsidR="00C50BF9" w:rsidRPr="0093033C" w:rsidRDefault="00C50BF9" w:rsidP="00603831">
      <w:pPr>
        <w:pStyle w:val="Paragraphedeliste"/>
        <w:numPr>
          <w:ilvl w:val="0"/>
          <w:numId w:val="3"/>
        </w:numPr>
        <w:rPr>
          <w:rFonts w:ascii="Times New Roman" w:hAnsi="Times New Roman" w:cs="Times New Roman"/>
          <w:sz w:val="24"/>
          <w:szCs w:val="24"/>
        </w:rPr>
      </w:pPr>
      <w:r w:rsidRPr="0093033C">
        <w:rPr>
          <w:rFonts w:ascii="Times New Roman" w:hAnsi="Times New Roman" w:cs="Times New Roman"/>
          <w:sz w:val="24"/>
          <w:szCs w:val="24"/>
        </w:rPr>
        <w:t xml:space="preserve">Eco, Umberto, « La poétique de l’œuvre ouverte », in </w:t>
      </w:r>
      <w:r w:rsidRPr="0093033C">
        <w:rPr>
          <w:rFonts w:ascii="Times New Roman" w:hAnsi="Times New Roman" w:cs="Times New Roman"/>
          <w:i/>
          <w:iCs/>
          <w:sz w:val="24"/>
          <w:szCs w:val="24"/>
        </w:rPr>
        <w:t>L’œuvre ouverte</w:t>
      </w:r>
      <w:r w:rsidRPr="0093033C">
        <w:rPr>
          <w:rFonts w:ascii="Times New Roman" w:hAnsi="Times New Roman" w:cs="Times New Roman"/>
          <w:sz w:val="24"/>
          <w:szCs w:val="24"/>
        </w:rPr>
        <w:t>, Paris, Seuil, 1975, pp. 15-39.</w:t>
      </w:r>
    </w:p>
    <w:p w14:paraId="16892084" w14:textId="77777777" w:rsidR="00C50BF9" w:rsidRPr="00C50BF9" w:rsidRDefault="00C50BF9" w:rsidP="00C50BF9">
      <w:pPr>
        <w:rPr>
          <w:rFonts w:ascii="Times New Roman" w:hAnsi="Times New Roman" w:cs="Times New Roman"/>
          <w:sz w:val="24"/>
          <w:szCs w:val="24"/>
        </w:rPr>
      </w:pPr>
    </w:p>
    <w:p w14:paraId="00EE6C34" w14:textId="4853FA03" w:rsidR="00AD6ED7" w:rsidRDefault="00AD6ED7" w:rsidP="00C50BF9">
      <w:pPr>
        <w:contextualSpacing/>
        <w:rPr>
          <w:rFonts w:ascii="Times New Roman" w:hAnsi="Times New Roman" w:cs="Times New Roman"/>
          <w:b/>
          <w:bCs/>
          <w:sz w:val="24"/>
          <w:szCs w:val="24"/>
        </w:rPr>
      </w:pPr>
      <w:r w:rsidRPr="00894578">
        <w:rPr>
          <w:rFonts w:ascii="Times New Roman" w:hAnsi="Times New Roman" w:cs="Times New Roman"/>
          <w:b/>
          <w:bCs/>
          <w:sz w:val="24"/>
          <w:szCs w:val="24"/>
        </w:rPr>
        <w:t>Le poststructuralisme</w:t>
      </w:r>
    </w:p>
    <w:p w14:paraId="5C999F79" w14:textId="69075FA7" w:rsidR="00C50BF9" w:rsidRPr="00C50BF9" w:rsidRDefault="00C50BF9" w:rsidP="00603831">
      <w:pPr>
        <w:pStyle w:val="Paragraphedeliste"/>
        <w:numPr>
          <w:ilvl w:val="0"/>
          <w:numId w:val="3"/>
        </w:numPr>
        <w:ind w:left="641" w:hanging="357"/>
        <w:rPr>
          <w:rFonts w:ascii="Times New Roman" w:hAnsi="Times New Roman" w:cs="Times New Roman"/>
          <w:sz w:val="24"/>
          <w:szCs w:val="24"/>
        </w:rPr>
      </w:pPr>
      <w:r w:rsidRPr="00C50BF9">
        <w:rPr>
          <w:rFonts w:ascii="Times New Roman" w:hAnsi="Times New Roman" w:cs="Times New Roman"/>
          <w:sz w:val="24"/>
          <w:szCs w:val="24"/>
        </w:rPr>
        <w:t xml:space="preserve">Barthes, Roland, « La mort de l’auteur », in </w:t>
      </w:r>
      <w:r w:rsidRPr="00C50BF9">
        <w:rPr>
          <w:rFonts w:ascii="Times New Roman" w:hAnsi="Times New Roman" w:cs="Times New Roman"/>
          <w:i/>
          <w:iCs/>
          <w:sz w:val="24"/>
          <w:szCs w:val="24"/>
        </w:rPr>
        <w:t>Le bruissement de la langue</w:t>
      </w:r>
      <w:r w:rsidRPr="00C50BF9">
        <w:rPr>
          <w:rFonts w:ascii="Times New Roman" w:hAnsi="Times New Roman" w:cs="Times New Roman"/>
          <w:sz w:val="24"/>
          <w:szCs w:val="24"/>
        </w:rPr>
        <w:t>, Paris, Seuil, 1984, pp. 61-67.</w:t>
      </w:r>
    </w:p>
    <w:p w14:paraId="0C57740B" w14:textId="77777777" w:rsidR="00C50BF9" w:rsidRDefault="00AD6ED7" w:rsidP="00603831">
      <w:pPr>
        <w:pStyle w:val="Paragraphedeliste"/>
        <w:numPr>
          <w:ilvl w:val="0"/>
          <w:numId w:val="3"/>
        </w:numPr>
        <w:ind w:left="641" w:hanging="357"/>
        <w:rPr>
          <w:rFonts w:ascii="Times New Roman" w:hAnsi="Times New Roman" w:cs="Times New Roman"/>
          <w:sz w:val="24"/>
          <w:szCs w:val="24"/>
        </w:rPr>
      </w:pPr>
      <w:r w:rsidRPr="00C50BF9">
        <w:rPr>
          <w:rFonts w:ascii="Times New Roman" w:hAnsi="Times New Roman" w:cs="Times New Roman"/>
          <w:sz w:val="24"/>
          <w:szCs w:val="24"/>
        </w:rPr>
        <w:t xml:space="preserve">Barthes, Roland, « Analyse textuelle d’un conte d’Edgar Poe, » in C. Chabrol (dir.), </w:t>
      </w:r>
      <w:r w:rsidRPr="00C50BF9">
        <w:rPr>
          <w:rFonts w:ascii="Times New Roman" w:hAnsi="Times New Roman" w:cs="Times New Roman"/>
          <w:i/>
          <w:iCs/>
          <w:sz w:val="24"/>
          <w:szCs w:val="24"/>
        </w:rPr>
        <w:t>Sémiotique narrative et textuelle</w:t>
      </w:r>
      <w:r w:rsidRPr="00C50BF9">
        <w:rPr>
          <w:rFonts w:ascii="Times New Roman" w:hAnsi="Times New Roman" w:cs="Times New Roman"/>
          <w:sz w:val="24"/>
          <w:szCs w:val="24"/>
        </w:rPr>
        <w:t>, Paris, Larousse, 1973, pp. 29-54.</w:t>
      </w:r>
    </w:p>
    <w:p w14:paraId="76C8E418" w14:textId="0EE8998D" w:rsidR="00C50BF9" w:rsidRPr="00C50BF9" w:rsidRDefault="00AD6ED7" w:rsidP="00603831">
      <w:pPr>
        <w:pStyle w:val="Paragraphedeliste"/>
        <w:numPr>
          <w:ilvl w:val="0"/>
          <w:numId w:val="3"/>
        </w:numPr>
        <w:ind w:left="641" w:hanging="357"/>
        <w:rPr>
          <w:rFonts w:ascii="Times New Roman" w:hAnsi="Times New Roman" w:cs="Times New Roman"/>
          <w:sz w:val="24"/>
          <w:szCs w:val="24"/>
        </w:rPr>
      </w:pPr>
      <w:r w:rsidRPr="00C50BF9">
        <w:rPr>
          <w:rFonts w:ascii="Times New Roman" w:hAnsi="Times New Roman" w:cs="Times New Roman"/>
          <w:sz w:val="24"/>
          <w:szCs w:val="24"/>
        </w:rPr>
        <w:t xml:space="preserve">Derrida, Jacques, « La structure, le signe et le jeu dans le discours des sciences humaines », in </w:t>
      </w:r>
      <w:r w:rsidRPr="00C50BF9">
        <w:rPr>
          <w:rFonts w:ascii="Times New Roman" w:hAnsi="Times New Roman" w:cs="Times New Roman"/>
          <w:i/>
          <w:iCs/>
          <w:sz w:val="24"/>
          <w:szCs w:val="24"/>
        </w:rPr>
        <w:t>L’écriture et la différence</w:t>
      </w:r>
      <w:r w:rsidRPr="00C50BF9">
        <w:rPr>
          <w:rFonts w:ascii="Times New Roman" w:hAnsi="Times New Roman" w:cs="Times New Roman"/>
          <w:sz w:val="24"/>
          <w:szCs w:val="24"/>
        </w:rPr>
        <w:t>, Paris, Seuil, 1967, pp. 409-428.</w:t>
      </w:r>
    </w:p>
    <w:p w14:paraId="437FA37F" w14:textId="77777777" w:rsidR="00C50BF9" w:rsidRDefault="00AD6ED7" w:rsidP="00603831">
      <w:pPr>
        <w:pStyle w:val="Paragraphedeliste"/>
        <w:numPr>
          <w:ilvl w:val="0"/>
          <w:numId w:val="3"/>
        </w:numPr>
        <w:ind w:left="641" w:hanging="357"/>
        <w:rPr>
          <w:rFonts w:ascii="Times New Roman" w:hAnsi="Times New Roman" w:cs="Times New Roman"/>
          <w:sz w:val="24"/>
          <w:szCs w:val="24"/>
        </w:rPr>
      </w:pPr>
      <w:r w:rsidRPr="00C50BF9">
        <w:rPr>
          <w:rFonts w:ascii="Times New Roman" w:hAnsi="Times New Roman" w:cs="Times New Roman"/>
          <w:sz w:val="24"/>
          <w:szCs w:val="24"/>
        </w:rPr>
        <w:t xml:space="preserve">Foucault, Michel, « Enjeu », « Méthode », in </w:t>
      </w:r>
      <w:r w:rsidRPr="00C50BF9">
        <w:rPr>
          <w:rFonts w:ascii="Times New Roman" w:hAnsi="Times New Roman" w:cs="Times New Roman"/>
          <w:i/>
          <w:iCs/>
          <w:sz w:val="24"/>
          <w:szCs w:val="24"/>
        </w:rPr>
        <w:t>Histoire de la sexualité 1. La volonté de savoir</w:t>
      </w:r>
      <w:r w:rsidRPr="00C50BF9">
        <w:rPr>
          <w:rFonts w:ascii="Times New Roman" w:hAnsi="Times New Roman" w:cs="Times New Roman"/>
          <w:sz w:val="24"/>
          <w:szCs w:val="24"/>
        </w:rPr>
        <w:t>, Paris, Gallimard, 1974, pp. 107-135.</w:t>
      </w:r>
    </w:p>
    <w:p w14:paraId="47024CC3" w14:textId="77777777" w:rsidR="00C50BF9" w:rsidRDefault="00AD6ED7" w:rsidP="00603831">
      <w:pPr>
        <w:pStyle w:val="Paragraphedeliste"/>
        <w:numPr>
          <w:ilvl w:val="0"/>
          <w:numId w:val="3"/>
        </w:numPr>
        <w:ind w:left="641" w:hanging="357"/>
        <w:rPr>
          <w:rFonts w:ascii="Times New Roman" w:hAnsi="Times New Roman" w:cs="Times New Roman"/>
          <w:sz w:val="24"/>
          <w:szCs w:val="24"/>
        </w:rPr>
      </w:pPr>
      <w:r w:rsidRPr="00C50BF9">
        <w:rPr>
          <w:rFonts w:ascii="Times New Roman" w:hAnsi="Times New Roman" w:cs="Times New Roman"/>
          <w:sz w:val="24"/>
          <w:szCs w:val="24"/>
        </w:rPr>
        <w:t xml:space="preserve">Deleuze, Gilles et Félix Guattari, « Qu’est-ce qu’une littérature mineure? », </w:t>
      </w:r>
      <w:r w:rsidRPr="00C50BF9">
        <w:rPr>
          <w:rFonts w:ascii="Times New Roman" w:hAnsi="Times New Roman" w:cs="Times New Roman"/>
          <w:i/>
          <w:iCs/>
          <w:sz w:val="24"/>
          <w:szCs w:val="24"/>
        </w:rPr>
        <w:t>in Kafka. Pour une littérature mineure</w:t>
      </w:r>
      <w:r w:rsidRPr="00C50BF9">
        <w:rPr>
          <w:rFonts w:ascii="Times New Roman" w:hAnsi="Times New Roman" w:cs="Times New Roman"/>
          <w:sz w:val="24"/>
          <w:szCs w:val="24"/>
        </w:rPr>
        <w:t>, Paris, Minuit, 1975, pp. 29-50.</w:t>
      </w:r>
    </w:p>
    <w:p w14:paraId="65A74547" w14:textId="3ACF8A88" w:rsidR="00CE4574" w:rsidRPr="00C50BF9" w:rsidRDefault="00AD6ED7" w:rsidP="00603831">
      <w:pPr>
        <w:pStyle w:val="Paragraphedeliste"/>
        <w:numPr>
          <w:ilvl w:val="0"/>
          <w:numId w:val="3"/>
        </w:numPr>
        <w:ind w:left="641" w:hanging="357"/>
        <w:rPr>
          <w:rFonts w:ascii="Times New Roman" w:hAnsi="Times New Roman" w:cs="Times New Roman"/>
          <w:sz w:val="24"/>
          <w:szCs w:val="24"/>
        </w:rPr>
      </w:pPr>
      <w:r w:rsidRPr="00C50BF9">
        <w:rPr>
          <w:rFonts w:ascii="Times New Roman" w:hAnsi="Times New Roman" w:cs="Times New Roman"/>
          <w:sz w:val="24"/>
          <w:szCs w:val="24"/>
        </w:rPr>
        <w:t xml:space="preserve">Cixous, Hélène, « Le rire de la Méduse, » </w:t>
      </w:r>
      <w:r w:rsidRPr="00C50BF9">
        <w:rPr>
          <w:rFonts w:ascii="Times New Roman" w:hAnsi="Times New Roman" w:cs="Times New Roman"/>
          <w:i/>
          <w:iCs/>
          <w:sz w:val="24"/>
          <w:szCs w:val="24"/>
        </w:rPr>
        <w:t>L’arc</w:t>
      </w:r>
      <w:r w:rsidRPr="00C50BF9">
        <w:rPr>
          <w:rFonts w:ascii="Times New Roman" w:hAnsi="Times New Roman" w:cs="Times New Roman"/>
          <w:sz w:val="24"/>
          <w:szCs w:val="24"/>
        </w:rPr>
        <w:t xml:space="preserve"> 61, 1975, pp. 39-54.</w:t>
      </w:r>
    </w:p>
    <w:p w14:paraId="0F073B68" w14:textId="02828EA7" w:rsidR="00AD6ED7" w:rsidRPr="0093033C" w:rsidRDefault="00AD6ED7" w:rsidP="00AD6ED7">
      <w:pPr>
        <w:rPr>
          <w:rFonts w:ascii="Times New Roman" w:hAnsi="Times New Roman" w:cs="Times New Roman"/>
          <w:b/>
          <w:bCs/>
          <w:sz w:val="24"/>
          <w:szCs w:val="24"/>
        </w:rPr>
      </w:pPr>
      <w:r w:rsidRPr="0093033C">
        <w:rPr>
          <w:rFonts w:ascii="Times New Roman" w:hAnsi="Times New Roman" w:cs="Times New Roman"/>
          <w:b/>
          <w:bCs/>
          <w:sz w:val="24"/>
          <w:szCs w:val="24"/>
        </w:rPr>
        <w:t xml:space="preserve">Pour conclure? </w:t>
      </w:r>
    </w:p>
    <w:p w14:paraId="725BC836" w14:textId="3EC8891B" w:rsidR="00C50BF9" w:rsidRPr="00C50BF9" w:rsidRDefault="00AD6ED7" w:rsidP="00C50BF9">
      <w:pPr>
        <w:pStyle w:val="Paragraphedeliste"/>
        <w:numPr>
          <w:ilvl w:val="0"/>
          <w:numId w:val="6"/>
        </w:numPr>
        <w:rPr>
          <w:rFonts w:ascii="Times New Roman" w:hAnsi="Times New Roman" w:cs="Times New Roman"/>
          <w:sz w:val="24"/>
          <w:szCs w:val="24"/>
        </w:rPr>
      </w:pPr>
      <w:r w:rsidRPr="00C50BF9">
        <w:rPr>
          <w:rFonts w:ascii="Times New Roman" w:hAnsi="Times New Roman" w:cs="Times New Roman"/>
          <w:sz w:val="24"/>
          <w:szCs w:val="24"/>
        </w:rPr>
        <w:t xml:space="preserve">Scarpetta, Guy, « Programme », in </w:t>
      </w:r>
      <w:r w:rsidRPr="00C50BF9">
        <w:rPr>
          <w:rFonts w:ascii="Times New Roman" w:hAnsi="Times New Roman" w:cs="Times New Roman"/>
          <w:i/>
          <w:iCs/>
          <w:sz w:val="24"/>
          <w:szCs w:val="24"/>
        </w:rPr>
        <w:t>L’impureté</w:t>
      </w:r>
      <w:r w:rsidRPr="00C50BF9">
        <w:rPr>
          <w:rFonts w:ascii="Times New Roman" w:hAnsi="Times New Roman" w:cs="Times New Roman"/>
          <w:sz w:val="24"/>
          <w:szCs w:val="24"/>
        </w:rPr>
        <w:t>, Paris, Grasset, 1985, pp. 13-24.</w:t>
      </w:r>
    </w:p>
    <w:p w14:paraId="0EC8770E" w14:textId="77777777" w:rsidR="00C50BF9" w:rsidRDefault="00AD6ED7" w:rsidP="00C50BF9">
      <w:pPr>
        <w:pStyle w:val="Paragraphedeliste"/>
        <w:numPr>
          <w:ilvl w:val="0"/>
          <w:numId w:val="6"/>
        </w:numPr>
        <w:rPr>
          <w:rFonts w:ascii="Times New Roman" w:hAnsi="Times New Roman" w:cs="Times New Roman"/>
          <w:sz w:val="24"/>
          <w:szCs w:val="24"/>
        </w:rPr>
      </w:pPr>
      <w:r w:rsidRPr="00C50BF9">
        <w:rPr>
          <w:rFonts w:ascii="Times New Roman" w:hAnsi="Times New Roman" w:cs="Times New Roman"/>
          <w:sz w:val="24"/>
          <w:szCs w:val="24"/>
        </w:rPr>
        <w:t xml:space="preserve">Scarpetta, Guy, « Mutations audiovisuelles », in </w:t>
      </w:r>
      <w:r w:rsidRPr="00C50BF9">
        <w:rPr>
          <w:rFonts w:ascii="Times New Roman" w:hAnsi="Times New Roman" w:cs="Times New Roman"/>
          <w:i/>
          <w:iCs/>
          <w:sz w:val="24"/>
          <w:szCs w:val="24"/>
        </w:rPr>
        <w:t>L’impureté</w:t>
      </w:r>
      <w:r w:rsidRPr="00C50BF9">
        <w:rPr>
          <w:rFonts w:ascii="Times New Roman" w:hAnsi="Times New Roman" w:cs="Times New Roman"/>
          <w:sz w:val="24"/>
          <w:szCs w:val="24"/>
        </w:rPr>
        <w:t>, Paris, Grasset, 1985, pp. 52-67.</w:t>
      </w:r>
    </w:p>
    <w:p w14:paraId="33F2F251" w14:textId="26584779" w:rsidR="007D3FAE" w:rsidRDefault="00AD6ED7" w:rsidP="00C50BF9">
      <w:pPr>
        <w:pStyle w:val="Paragraphedeliste"/>
        <w:numPr>
          <w:ilvl w:val="0"/>
          <w:numId w:val="6"/>
        </w:numPr>
        <w:rPr>
          <w:rFonts w:ascii="Times New Roman" w:hAnsi="Times New Roman" w:cs="Times New Roman"/>
          <w:sz w:val="24"/>
          <w:szCs w:val="24"/>
        </w:rPr>
      </w:pPr>
      <w:r w:rsidRPr="00C50BF9">
        <w:rPr>
          <w:rFonts w:ascii="Times New Roman" w:hAnsi="Times New Roman" w:cs="Times New Roman"/>
          <w:sz w:val="24"/>
          <w:szCs w:val="24"/>
        </w:rPr>
        <w:t xml:space="preserve">Kibédi-Varga, Aron, « Le récit postmoderne, » </w:t>
      </w:r>
      <w:r w:rsidRPr="00C50BF9">
        <w:rPr>
          <w:rFonts w:ascii="Times New Roman" w:hAnsi="Times New Roman" w:cs="Times New Roman"/>
          <w:i/>
          <w:iCs/>
          <w:sz w:val="24"/>
          <w:szCs w:val="24"/>
        </w:rPr>
        <w:t>Littérature</w:t>
      </w:r>
      <w:r w:rsidRPr="00C50BF9">
        <w:rPr>
          <w:rFonts w:ascii="Times New Roman" w:hAnsi="Times New Roman" w:cs="Times New Roman"/>
          <w:sz w:val="24"/>
          <w:szCs w:val="24"/>
        </w:rPr>
        <w:t xml:space="preserve"> 77, 1990, pp. 3-22.</w:t>
      </w:r>
    </w:p>
    <w:p w14:paraId="23BAA754" w14:textId="77777777" w:rsidR="00F91D93" w:rsidRPr="00C50BF9" w:rsidRDefault="00F91D93" w:rsidP="00F91D93">
      <w:pPr>
        <w:pStyle w:val="Paragraphedeliste"/>
        <w:rPr>
          <w:rFonts w:ascii="Times New Roman" w:hAnsi="Times New Roman" w:cs="Times New Roman"/>
          <w:sz w:val="24"/>
          <w:szCs w:val="24"/>
        </w:rPr>
      </w:pPr>
    </w:p>
    <w:p w14:paraId="7007639B" w14:textId="13C196DA" w:rsidR="0001374D" w:rsidRDefault="00CE4574" w:rsidP="0001374D">
      <w:pPr>
        <w:jc w:val="center"/>
        <w:rPr>
          <w:rFonts w:ascii="Times New Roman" w:hAnsi="Times New Roman" w:cs="Times New Roman"/>
          <w:b/>
          <w:bCs/>
          <w:sz w:val="24"/>
          <w:szCs w:val="24"/>
          <w:u w:val="single"/>
        </w:rPr>
      </w:pPr>
      <w:r w:rsidRPr="007D3FAE">
        <w:rPr>
          <w:rFonts w:ascii="Times New Roman" w:hAnsi="Times New Roman" w:cs="Times New Roman"/>
          <w:b/>
          <w:bCs/>
          <w:sz w:val="24"/>
          <w:szCs w:val="24"/>
          <w:u w:val="single"/>
        </w:rPr>
        <w:t>CALENDRIER</w:t>
      </w:r>
      <w:r w:rsidR="0001374D">
        <w:rPr>
          <w:rFonts w:ascii="Times New Roman" w:hAnsi="Times New Roman" w:cs="Times New Roman"/>
          <w:b/>
          <w:bCs/>
          <w:sz w:val="24"/>
          <w:szCs w:val="24"/>
          <w:u w:val="single"/>
        </w:rPr>
        <w:t xml:space="preserve"> DU COURS</w:t>
      </w:r>
    </w:p>
    <w:p w14:paraId="04C4E478" w14:textId="4AB938F4" w:rsidR="0001374D" w:rsidRPr="00A74282" w:rsidRDefault="0001374D" w:rsidP="00F91D93">
      <w:pPr>
        <w:rPr>
          <w:rFonts w:ascii="Times New Roman" w:hAnsi="Times New Roman" w:cs="Times New Roman"/>
          <w:b/>
          <w:bCs/>
          <w:sz w:val="24"/>
          <w:szCs w:val="24"/>
        </w:rPr>
      </w:pPr>
      <w:r>
        <w:rPr>
          <w:rFonts w:ascii="Times New Roman" w:hAnsi="Times New Roman" w:cs="Times New Roman"/>
          <w:b/>
          <w:bCs/>
          <w:sz w:val="24"/>
          <w:szCs w:val="24"/>
        </w:rPr>
        <w:t xml:space="preserve">N.B. </w:t>
      </w:r>
      <w:r w:rsidR="00C003D0">
        <w:rPr>
          <w:rFonts w:ascii="Times New Roman" w:hAnsi="Times New Roman" w:cs="Times New Roman"/>
          <w:b/>
          <w:bCs/>
          <w:sz w:val="24"/>
          <w:szCs w:val="24"/>
        </w:rPr>
        <w:t>D</w:t>
      </w:r>
      <w:r>
        <w:rPr>
          <w:rFonts w:ascii="Times New Roman" w:hAnsi="Times New Roman" w:cs="Times New Roman"/>
          <w:b/>
          <w:bCs/>
          <w:sz w:val="24"/>
          <w:szCs w:val="24"/>
        </w:rPr>
        <w:t>es modifi</w:t>
      </w:r>
      <w:r w:rsidR="00A74282">
        <w:rPr>
          <w:rFonts w:ascii="Times New Roman" w:hAnsi="Times New Roman" w:cs="Times New Roman"/>
          <w:b/>
          <w:bCs/>
          <w:sz w:val="24"/>
          <w:szCs w:val="24"/>
        </w:rPr>
        <w:t>c</w:t>
      </w:r>
      <w:r>
        <w:rPr>
          <w:rFonts w:ascii="Times New Roman" w:hAnsi="Times New Roman" w:cs="Times New Roman"/>
          <w:b/>
          <w:bCs/>
          <w:sz w:val="24"/>
          <w:szCs w:val="24"/>
        </w:rPr>
        <w:t xml:space="preserve">ations </w:t>
      </w:r>
      <w:r w:rsidR="00C003D0">
        <w:rPr>
          <w:rFonts w:ascii="Times New Roman" w:hAnsi="Times New Roman" w:cs="Times New Roman"/>
          <w:b/>
          <w:bCs/>
          <w:sz w:val="24"/>
          <w:szCs w:val="24"/>
        </w:rPr>
        <w:t xml:space="preserve">pourraient être apportées </w:t>
      </w:r>
      <w:r>
        <w:rPr>
          <w:rFonts w:ascii="Times New Roman" w:hAnsi="Times New Roman" w:cs="Times New Roman"/>
          <w:b/>
          <w:bCs/>
          <w:sz w:val="24"/>
          <w:szCs w:val="24"/>
        </w:rPr>
        <w:t>au calendrier</w:t>
      </w:r>
      <w:r w:rsidR="00A74282">
        <w:rPr>
          <w:rFonts w:ascii="Times New Roman" w:hAnsi="Times New Roman" w:cs="Times New Roman"/>
          <w:b/>
          <w:bCs/>
          <w:sz w:val="24"/>
          <w:szCs w:val="24"/>
        </w:rPr>
        <w:t xml:space="preserve"> en fonction de l’avancée du cours</w:t>
      </w:r>
      <w:r w:rsidR="00C003D0">
        <w:rPr>
          <w:rFonts w:ascii="Times New Roman" w:hAnsi="Times New Roman" w:cs="Times New Roman"/>
          <w:b/>
          <w:bCs/>
          <w:sz w:val="24"/>
          <w:szCs w:val="24"/>
        </w:rPr>
        <w:t xml:space="preserve">; elles </w:t>
      </w:r>
      <w:r w:rsidR="00A74282">
        <w:rPr>
          <w:rFonts w:ascii="Times New Roman" w:hAnsi="Times New Roman" w:cs="Times New Roman"/>
          <w:b/>
          <w:bCs/>
          <w:sz w:val="24"/>
          <w:szCs w:val="24"/>
        </w:rPr>
        <w:t>ser</w:t>
      </w:r>
      <w:r w:rsidR="00C003D0">
        <w:rPr>
          <w:rFonts w:ascii="Times New Roman" w:hAnsi="Times New Roman" w:cs="Times New Roman"/>
          <w:b/>
          <w:bCs/>
          <w:sz w:val="24"/>
          <w:szCs w:val="24"/>
        </w:rPr>
        <w:t>ont</w:t>
      </w:r>
      <w:r w:rsidR="00A74282">
        <w:rPr>
          <w:rFonts w:ascii="Times New Roman" w:hAnsi="Times New Roman" w:cs="Times New Roman"/>
          <w:b/>
          <w:bCs/>
          <w:sz w:val="24"/>
          <w:szCs w:val="24"/>
        </w:rPr>
        <w:t xml:space="preserve"> annoncée</w:t>
      </w:r>
      <w:r w:rsidR="00C003D0">
        <w:rPr>
          <w:rFonts w:ascii="Times New Roman" w:hAnsi="Times New Roman" w:cs="Times New Roman"/>
          <w:b/>
          <w:bCs/>
          <w:sz w:val="24"/>
          <w:szCs w:val="24"/>
        </w:rPr>
        <w:t>s</w:t>
      </w:r>
      <w:r w:rsidR="00A74282">
        <w:rPr>
          <w:rFonts w:ascii="Times New Roman" w:hAnsi="Times New Roman" w:cs="Times New Roman"/>
          <w:b/>
          <w:bCs/>
          <w:sz w:val="24"/>
          <w:szCs w:val="24"/>
        </w:rPr>
        <w:t xml:space="preserve"> en classe et affichée</w:t>
      </w:r>
      <w:r w:rsidR="00C003D0">
        <w:rPr>
          <w:rFonts w:ascii="Times New Roman" w:hAnsi="Times New Roman" w:cs="Times New Roman"/>
          <w:b/>
          <w:bCs/>
          <w:sz w:val="24"/>
          <w:szCs w:val="24"/>
        </w:rPr>
        <w:t>s</w:t>
      </w:r>
      <w:r w:rsidR="00A74282">
        <w:rPr>
          <w:rFonts w:ascii="Times New Roman" w:hAnsi="Times New Roman" w:cs="Times New Roman"/>
          <w:b/>
          <w:bCs/>
          <w:sz w:val="24"/>
          <w:szCs w:val="24"/>
        </w:rPr>
        <w:t xml:space="preserve"> sur </w:t>
      </w:r>
      <w:r w:rsidR="00A74282">
        <w:rPr>
          <w:rFonts w:ascii="Times New Roman" w:hAnsi="Times New Roman" w:cs="Times New Roman"/>
          <w:b/>
          <w:bCs/>
          <w:i/>
          <w:iCs/>
          <w:sz w:val="24"/>
          <w:szCs w:val="24"/>
        </w:rPr>
        <w:t>MyCourses</w:t>
      </w:r>
      <w:r w:rsidR="00A74282">
        <w:rPr>
          <w:rFonts w:ascii="Times New Roman" w:hAnsi="Times New Roman" w:cs="Times New Roman"/>
          <w:b/>
          <w:bCs/>
          <w:sz w:val="24"/>
          <w:szCs w:val="24"/>
        </w:rPr>
        <w:t xml:space="preserve"> sous l’onglet « Annonces ». </w:t>
      </w:r>
      <w:r w:rsidR="00761BC1">
        <w:rPr>
          <w:rFonts w:ascii="Times New Roman" w:hAnsi="Times New Roman" w:cs="Times New Roman"/>
          <w:b/>
          <w:bCs/>
          <w:sz w:val="24"/>
          <w:szCs w:val="24"/>
        </w:rPr>
        <w:t>L</w:t>
      </w:r>
      <w:r w:rsidR="00A74282">
        <w:rPr>
          <w:rFonts w:ascii="Times New Roman" w:hAnsi="Times New Roman" w:cs="Times New Roman"/>
          <w:b/>
          <w:bCs/>
          <w:sz w:val="24"/>
          <w:szCs w:val="24"/>
        </w:rPr>
        <w:t>es dates restent approximatives</w:t>
      </w:r>
      <w:r w:rsidR="00BD0B9C">
        <w:rPr>
          <w:rFonts w:ascii="Times New Roman" w:hAnsi="Times New Roman" w:cs="Times New Roman"/>
          <w:b/>
          <w:bCs/>
          <w:sz w:val="24"/>
          <w:szCs w:val="24"/>
        </w:rPr>
        <w:t>.</w:t>
      </w:r>
    </w:p>
    <w:p w14:paraId="1CF13D79" w14:textId="77777777" w:rsidR="00761BC1" w:rsidRDefault="00761BC1" w:rsidP="000D5237">
      <w:pPr>
        <w:spacing w:line="240" w:lineRule="auto"/>
        <w:contextualSpacing/>
        <w:rPr>
          <w:rFonts w:ascii="Times New Roman" w:hAnsi="Times New Roman" w:cs="Times New Roman"/>
          <w:b/>
          <w:bCs/>
          <w:sz w:val="24"/>
          <w:szCs w:val="24"/>
        </w:rPr>
      </w:pPr>
      <w:r w:rsidRPr="00761BC1">
        <w:rPr>
          <w:rFonts w:ascii="Times New Roman" w:hAnsi="Times New Roman" w:cs="Times New Roman"/>
          <w:b/>
          <w:bCs/>
          <w:sz w:val="24"/>
          <w:szCs w:val="24"/>
        </w:rPr>
        <w:t>Introduction</w:t>
      </w:r>
    </w:p>
    <w:p w14:paraId="5B870BFC" w14:textId="1EFEA7A6" w:rsidR="000D5237" w:rsidRPr="000D5237" w:rsidRDefault="00A74282" w:rsidP="000D5237">
      <w:pPr>
        <w:spacing w:line="360" w:lineRule="auto"/>
        <w:contextualSpacing/>
        <w:rPr>
          <w:rFonts w:ascii="Times New Roman" w:hAnsi="Times New Roman" w:cs="Times New Roman"/>
          <w:sz w:val="24"/>
          <w:szCs w:val="24"/>
        </w:rPr>
      </w:pPr>
      <w:r w:rsidRPr="00E500A5">
        <w:rPr>
          <w:rFonts w:ascii="Times New Roman" w:hAnsi="Times New Roman" w:cs="Times New Roman"/>
          <w:sz w:val="24"/>
          <w:szCs w:val="24"/>
        </w:rPr>
        <w:t>7 janvier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Présentation du syllabus</w:t>
      </w:r>
    </w:p>
    <w:p w14:paraId="53356793" w14:textId="414B7F3C" w:rsidR="00476689" w:rsidRPr="00476689" w:rsidRDefault="00476689" w:rsidP="000D5237">
      <w:pPr>
        <w:spacing w:line="360" w:lineRule="auto"/>
        <w:contextualSpacing/>
        <w:rPr>
          <w:rFonts w:ascii="Times New Roman" w:hAnsi="Times New Roman" w:cs="Times New Roman"/>
          <w:b/>
          <w:bCs/>
          <w:sz w:val="24"/>
          <w:szCs w:val="24"/>
        </w:rPr>
      </w:pPr>
      <w:r w:rsidRPr="00CE4574">
        <w:rPr>
          <w:rFonts w:ascii="Times New Roman" w:hAnsi="Times New Roman" w:cs="Times New Roman"/>
          <w:b/>
          <w:bCs/>
          <w:sz w:val="24"/>
          <w:szCs w:val="24"/>
        </w:rPr>
        <w:t>Critique littéraire, histoire littéraire, théorie littéraire</w:t>
      </w:r>
    </w:p>
    <w:p w14:paraId="74C1FB5D" w14:textId="5949971E" w:rsidR="00A74282" w:rsidRDefault="00A74282" w:rsidP="00761BC1">
      <w:pPr>
        <w:spacing w:line="360" w:lineRule="auto"/>
        <w:contextualSpacing/>
        <w:rPr>
          <w:rFonts w:ascii="Times New Roman" w:hAnsi="Times New Roman" w:cs="Times New Roman"/>
          <w:sz w:val="24"/>
          <w:szCs w:val="24"/>
        </w:rPr>
      </w:pPr>
      <w:r w:rsidRPr="00E500A5">
        <w:rPr>
          <w:rFonts w:ascii="Times New Roman" w:hAnsi="Times New Roman" w:cs="Times New Roman"/>
          <w:sz w:val="24"/>
          <w:szCs w:val="24"/>
        </w:rPr>
        <w:t>12 janvier :</w:t>
      </w:r>
      <w:r>
        <w:rPr>
          <w:rFonts w:ascii="Times New Roman" w:hAnsi="Times New Roman" w:cs="Times New Roman"/>
          <w:sz w:val="24"/>
          <w:szCs w:val="24"/>
        </w:rPr>
        <w:tab/>
      </w:r>
      <w:r>
        <w:rPr>
          <w:rFonts w:ascii="Times New Roman" w:hAnsi="Times New Roman" w:cs="Times New Roman"/>
          <w:sz w:val="24"/>
          <w:szCs w:val="24"/>
        </w:rPr>
        <w:tab/>
        <w:t xml:space="preserve">Émergence de la critique </w:t>
      </w:r>
      <w:r w:rsidR="00603831">
        <w:rPr>
          <w:rFonts w:ascii="Times New Roman" w:hAnsi="Times New Roman" w:cs="Times New Roman"/>
          <w:sz w:val="24"/>
          <w:szCs w:val="24"/>
        </w:rPr>
        <w:t xml:space="preserve">littéraire </w:t>
      </w:r>
      <w:r>
        <w:rPr>
          <w:rFonts w:ascii="Times New Roman" w:hAnsi="Times New Roman" w:cs="Times New Roman"/>
          <w:sz w:val="24"/>
          <w:szCs w:val="24"/>
        </w:rPr>
        <w:t>moderne</w:t>
      </w:r>
    </w:p>
    <w:p w14:paraId="27B58941" w14:textId="2E87E9EF" w:rsidR="00A74282" w:rsidRDefault="00A74282" w:rsidP="00761BC1">
      <w:pPr>
        <w:spacing w:line="360" w:lineRule="auto"/>
        <w:contextualSpacing/>
        <w:rPr>
          <w:rFonts w:ascii="Times New Roman" w:hAnsi="Times New Roman" w:cs="Times New Roman"/>
          <w:sz w:val="24"/>
          <w:szCs w:val="24"/>
        </w:rPr>
      </w:pPr>
      <w:r>
        <w:rPr>
          <w:rFonts w:ascii="Times New Roman" w:hAnsi="Times New Roman" w:cs="Times New Roman"/>
          <w:sz w:val="24"/>
          <w:szCs w:val="24"/>
        </w:rPr>
        <w:t>14 janvier :</w:t>
      </w:r>
      <w:r>
        <w:rPr>
          <w:rFonts w:ascii="Times New Roman" w:hAnsi="Times New Roman" w:cs="Times New Roman"/>
          <w:sz w:val="24"/>
          <w:szCs w:val="24"/>
        </w:rPr>
        <w:tab/>
      </w:r>
      <w:r w:rsidR="00466E97">
        <w:rPr>
          <w:rFonts w:ascii="Times New Roman" w:hAnsi="Times New Roman" w:cs="Times New Roman"/>
          <w:sz w:val="24"/>
          <w:szCs w:val="24"/>
        </w:rPr>
        <w:tab/>
      </w:r>
      <w:r>
        <w:rPr>
          <w:rFonts w:ascii="Times New Roman" w:hAnsi="Times New Roman" w:cs="Times New Roman"/>
          <w:sz w:val="24"/>
          <w:szCs w:val="24"/>
        </w:rPr>
        <w:t>L’histoire littéraire</w:t>
      </w:r>
      <w:r w:rsidR="006E5710">
        <w:rPr>
          <w:rFonts w:ascii="Times New Roman" w:hAnsi="Times New Roman" w:cs="Times New Roman"/>
          <w:sz w:val="24"/>
          <w:szCs w:val="24"/>
        </w:rPr>
        <w:t xml:space="preserve"> : une </w:t>
      </w:r>
      <w:r>
        <w:rPr>
          <w:rFonts w:ascii="Times New Roman" w:hAnsi="Times New Roman" w:cs="Times New Roman"/>
          <w:sz w:val="24"/>
          <w:szCs w:val="24"/>
        </w:rPr>
        <w:t>nouvelle discipline</w:t>
      </w:r>
      <w:r w:rsidR="006E5710">
        <w:rPr>
          <w:rFonts w:ascii="Times New Roman" w:hAnsi="Times New Roman" w:cs="Times New Roman"/>
          <w:sz w:val="24"/>
          <w:szCs w:val="24"/>
        </w:rPr>
        <w:t xml:space="preserve"> universitaire</w:t>
      </w:r>
      <w:r>
        <w:rPr>
          <w:rFonts w:ascii="Times New Roman" w:hAnsi="Times New Roman" w:cs="Times New Roman"/>
          <w:sz w:val="24"/>
          <w:szCs w:val="24"/>
        </w:rPr>
        <w:t xml:space="preserve"> (texte 1)</w:t>
      </w:r>
    </w:p>
    <w:p w14:paraId="306AFD7C" w14:textId="6C76AD4B" w:rsidR="00A74282" w:rsidRDefault="00466E97" w:rsidP="00761BC1">
      <w:pPr>
        <w:spacing w:line="360" w:lineRule="auto"/>
        <w:contextualSpacing/>
        <w:rPr>
          <w:rFonts w:ascii="Times New Roman" w:hAnsi="Times New Roman" w:cs="Times New Roman"/>
          <w:sz w:val="24"/>
          <w:szCs w:val="24"/>
        </w:rPr>
      </w:pPr>
      <w:r>
        <w:rPr>
          <w:rFonts w:ascii="Times New Roman" w:hAnsi="Times New Roman" w:cs="Times New Roman"/>
          <w:sz w:val="24"/>
          <w:szCs w:val="24"/>
        </w:rPr>
        <w:t>19</w:t>
      </w:r>
      <w:r w:rsidR="00A74282">
        <w:rPr>
          <w:rFonts w:ascii="Times New Roman" w:hAnsi="Times New Roman" w:cs="Times New Roman"/>
          <w:sz w:val="24"/>
          <w:szCs w:val="24"/>
        </w:rPr>
        <w:t xml:space="preserve"> et 2</w:t>
      </w:r>
      <w:r>
        <w:rPr>
          <w:rFonts w:ascii="Times New Roman" w:hAnsi="Times New Roman" w:cs="Times New Roman"/>
          <w:sz w:val="24"/>
          <w:szCs w:val="24"/>
        </w:rPr>
        <w:t>1</w:t>
      </w:r>
      <w:r w:rsidR="00A74282">
        <w:rPr>
          <w:rFonts w:ascii="Times New Roman" w:hAnsi="Times New Roman" w:cs="Times New Roman"/>
          <w:sz w:val="24"/>
          <w:szCs w:val="24"/>
        </w:rPr>
        <w:t xml:space="preserve"> janvier :</w:t>
      </w:r>
      <w:r w:rsidR="00A74282">
        <w:rPr>
          <w:rFonts w:ascii="Times New Roman" w:hAnsi="Times New Roman" w:cs="Times New Roman"/>
          <w:sz w:val="24"/>
          <w:szCs w:val="24"/>
        </w:rPr>
        <w:tab/>
        <w:t>Naissance de la théorie littéraire : le formalisme russe (texte 2)</w:t>
      </w:r>
    </w:p>
    <w:p w14:paraId="48ADFCD6" w14:textId="3143257A" w:rsidR="00A74282" w:rsidRDefault="00A74282" w:rsidP="00761BC1">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r w:rsidR="00466E97">
        <w:rPr>
          <w:rFonts w:ascii="Times New Roman" w:hAnsi="Times New Roman" w:cs="Times New Roman"/>
          <w:sz w:val="24"/>
          <w:szCs w:val="24"/>
        </w:rPr>
        <w:t>6 et 28 janvier</w:t>
      </w:r>
      <w:r>
        <w:rPr>
          <w:rFonts w:ascii="Times New Roman" w:hAnsi="Times New Roman" w:cs="Times New Roman"/>
          <w:sz w:val="24"/>
          <w:szCs w:val="24"/>
        </w:rPr>
        <w:t> :</w:t>
      </w:r>
      <w:r>
        <w:rPr>
          <w:rFonts w:ascii="Times New Roman" w:hAnsi="Times New Roman" w:cs="Times New Roman"/>
          <w:sz w:val="24"/>
          <w:szCs w:val="24"/>
        </w:rPr>
        <w:tab/>
      </w:r>
      <w:r w:rsidR="00E500A5">
        <w:rPr>
          <w:rFonts w:ascii="Times New Roman" w:hAnsi="Times New Roman" w:cs="Times New Roman"/>
          <w:sz w:val="24"/>
          <w:szCs w:val="24"/>
        </w:rPr>
        <w:t>Naissance du structuralisme : la linguistique saussurienne (texte 3)</w:t>
      </w:r>
    </w:p>
    <w:p w14:paraId="3B06D64A" w14:textId="73809FF1" w:rsidR="00E500A5" w:rsidRDefault="00466E97" w:rsidP="00761BC1">
      <w:pPr>
        <w:spacing w:line="360" w:lineRule="auto"/>
        <w:contextualSpacing/>
        <w:rPr>
          <w:rFonts w:ascii="Times New Roman" w:hAnsi="Times New Roman" w:cs="Times New Roman"/>
          <w:sz w:val="24"/>
          <w:szCs w:val="24"/>
        </w:rPr>
      </w:pPr>
      <w:r>
        <w:rPr>
          <w:rFonts w:ascii="Times New Roman" w:hAnsi="Times New Roman" w:cs="Times New Roman"/>
          <w:sz w:val="24"/>
          <w:szCs w:val="24"/>
        </w:rPr>
        <w:t>2 et 4</w:t>
      </w:r>
      <w:r w:rsidR="00E500A5">
        <w:rPr>
          <w:rFonts w:ascii="Times New Roman" w:hAnsi="Times New Roman" w:cs="Times New Roman"/>
          <w:sz w:val="24"/>
          <w:szCs w:val="24"/>
        </w:rPr>
        <w:t xml:space="preserve"> février :</w:t>
      </w:r>
      <w:r w:rsidR="00E500A5">
        <w:rPr>
          <w:rFonts w:ascii="Times New Roman" w:hAnsi="Times New Roman" w:cs="Times New Roman"/>
          <w:sz w:val="24"/>
          <w:szCs w:val="24"/>
        </w:rPr>
        <w:tab/>
      </w:r>
      <w:r w:rsidR="00E500A5">
        <w:rPr>
          <w:rFonts w:ascii="Times New Roman" w:hAnsi="Times New Roman" w:cs="Times New Roman"/>
          <w:sz w:val="24"/>
          <w:szCs w:val="24"/>
        </w:rPr>
        <w:tab/>
        <w:t>Linguistique et poétique (textes 4 et 5)</w:t>
      </w:r>
    </w:p>
    <w:p w14:paraId="2884DD88" w14:textId="3AF4AA1E" w:rsidR="00476689" w:rsidRDefault="00476689" w:rsidP="00476689">
      <w:pPr>
        <w:contextualSpacing/>
        <w:rPr>
          <w:rFonts w:ascii="Times New Roman" w:hAnsi="Times New Roman" w:cs="Times New Roman"/>
          <w:b/>
          <w:bCs/>
          <w:sz w:val="24"/>
          <w:szCs w:val="24"/>
        </w:rPr>
      </w:pPr>
      <w:r w:rsidRPr="00CE4574">
        <w:rPr>
          <w:rFonts w:ascii="Times New Roman" w:hAnsi="Times New Roman" w:cs="Times New Roman"/>
          <w:b/>
          <w:bCs/>
          <w:sz w:val="24"/>
          <w:szCs w:val="24"/>
        </w:rPr>
        <w:t>Le structuralisme</w:t>
      </w:r>
    </w:p>
    <w:p w14:paraId="572F21C8" w14:textId="132B8628" w:rsidR="00476689" w:rsidRDefault="00476689" w:rsidP="00C56E10">
      <w:pPr>
        <w:spacing w:line="360" w:lineRule="auto"/>
        <w:contextualSpacing/>
        <w:rPr>
          <w:rFonts w:ascii="Times New Roman" w:hAnsi="Times New Roman" w:cs="Times New Roman"/>
          <w:b/>
          <w:bCs/>
          <w:sz w:val="24"/>
          <w:szCs w:val="24"/>
        </w:rPr>
      </w:pPr>
      <w:r w:rsidRPr="00476689">
        <w:rPr>
          <w:rFonts w:ascii="Times New Roman" w:hAnsi="Times New Roman" w:cs="Times New Roman"/>
          <w:sz w:val="24"/>
          <w:szCs w:val="24"/>
        </w:rPr>
        <w:t>9 février :</w:t>
      </w:r>
      <w:r w:rsidRPr="00476689">
        <w:rPr>
          <w:rFonts w:ascii="Times New Roman" w:hAnsi="Times New Roman" w:cs="Times New Roman"/>
          <w:sz w:val="24"/>
          <w:szCs w:val="24"/>
        </w:rPr>
        <w:tab/>
      </w:r>
      <w:r w:rsidRPr="00476689">
        <w:rPr>
          <w:rFonts w:ascii="Times New Roman" w:hAnsi="Times New Roman" w:cs="Times New Roman"/>
          <w:sz w:val="24"/>
          <w:szCs w:val="24"/>
        </w:rPr>
        <w:tab/>
        <w:t xml:space="preserve">La critique structuraliste 1 (texte 6); </w:t>
      </w:r>
      <w:r w:rsidRPr="00476689">
        <w:rPr>
          <w:rFonts w:ascii="Times New Roman" w:hAnsi="Times New Roman" w:cs="Times New Roman"/>
          <w:b/>
          <w:bCs/>
          <w:sz w:val="24"/>
          <w:szCs w:val="24"/>
        </w:rPr>
        <w:t>remise du 1</w:t>
      </w:r>
      <w:r w:rsidRPr="00476689">
        <w:rPr>
          <w:rFonts w:ascii="Times New Roman" w:hAnsi="Times New Roman" w:cs="Times New Roman"/>
          <w:b/>
          <w:bCs/>
          <w:sz w:val="24"/>
          <w:szCs w:val="24"/>
          <w:vertAlign w:val="superscript"/>
        </w:rPr>
        <w:t>er</w:t>
      </w:r>
      <w:r w:rsidRPr="00476689">
        <w:rPr>
          <w:rFonts w:ascii="Times New Roman" w:hAnsi="Times New Roman" w:cs="Times New Roman"/>
          <w:b/>
          <w:bCs/>
          <w:sz w:val="24"/>
          <w:szCs w:val="24"/>
        </w:rPr>
        <w:t xml:space="preserve"> texte court</w:t>
      </w:r>
    </w:p>
    <w:p w14:paraId="5184433E" w14:textId="55786864" w:rsidR="00476689" w:rsidRDefault="00476689" w:rsidP="00C56E10">
      <w:pPr>
        <w:spacing w:line="360" w:lineRule="auto"/>
        <w:contextualSpacing/>
        <w:rPr>
          <w:rFonts w:ascii="Times New Roman" w:hAnsi="Times New Roman" w:cs="Times New Roman"/>
          <w:sz w:val="24"/>
          <w:szCs w:val="24"/>
        </w:rPr>
      </w:pPr>
      <w:r w:rsidRPr="00476689">
        <w:rPr>
          <w:rFonts w:ascii="Times New Roman" w:hAnsi="Times New Roman" w:cs="Times New Roman"/>
          <w:sz w:val="24"/>
          <w:szCs w:val="24"/>
        </w:rPr>
        <w:t>11 février :</w:t>
      </w:r>
      <w:r w:rsidRPr="00476689">
        <w:rPr>
          <w:rFonts w:ascii="Times New Roman" w:hAnsi="Times New Roman" w:cs="Times New Roman"/>
          <w:sz w:val="24"/>
          <w:szCs w:val="24"/>
        </w:rPr>
        <w:tab/>
      </w:r>
      <w:r w:rsidRPr="00476689">
        <w:rPr>
          <w:rFonts w:ascii="Times New Roman" w:hAnsi="Times New Roman" w:cs="Times New Roman"/>
          <w:sz w:val="24"/>
          <w:szCs w:val="24"/>
        </w:rPr>
        <w:tab/>
        <w:t xml:space="preserve">La critique structuraliste </w:t>
      </w:r>
      <w:r w:rsidR="00603831">
        <w:rPr>
          <w:rFonts w:ascii="Times New Roman" w:hAnsi="Times New Roman" w:cs="Times New Roman"/>
          <w:sz w:val="24"/>
          <w:szCs w:val="24"/>
        </w:rPr>
        <w:t>2</w:t>
      </w:r>
      <w:r>
        <w:rPr>
          <w:rFonts w:ascii="Times New Roman" w:hAnsi="Times New Roman" w:cs="Times New Roman"/>
          <w:sz w:val="24"/>
          <w:szCs w:val="24"/>
        </w:rPr>
        <w:t xml:space="preserve"> (texte</w:t>
      </w:r>
      <w:r w:rsidR="00603831">
        <w:rPr>
          <w:rFonts w:ascii="Times New Roman" w:hAnsi="Times New Roman" w:cs="Times New Roman"/>
          <w:sz w:val="24"/>
          <w:szCs w:val="24"/>
        </w:rPr>
        <w:t xml:space="preserve">s 7 et </w:t>
      </w:r>
      <w:r>
        <w:rPr>
          <w:rFonts w:ascii="Times New Roman" w:hAnsi="Times New Roman" w:cs="Times New Roman"/>
          <w:sz w:val="24"/>
          <w:szCs w:val="24"/>
        </w:rPr>
        <w:t>8)</w:t>
      </w:r>
    </w:p>
    <w:p w14:paraId="700B9270" w14:textId="3337A323" w:rsidR="00476689" w:rsidRDefault="00E500A5" w:rsidP="00C56E10">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r w:rsidR="00476689">
        <w:rPr>
          <w:rFonts w:ascii="Times New Roman" w:hAnsi="Times New Roman" w:cs="Times New Roman"/>
          <w:sz w:val="24"/>
          <w:szCs w:val="24"/>
        </w:rPr>
        <w:t>6</w:t>
      </w:r>
      <w:r>
        <w:rPr>
          <w:rFonts w:ascii="Times New Roman" w:hAnsi="Times New Roman" w:cs="Times New Roman"/>
          <w:sz w:val="24"/>
          <w:szCs w:val="24"/>
        </w:rPr>
        <w:t xml:space="preserve"> février :</w:t>
      </w:r>
      <w:r>
        <w:rPr>
          <w:rFonts w:ascii="Times New Roman" w:hAnsi="Times New Roman" w:cs="Times New Roman"/>
          <w:sz w:val="24"/>
          <w:szCs w:val="24"/>
        </w:rPr>
        <w:tab/>
      </w:r>
      <w:r>
        <w:rPr>
          <w:rFonts w:ascii="Times New Roman" w:hAnsi="Times New Roman" w:cs="Times New Roman"/>
          <w:sz w:val="24"/>
          <w:szCs w:val="24"/>
        </w:rPr>
        <w:tab/>
        <w:t xml:space="preserve">La </w:t>
      </w:r>
      <w:r w:rsidR="00603831">
        <w:rPr>
          <w:rFonts w:ascii="Times New Roman" w:hAnsi="Times New Roman" w:cs="Times New Roman"/>
          <w:sz w:val="24"/>
          <w:szCs w:val="24"/>
        </w:rPr>
        <w:t>narratologie</w:t>
      </w:r>
      <w:r>
        <w:rPr>
          <w:rFonts w:ascii="Times New Roman" w:hAnsi="Times New Roman" w:cs="Times New Roman"/>
          <w:sz w:val="24"/>
          <w:szCs w:val="24"/>
        </w:rPr>
        <w:t xml:space="preserve"> (texte </w:t>
      </w:r>
      <w:r w:rsidR="00476689">
        <w:rPr>
          <w:rFonts w:ascii="Times New Roman" w:hAnsi="Times New Roman" w:cs="Times New Roman"/>
          <w:sz w:val="24"/>
          <w:szCs w:val="24"/>
        </w:rPr>
        <w:t>9)</w:t>
      </w:r>
    </w:p>
    <w:p w14:paraId="6F0E27C2" w14:textId="48558065" w:rsidR="00C56E10" w:rsidRDefault="00C56E10" w:rsidP="00C56E1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18 février : </w:t>
      </w:r>
      <w:r>
        <w:rPr>
          <w:rFonts w:ascii="Times New Roman" w:hAnsi="Times New Roman" w:cs="Times New Roman"/>
          <w:sz w:val="24"/>
          <w:szCs w:val="24"/>
        </w:rPr>
        <w:tab/>
      </w:r>
      <w:r>
        <w:rPr>
          <w:rFonts w:ascii="Times New Roman" w:hAnsi="Times New Roman" w:cs="Times New Roman"/>
          <w:sz w:val="24"/>
          <w:szCs w:val="24"/>
        </w:rPr>
        <w:tab/>
        <w:t xml:space="preserve">La </w:t>
      </w:r>
      <w:r w:rsidR="00603831">
        <w:rPr>
          <w:rFonts w:ascii="Times New Roman" w:hAnsi="Times New Roman" w:cs="Times New Roman"/>
          <w:sz w:val="24"/>
          <w:szCs w:val="24"/>
        </w:rPr>
        <w:t>sémiotique</w:t>
      </w:r>
      <w:r>
        <w:rPr>
          <w:rFonts w:ascii="Times New Roman" w:hAnsi="Times New Roman" w:cs="Times New Roman"/>
          <w:sz w:val="24"/>
          <w:szCs w:val="24"/>
        </w:rPr>
        <w:t xml:space="preserve"> (texte 10)</w:t>
      </w:r>
    </w:p>
    <w:p w14:paraId="0565AD6B" w14:textId="5437ADD8" w:rsidR="00466E97" w:rsidRDefault="00466E97" w:rsidP="00476689">
      <w:pPr>
        <w:spacing w:line="720" w:lineRule="auto"/>
        <w:contextualSpacing/>
        <w:rPr>
          <w:rFonts w:ascii="Times New Roman" w:hAnsi="Times New Roman" w:cs="Times New Roman"/>
          <w:b/>
          <w:bCs/>
          <w:sz w:val="24"/>
          <w:szCs w:val="24"/>
        </w:rPr>
      </w:pPr>
      <w:r>
        <w:rPr>
          <w:rFonts w:ascii="Times New Roman" w:hAnsi="Times New Roman" w:cs="Times New Roman"/>
          <w:sz w:val="24"/>
          <w:szCs w:val="24"/>
        </w:rPr>
        <w:t>23 et 25 février :</w:t>
      </w:r>
      <w:r>
        <w:rPr>
          <w:rFonts w:ascii="Times New Roman" w:hAnsi="Times New Roman" w:cs="Times New Roman"/>
          <w:sz w:val="24"/>
          <w:szCs w:val="24"/>
        </w:rPr>
        <w:tab/>
      </w:r>
      <w:r w:rsidR="00D15A59">
        <w:rPr>
          <w:rFonts w:ascii="Times New Roman" w:hAnsi="Times New Roman" w:cs="Times New Roman"/>
          <w:sz w:val="24"/>
          <w:szCs w:val="24"/>
        </w:rPr>
        <w:t>Marxisme et structuralisme</w:t>
      </w:r>
      <w:r w:rsidRPr="00466E97">
        <w:rPr>
          <w:rFonts w:ascii="Times New Roman" w:hAnsi="Times New Roman" w:cs="Times New Roman"/>
          <w:color w:val="FF0000"/>
          <w:sz w:val="24"/>
          <w:szCs w:val="24"/>
        </w:rPr>
        <w:t xml:space="preserve"> </w:t>
      </w:r>
      <w:r>
        <w:rPr>
          <w:rFonts w:ascii="Times New Roman" w:hAnsi="Times New Roman" w:cs="Times New Roman"/>
          <w:sz w:val="24"/>
          <w:szCs w:val="24"/>
        </w:rPr>
        <w:t>(texte 11)</w:t>
      </w:r>
      <w:r w:rsidR="00E40D99">
        <w:rPr>
          <w:rFonts w:ascii="Times New Roman" w:hAnsi="Times New Roman" w:cs="Times New Roman"/>
          <w:sz w:val="24"/>
          <w:szCs w:val="24"/>
        </w:rPr>
        <w:t xml:space="preserve">; </w:t>
      </w:r>
      <w:r w:rsidR="00E40D99" w:rsidRPr="00E40D99">
        <w:rPr>
          <w:rFonts w:ascii="Times New Roman" w:hAnsi="Times New Roman" w:cs="Times New Roman"/>
          <w:b/>
          <w:bCs/>
          <w:sz w:val="24"/>
          <w:szCs w:val="24"/>
        </w:rPr>
        <w:t xml:space="preserve">remise du test </w:t>
      </w:r>
      <w:r w:rsidR="00E40D99">
        <w:rPr>
          <w:rFonts w:ascii="Times New Roman" w:hAnsi="Times New Roman" w:cs="Times New Roman"/>
          <w:b/>
          <w:bCs/>
          <w:sz w:val="24"/>
          <w:szCs w:val="24"/>
        </w:rPr>
        <w:t xml:space="preserve">le </w:t>
      </w:r>
      <w:r w:rsidR="00E40D99" w:rsidRPr="00E40D99">
        <w:rPr>
          <w:rFonts w:ascii="Times New Roman" w:hAnsi="Times New Roman" w:cs="Times New Roman"/>
          <w:b/>
          <w:bCs/>
          <w:sz w:val="24"/>
          <w:szCs w:val="24"/>
        </w:rPr>
        <w:t>25</w:t>
      </w:r>
      <w:r w:rsidR="00BD1991">
        <w:rPr>
          <w:rFonts w:ascii="Times New Roman" w:hAnsi="Times New Roman" w:cs="Times New Roman"/>
          <w:b/>
          <w:bCs/>
          <w:sz w:val="24"/>
          <w:szCs w:val="24"/>
        </w:rPr>
        <w:t>.02</w:t>
      </w:r>
    </w:p>
    <w:p w14:paraId="5DBC8175" w14:textId="77777777" w:rsidR="00C56E10" w:rsidRDefault="00476689" w:rsidP="009124B3">
      <w:pPr>
        <w:spacing w:line="360" w:lineRule="auto"/>
        <w:contextualSpacing/>
        <w:rPr>
          <w:rFonts w:ascii="Times New Roman" w:hAnsi="Times New Roman" w:cs="Times New Roman"/>
          <w:sz w:val="24"/>
          <w:szCs w:val="24"/>
        </w:rPr>
      </w:pPr>
      <w:r w:rsidRPr="00476689">
        <w:rPr>
          <w:rFonts w:ascii="Times New Roman" w:hAnsi="Times New Roman" w:cs="Times New Roman"/>
          <w:i/>
          <w:iCs/>
          <w:sz w:val="24"/>
          <w:szCs w:val="24"/>
        </w:rPr>
        <w:t>2 et 5 mars :</w:t>
      </w:r>
      <w:r w:rsidRPr="00476689">
        <w:rPr>
          <w:rFonts w:ascii="Times New Roman" w:hAnsi="Times New Roman" w:cs="Times New Roman"/>
          <w:i/>
          <w:iCs/>
          <w:sz w:val="24"/>
          <w:szCs w:val="24"/>
        </w:rPr>
        <w:tab/>
      </w:r>
      <w:r w:rsidRPr="00476689">
        <w:rPr>
          <w:rFonts w:ascii="Times New Roman" w:hAnsi="Times New Roman" w:cs="Times New Roman"/>
          <w:i/>
          <w:iCs/>
          <w:sz w:val="24"/>
          <w:szCs w:val="24"/>
        </w:rPr>
        <w:tab/>
        <w:t>Semaine de lecture</w:t>
      </w:r>
    </w:p>
    <w:p w14:paraId="2358DDAC" w14:textId="5780D309" w:rsidR="00C50BF9" w:rsidRDefault="00476689" w:rsidP="00C50BF9">
      <w:pPr>
        <w:spacing w:line="240" w:lineRule="auto"/>
        <w:contextualSpacing/>
        <w:rPr>
          <w:rFonts w:ascii="Times New Roman" w:hAnsi="Times New Roman" w:cs="Times New Roman"/>
          <w:b/>
          <w:bCs/>
          <w:sz w:val="24"/>
          <w:szCs w:val="24"/>
        </w:rPr>
      </w:pPr>
      <w:r w:rsidRPr="000347D7">
        <w:rPr>
          <w:rFonts w:ascii="Times New Roman" w:hAnsi="Times New Roman" w:cs="Times New Roman"/>
          <w:b/>
          <w:bCs/>
          <w:sz w:val="24"/>
          <w:szCs w:val="24"/>
        </w:rPr>
        <w:t>D</w:t>
      </w:r>
      <w:r w:rsidR="00603831">
        <w:rPr>
          <w:rFonts w:ascii="Times New Roman" w:hAnsi="Times New Roman" w:cs="Times New Roman"/>
          <w:b/>
          <w:bCs/>
          <w:sz w:val="24"/>
          <w:szCs w:val="24"/>
        </w:rPr>
        <w:t>u structuralisme au poststructuralisme</w:t>
      </w:r>
    </w:p>
    <w:p w14:paraId="2D1FBFFF" w14:textId="22A1731D" w:rsidR="00C50BF9" w:rsidRPr="00C56E10" w:rsidRDefault="00C56E10" w:rsidP="00C50BF9">
      <w:pPr>
        <w:spacing w:line="360" w:lineRule="auto"/>
        <w:contextualSpacing/>
        <w:rPr>
          <w:rFonts w:ascii="Times New Roman" w:hAnsi="Times New Roman" w:cs="Times New Roman"/>
          <w:b/>
          <w:bCs/>
          <w:sz w:val="24"/>
          <w:szCs w:val="24"/>
        </w:rPr>
      </w:pPr>
      <w:r>
        <w:rPr>
          <w:rFonts w:ascii="Times New Roman" w:hAnsi="Times New Roman" w:cs="Times New Roman"/>
          <w:sz w:val="24"/>
          <w:szCs w:val="24"/>
        </w:rPr>
        <w:t>9 mars :</w:t>
      </w:r>
      <w:r>
        <w:rPr>
          <w:rFonts w:ascii="Times New Roman" w:hAnsi="Times New Roman" w:cs="Times New Roman"/>
          <w:sz w:val="24"/>
          <w:szCs w:val="24"/>
        </w:rPr>
        <w:tab/>
      </w:r>
      <w:r>
        <w:rPr>
          <w:rFonts w:ascii="Times New Roman" w:hAnsi="Times New Roman" w:cs="Times New Roman"/>
          <w:sz w:val="24"/>
          <w:szCs w:val="24"/>
        </w:rPr>
        <w:tab/>
        <w:t>La sociocritique (texte 1</w:t>
      </w:r>
      <w:r w:rsidR="000D5237">
        <w:rPr>
          <w:rFonts w:ascii="Times New Roman" w:hAnsi="Times New Roman" w:cs="Times New Roman"/>
          <w:sz w:val="24"/>
          <w:szCs w:val="24"/>
        </w:rPr>
        <w:t>3</w:t>
      </w:r>
      <w:r>
        <w:rPr>
          <w:rFonts w:ascii="Times New Roman" w:hAnsi="Times New Roman" w:cs="Times New Roman"/>
          <w:sz w:val="24"/>
          <w:szCs w:val="24"/>
        </w:rPr>
        <w:t xml:space="preserve">); </w:t>
      </w:r>
      <w:r w:rsidRPr="00C56E10">
        <w:rPr>
          <w:rFonts w:ascii="Times New Roman" w:hAnsi="Times New Roman" w:cs="Times New Roman"/>
          <w:b/>
          <w:bCs/>
          <w:sz w:val="24"/>
          <w:szCs w:val="24"/>
        </w:rPr>
        <w:t>remise du travail individuel</w:t>
      </w:r>
    </w:p>
    <w:p w14:paraId="4E26D7AD" w14:textId="77777777" w:rsidR="00C50BF9" w:rsidRDefault="00C56E10" w:rsidP="00C50BF9">
      <w:pPr>
        <w:spacing w:line="360" w:lineRule="auto"/>
        <w:contextualSpacing/>
        <w:rPr>
          <w:rFonts w:ascii="Times New Roman" w:hAnsi="Times New Roman" w:cs="Times New Roman"/>
          <w:sz w:val="24"/>
          <w:szCs w:val="24"/>
        </w:rPr>
      </w:pPr>
      <w:r>
        <w:rPr>
          <w:rFonts w:ascii="Times New Roman" w:hAnsi="Times New Roman" w:cs="Times New Roman"/>
          <w:sz w:val="24"/>
          <w:szCs w:val="24"/>
        </w:rPr>
        <w:t>11 et 16 mars :</w:t>
      </w:r>
      <w:r>
        <w:rPr>
          <w:rFonts w:ascii="Times New Roman" w:hAnsi="Times New Roman" w:cs="Times New Roman"/>
          <w:sz w:val="24"/>
          <w:szCs w:val="24"/>
        </w:rPr>
        <w:tab/>
        <w:t>La critique dialogique (textes 14, 15 et 16)</w:t>
      </w:r>
    </w:p>
    <w:p w14:paraId="021B5C3C" w14:textId="47BEEC26" w:rsidR="009124B3" w:rsidRDefault="009124B3" w:rsidP="00C50BF9">
      <w:pPr>
        <w:spacing w:line="360" w:lineRule="auto"/>
        <w:contextualSpacing/>
        <w:rPr>
          <w:rFonts w:ascii="Times New Roman" w:hAnsi="Times New Roman" w:cs="Times New Roman"/>
          <w:sz w:val="24"/>
          <w:szCs w:val="24"/>
        </w:rPr>
      </w:pPr>
      <w:r>
        <w:rPr>
          <w:rFonts w:ascii="Times New Roman" w:hAnsi="Times New Roman" w:cs="Times New Roman"/>
          <w:sz w:val="24"/>
          <w:szCs w:val="24"/>
        </w:rPr>
        <w:t>18 mars :</w:t>
      </w:r>
      <w:r>
        <w:rPr>
          <w:rFonts w:ascii="Times New Roman" w:hAnsi="Times New Roman" w:cs="Times New Roman"/>
          <w:sz w:val="24"/>
          <w:szCs w:val="24"/>
        </w:rPr>
        <w:tab/>
      </w:r>
      <w:r>
        <w:rPr>
          <w:rFonts w:ascii="Times New Roman" w:hAnsi="Times New Roman" w:cs="Times New Roman"/>
          <w:sz w:val="24"/>
          <w:szCs w:val="24"/>
        </w:rPr>
        <w:tab/>
        <w:t>L</w:t>
      </w:r>
      <w:r w:rsidR="00603831">
        <w:rPr>
          <w:rFonts w:ascii="Times New Roman" w:hAnsi="Times New Roman" w:cs="Times New Roman"/>
          <w:sz w:val="24"/>
          <w:szCs w:val="24"/>
        </w:rPr>
        <w:t>a poétique de l’œuvre ouverte</w:t>
      </w:r>
      <w:r>
        <w:rPr>
          <w:rFonts w:ascii="Times New Roman" w:hAnsi="Times New Roman" w:cs="Times New Roman"/>
          <w:sz w:val="24"/>
          <w:szCs w:val="24"/>
        </w:rPr>
        <w:t xml:space="preserve"> (texte 17)</w:t>
      </w:r>
    </w:p>
    <w:p w14:paraId="1F4CFF2B" w14:textId="78EBBEFA" w:rsidR="00C50BF9" w:rsidRDefault="009124B3" w:rsidP="00C50BF9">
      <w:pPr>
        <w:spacing w:line="240" w:lineRule="auto"/>
        <w:contextualSpacing/>
        <w:rPr>
          <w:rFonts w:ascii="Times New Roman" w:hAnsi="Times New Roman" w:cs="Times New Roman"/>
          <w:b/>
          <w:bCs/>
          <w:sz w:val="24"/>
          <w:szCs w:val="24"/>
        </w:rPr>
      </w:pPr>
      <w:r w:rsidRPr="009124B3">
        <w:rPr>
          <w:rFonts w:ascii="Times New Roman" w:hAnsi="Times New Roman" w:cs="Times New Roman"/>
          <w:b/>
          <w:bCs/>
          <w:sz w:val="24"/>
          <w:szCs w:val="24"/>
        </w:rPr>
        <w:t>Le poststructuralisme</w:t>
      </w:r>
    </w:p>
    <w:p w14:paraId="0A30093E" w14:textId="107BE189" w:rsidR="00761BC1" w:rsidRDefault="00C50BF9" w:rsidP="00761BC1">
      <w:pPr>
        <w:spacing w:line="360" w:lineRule="auto"/>
        <w:contextualSpacing/>
        <w:rPr>
          <w:rFonts w:ascii="Times New Roman" w:hAnsi="Times New Roman" w:cs="Times New Roman"/>
          <w:sz w:val="24"/>
          <w:szCs w:val="24"/>
        </w:rPr>
      </w:pPr>
      <w:r>
        <w:rPr>
          <w:rFonts w:ascii="Times New Roman" w:hAnsi="Times New Roman" w:cs="Times New Roman"/>
          <w:sz w:val="24"/>
          <w:szCs w:val="24"/>
        </w:rPr>
        <w:t>23 et 25 mars :</w:t>
      </w:r>
      <w:r>
        <w:rPr>
          <w:rFonts w:ascii="Times New Roman" w:hAnsi="Times New Roman" w:cs="Times New Roman"/>
          <w:sz w:val="24"/>
          <w:szCs w:val="24"/>
        </w:rPr>
        <w:tab/>
        <w:t xml:space="preserve">Le poststructuralisme (textes </w:t>
      </w:r>
      <w:r w:rsidR="00761BC1">
        <w:rPr>
          <w:rFonts w:ascii="Times New Roman" w:hAnsi="Times New Roman" w:cs="Times New Roman"/>
          <w:sz w:val="24"/>
          <w:szCs w:val="24"/>
        </w:rPr>
        <w:t>18 et 19)</w:t>
      </w:r>
    </w:p>
    <w:p w14:paraId="6D8AD928" w14:textId="4FDAFECD" w:rsidR="00761BC1" w:rsidRDefault="00761BC1" w:rsidP="00761BC1">
      <w:pPr>
        <w:spacing w:line="360" w:lineRule="auto"/>
        <w:contextualSpacing/>
        <w:rPr>
          <w:rFonts w:ascii="Times New Roman" w:hAnsi="Times New Roman" w:cs="Times New Roman"/>
          <w:b/>
          <w:bCs/>
          <w:sz w:val="24"/>
          <w:szCs w:val="24"/>
        </w:rPr>
      </w:pPr>
      <w:r>
        <w:rPr>
          <w:rFonts w:ascii="Times New Roman" w:hAnsi="Times New Roman" w:cs="Times New Roman"/>
          <w:sz w:val="24"/>
          <w:szCs w:val="24"/>
        </w:rPr>
        <w:t>30 mars et 1</w:t>
      </w:r>
      <w:r w:rsidRPr="00761BC1">
        <w:rPr>
          <w:rFonts w:ascii="Times New Roman" w:hAnsi="Times New Roman" w:cs="Times New Roman"/>
          <w:sz w:val="24"/>
          <w:szCs w:val="24"/>
          <w:vertAlign w:val="superscript"/>
        </w:rPr>
        <w:t>er</w:t>
      </w:r>
      <w:r>
        <w:rPr>
          <w:rFonts w:ascii="Times New Roman" w:hAnsi="Times New Roman" w:cs="Times New Roman"/>
          <w:sz w:val="24"/>
          <w:szCs w:val="24"/>
        </w:rPr>
        <w:t xml:space="preserve"> avr. :</w:t>
      </w:r>
      <w:r>
        <w:rPr>
          <w:rFonts w:ascii="Times New Roman" w:hAnsi="Times New Roman" w:cs="Times New Roman"/>
          <w:sz w:val="24"/>
          <w:szCs w:val="24"/>
        </w:rPr>
        <w:tab/>
        <w:t xml:space="preserve">La déconstruction (texte 20); </w:t>
      </w:r>
      <w:r w:rsidRPr="00761BC1">
        <w:rPr>
          <w:rFonts w:ascii="Times New Roman" w:hAnsi="Times New Roman" w:cs="Times New Roman"/>
          <w:b/>
          <w:bCs/>
          <w:sz w:val="24"/>
          <w:szCs w:val="24"/>
        </w:rPr>
        <w:t>remise du 2</w:t>
      </w:r>
      <w:r w:rsidRPr="00761BC1">
        <w:rPr>
          <w:rFonts w:ascii="Times New Roman" w:hAnsi="Times New Roman" w:cs="Times New Roman"/>
          <w:b/>
          <w:bCs/>
          <w:sz w:val="24"/>
          <w:szCs w:val="24"/>
          <w:vertAlign w:val="superscript"/>
        </w:rPr>
        <w:t>e</w:t>
      </w:r>
      <w:r w:rsidRPr="00761BC1">
        <w:rPr>
          <w:rFonts w:ascii="Times New Roman" w:hAnsi="Times New Roman" w:cs="Times New Roman"/>
          <w:b/>
          <w:bCs/>
          <w:sz w:val="24"/>
          <w:szCs w:val="24"/>
        </w:rPr>
        <w:t xml:space="preserve"> texte court le 30</w:t>
      </w:r>
      <w:r w:rsidR="00BD1991">
        <w:rPr>
          <w:rFonts w:ascii="Times New Roman" w:hAnsi="Times New Roman" w:cs="Times New Roman"/>
          <w:b/>
          <w:bCs/>
          <w:sz w:val="24"/>
          <w:szCs w:val="24"/>
        </w:rPr>
        <w:t>.03</w:t>
      </w:r>
    </w:p>
    <w:p w14:paraId="7FFF93AE" w14:textId="08CD0B79" w:rsidR="00761BC1" w:rsidRDefault="00761BC1" w:rsidP="00761BC1">
      <w:pPr>
        <w:spacing w:line="360" w:lineRule="auto"/>
        <w:contextualSpacing/>
        <w:rPr>
          <w:rFonts w:ascii="Times New Roman" w:hAnsi="Times New Roman" w:cs="Times New Roman"/>
          <w:sz w:val="24"/>
          <w:szCs w:val="24"/>
        </w:rPr>
      </w:pPr>
      <w:r>
        <w:rPr>
          <w:rFonts w:ascii="Times New Roman" w:hAnsi="Times New Roman" w:cs="Times New Roman"/>
          <w:sz w:val="24"/>
          <w:szCs w:val="24"/>
        </w:rPr>
        <w:t>6 avril :</w:t>
      </w:r>
      <w:r>
        <w:rPr>
          <w:rFonts w:ascii="Times New Roman" w:hAnsi="Times New Roman" w:cs="Times New Roman"/>
          <w:sz w:val="24"/>
          <w:szCs w:val="24"/>
        </w:rPr>
        <w:tab/>
      </w:r>
      <w:r>
        <w:rPr>
          <w:rFonts w:ascii="Times New Roman" w:hAnsi="Times New Roman" w:cs="Times New Roman"/>
          <w:sz w:val="24"/>
          <w:szCs w:val="24"/>
        </w:rPr>
        <w:tab/>
        <w:t xml:space="preserve">La </w:t>
      </w:r>
      <w:r w:rsidR="000D5237">
        <w:rPr>
          <w:rFonts w:ascii="Times New Roman" w:hAnsi="Times New Roman" w:cs="Times New Roman"/>
          <w:sz w:val="24"/>
          <w:szCs w:val="24"/>
        </w:rPr>
        <w:t>théorie du discours</w:t>
      </w:r>
      <w:r>
        <w:rPr>
          <w:rFonts w:ascii="Times New Roman" w:hAnsi="Times New Roman" w:cs="Times New Roman"/>
          <w:sz w:val="24"/>
          <w:szCs w:val="24"/>
        </w:rPr>
        <w:t xml:space="preserve"> (texte 21)</w:t>
      </w:r>
    </w:p>
    <w:p w14:paraId="2554570F" w14:textId="019A14EB" w:rsidR="00761BC1" w:rsidRDefault="00761BC1" w:rsidP="00761BC1">
      <w:pPr>
        <w:spacing w:line="360" w:lineRule="auto"/>
        <w:contextualSpacing/>
        <w:rPr>
          <w:rFonts w:ascii="Times New Roman" w:hAnsi="Times New Roman" w:cs="Times New Roman"/>
          <w:sz w:val="24"/>
          <w:szCs w:val="24"/>
        </w:rPr>
      </w:pPr>
      <w:r>
        <w:rPr>
          <w:rFonts w:ascii="Times New Roman" w:hAnsi="Times New Roman" w:cs="Times New Roman"/>
          <w:sz w:val="24"/>
          <w:szCs w:val="24"/>
        </w:rPr>
        <w:t>8 avril :</w:t>
      </w:r>
      <w:r>
        <w:rPr>
          <w:rFonts w:ascii="Times New Roman" w:hAnsi="Times New Roman" w:cs="Times New Roman"/>
          <w:sz w:val="24"/>
          <w:szCs w:val="24"/>
        </w:rPr>
        <w:tab/>
      </w:r>
      <w:r>
        <w:rPr>
          <w:rFonts w:ascii="Times New Roman" w:hAnsi="Times New Roman" w:cs="Times New Roman"/>
          <w:sz w:val="24"/>
          <w:szCs w:val="24"/>
        </w:rPr>
        <w:tab/>
        <w:t>La déterritorialisation (texte</w:t>
      </w:r>
      <w:r w:rsidR="000D5237">
        <w:rPr>
          <w:rFonts w:ascii="Times New Roman" w:hAnsi="Times New Roman" w:cs="Times New Roman"/>
          <w:sz w:val="24"/>
          <w:szCs w:val="24"/>
        </w:rPr>
        <w:t xml:space="preserve"> </w:t>
      </w:r>
      <w:r>
        <w:rPr>
          <w:rFonts w:ascii="Times New Roman" w:hAnsi="Times New Roman" w:cs="Times New Roman"/>
          <w:sz w:val="24"/>
          <w:szCs w:val="24"/>
        </w:rPr>
        <w:t>22)</w:t>
      </w:r>
    </w:p>
    <w:p w14:paraId="47CD4131" w14:textId="5F70B344" w:rsidR="00761BC1" w:rsidRDefault="00761BC1" w:rsidP="00761BC1">
      <w:pPr>
        <w:spacing w:line="360" w:lineRule="auto"/>
        <w:contextualSpacing/>
        <w:rPr>
          <w:rFonts w:ascii="Times New Roman" w:hAnsi="Times New Roman" w:cs="Times New Roman"/>
          <w:sz w:val="24"/>
          <w:szCs w:val="24"/>
        </w:rPr>
      </w:pPr>
      <w:r>
        <w:rPr>
          <w:rFonts w:ascii="Times New Roman" w:hAnsi="Times New Roman" w:cs="Times New Roman"/>
          <w:sz w:val="24"/>
          <w:szCs w:val="24"/>
        </w:rPr>
        <w:t>13 avril :</w:t>
      </w:r>
      <w:r>
        <w:rPr>
          <w:rFonts w:ascii="Times New Roman" w:hAnsi="Times New Roman" w:cs="Times New Roman"/>
          <w:sz w:val="24"/>
          <w:szCs w:val="24"/>
        </w:rPr>
        <w:tab/>
      </w:r>
      <w:r>
        <w:rPr>
          <w:rFonts w:ascii="Times New Roman" w:hAnsi="Times New Roman" w:cs="Times New Roman"/>
          <w:sz w:val="24"/>
          <w:szCs w:val="24"/>
        </w:rPr>
        <w:tab/>
        <w:t>La critique féministe (texte 23)</w:t>
      </w:r>
      <w:r w:rsidR="000D5237">
        <w:rPr>
          <w:rFonts w:ascii="Times New Roman" w:hAnsi="Times New Roman" w:cs="Times New Roman"/>
          <w:sz w:val="24"/>
          <w:szCs w:val="24"/>
        </w:rPr>
        <w:t xml:space="preserve"> – dernier cours</w:t>
      </w:r>
    </w:p>
    <w:p w14:paraId="01E070FD" w14:textId="58187449" w:rsidR="00761BC1" w:rsidRDefault="00761BC1" w:rsidP="00761BC1">
      <w:pPr>
        <w:spacing w:line="360" w:lineRule="auto"/>
        <w:contextualSpacing/>
        <w:rPr>
          <w:rFonts w:ascii="Times New Roman" w:hAnsi="Times New Roman" w:cs="Times New Roman"/>
          <w:b/>
          <w:bCs/>
          <w:sz w:val="24"/>
          <w:szCs w:val="24"/>
        </w:rPr>
      </w:pPr>
      <w:r>
        <w:rPr>
          <w:rFonts w:ascii="Times New Roman" w:hAnsi="Times New Roman" w:cs="Times New Roman"/>
          <w:sz w:val="24"/>
          <w:szCs w:val="24"/>
        </w:rPr>
        <w:t>17 avril :</w:t>
      </w:r>
      <w:r>
        <w:rPr>
          <w:rFonts w:ascii="Times New Roman" w:hAnsi="Times New Roman" w:cs="Times New Roman"/>
          <w:sz w:val="24"/>
          <w:szCs w:val="24"/>
        </w:rPr>
        <w:tab/>
      </w:r>
      <w:r>
        <w:rPr>
          <w:rFonts w:ascii="Times New Roman" w:hAnsi="Times New Roman" w:cs="Times New Roman"/>
          <w:sz w:val="24"/>
          <w:szCs w:val="24"/>
        </w:rPr>
        <w:tab/>
      </w:r>
      <w:r w:rsidRPr="00761BC1">
        <w:rPr>
          <w:rFonts w:ascii="Times New Roman" w:hAnsi="Times New Roman" w:cs="Times New Roman"/>
          <w:b/>
          <w:bCs/>
          <w:sz w:val="24"/>
          <w:szCs w:val="24"/>
        </w:rPr>
        <w:t>remise du travail d’équipe</w:t>
      </w:r>
    </w:p>
    <w:p w14:paraId="1A8B6E22" w14:textId="77777777" w:rsidR="00F91D93" w:rsidRDefault="00F91D93" w:rsidP="00F91D93">
      <w:pPr>
        <w:spacing w:line="360" w:lineRule="auto"/>
        <w:contextualSpacing/>
        <w:jc w:val="center"/>
        <w:rPr>
          <w:rFonts w:ascii="Times New Roman" w:hAnsi="Times New Roman" w:cs="Times New Roman"/>
          <w:b/>
          <w:bCs/>
          <w:sz w:val="24"/>
          <w:szCs w:val="24"/>
          <w:u w:val="single"/>
        </w:rPr>
      </w:pPr>
    </w:p>
    <w:p w14:paraId="4DFC5E7F" w14:textId="583AEB38" w:rsidR="00F91D93" w:rsidRPr="00C20DFD" w:rsidRDefault="00F91D93" w:rsidP="00C20DFD">
      <w:pPr>
        <w:spacing w:line="360" w:lineRule="auto"/>
        <w:contextualSpacing/>
        <w:jc w:val="center"/>
        <w:rPr>
          <w:rFonts w:ascii="Times New Roman" w:hAnsi="Times New Roman" w:cs="Times New Roman"/>
          <w:b/>
          <w:bCs/>
          <w:color w:val="000000" w:themeColor="text1"/>
          <w:sz w:val="24"/>
          <w:szCs w:val="24"/>
          <w:u w:val="single"/>
        </w:rPr>
      </w:pPr>
      <w:r w:rsidRPr="00F91D93">
        <w:rPr>
          <w:rFonts w:ascii="Times New Roman" w:hAnsi="Times New Roman" w:cs="Times New Roman"/>
          <w:b/>
          <w:bCs/>
          <w:color w:val="000000" w:themeColor="text1"/>
          <w:sz w:val="24"/>
          <w:szCs w:val="24"/>
          <w:u w:val="single"/>
        </w:rPr>
        <w:t>REMARQUES</w:t>
      </w:r>
      <w:r>
        <w:rPr>
          <w:rFonts w:ascii="Times New Roman" w:hAnsi="Times New Roman" w:cs="Times New Roman"/>
          <w:b/>
          <w:bCs/>
          <w:color w:val="000000" w:themeColor="text1"/>
          <w:sz w:val="24"/>
          <w:szCs w:val="24"/>
          <w:u w:val="single"/>
        </w:rPr>
        <w:t xml:space="preserve"> ET RAPPELS</w:t>
      </w:r>
    </w:p>
    <w:p w14:paraId="02BA7444" w14:textId="2FF52202" w:rsidR="00352099" w:rsidRDefault="00C20DFD" w:rsidP="00C20DFD">
      <w:pPr>
        <w:pStyle w:val="Paragraphedeliste"/>
        <w:numPr>
          <w:ilvl w:val="0"/>
          <w:numId w:val="9"/>
        </w:numPr>
        <w:spacing w:line="240" w:lineRule="auto"/>
        <w:ind w:left="1077"/>
        <w:rPr>
          <w:rFonts w:ascii="Times New Roman" w:hAnsi="Times New Roman" w:cs="Times New Roman"/>
          <w:color w:val="000000" w:themeColor="text1"/>
          <w:sz w:val="24"/>
          <w:szCs w:val="24"/>
        </w:rPr>
      </w:pPr>
      <w:r w:rsidRPr="00C20DFD">
        <w:rPr>
          <w:rFonts w:ascii="Times New Roman" w:hAnsi="Times New Roman" w:cs="Times New Roman"/>
          <w:color w:val="000000" w:themeColor="text1"/>
          <w:sz w:val="24"/>
          <w:szCs w:val="24"/>
        </w:rPr>
        <w:t>Il est de la responsabilité des étudiant.e.s de prendre connaissance du contenu de ce syllabus, notamment de la charge de travail, du mode d’évaluation et des dates importantes.</w:t>
      </w:r>
    </w:p>
    <w:p w14:paraId="6A26710E" w14:textId="77777777" w:rsidR="00352099" w:rsidRDefault="00352099" w:rsidP="00352099">
      <w:pPr>
        <w:pStyle w:val="Paragraphedeliste"/>
        <w:spacing w:line="240" w:lineRule="auto"/>
        <w:ind w:left="1077"/>
        <w:rPr>
          <w:rFonts w:ascii="Times New Roman" w:hAnsi="Times New Roman" w:cs="Times New Roman"/>
          <w:color w:val="000000" w:themeColor="text1"/>
          <w:sz w:val="24"/>
          <w:szCs w:val="24"/>
        </w:rPr>
      </w:pPr>
    </w:p>
    <w:p w14:paraId="297AFC54" w14:textId="74A540F9" w:rsidR="00C20DFD" w:rsidRPr="00C20DFD" w:rsidRDefault="00C20DFD" w:rsidP="00C20DFD">
      <w:pPr>
        <w:pStyle w:val="Paragraphedeliste"/>
        <w:numPr>
          <w:ilvl w:val="0"/>
          <w:numId w:val="9"/>
        </w:numPr>
        <w:spacing w:line="240" w:lineRule="auto"/>
        <w:ind w:left="10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est également de leur responsabilité de consulter</w:t>
      </w:r>
      <w:r w:rsidR="00352099">
        <w:rPr>
          <w:rFonts w:ascii="Times New Roman" w:hAnsi="Times New Roman" w:cs="Times New Roman"/>
          <w:color w:val="000000" w:themeColor="text1"/>
          <w:sz w:val="24"/>
          <w:szCs w:val="24"/>
        </w:rPr>
        <w:t xml:space="preserve"> </w:t>
      </w:r>
      <w:r w:rsidR="00352099">
        <w:rPr>
          <w:rFonts w:ascii="Times New Roman" w:hAnsi="Times New Roman" w:cs="Times New Roman"/>
          <w:i/>
          <w:iCs/>
          <w:color w:val="000000" w:themeColor="text1"/>
          <w:sz w:val="24"/>
          <w:szCs w:val="24"/>
        </w:rPr>
        <w:t>MyCourses</w:t>
      </w:r>
      <w:r w:rsidR="00352099">
        <w:rPr>
          <w:rFonts w:ascii="Times New Roman" w:hAnsi="Times New Roman" w:cs="Times New Roman"/>
          <w:color w:val="000000" w:themeColor="text1"/>
          <w:sz w:val="24"/>
          <w:szCs w:val="24"/>
        </w:rPr>
        <w:t xml:space="preserve"> régulièrement, notamment les onglets « Annonces » et « Travaux ».</w:t>
      </w:r>
    </w:p>
    <w:p w14:paraId="1CC0BF63" w14:textId="77777777" w:rsidR="00C20DFD" w:rsidRDefault="00C20DFD" w:rsidP="00C20DFD">
      <w:pPr>
        <w:pStyle w:val="Paragraphedeliste"/>
        <w:spacing w:line="240" w:lineRule="auto"/>
        <w:ind w:left="1077"/>
        <w:rPr>
          <w:rFonts w:ascii="Times New Roman" w:hAnsi="Times New Roman" w:cs="Times New Roman"/>
          <w:color w:val="000000" w:themeColor="text1"/>
          <w:sz w:val="24"/>
          <w:szCs w:val="24"/>
        </w:rPr>
      </w:pPr>
    </w:p>
    <w:p w14:paraId="485D6093" w14:textId="3D0AB10A" w:rsidR="00C20DFD" w:rsidRDefault="00F91D93" w:rsidP="00C20DFD">
      <w:pPr>
        <w:pStyle w:val="Paragraphedeliste"/>
        <w:numPr>
          <w:ilvl w:val="0"/>
          <w:numId w:val="9"/>
        </w:numPr>
        <w:spacing w:line="240" w:lineRule="auto"/>
        <w:ind w:left="1077"/>
        <w:rPr>
          <w:rFonts w:ascii="Times New Roman" w:hAnsi="Times New Roman" w:cs="Times New Roman"/>
          <w:color w:val="000000" w:themeColor="text1"/>
          <w:sz w:val="24"/>
          <w:szCs w:val="24"/>
        </w:rPr>
      </w:pPr>
      <w:r w:rsidRPr="00C20DFD">
        <w:rPr>
          <w:rFonts w:ascii="Times New Roman" w:hAnsi="Times New Roman" w:cs="Times New Roman"/>
          <w:color w:val="000000" w:themeColor="text1"/>
          <w:sz w:val="24"/>
          <w:szCs w:val="24"/>
        </w:rPr>
        <w:t>L’assiduité aux cours est indispensable et la participation est encouragée.</w:t>
      </w:r>
    </w:p>
    <w:p w14:paraId="6A1F83F2" w14:textId="77777777" w:rsidR="00C20DFD" w:rsidRPr="00C20DFD" w:rsidRDefault="00C20DFD" w:rsidP="00C20DFD">
      <w:pPr>
        <w:pStyle w:val="Paragraphedeliste"/>
        <w:spacing w:line="240" w:lineRule="auto"/>
        <w:ind w:left="1077"/>
        <w:rPr>
          <w:rFonts w:ascii="Times New Roman" w:hAnsi="Times New Roman" w:cs="Times New Roman"/>
          <w:color w:val="000000" w:themeColor="text1"/>
          <w:sz w:val="24"/>
          <w:szCs w:val="24"/>
        </w:rPr>
      </w:pPr>
    </w:p>
    <w:p w14:paraId="0AD5D51D" w14:textId="39562872" w:rsidR="00C20DFD" w:rsidRPr="006E5710" w:rsidRDefault="00C20DFD" w:rsidP="006E5710">
      <w:pPr>
        <w:pStyle w:val="Paragraphedeliste"/>
        <w:numPr>
          <w:ilvl w:val="0"/>
          <w:numId w:val="9"/>
        </w:numPr>
        <w:spacing w:line="240" w:lineRule="auto"/>
        <w:ind w:left="10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faut lire tous les textes, y compris ceux qui ne seront pas commentés en classe. Ces derniers pourront faire l’objet d’un travail écrit et de l’examen final.</w:t>
      </w:r>
      <w:r w:rsidR="00352099">
        <w:rPr>
          <w:rFonts w:ascii="Times New Roman" w:hAnsi="Times New Roman" w:cs="Times New Roman"/>
          <w:color w:val="000000" w:themeColor="text1"/>
          <w:sz w:val="24"/>
          <w:szCs w:val="24"/>
        </w:rPr>
        <w:t xml:space="preserve"> </w:t>
      </w:r>
      <w:r w:rsidR="00352099" w:rsidRPr="006E5710">
        <w:rPr>
          <w:rFonts w:ascii="Times New Roman" w:hAnsi="Times New Roman" w:cs="Times New Roman"/>
          <w:color w:val="000000" w:themeColor="text1"/>
          <w:sz w:val="24"/>
          <w:szCs w:val="24"/>
        </w:rPr>
        <w:t>Il est fortement recommandé de ne pas prendre de retard dans les lectures et de signaler tout problème de compréhension à la professeure.</w:t>
      </w:r>
    </w:p>
    <w:p w14:paraId="25F28B17" w14:textId="77777777" w:rsidR="00C20DFD" w:rsidRPr="00C20DFD" w:rsidRDefault="00C20DFD" w:rsidP="00C20DFD">
      <w:pPr>
        <w:pStyle w:val="Paragraphedeliste"/>
        <w:rPr>
          <w:rFonts w:ascii="Times New Roman" w:hAnsi="Times New Roman" w:cs="Times New Roman"/>
          <w:color w:val="000000" w:themeColor="text1"/>
          <w:sz w:val="24"/>
          <w:szCs w:val="24"/>
        </w:rPr>
      </w:pPr>
    </w:p>
    <w:p w14:paraId="6897E329" w14:textId="6C78D25D" w:rsidR="00C20DFD" w:rsidRDefault="00C20DFD" w:rsidP="00F91D93">
      <w:pPr>
        <w:pStyle w:val="Paragraphedeliste"/>
        <w:numPr>
          <w:ilvl w:val="0"/>
          <w:numId w:val="9"/>
        </w:numPr>
        <w:spacing w:line="240" w:lineRule="auto"/>
        <w:ind w:left="1077"/>
        <w:rPr>
          <w:rFonts w:ascii="Times New Roman" w:hAnsi="Times New Roman" w:cs="Times New Roman"/>
          <w:color w:val="000000" w:themeColor="text1"/>
          <w:sz w:val="24"/>
          <w:szCs w:val="24"/>
        </w:rPr>
      </w:pPr>
      <w:r w:rsidRPr="00C20DFD">
        <w:rPr>
          <w:rFonts w:ascii="Times New Roman" w:hAnsi="Times New Roman" w:cs="Times New Roman"/>
          <w:color w:val="000000" w:themeColor="text1"/>
          <w:sz w:val="24"/>
          <w:szCs w:val="24"/>
        </w:rPr>
        <w:t>Il est strictement interdit de prendre des photos pendant les cours en présentiel. Les téléphones doivent être fermés et rangés.</w:t>
      </w:r>
    </w:p>
    <w:p w14:paraId="7E56DC59" w14:textId="77777777" w:rsidR="00634E7A" w:rsidRPr="00634E7A" w:rsidRDefault="00634E7A" w:rsidP="00634E7A">
      <w:pPr>
        <w:pStyle w:val="Paragraphedeliste"/>
        <w:rPr>
          <w:rFonts w:ascii="Times New Roman" w:hAnsi="Times New Roman" w:cs="Times New Roman"/>
          <w:color w:val="000000" w:themeColor="text1"/>
          <w:sz w:val="24"/>
          <w:szCs w:val="24"/>
        </w:rPr>
      </w:pPr>
    </w:p>
    <w:p w14:paraId="722B332B" w14:textId="117D412A" w:rsidR="00634E7A" w:rsidRPr="00634E7A" w:rsidRDefault="00634E7A" w:rsidP="00F91D93">
      <w:pPr>
        <w:pStyle w:val="Paragraphedeliste"/>
        <w:numPr>
          <w:ilvl w:val="0"/>
          <w:numId w:val="9"/>
        </w:numPr>
        <w:spacing w:line="240" w:lineRule="auto"/>
        <w:ind w:left="1077"/>
        <w:rPr>
          <w:rFonts w:ascii="Times New Roman" w:hAnsi="Times New Roman" w:cs="Times New Roman"/>
          <w:color w:val="000000" w:themeColor="text1"/>
          <w:sz w:val="24"/>
          <w:szCs w:val="24"/>
        </w:rPr>
      </w:pPr>
      <w:r w:rsidRPr="00634E7A">
        <w:rPr>
          <w:rFonts w:ascii="Times New Roman" w:hAnsi="Times New Roman" w:cs="Times New Roman"/>
          <w:color w:val="000000" w:themeColor="text1"/>
          <w:sz w:val="24"/>
          <w:szCs w:val="24"/>
        </w:rPr>
        <w:t xml:space="preserve">Tous les travaux écrits doivent se conformer aux consignes suivantes : </w:t>
      </w:r>
      <w:r w:rsidRPr="00634E7A">
        <w:rPr>
          <w:rFonts w:ascii="Times New Roman" w:hAnsi="Times New Roman" w:cs="Times New Roman"/>
          <w:sz w:val="24"/>
          <w:szCs w:val="24"/>
        </w:rPr>
        <w:t xml:space="preserve">interligne 1.5, Times New Roman, police 12, marges haut/bas </w:t>
      </w:r>
      <w:r>
        <w:rPr>
          <w:rFonts w:ascii="Times New Roman" w:hAnsi="Times New Roman" w:cs="Times New Roman"/>
          <w:sz w:val="24"/>
          <w:szCs w:val="24"/>
        </w:rPr>
        <w:t>de</w:t>
      </w:r>
      <w:r w:rsidRPr="00634E7A">
        <w:rPr>
          <w:rFonts w:ascii="Times New Roman" w:hAnsi="Times New Roman" w:cs="Times New Roman"/>
          <w:sz w:val="24"/>
          <w:szCs w:val="24"/>
        </w:rPr>
        <w:t xml:space="preserve"> 2</w:t>
      </w:r>
      <w:r w:rsidR="00F40E80">
        <w:rPr>
          <w:rFonts w:ascii="Times New Roman" w:hAnsi="Times New Roman" w:cs="Times New Roman"/>
          <w:sz w:val="24"/>
          <w:szCs w:val="24"/>
        </w:rPr>
        <w:t>,54</w:t>
      </w:r>
      <w:r w:rsidRPr="00634E7A">
        <w:rPr>
          <w:rFonts w:ascii="Times New Roman" w:hAnsi="Times New Roman" w:cs="Times New Roman"/>
          <w:sz w:val="24"/>
          <w:szCs w:val="24"/>
        </w:rPr>
        <w:t xml:space="preserve"> cm.</w:t>
      </w:r>
      <w:r w:rsidR="00F40E80">
        <w:rPr>
          <w:rFonts w:ascii="Times New Roman" w:hAnsi="Times New Roman" w:cs="Times New Roman"/>
          <w:sz w:val="24"/>
          <w:szCs w:val="24"/>
        </w:rPr>
        <w:t>, marges gauche/droite de 3,18 cm. Le nombre maximum de pages doit être respecté.</w:t>
      </w:r>
    </w:p>
    <w:p w14:paraId="66953025" w14:textId="77777777" w:rsidR="00C20DFD" w:rsidRPr="00C20DFD" w:rsidRDefault="00C20DFD" w:rsidP="00C20DFD">
      <w:pPr>
        <w:pStyle w:val="Paragraphedeliste"/>
        <w:rPr>
          <w:rFonts w:ascii="Times New Roman" w:hAnsi="Times New Roman" w:cs="Times New Roman"/>
          <w:color w:val="000000" w:themeColor="text1"/>
          <w:sz w:val="24"/>
          <w:szCs w:val="24"/>
        </w:rPr>
      </w:pPr>
    </w:p>
    <w:p w14:paraId="3912BB56" w14:textId="6C087E85" w:rsidR="007A6088" w:rsidRDefault="006E5710" w:rsidP="007A6088">
      <w:pPr>
        <w:pStyle w:val="Paragraphedeliste"/>
        <w:numPr>
          <w:ilvl w:val="0"/>
          <w:numId w:val="9"/>
        </w:numPr>
        <w:autoSpaceDE w:val="0"/>
        <w:autoSpaceDN w:val="0"/>
        <w:adjustRightInd w:val="0"/>
        <w:spacing w:line="240" w:lineRule="auto"/>
        <w:ind w:left="1077"/>
        <w:rPr>
          <w:rFonts w:ascii="Times New Roman" w:hAnsi="Times New Roman"/>
          <w:color w:val="000000" w:themeColor="text1"/>
          <w:sz w:val="24"/>
          <w:szCs w:val="24"/>
          <w:lang w:eastAsia="fr-CA"/>
        </w:rPr>
      </w:pPr>
      <w:r w:rsidRPr="006E5710">
        <w:rPr>
          <w:rFonts w:ascii="Times New Roman" w:hAnsi="Times New Roman"/>
          <w:color w:val="000000" w:themeColor="text1"/>
          <w:sz w:val="24"/>
          <w:szCs w:val="24"/>
          <w:lang w:eastAsia="fr-CA"/>
        </w:rPr>
        <w:t>« </w:t>
      </w:r>
      <w:r w:rsidR="00C20DFD" w:rsidRPr="006E5710">
        <w:rPr>
          <w:rFonts w:ascii="Times New Roman" w:hAnsi="Times New Roman"/>
          <w:color w:val="000000" w:themeColor="text1"/>
          <w:sz w:val="24"/>
          <w:szCs w:val="24"/>
          <w:lang w:eastAsia="fr-CA"/>
        </w:rPr>
        <w:t>Les étudiant.e.s qui éprouveraient des problèmes de santé physique ou mentale sont encouragé.e.s à le signaler à l'enseignan.t.e et à contacter le Pôle bien-être étudiant de McGill (</w:t>
      </w:r>
      <w:hyperlink r:id="rId10" w:history="1">
        <w:r w:rsidR="00C20DFD" w:rsidRPr="006E5710">
          <w:rPr>
            <w:rStyle w:val="Lienhypertexte"/>
            <w:rFonts w:ascii="Times New Roman" w:hAnsi="Times New Roman"/>
            <w:color w:val="000000" w:themeColor="text1"/>
            <w:sz w:val="24"/>
            <w:szCs w:val="24"/>
            <w:u w:val="none"/>
            <w:lang w:eastAsia="fr-CA"/>
          </w:rPr>
          <w:t>https://www.mcgill.ca/wellness-hub/fr/contactez-nous</w:t>
        </w:r>
      </w:hyperlink>
      <w:r w:rsidR="00C20DFD" w:rsidRPr="006E5710">
        <w:rPr>
          <w:rFonts w:ascii="Times New Roman" w:hAnsi="Times New Roman"/>
          <w:color w:val="000000" w:themeColor="text1"/>
          <w:sz w:val="24"/>
          <w:szCs w:val="24"/>
          <w:lang w:eastAsia="fr-CA"/>
        </w:rPr>
        <w:t>).</w:t>
      </w:r>
      <w:r w:rsidRPr="006E5710">
        <w:rPr>
          <w:rFonts w:ascii="Times New Roman" w:hAnsi="Times New Roman"/>
          <w:color w:val="000000" w:themeColor="text1"/>
          <w:sz w:val="24"/>
          <w:szCs w:val="24"/>
          <w:lang w:eastAsia="fr-CA"/>
        </w:rPr>
        <w:t> »</w:t>
      </w:r>
    </w:p>
    <w:p w14:paraId="70D49E3D" w14:textId="77777777" w:rsidR="006B4B88" w:rsidRPr="006B4B88" w:rsidRDefault="006B4B88" w:rsidP="006B4B88">
      <w:pPr>
        <w:pStyle w:val="Paragraphedeliste"/>
        <w:rPr>
          <w:rFonts w:ascii="Times New Roman" w:hAnsi="Times New Roman"/>
          <w:color w:val="000000" w:themeColor="text1"/>
          <w:sz w:val="24"/>
          <w:szCs w:val="24"/>
          <w:lang w:eastAsia="fr-CA"/>
        </w:rPr>
      </w:pPr>
    </w:p>
    <w:p w14:paraId="1CEAA550" w14:textId="5C7EBC74" w:rsidR="006B4B88" w:rsidRPr="006B4B88" w:rsidRDefault="006B4B88" w:rsidP="007A6088">
      <w:pPr>
        <w:pStyle w:val="Paragraphedeliste"/>
        <w:numPr>
          <w:ilvl w:val="0"/>
          <w:numId w:val="9"/>
        </w:numPr>
        <w:autoSpaceDE w:val="0"/>
        <w:autoSpaceDN w:val="0"/>
        <w:adjustRightInd w:val="0"/>
        <w:spacing w:line="240" w:lineRule="auto"/>
        <w:ind w:left="1077"/>
        <w:rPr>
          <w:rFonts w:ascii="Times New Roman" w:hAnsi="Times New Roman" w:cs="Times New Roman"/>
          <w:color w:val="000000" w:themeColor="text1"/>
          <w:sz w:val="24"/>
          <w:szCs w:val="24"/>
          <w:lang w:val="en-CA" w:eastAsia="fr-CA"/>
        </w:rPr>
      </w:pPr>
      <w:r>
        <w:rPr>
          <w:rFonts w:ascii="Times New Roman" w:hAnsi="Times New Roman" w:cs="Times New Roman"/>
          <w:b/>
          <w:bCs/>
          <w:color w:val="000000"/>
          <w:sz w:val="24"/>
          <w:szCs w:val="24"/>
          <w:shd w:val="clear" w:color="auto" w:fill="FFFFFF"/>
          <w:lang w:val="en-CA"/>
        </w:rPr>
        <w:t>“</w:t>
      </w:r>
      <w:r w:rsidRPr="006B4B88">
        <w:rPr>
          <w:rFonts w:ascii="Times New Roman" w:hAnsi="Times New Roman" w:cs="Times New Roman"/>
          <w:b/>
          <w:bCs/>
          <w:i/>
          <w:iCs/>
          <w:color w:val="000000"/>
          <w:sz w:val="24"/>
          <w:szCs w:val="24"/>
          <w:shd w:val="clear" w:color="auto" w:fill="FFFFFF"/>
          <w:lang w:val="en-CA"/>
        </w:rPr>
        <w:t>Preventing the spread of COVID-19 on campus</w:t>
      </w:r>
      <w:r w:rsidRPr="006B4B88">
        <w:rPr>
          <w:rFonts w:ascii="Times New Roman" w:hAnsi="Times New Roman" w:cs="Times New Roman"/>
          <w:i/>
          <w:iCs/>
          <w:color w:val="000000"/>
          <w:sz w:val="24"/>
          <w:szCs w:val="24"/>
          <w:shd w:val="clear" w:color="auto" w:fill="FFFFFF"/>
          <w:lang w:val="en-CA"/>
        </w:rPr>
        <w:t>: The University has planned all on-campus activities for the Winter 2021 term in a manner that follows strict safety protocols that adhere to all public health directives. Because this course contains some in-person components, students are reminded of th</w:t>
      </w:r>
      <w:r w:rsidRPr="006B4B88">
        <w:rPr>
          <w:rStyle w:val="Accentuation"/>
          <w:rFonts w:ascii="Times New Roman" w:hAnsi="Times New Roman" w:cs="Times New Roman"/>
          <w:color w:val="000000"/>
          <w:sz w:val="24"/>
          <w:szCs w:val="24"/>
          <w:shd w:val="clear" w:color="auto" w:fill="FFFFFF"/>
          <w:lang w:val="en-CA"/>
        </w:rPr>
        <w:t>e </w:t>
      </w:r>
      <w:hyperlink r:id="rId11" w:history="1">
        <w:r w:rsidRPr="006B4B88">
          <w:rPr>
            <w:rStyle w:val="Lienhypertexte"/>
            <w:rFonts w:ascii="Times New Roman" w:hAnsi="Times New Roman" w:cs="Times New Roman"/>
            <w:i/>
            <w:iCs/>
            <w:color w:val="482F87"/>
            <w:sz w:val="24"/>
            <w:szCs w:val="24"/>
            <w:shd w:val="clear" w:color="auto" w:fill="FFFFFF"/>
            <w:lang w:val="en-CA"/>
          </w:rPr>
          <w:t>University’s health guidelines</w:t>
        </w:r>
      </w:hyperlink>
      <w:r w:rsidRPr="006B4B88">
        <w:rPr>
          <w:rStyle w:val="Accentuation"/>
          <w:rFonts w:ascii="Times New Roman" w:hAnsi="Times New Roman" w:cs="Times New Roman"/>
          <w:color w:val="000000"/>
          <w:sz w:val="24"/>
          <w:szCs w:val="24"/>
          <w:shd w:val="clear" w:color="auto" w:fill="FFFFFF"/>
          <w:lang w:val="en-CA"/>
        </w:rPr>
        <w:t>. A</w:t>
      </w:r>
      <w:r w:rsidRPr="006B4B88">
        <w:rPr>
          <w:rFonts w:ascii="Times New Roman" w:hAnsi="Times New Roman" w:cs="Times New Roman"/>
          <w:i/>
          <w:iCs/>
          <w:color w:val="000000"/>
          <w:sz w:val="24"/>
          <w:szCs w:val="24"/>
          <w:shd w:val="clear" w:color="auto" w:fill="FFFFFF"/>
          <w:lang w:val="en-CA"/>
        </w:rPr>
        <w:t>ll individuals on our campuses are required to wear a mask or face covering at all times when in any indoor shared space, including, but not limited, to classrooms, Teaching and Study Hubs, labs, hallways, elevators, and bathrooms. There are a very few exceptions to this rule – </w:t>
      </w:r>
      <w:hyperlink r:id="rId12" w:anchor="masks" w:history="1">
        <w:r w:rsidRPr="006B4B88">
          <w:rPr>
            <w:rStyle w:val="Lienhypertexte"/>
            <w:rFonts w:ascii="Times New Roman" w:hAnsi="Times New Roman" w:cs="Times New Roman"/>
            <w:i/>
            <w:iCs/>
            <w:color w:val="482F87"/>
            <w:sz w:val="24"/>
            <w:szCs w:val="24"/>
            <w:shd w:val="clear" w:color="auto" w:fill="FFFFFF"/>
            <w:lang w:val="en-CA"/>
          </w:rPr>
          <w:t>learn more on the Health Guidelines page</w:t>
        </w:r>
      </w:hyperlink>
      <w:r w:rsidRPr="006B4B88">
        <w:rPr>
          <w:rFonts w:ascii="Times New Roman" w:hAnsi="Times New Roman" w:cs="Times New Roman"/>
          <w:i/>
          <w:iCs/>
          <w:color w:val="000000"/>
          <w:sz w:val="24"/>
          <w:szCs w:val="24"/>
          <w:shd w:val="clear" w:color="auto" w:fill="FFFFFF"/>
          <w:lang w:val="en-CA"/>
        </w:rPr>
        <w:t>. It is also essential that individuals practice physical distancing, good hand hygiene, and cough etiquette. You are not to come to class or campus if you have any of the symptoms described on the following </w:t>
      </w:r>
      <w:hyperlink r:id="rId13" w:anchor="home" w:history="1">
        <w:r w:rsidRPr="006B4B88">
          <w:rPr>
            <w:rStyle w:val="Lienhypertexte"/>
            <w:rFonts w:ascii="Times New Roman" w:hAnsi="Times New Roman" w:cs="Times New Roman"/>
            <w:i/>
            <w:iCs/>
            <w:color w:val="482F87"/>
            <w:sz w:val="24"/>
            <w:szCs w:val="24"/>
            <w:shd w:val="clear" w:color="auto" w:fill="FFFFFF"/>
            <w:lang w:val="en-CA"/>
          </w:rPr>
          <w:t>website</w:t>
        </w:r>
      </w:hyperlink>
      <w:r w:rsidRPr="006B4B88">
        <w:rPr>
          <w:rFonts w:ascii="Times New Roman" w:hAnsi="Times New Roman" w:cs="Times New Roman"/>
          <w:i/>
          <w:iCs/>
          <w:color w:val="000000"/>
          <w:sz w:val="24"/>
          <w:szCs w:val="24"/>
          <w:shd w:val="clear" w:color="auto" w:fill="FFFFFF"/>
          <w:lang w:val="en-CA"/>
        </w:rPr>
        <w:t>. Students will also need their McGill ID card to enter the teaching spaces.</w:t>
      </w:r>
      <w:r>
        <w:rPr>
          <w:rFonts w:ascii="Times New Roman" w:hAnsi="Times New Roman" w:cs="Times New Roman"/>
          <w:color w:val="000000"/>
          <w:sz w:val="24"/>
          <w:szCs w:val="24"/>
          <w:shd w:val="clear" w:color="auto" w:fill="FFFFFF"/>
          <w:lang w:val="en-CA"/>
        </w:rPr>
        <w:t>”</w:t>
      </w:r>
    </w:p>
    <w:sectPr w:rsidR="006B4B88" w:rsidRPr="006B4B88">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33CA" w14:textId="77777777" w:rsidR="00E45540" w:rsidRDefault="00E45540" w:rsidP="003F662D">
      <w:pPr>
        <w:spacing w:after="0" w:line="240" w:lineRule="auto"/>
      </w:pPr>
      <w:r>
        <w:separator/>
      </w:r>
    </w:p>
  </w:endnote>
  <w:endnote w:type="continuationSeparator" w:id="0">
    <w:p w14:paraId="1F4D8D7D" w14:textId="77777777" w:rsidR="00E45540" w:rsidRDefault="00E45540" w:rsidP="003F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B94C" w14:textId="77777777" w:rsidR="00E45540" w:rsidRDefault="00E45540" w:rsidP="003F662D">
      <w:pPr>
        <w:spacing w:after="0" w:line="240" w:lineRule="auto"/>
      </w:pPr>
      <w:r>
        <w:separator/>
      </w:r>
    </w:p>
  </w:footnote>
  <w:footnote w:type="continuationSeparator" w:id="0">
    <w:p w14:paraId="6A790AA5" w14:textId="77777777" w:rsidR="00E45540" w:rsidRDefault="00E45540" w:rsidP="003F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896496"/>
      <w:docPartObj>
        <w:docPartGallery w:val="Page Numbers (Top of Page)"/>
        <w:docPartUnique/>
      </w:docPartObj>
    </w:sdtPr>
    <w:sdtEndPr/>
    <w:sdtContent>
      <w:p w14:paraId="514CE517" w14:textId="530E9DEF" w:rsidR="003F662D" w:rsidRDefault="003F662D">
        <w:pPr>
          <w:pStyle w:val="En-tte"/>
          <w:jc w:val="right"/>
        </w:pPr>
        <w:r>
          <w:fldChar w:fldCharType="begin"/>
        </w:r>
        <w:r>
          <w:instrText>PAGE   \* MERGEFORMAT</w:instrText>
        </w:r>
        <w:r>
          <w:fldChar w:fldCharType="separate"/>
        </w:r>
        <w:r>
          <w:rPr>
            <w:lang w:val="fr-FR"/>
          </w:rPr>
          <w:t>2</w:t>
        </w:r>
        <w:r>
          <w:fldChar w:fldCharType="end"/>
        </w:r>
      </w:p>
    </w:sdtContent>
  </w:sdt>
  <w:p w14:paraId="669D2852" w14:textId="77777777" w:rsidR="003F662D" w:rsidRDefault="003F66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DB6"/>
    <w:multiLevelType w:val="hybridMultilevel"/>
    <w:tmpl w:val="C644D906"/>
    <w:lvl w:ilvl="0" w:tplc="716CBDF0">
      <w:start w:val="1"/>
      <w:numFmt w:val="decimal"/>
      <w:lvlText w:val="%1."/>
      <w:lvlJc w:val="left"/>
      <w:pPr>
        <w:ind w:left="644"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4B7D78"/>
    <w:multiLevelType w:val="hybridMultilevel"/>
    <w:tmpl w:val="5478E7BE"/>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C91AD5"/>
    <w:multiLevelType w:val="hybridMultilevel"/>
    <w:tmpl w:val="BE346766"/>
    <w:lvl w:ilvl="0" w:tplc="AA94A3C8">
      <w:start w:val="2"/>
      <w:numFmt w:val="bullet"/>
      <w:lvlText w:val="-"/>
      <w:lvlJc w:val="left"/>
      <w:pPr>
        <w:ind w:left="108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31FF4F68"/>
    <w:multiLevelType w:val="hybridMultilevel"/>
    <w:tmpl w:val="C644D906"/>
    <w:lvl w:ilvl="0" w:tplc="716CBDF0">
      <w:start w:val="1"/>
      <w:numFmt w:val="decimal"/>
      <w:lvlText w:val="%1."/>
      <w:lvlJc w:val="left"/>
      <w:pPr>
        <w:ind w:left="644"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8913C4"/>
    <w:multiLevelType w:val="hybridMultilevel"/>
    <w:tmpl w:val="E3806A8A"/>
    <w:lvl w:ilvl="0" w:tplc="08E20E16">
      <w:start w:val="1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E47A7D"/>
    <w:multiLevelType w:val="hybridMultilevel"/>
    <w:tmpl w:val="C644D906"/>
    <w:lvl w:ilvl="0" w:tplc="716CBDF0">
      <w:start w:val="1"/>
      <w:numFmt w:val="decimal"/>
      <w:lvlText w:val="%1."/>
      <w:lvlJc w:val="left"/>
      <w:pPr>
        <w:ind w:left="644"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B6F2ADB"/>
    <w:multiLevelType w:val="hybridMultilevel"/>
    <w:tmpl w:val="C7DCB518"/>
    <w:lvl w:ilvl="0" w:tplc="EBBE5A3A">
      <w:start w:val="1"/>
      <w:numFmt w:val="lowerRoman"/>
      <w:lvlText w:val="%1."/>
      <w:lvlJc w:val="left"/>
      <w:pPr>
        <w:ind w:left="1080" w:hanging="720"/>
      </w:pPr>
      <w:rPr>
        <w:rFonts w:ascii="Times New Roman" w:eastAsiaTheme="minorHAnsi" w:hAnsi="Times New Roman"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ED86EC2"/>
    <w:multiLevelType w:val="hybridMultilevel"/>
    <w:tmpl w:val="C644D906"/>
    <w:lvl w:ilvl="0" w:tplc="716CBDF0">
      <w:start w:val="1"/>
      <w:numFmt w:val="decimal"/>
      <w:lvlText w:val="%1."/>
      <w:lvlJc w:val="left"/>
      <w:pPr>
        <w:ind w:left="644"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1EF1F3D"/>
    <w:multiLevelType w:val="hybridMultilevel"/>
    <w:tmpl w:val="424010A4"/>
    <w:lvl w:ilvl="0" w:tplc="0C0C000F">
      <w:start w:val="2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8"/>
    <w:rsid w:val="000109EF"/>
    <w:rsid w:val="0001374D"/>
    <w:rsid w:val="00051164"/>
    <w:rsid w:val="000B30C0"/>
    <w:rsid w:val="000D5157"/>
    <w:rsid w:val="000D5237"/>
    <w:rsid w:val="00134A9D"/>
    <w:rsid w:val="001455EE"/>
    <w:rsid w:val="001A0567"/>
    <w:rsid w:val="00210376"/>
    <w:rsid w:val="00217176"/>
    <w:rsid w:val="00225A75"/>
    <w:rsid w:val="0025735B"/>
    <w:rsid w:val="00280677"/>
    <w:rsid w:val="002A6122"/>
    <w:rsid w:val="002F46BA"/>
    <w:rsid w:val="00321710"/>
    <w:rsid w:val="00352099"/>
    <w:rsid w:val="003C0056"/>
    <w:rsid w:val="003F662D"/>
    <w:rsid w:val="004136B3"/>
    <w:rsid w:val="00444BC1"/>
    <w:rsid w:val="004470EF"/>
    <w:rsid w:val="00466E97"/>
    <w:rsid w:val="00476689"/>
    <w:rsid w:val="004B6778"/>
    <w:rsid w:val="004C3AEA"/>
    <w:rsid w:val="004C5FED"/>
    <w:rsid w:val="004F5F6C"/>
    <w:rsid w:val="00535820"/>
    <w:rsid w:val="00603831"/>
    <w:rsid w:val="00614377"/>
    <w:rsid w:val="00634E7A"/>
    <w:rsid w:val="006B4B88"/>
    <w:rsid w:val="006B71D2"/>
    <w:rsid w:val="006E4289"/>
    <w:rsid w:val="006E5710"/>
    <w:rsid w:val="00761BC1"/>
    <w:rsid w:val="007A6088"/>
    <w:rsid w:val="007D3FAE"/>
    <w:rsid w:val="007F7846"/>
    <w:rsid w:val="008265E3"/>
    <w:rsid w:val="0083628B"/>
    <w:rsid w:val="008705AF"/>
    <w:rsid w:val="008A211F"/>
    <w:rsid w:val="008A4AE7"/>
    <w:rsid w:val="008C5A1A"/>
    <w:rsid w:val="009004D7"/>
    <w:rsid w:val="009124B3"/>
    <w:rsid w:val="009220B2"/>
    <w:rsid w:val="00936A35"/>
    <w:rsid w:val="00965491"/>
    <w:rsid w:val="00982018"/>
    <w:rsid w:val="00A74282"/>
    <w:rsid w:val="00AA19BE"/>
    <w:rsid w:val="00AD2618"/>
    <w:rsid w:val="00AD6ED7"/>
    <w:rsid w:val="00AF2885"/>
    <w:rsid w:val="00AF411D"/>
    <w:rsid w:val="00B53B00"/>
    <w:rsid w:val="00B87CEB"/>
    <w:rsid w:val="00BD0B9C"/>
    <w:rsid w:val="00BD1991"/>
    <w:rsid w:val="00BD60E1"/>
    <w:rsid w:val="00C003D0"/>
    <w:rsid w:val="00C0054E"/>
    <w:rsid w:val="00C02241"/>
    <w:rsid w:val="00C20DFD"/>
    <w:rsid w:val="00C50BF9"/>
    <w:rsid w:val="00C56E10"/>
    <w:rsid w:val="00CB4C0C"/>
    <w:rsid w:val="00CE4574"/>
    <w:rsid w:val="00D15A59"/>
    <w:rsid w:val="00D223BA"/>
    <w:rsid w:val="00D238C6"/>
    <w:rsid w:val="00D3432C"/>
    <w:rsid w:val="00D3686B"/>
    <w:rsid w:val="00DC76EB"/>
    <w:rsid w:val="00DE233F"/>
    <w:rsid w:val="00E174A2"/>
    <w:rsid w:val="00E37EE0"/>
    <w:rsid w:val="00E40D99"/>
    <w:rsid w:val="00E45540"/>
    <w:rsid w:val="00E500A5"/>
    <w:rsid w:val="00E94770"/>
    <w:rsid w:val="00F20746"/>
    <w:rsid w:val="00F40E80"/>
    <w:rsid w:val="00F77027"/>
    <w:rsid w:val="00F91D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A24D"/>
  <w15:chartTrackingRefBased/>
  <w15:docId w15:val="{63F510F3-026D-4595-83F8-8B301B6D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46BA"/>
    <w:rPr>
      <w:color w:val="0563C1" w:themeColor="hyperlink"/>
      <w:u w:val="single"/>
    </w:rPr>
  </w:style>
  <w:style w:type="character" w:styleId="Mentionnonrsolue">
    <w:name w:val="Unresolved Mention"/>
    <w:basedOn w:val="Policepardfaut"/>
    <w:uiPriority w:val="99"/>
    <w:semiHidden/>
    <w:unhideWhenUsed/>
    <w:rsid w:val="002F46BA"/>
    <w:rPr>
      <w:color w:val="605E5C"/>
      <w:shd w:val="clear" w:color="auto" w:fill="E1DFDD"/>
    </w:rPr>
  </w:style>
  <w:style w:type="paragraph" w:styleId="Paragraphedeliste">
    <w:name w:val="List Paragraph"/>
    <w:basedOn w:val="Normal"/>
    <w:uiPriority w:val="34"/>
    <w:qFormat/>
    <w:rsid w:val="00D3686B"/>
    <w:pPr>
      <w:ind w:left="720"/>
      <w:contextualSpacing/>
    </w:pPr>
  </w:style>
  <w:style w:type="paragraph" w:styleId="En-tte">
    <w:name w:val="header"/>
    <w:basedOn w:val="Normal"/>
    <w:link w:val="En-tteCar"/>
    <w:uiPriority w:val="99"/>
    <w:unhideWhenUsed/>
    <w:rsid w:val="003F662D"/>
    <w:pPr>
      <w:tabs>
        <w:tab w:val="center" w:pos="4320"/>
        <w:tab w:val="right" w:pos="8640"/>
      </w:tabs>
      <w:spacing w:after="0" w:line="240" w:lineRule="auto"/>
    </w:pPr>
  </w:style>
  <w:style w:type="character" w:customStyle="1" w:styleId="En-tteCar">
    <w:name w:val="En-tête Car"/>
    <w:basedOn w:val="Policepardfaut"/>
    <w:link w:val="En-tte"/>
    <w:uiPriority w:val="99"/>
    <w:rsid w:val="003F662D"/>
  </w:style>
  <w:style w:type="paragraph" w:styleId="Pieddepage">
    <w:name w:val="footer"/>
    <w:basedOn w:val="Normal"/>
    <w:link w:val="PieddepageCar"/>
    <w:uiPriority w:val="99"/>
    <w:unhideWhenUsed/>
    <w:rsid w:val="003F66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662D"/>
  </w:style>
  <w:style w:type="character" w:styleId="Accentuation">
    <w:name w:val="Emphasis"/>
    <w:basedOn w:val="Policepardfaut"/>
    <w:uiPriority w:val="20"/>
    <w:qFormat/>
    <w:rsid w:val="006B4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an.lane-mercier@mcgill.ca" TargetMode="External"/><Relationship Id="rId13" Type="http://schemas.openxmlformats.org/officeDocument/2006/relationships/hyperlink" Target="https://www.mcgill.ca/coronavirus/resources/health-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gill.ca/coronavirus/resources/health-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gill.ca/coronavirus/resources/health-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cgill.ca/wellness-hub/fr/contactez-nous" TargetMode="External"/><Relationship Id="rId4" Type="http://schemas.openxmlformats.org/officeDocument/2006/relationships/settings" Target="settings.xml"/><Relationship Id="rId9" Type="http://schemas.openxmlformats.org/officeDocument/2006/relationships/hyperlink" Target="http://www.mcgill.ca/students/srr/fr/fairplay-1/mettre-vos-connaissance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3525-5B7B-4049-BAE6-A668EAA7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7</Pages>
  <Words>2289</Words>
  <Characters>12593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Lane-Mercier</dc:creator>
  <cp:keywords/>
  <dc:description/>
  <cp:lastModifiedBy>Revue TTR</cp:lastModifiedBy>
  <cp:revision>37</cp:revision>
  <dcterms:created xsi:type="dcterms:W3CDTF">2020-12-14T18:38:00Z</dcterms:created>
  <dcterms:modified xsi:type="dcterms:W3CDTF">2020-12-21T15:30:00Z</dcterms:modified>
</cp:coreProperties>
</file>