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A8" w:rsidRPr="00713470" w:rsidRDefault="00505183" w:rsidP="00A71A72">
      <w:pPr>
        <w:pStyle w:val="NoSpacing"/>
        <w:jc w:val="center"/>
        <w:rPr>
          <w:b/>
          <w:u w:val="single"/>
        </w:rPr>
      </w:pPr>
      <w:r w:rsidRPr="00713470">
        <w:rPr>
          <w:b/>
          <w:u w:val="single"/>
        </w:rPr>
        <w:t>BRI</w:t>
      </w:r>
      <w:r w:rsidR="00E313CE" w:rsidRPr="00713470">
        <w:rPr>
          <w:b/>
          <w:u w:val="single"/>
        </w:rPr>
        <w:t>AN F. HAVEL</w:t>
      </w:r>
    </w:p>
    <w:p w:rsidR="00E313CE" w:rsidRDefault="00E313CE" w:rsidP="00A71A72">
      <w:pPr>
        <w:pStyle w:val="NoSpacing"/>
        <w:jc w:val="both"/>
        <w:rPr>
          <w:b/>
        </w:rPr>
      </w:pPr>
    </w:p>
    <w:p w:rsidR="00FE3B7C" w:rsidRDefault="00FE3B7C" w:rsidP="00A71A72">
      <w:pPr>
        <w:pStyle w:val="NoSpacing"/>
        <w:jc w:val="center"/>
      </w:pPr>
    </w:p>
    <w:p w:rsidR="004B3850" w:rsidRDefault="004B3850" w:rsidP="00A71A72">
      <w:pPr>
        <w:pStyle w:val="NoSpacing"/>
        <w:jc w:val="center"/>
      </w:pPr>
      <w:r>
        <w:t>Professor of Law &amp; Director, Institute of Air and Space Law</w:t>
      </w:r>
    </w:p>
    <w:p w:rsidR="004B3850" w:rsidRDefault="004B3850" w:rsidP="00A71A72">
      <w:pPr>
        <w:pStyle w:val="NoSpacing"/>
        <w:jc w:val="center"/>
      </w:pPr>
      <w:r>
        <w:t>McGill University Faculty of Law</w:t>
      </w:r>
    </w:p>
    <w:p w:rsidR="00E313CE" w:rsidRDefault="004B3850" w:rsidP="00A71A72">
      <w:pPr>
        <w:pStyle w:val="NoSpacing"/>
        <w:jc w:val="center"/>
      </w:pPr>
      <w:r>
        <w:t>3690 Peel Street, Montreal QC H3A 1W9</w:t>
      </w:r>
    </w:p>
    <w:p w:rsidR="004B3850" w:rsidRDefault="00E313CE" w:rsidP="004B3850">
      <w:pPr>
        <w:pStyle w:val="NoSpacing"/>
        <w:jc w:val="center"/>
      </w:pPr>
      <w:r>
        <w:t>(</w:t>
      </w:r>
      <w:r w:rsidR="004B3850">
        <w:t>514</w:t>
      </w:r>
      <w:r>
        <w:t xml:space="preserve">) </w:t>
      </w:r>
      <w:r w:rsidR="004B3850">
        <w:t>398-8370</w:t>
      </w:r>
      <w:r>
        <w:t xml:space="preserve"> (o) | (312) 404-0151 </w:t>
      </w:r>
      <w:r w:rsidR="004B3850">
        <w:t>(c)</w:t>
      </w:r>
    </w:p>
    <w:p w:rsidR="00B253FE" w:rsidRDefault="004B3850" w:rsidP="004B3850">
      <w:pPr>
        <w:pStyle w:val="NoSpacing"/>
        <w:jc w:val="center"/>
      </w:pPr>
      <w:r>
        <w:t xml:space="preserve">Brian.havel@mcgill.ca; </w:t>
      </w:r>
      <w:r w:rsidR="00CC459D" w:rsidRPr="00CC459D">
        <w:t>bhavel@depaul.edu</w:t>
      </w:r>
      <w:r w:rsidR="00CC459D">
        <w:t xml:space="preserve">; </w:t>
      </w:r>
      <w:r w:rsidR="00B253FE">
        <w:t>brian.havel@law.ox.ac.uk</w:t>
      </w:r>
    </w:p>
    <w:p w:rsidR="00CC459D" w:rsidRDefault="00CC459D" w:rsidP="00A71A72">
      <w:pPr>
        <w:jc w:val="both"/>
        <w:rPr>
          <w:b/>
        </w:rPr>
      </w:pPr>
    </w:p>
    <w:p w:rsidR="008A1674" w:rsidRDefault="008A1674" w:rsidP="00A71A72">
      <w:pPr>
        <w:rPr>
          <w:b/>
          <w:u w:val="single"/>
        </w:rPr>
      </w:pPr>
    </w:p>
    <w:p w:rsidR="000A4EF0" w:rsidRDefault="00505183" w:rsidP="00A71A72">
      <w:r w:rsidRPr="00713470">
        <w:rPr>
          <w:b/>
          <w:u w:val="single"/>
        </w:rPr>
        <w:t>A</w:t>
      </w:r>
      <w:r w:rsidR="009556DD" w:rsidRPr="00713470">
        <w:rPr>
          <w:b/>
          <w:u w:val="single"/>
        </w:rPr>
        <w:t>CADEMIC APPOINTMENTS</w:t>
      </w:r>
    </w:p>
    <w:p w:rsidR="000A4EF0" w:rsidRDefault="000A4EF0" w:rsidP="00A71A72"/>
    <w:p w:rsidR="000A4EF0" w:rsidRDefault="000A4EF0" w:rsidP="00A71A72">
      <w:r>
        <w:tab/>
      </w:r>
      <w:r w:rsidRPr="000A4EF0">
        <w:rPr>
          <w:b/>
        </w:rPr>
        <w:t>McGill University Faculty of Law</w:t>
      </w:r>
      <w:r>
        <w:t>, Montreal, Canada</w:t>
      </w:r>
    </w:p>
    <w:p w:rsidR="000A4EF0" w:rsidRDefault="000A4EF0" w:rsidP="00A71A72">
      <w:r>
        <w:tab/>
      </w:r>
      <w:r>
        <w:tab/>
        <w:t>Director, Institute of Air and Space Law, Aug.1, 2017-</w:t>
      </w:r>
    </w:p>
    <w:p w:rsidR="000A4EF0" w:rsidRPr="000A4EF0" w:rsidRDefault="000A4EF0" w:rsidP="00A71A72">
      <w:r>
        <w:tab/>
      </w:r>
      <w:r>
        <w:tab/>
        <w:t>Professor of Law, Aug. 1, 2017-</w:t>
      </w:r>
    </w:p>
    <w:p w:rsidR="007B43E0" w:rsidRDefault="007B43E0" w:rsidP="007B43E0">
      <w:pPr>
        <w:jc w:val="both"/>
      </w:pPr>
    </w:p>
    <w:p w:rsidR="00570270" w:rsidRDefault="007B43E0" w:rsidP="008A1674">
      <w:pPr>
        <w:jc w:val="both"/>
      </w:pPr>
      <w:r>
        <w:tab/>
      </w:r>
      <w:r w:rsidR="00570270">
        <w:rPr>
          <w:b/>
        </w:rPr>
        <w:t xml:space="preserve">DePaul University College of Law, </w:t>
      </w:r>
      <w:r w:rsidR="00570270">
        <w:t>Chicago, IL</w:t>
      </w:r>
    </w:p>
    <w:p w:rsidR="00047FAC" w:rsidRDefault="009D34A0" w:rsidP="00A71A72">
      <w:pPr>
        <w:jc w:val="both"/>
      </w:pPr>
      <w:r>
        <w:tab/>
      </w:r>
      <w:r>
        <w:tab/>
      </w:r>
      <w:r w:rsidR="00047FAC">
        <w:t>Distinguished Research Professor of Law, 2011</w:t>
      </w:r>
      <w:r w:rsidR="00902C42">
        <w:t>-</w:t>
      </w:r>
      <w:r w:rsidR="007B43E0">
        <w:t>17</w:t>
      </w:r>
    </w:p>
    <w:p w:rsidR="00570270" w:rsidRDefault="009D34A0" w:rsidP="00A71A72">
      <w:pPr>
        <w:jc w:val="both"/>
      </w:pPr>
      <w:r>
        <w:tab/>
      </w:r>
      <w:r>
        <w:tab/>
      </w:r>
      <w:r w:rsidR="00570270">
        <w:t>Professor</w:t>
      </w:r>
      <w:r w:rsidR="00A94745">
        <w:t xml:space="preserve"> of Law</w:t>
      </w:r>
      <w:r w:rsidR="00370A44">
        <w:t xml:space="preserve">, </w:t>
      </w:r>
      <w:r w:rsidR="00570270">
        <w:t>2003</w:t>
      </w:r>
      <w:r w:rsidR="00DB431C">
        <w:t>-11</w:t>
      </w:r>
    </w:p>
    <w:p w:rsidR="00570270" w:rsidRDefault="00570270" w:rsidP="00A71A72">
      <w:pPr>
        <w:ind w:left="720" w:firstLine="720"/>
        <w:jc w:val="both"/>
      </w:pPr>
      <w:r>
        <w:t>Ass</w:t>
      </w:r>
      <w:r w:rsidR="00147573">
        <w:t>ociate Professor of Law, 1997-</w:t>
      </w:r>
      <w:r>
        <w:t>03</w:t>
      </w:r>
    </w:p>
    <w:p w:rsidR="00570270" w:rsidRDefault="00570270" w:rsidP="00A71A72">
      <w:pPr>
        <w:ind w:left="720" w:firstLine="720"/>
        <w:jc w:val="both"/>
      </w:pPr>
      <w:r>
        <w:t>Ass</w:t>
      </w:r>
      <w:r w:rsidR="00147573">
        <w:t>istant Professor of Law, 1994-</w:t>
      </w:r>
      <w:r>
        <w:t>97</w:t>
      </w:r>
    </w:p>
    <w:p w:rsidR="00544EE5" w:rsidRDefault="00282B80" w:rsidP="00A71A72">
      <w:pPr>
        <w:ind w:left="720" w:firstLine="720"/>
        <w:jc w:val="both"/>
      </w:pPr>
      <w:r>
        <w:t>Fellow, DePaul Humanities Center, 2005-06</w:t>
      </w:r>
    </w:p>
    <w:p w:rsidR="00CF4EF6" w:rsidRDefault="00CF4EF6" w:rsidP="00A71A72">
      <w:pPr>
        <w:ind w:left="720" w:firstLine="720"/>
        <w:jc w:val="both"/>
      </w:pPr>
    </w:p>
    <w:p w:rsidR="00CF4EF6" w:rsidRPr="00902C42" w:rsidRDefault="00CF4EF6" w:rsidP="00A71A72">
      <w:pPr>
        <w:ind w:left="720"/>
        <w:jc w:val="both"/>
        <w:rPr>
          <w:b/>
        </w:rPr>
      </w:pPr>
      <w:r w:rsidRPr="00902C42">
        <w:rPr>
          <w:b/>
        </w:rPr>
        <w:t xml:space="preserve">University of Oxford, </w:t>
      </w:r>
      <w:r>
        <w:rPr>
          <w:b/>
        </w:rPr>
        <w:t>Faculty of Law</w:t>
      </w:r>
    </w:p>
    <w:p w:rsidR="00CF4EF6" w:rsidRDefault="00CF4EF6" w:rsidP="00A71A72">
      <w:pPr>
        <w:jc w:val="both"/>
      </w:pPr>
      <w:r w:rsidRPr="00902C42">
        <w:rPr>
          <w:b/>
        </w:rPr>
        <w:tab/>
      </w:r>
      <w:r w:rsidRPr="00902C42">
        <w:rPr>
          <w:b/>
        </w:rPr>
        <w:tab/>
      </w:r>
      <w:r>
        <w:t>Visiting Professor of Law</w:t>
      </w:r>
      <w:r w:rsidR="00D10C98">
        <w:t xml:space="preserve"> and Member of Convocation</w:t>
      </w:r>
      <w:r>
        <w:t xml:space="preserve">, 2014- </w:t>
      </w:r>
    </w:p>
    <w:p w:rsidR="00CF4EF6" w:rsidRDefault="00CF4EF6" w:rsidP="00A71A72">
      <w:pPr>
        <w:ind w:left="720"/>
        <w:jc w:val="both"/>
        <w:rPr>
          <w:b/>
        </w:rPr>
      </w:pPr>
    </w:p>
    <w:p w:rsidR="00902C42" w:rsidRPr="00902C42" w:rsidRDefault="00902C42" w:rsidP="00A71A72">
      <w:pPr>
        <w:ind w:left="720"/>
        <w:jc w:val="both"/>
        <w:rPr>
          <w:b/>
        </w:rPr>
      </w:pPr>
      <w:r w:rsidRPr="00902C42">
        <w:rPr>
          <w:b/>
        </w:rPr>
        <w:t>University of Oxford, Wadham College</w:t>
      </w:r>
    </w:p>
    <w:p w:rsidR="00902C42" w:rsidRPr="00902C42" w:rsidRDefault="00902C42" w:rsidP="00A71A72">
      <w:pPr>
        <w:jc w:val="both"/>
      </w:pPr>
      <w:r w:rsidRPr="00902C42">
        <w:rPr>
          <w:b/>
        </w:rPr>
        <w:tab/>
      </w:r>
      <w:r w:rsidRPr="00902C42">
        <w:rPr>
          <w:b/>
        </w:rPr>
        <w:tab/>
      </w:r>
      <w:r w:rsidRPr="00902C42">
        <w:t xml:space="preserve">Titular Lecturer in Law, 2013-14 </w:t>
      </w:r>
    </w:p>
    <w:p w:rsidR="00902C42" w:rsidRPr="00902C42" w:rsidRDefault="00902C42" w:rsidP="00A71A72">
      <w:pPr>
        <w:ind w:left="720" w:firstLine="720"/>
        <w:jc w:val="both"/>
      </w:pPr>
      <w:r w:rsidRPr="00902C42">
        <w:t>Keeley Fellow, 2011-13</w:t>
      </w:r>
    </w:p>
    <w:p w:rsidR="00902C42" w:rsidRPr="00902C42" w:rsidRDefault="00902C42" w:rsidP="00A71A72">
      <w:pPr>
        <w:jc w:val="both"/>
      </w:pPr>
    </w:p>
    <w:p w:rsidR="00570270" w:rsidRDefault="00902C42" w:rsidP="00A71A72">
      <w:pPr>
        <w:jc w:val="both"/>
      </w:pPr>
      <w:r w:rsidRPr="00902C42">
        <w:tab/>
      </w:r>
      <w:r w:rsidR="00570270">
        <w:rPr>
          <w:b/>
        </w:rPr>
        <w:t xml:space="preserve">Leiden University Faculty of Law, </w:t>
      </w:r>
      <w:r w:rsidR="00570270">
        <w:t>Leiden, The Netherlands</w:t>
      </w:r>
    </w:p>
    <w:p w:rsidR="00570270" w:rsidRDefault="009D34A0" w:rsidP="00A71A72">
      <w:pPr>
        <w:jc w:val="both"/>
      </w:pPr>
      <w:r>
        <w:tab/>
      </w:r>
      <w:r>
        <w:tab/>
      </w:r>
      <w:r w:rsidR="00570270">
        <w:t>Visiting Professor of Law</w:t>
      </w:r>
      <w:r>
        <w:t xml:space="preserve">, </w:t>
      </w:r>
      <w:r w:rsidR="00902C42">
        <w:t>2012-</w:t>
      </w:r>
    </w:p>
    <w:p w:rsidR="00902C42" w:rsidRDefault="00902C42" w:rsidP="00A71A72">
      <w:pPr>
        <w:jc w:val="both"/>
      </w:pPr>
    </w:p>
    <w:p w:rsidR="00902C42" w:rsidRDefault="00902C42" w:rsidP="00A71A72">
      <w:pPr>
        <w:ind w:firstLine="720"/>
        <w:jc w:val="both"/>
      </w:pPr>
      <w:r w:rsidRPr="00902C42">
        <w:rPr>
          <w:b/>
        </w:rPr>
        <w:t>University College Dublin</w:t>
      </w:r>
      <w:r w:rsidR="00C02357">
        <w:rPr>
          <w:b/>
        </w:rPr>
        <w:t>,</w:t>
      </w:r>
      <w:r w:rsidRPr="00902C42">
        <w:rPr>
          <w:b/>
        </w:rPr>
        <w:t xml:space="preserve"> </w:t>
      </w:r>
      <w:r w:rsidR="00C02357">
        <w:rPr>
          <w:b/>
        </w:rPr>
        <w:t xml:space="preserve">Sutherland </w:t>
      </w:r>
      <w:r w:rsidRPr="00902C42">
        <w:rPr>
          <w:b/>
        </w:rPr>
        <w:t>School of Law</w:t>
      </w:r>
      <w:r>
        <w:t>, Dublin, Ireland</w:t>
      </w:r>
    </w:p>
    <w:p w:rsidR="00902C42" w:rsidRDefault="00902C42" w:rsidP="00A71A72">
      <w:pPr>
        <w:ind w:firstLine="720"/>
        <w:jc w:val="both"/>
      </w:pPr>
      <w:r>
        <w:tab/>
        <w:t>Visiting Professor of Law, 2012-</w:t>
      </w:r>
    </w:p>
    <w:p w:rsidR="00147573" w:rsidRPr="00570270" w:rsidRDefault="00902C42" w:rsidP="00A71A72">
      <w:pPr>
        <w:jc w:val="both"/>
      </w:pPr>
      <w:r>
        <w:tab/>
      </w:r>
    </w:p>
    <w:p w:rsidR="00147573" w:rsidRDefault="00147573" w:rsidP="00A71A72">
      <w:pPr>
        <w:ind w:firstLine="720"/>
        <w:jc w:val="both"/>
      </w:pPr>
      <w:r>
        <w:rPr>
          <w:b/>
        </w:rPr>
        <w:t xml:space="preserve">McGill University Faculty of Law, </w:t>
      </w:r>
      <w:r>
        <w:t>Montreal, Canada</w:t>
      </w:r>
    </w:p>
    <w:p w:rsidR="00147573" w:rsidRPr="006C4E8B" w:rsidRDefault="00147573" w:rsidP="00A71A72">
      <w:pPr>
        <w:ind w:left="720" w:firstLine="720"/>
        <w:jc w:val="both"/>
      </w:pPr>
      <w:r w:rsidRPr="006C4E8B">
        <w:t xml:space="preserve">Fulbright </w:t>
      </w:r>
      <w:r w:rsidR="00370A44">
        <w:t xml:space="preserve">Distinguished </w:t>
      </w:r>
      <w:r w:rsidRPr="006C4E8B">
        <w:t>Chair in Comparative Law and Legal Pluralism</w:t>
      </w:r>
      <w:r w:rsidR="009D34A0">
        <w:t>, 2007-08</w:t>
      </w:r>
    </w:p>
    <w:p w:rsidR="00147573" w:rsidRDefault="00147573" w:rsidP="00A71A72">
      <w:pPr>
        <w:jc w:val="both"/>
      </w:pPr>
    </w:p>
    <w:p w:rsidR="00147573" w:rsidRDefault="00147573" w:rsidP="00A71A72">
      <w:pPr>
        <w:ind w:firstLine="720"/>
        <w:jc w:val="both"/>
      </w:pPr>
      <w:r w:rsidRPr="006C4E8B">
        <w:rPr>
          <w:b/>
          <w:bCs/>
        </w:rPr>
        <w:t>Northwestern University School of Law</w:t>
      </w:r>
      <w:r w:rsidRPr="00147573">
        <w:rPr>
          <w:b/>
          <w:bCs/>
        </w:rPr>
        <w:t>,</w:t>
      </w:r>
      <w:r w:rsidRPr="006C4E8B">
        <w:rPr>
          <w:bCs/>
        </w:rPr>
        <w:t xml:space="preserve"> </w:t>
      </w:r>
      <w:r>
        <w:t>Chicago, IL</w:t>
      </w:r>
    </w:p>
    <w:p w:rsidR="00147573" w:rsidRDefault="009D34A0" w:rsidP="00A71A72">
      <w:pPr>
        <w:jc w:val="both"/>
      </w:pPr>
      <w:r>
        <w:tab/>
      </w:r>
      <w:r>
        <w:tab/>
      </w:r>
      <w:r w:rsidR="00147573">
        <w:t>Visiting Research Professor of Law</w:t>
      </w:r>
      <w:r>
        <w:t>, 2007</w:t>
      </w:r>
    </w:p>
    <w:p w:rsidR="00505183" w:rsidRDefault="00505183" w:rsidP="00A71A72">
      <w:pPr>
        <w:pStyle w:val="NoSpacing"/>
        <w:jc w:val="both"/>
        <w:rPr>
          <w:b/>
        </w:rPr>
      </w:pPr>
    </w:p>
    <w:p w:rsidR="007B43E0" w:rsidRDefault="007B43E0" w:rsidP="00A71A72">
      <w:pPr>
        <w:pStyle w:val="NoSpacing"/>
        <w:jc w:val="both"/>
        <w:rPr>
          <w:b/>
        </w:rPr>
      </w:pPr>
    </w:p>
    <w:p w:rsidR="008A1674" w:rsidRDefault="008A1674" w:rsidP="00A71A72">
      <w:pPr>
        <w:pStyle w:val="NoSpacing"/>
        <w:jc w:val="both"/>
        <w:rPr>
          <w:b/>
        </w:rPr>
      </w:pPr>
    </w:p>
    <w:p w:rsidR="008A1674" w:rsidRDefault="008A1674" w:rsidP="00A71A72">
      <w:pPr>
        <w:pStyle w:val="NoSpacing"/>
        <w:jc w:val="both"/>
        <w:rPr>
          <w:b/>
        </w:rPr>
      </w:pPr>
    </w:p>
    <w:p w:rsidR="008A1674" w:rsidRDefault="008A1674" w:rsidP="00A71A72">
      <w:pPr>
        <w:pStyle w:val="NoSpacing"/>
        <w:jc w:val="both"/>
        <w:rPr>
          <w:b/>
        </w:rPr>
      </w:pPr>
    </w:p>
    <w:p w:rsidR="00505183" w:rsidRPr="00713470" w:rsidRDefault="009556DD" w:rsidP="00A71A72">
      <w:pPr>
        <w:pStyle w:val="NoSpacing"/>
        <w:rPr>
          <w:b/>
          <w:u w:val="single"/>
        </w:rPr>
      </w:pPr>
      <w:r w:rsidRPr="00713470">
        <w:rPr>
          <w:b/>
          <w:u w:val="single"/>
        </w:rPr>
        <w:lastRenderedPageBreak/>
        <w:t>EDUCATION</w:t>
      </w:r>
    </w:p>
    <w:p w:rsidR="00505183" w:rsidRDefault="00505183" w:rsidP="00A71A72">
      <w:pPr>
        <w:pStyle w:val="NoSpacing"/>
        <w:jc w:val="both"/>
        <w:rPr>
          <w:b/>
        </w:rPr>
      </w:pPr>
    </w:p>
    <w:p w:rsidR="00505183" w:rsidRDefault="00505183" w:rsidP="00A71A72">
      <w:pPr>
        <w:pStyle w:val="NoSpacing"/>
        <w:ind w:firstLine="720"/>
        <w:jc w:val="both"/>
      </w:pPr>
      <w:r>
        <w:rPr>
          <w:b/>
        </w:rPr>
        <w:t>Columbia University School of Law</w:t>
      </w:r>
    </w:p>
    <w:p w:rsidR="00505183" w:rsidRDefault="009D34A0" w:rsidP="00A71A72">
      <w:pPr>
        <w:pStyle w:val="NoSpacing"/>
        <w:jc w:val="both"/>
      </w:pPr>
      <w:r>
        <w:tab/>
      </w:r>
      <w:r>
        <w:tab/>
      </w:r>
      <w:r w:rsidR="00505183">
        <w:t>Doctor of the Science of Law (J.S.D.), 1997</w:t>
      </w:r>
    </w:p>
    <w:p w:rsidR="00505183" w:rsidRDefault="00505183" w:rsidP="00A71A72">
      <w:pPr>
        <w:ind w:left="720" w:firstLine="720"/>
        <w:jc w:val="both"/>
      </w:pPr>
      <w:r w:rsidRPr="006C4E8B">
        <w:t>Outstanding Achievement A</w:t>
      </w:r>
      <w:r>
        <w:t>ward, Parker School of Foreign and</w:t>
      </w:r>
      <w:r w:rsidRPr="006C4E8B">
        <w:t xml:space="preserve"> </w:t>
      </w:r>
    </w:p>
    <w:p w:rsidR="00505183" w:rsidRPr="006C4E8B" w:rsidRDefault="00505183" w:rsidP="00A71A72">
      <w:pPr>
        <w:ind w:left="2160" w:firstLine="720"/>
        <w:jc w:val="both"/>
      </w:pPr>
      <w:r w:rsidRPr="006C4E8B">
        <w:t>Comparative Law, 1997</w:t>
      </w:r>
    </w:p>
    <w:p w:rsidR="00505183" w:rsidRPr="006C4E8B" w:rsidRDefault="00505183" w:rsidP="00A71A72">
      <w:pPr>
        <w:ind w:left="720" w:firstLine="720"/>
        <w:jc w:val="both"/>
      </w:pPr>
      <w:r w:rsidRPr="006C4E8B">
        <w:t>Master of Laws (LL.M.), 1989</w:t>
      </w:r>
    </w:p>
    <w:p w:rsidR="00505183" w:rsidRDefault="00505183" w:rsidP="00A71A72">
      <w:pPr>
        <w:ind w:left="720" w:firstLine="720"/>
        <w:jc w:val="both"/>
      </w:pPr>
      <w:r w:rsidRPr="006C4E8B">
        <w:t>Lawrence A. Wien Fellow in Corporate Law, 1988-89</w:t>
      </w:r>
    </w:p>
    <w:p w:rsidR="00505183" w:rsidRDefault="00505183" w:rsidP="00A71A72">
      <w:pPr>
        <w:jc w:val="both"/>
      </w:pPr>
    </w:p>
    <w:p w:rsidR="00505183" w:rsidRPr="006C4E8B" w:rsidRDefault="00505183" w:rsidP="00A71A72">
      <w:pPr>
        <w:ind w:firstLine="720"/>
        <w:jc w:val="both"/>
        <w:rPr>
          <w:b/>
          <w:bCs/>
        </w:rPr>
      </w:pPr>
      <w:r w:rsidRPr="006C4E8B">
        <w:rPr>
          <w:b/>
          <w:bCs/>
        </w:rPr>
        <w:t>National University of Ireland, University College Dublin</w:t>
      </w:r>
    </w:p>
    <w:p w:rsidR="00505183" w:rsidRDefault="00505183" w:rsidP="00A71A72">
      <w:pPr>
        <w:ind w:left="720" w:firstLine="720"/>
        <w:jc w:val="both"/>
      </w:pPr>
      <w:r w:rsidRPr="006C4E8B">
        <w:t>Master of Laws with First Class Honours (LL.M.), 1987</w:t>
      </w:r>
    </w:p>
    <w:p w:rsidR="009D34A0" w:rsidRDefault="009D34A0" w:rsidP="00A71A72">
      <w:pPr>
        <w:ind w:firstLine="720"/>
        <w:jc w:val="both"/>
        <w:rPr>
          <w:b/>
          <w:bCs/>
        </w:rPr>
      </w:pPr>
    </w:p>
    <w:p w:rsidR="00505183" w:rsidRPr="006C4E8B" w:rsidRDefault="00505183" w:rsidP="00A71A72">
      <w:pPr>
        <w:ind w:firstLine="720"/>
        <w:jc w:val="both"/>
      </w:pPr>
      <w:r w:rsidRPr="006C4E8B">
        <w:rPr>
          <w:b/>
          <w:bCs/>
        </w:rPr>
        <w:t>University of Dublin, Trinity College</w:t>
      </w:r>
    </w:p>
    <w:p w:rsidR="00505183" w:rsidRPr="006C4E8B" w:rsidRDefault="009D34A0" w:rsidP="00A71A72">
      <w:pPr>
        <w:pStyle w:val="NoSpacing"/>
        <w:jc w:val="both"/>
      </w:pPr>
      <w:r>
        <w:tab/>
      </w:r>
      <w:r>
        <w:tab/>
      </w:r>
      <w:r w:rsidR="00505183" w:rsidRPr="006C4E8B">
        <w:t>Master of Arts in Modern Languages and Literature (M.A.), 1987</w:t>
      </w:r>
    </w:p>
    <w:p w:rsidR="00505183" w:rsidRPr="006C4E8B" w:rsidRDefault="00505183" w:rsidP="00A71A72">
      <w:pPr>
        <w:keepLines/>
        <w:ind w:left="720" w:firstLine="720"/>
        <w:jc w:val="both"/>
      </w:pPr>
      <w:r w:rsidRPr="006C4E8B">
        <w:t xml:space="preserve">Moderator in </w:t>
      </w:r>
      <w:r w:rsidR="00D10C98">
        <w:t xml:space="preserve">French and German </w:t>
      </w:r>
      <w:r w:rsidRPr="006C4E8B">
        <w:t>(B.Mod.) (Hons.), 1984</w:t>
      </w:r>
    </w:p>
    <w:p w:rsidR="00505183" w:rsidRDefault="00505183" w:rsidP="00A71A72">
      <w:pPr>
        <w:pStyle w:val="NoSpacing"/>
        <w:jc w:val="both"/>
      </w:pPr>
    </w:p>
    <w:p w:rsidR="00505183" w:rsidRPr="006C4E8B" w:rsidRDefault="00505183" w:rsidP="00A71A72">
      <w:pPr>
        <w:ind w:firstLine="720"/>
        <w:jc w:val="both"/>
        <w:rPr>
          <w:b/>
          <w:bCs/>
        </w:rPr>
      </w:pPr>
      <w:r w:rsidRPr="006C4E8B">
        <w:rPr>
          <w:b/>
          <w:bCs/>
        </w:rPr>
        <w:t>National University of Ireland, University College Dublin</w:t>
      </w:r>
    </w:p>
    <w:p w:rsidR="00505183" w:rsidRPr="006C4E8B" w:rsidRDefault="009D34A0" w:rsidP="00A71A72">
      <w:pPr>
        <w:jc w:val="both"/>
      </w:pPr>
      <w:r>
        <w:tab/>
      </w:r>
      <w:r>
        <w:tab/>
      </w:r>
      <w:r w:rsidR="00505183" w:rsidRPr="006C4E8B">
        <w:t>Diploma in European Community Law (Dip.Eur.L.), 1983</w:t>
      </w:r>
    </w:p>
    <w:p w:rsidR="00505183" w:rsidRDefault="00505183" w:rsidP="00A71A72">
      <w:pPr>
        <w:pStyle w:val="NoSpacing"/>
        <w:jc w:val="both"/>
      </w:pPr>
    </w:p>
    <w:p w:rsidR="00505183" w:rsidRPr="006C4E8B" w:rsidRDefault="00505183" w:rsidP="00A71A72">
      <w:pPr>
        <w:ind w:firstLine="720"/>
        <w:jc w:val="both"/>
      </w:pPr>
      <w:r w:rsidRPr="006C4E8B">
        <w:rPr>
          <w:b/>
          <w:bCs/>
        </w:rPr>
        <w:t>The Honourable Society of King’s Inns</w:t>
      </w:r>
    </w:p>
    <w:p w:rsidR="00505183" w:rsidRPr="006C4E8B" w:rsidRDefault="009D34A0" w:rsidP="00A71A72">
      <w:pPr>
        <w:jc w:val="both"/>
      </w:pPr>
      <w:r>
        <w:tab/>
      </w:r>
      <w:r>
        <w:tab/>
      </w:r>
      <w:r w:rsidR="00505183" w:rsidRPr="006C4E8B">
        <w:t>Barrister-at-Law (B.L.), 1980</w:t>
      </w:r>
    </w:p>
    <w:p w:rsidR="00505183" w:rsidRDefault="00505183" w:rsidP="00A71A72">
      <w:pPr>
        <w:pStyle w:val="NoSpacing"/>
        <w:jc w:val="both"/>
      </w:pPr>
    </w:p>
    <w:p w:rsidR="00505183" w:rsidRDefault="00505183" w:rsidP="00A71A72">
      <w:pPr>
        <w:pStyle w:val="NoSpacing"/>
        <w:ind w:firstLine="720"/>
        <w:jc w:val="both"/>
        <w:rPr>
          <w:b/>
          <w:bCs/>
        </w:rPr>
      </w:pPr>
      <w:r w:rsidRPr="006C4E8B">
        <w:rPr>
          <w:b/>
          <w:bCs/>
        </w:rPr>
        <w:t>National University of Ireland, University College Dublin</w:t>
      </w:r>
    </w:p>
    <w:p w:rsidR="00505183" w:rsidRPr="006C4E8B" w:rsidRDefault="009D34A0" w:rsidP="00A71A72">
      <w:pPr>
        <w:jc w:val="both"/>
      </w:pPr>
      <w:r>
        <w:tab/>
      </w:r>
      <w:r>
        <w:tab/>
      </w:r>
      <w:r w:rsidR="00505183" w:rsidRPr="006C4E8B">
        <w:t>Bachelor of Civil Law (B.C.L.), 1980</w:t>
      </w:r>
    </w:p>
    <w:p w:rsidR="00505183" w:rsidRPr="006C4E8B" w:rsidRDefault="00505183" w:rsidP="00A71A72">
      <w:pPr>
        <w:ind w:left="720" w:firstLine="720"/>
        <w:jc w:val="both"/>
      </w:pPr>
      <w:r w:rsidRPr="006C4E8B">
        <w:t>Joseph Mary Plunkett 1916 Memorial Scholarship</w:t>
      </w:r>
    </w:p>
    <w:p w:rsidR="00505183" w:rsidRPr="006C4E8B" w:rsidRDefault="00505183" w:rsidP="00A71A72">
      <w:pPr>
        <w:ind w:left="720" w:firstLine="720"/>
        <w:jc w:val="both"/>
      </w:pPr>
      <w:r w:rsidRPr="006C4E8B">
        <w:t>UCD Entrance Scholarship</w:t>
      </w:r>
    </w:p>
    <w:p w:rsidR="00505183" w:rsidRDefault="00505183" w:rsidP="00A71A72">
      <w:pPr>
        <w:ind w:left="720" w:firstLine="720"/>
        <w:jc w:val="both"/>
      </w:pPr>
      <w:r w:rsidRPr="006C4E8B">
        <w:t>Inaugural Bank of Ireland Scholar (Constitutional Law)</w:t>
      </w:r>
    </w:p>
    <w:p w:rsidR="00505183" w:rsidRDefault="00505183" w:rsidP="00A71A72">
      <w:pPr>
        <w:jc w:val="both"/>
      </w:pPr>
    </w:p>
    <w:p w:rsidR="00505183" w:rsidRPr="006C4E8B" w:rsidRDefault="00505183" w:rsidP="00A71A72">
      <w:pPr>
        <w:ind w:firstLine="720"/>
        <w:jc w:val="both"/>
      </w:pPr>
      <w:r w:rsidRPr="006C4E8B">
        <w:rPr>
          <w:b/>
          <w:bCs/>
        </w:rPr>
        <w:t>University of Strasbourg, France</w:t>
      </w:r>
    </w:p>
    <w:p w:rsidR="00505183" w:rsidRDefault="00505183" w:rsidP="00A71A72">
      <w:pPr>
        <w:ind w:left="720" w:firstLine="720"/>
        <w:jc w:val="both"/>
      </w:pPr>
      <w:r w:rsidRPr="006C4E8B">
        <w:t xml:space="preserve">René Cassin Institute of Human Rights, Diploma in International </w:t>
      </w:r>
    </w:p>
    <w:p w:rsidR="00505183" w:rsidRDefault="00505183" w:rsidP="00A71A72">
      <w:pPr>
        <w:ind w:left="2880"/>
        <w:jc w:val="both"/>
      </w:pPr>
      <w:r w:rsidRPr="006C4E8B">
        <w:t>Human Rights, 1977</w:t>
      </w:r>
    </w:p>
    <w:p w:rsidR="00505183" w:rsidRDefault="00505183" w:rsidP="00A71A72">
      <w:pPr>
        <w:pStyle w:val="NoSpacing"/>
        <w:jc w:val="both"/>
        <w:rPr>
          <w:b/>
        </w:rPr>
      </w:pPr>
    </w:p>
    <w:p w:rsidR="00520EA9" w:rsidRPr="00713470" w:rsidRDefault="009556DD" w:rsidP="00A71A72">
      <w:pPr>
        <w:pStyle w:val="NoSpacing"/>
        <w:jc w:val="both"/>
        <w:rPr>
          <w:b/>
          <w:u w:val="single"/>
        </w:rPr>
      </w:pPr>
      <w:r w:rsidRPr="00713470">
        <w:rPr>
          <w:b/>
          <w:u w:val="single"/>
        </w:rPr>
        <w:t>LAW PRACTICE EXPERIENCE</w:t>
      </w:r>
    </w:p>
    <w:p w:rsidR="00520EA9" w:rsidRDefault="00520EA9" w:rsidP="00A71A72">
      <w:pPr>
        <w:pStyle w:val="NoSpacing"/>
        <w:jc w:val="both"/>
        <w:rPr>
          <w:b/>
        </w:rPr>
      </w:pPr>
    </w:p>
    <w:p w:rsidR="00520EA9" w:rsidRDefault="00520EA9" w:rsidP="00A71A72">
      <w:pPr>
        <w:pStyle w:val="NoSpacing"/>
        <w:ind w:firstLine="720"/>
        <w:jc w:val="both"/>
        <w:rPr>
          <w:bCs/>
        </w:rPr>
      </w:pPr>
      <w:r w:rsidRPr="006C4E8B">
        <w:rPr>
          <w:b/>
          <w:bCs/>
        </w:rPr>
        <w:t>Paul, Weiss, Rifkind, Wharton &amp; Garrison</w:t>
      </w:r>
      <w:r>
        <w:rPr>
          <w:b/>
          <w:bCs/>
        </w:rPr>
        <w:t xml:space="preserve">, </w:t>
      </w:r>
      <w:r>
        <w:rPr>
          <w:bCs/>
        </w:rPr>
        <w:t>New York, NY</w:t>
      </w:r>
    </w:p>
    <w:p w:rsidR="00520EA9" w:rsidRDefault="001062EB" w:rsidP="00A71A72">
      <w:pPr>
        <w:pStyle w:val="NoSpacing"/>
        <w:jc w:val="both"/>
      </w:pPr>
      <w:r>
        <w:tab/>
      </w:r>
      <w:r>
        <w:tab/>
      </w:r>
      <w:r w:rsidR="00520EA9" w:rsidRPr="006C4E8B">
        <w:t>Associate, Litigation Department</w:t>
      </w:r>
      <w:r w:rsidR="009D34A0">
        <w:t>, 1989-94</w:t>
      </w:r>
    </w:p>
    <w:p w:rsidR="00520EA9" w:rsidRPr="006C4E8B" w:rsidRDefault="00520EA9" w:rsidP="00A71A72">
      <w:pPr>
        <w:pStyle w:val="ListParagraph"/>
        <w:tabs>
          <w:tab w:val="left" w:pos="-1440"/>
        </w:tabs>
        <w:ind w:left="1440"/>
        <w:jc w:val="both"/>
      </w:pPr>
      <w:r w:rsidRPr="006C4E8B">
        <w:t xml:space="preserve">General commercial litigation practice including issues of, </w:t>
      </w:r>
      <w:r w:rsidRPr="00E768F7">
        <w:rPr>
          <w:i/>
        </w:rPr>
        <w:t>inter alia</w:t>
      </w:r>
      <w:r w:rsidRPr="006C4E8B">
        <w:t>, contract, antitrust, unfair competition, trademark infringement, and commercial fraud</w:t>
      </w:r>
      <w:r w:rsidR="001062EB">
        <w:t xml:space="preserve">; </w:t>
      </w:r>
      <w:r w:rsidR="001778CB">
        <w:t>a</w:t>
      </w:r>
      <w:r w:rsidRPr="006C4E8B">
        <w:t xml:space="preserve">dvisory practice for domestic and foreign clients on compliance </w:t>
      </w:r>
      <w:r w:rsidR="00E768F7">
        <w:t xml:space="preserve">with </w:t>
      </w:r>
      <w:r w:rsidRPr="006C4E8B">
        <w:t>U.S. antitrust laws, and related appearances before the Federal Trade Commission and Department of Justice</w:t>
      </w:r>
    </w:p>
    <w:p w:rsidR="00B253FE" w:rsidRDefault="00B253FE" w:rsidP="00A71A72">
      <w:pPr>
        <w:tabs>
          <w:tab w:val="center" w:pos="4680"/>
        </w:tabs>
        <w:jc w:val="both"/>
        <w:rPr>
          <w:b/>
          <w:bCs/>
        </w:rPr>
      </w:pPr>
    </w:p>
    <w:p w:rsidR="00FE3B7C" w:rsidRDefault="00FE3B7C" w:rsidP="00A71A72">
      <w:pPr>
        <w:tabs>
          <w:tab w:val="center" w:pos="4680"/>
        </w:tabs>
        <w:jc w:val="both"/>
        <w:rPr>
          <w:b/>
          <w:bCs/>
        </w:rPr>
      </w:pPr>
    </w:p>
    <w:p w:rsidR="00FE3B7C" w:rsidRDefault="00FE3B7C" w:rsidP="00A71A72">
      <w:pPr>
        <w:tabs>
          <w:tab w:val="center" w:pos="4680"/>
        </w:tabs>
        <w:jc w:val="both"/>
        <w:rPr>
          <w:b/>
          <w:bCs/>
        </w:rPr>
      </w:pPr>
    </w:p>
    <w:p w:rsidR="00FE3B7C" w:rsidRDefault="00FE3B7C" w:rsidP="00A71A72">
      <w:pPr>
        <w:tabs>
          <w:tab w:val="center" w:pos="4680"/>
        </w:tabs>
        <w:jc w:val="both"/>
        <w:rPr>
          <w:b/>
          <w:bCs/>
        </w:rPr>
      </w:pPr>
    </w:p>
    <w:p w:rsidR="00FE3B7C" w:rsidRDefault="00FE3B7C" w:rsidP="00A71A72">
      <w:pPr>
        <w:tabs>
          <w:tab w:val="center" w:pos="4680"/>
        </w:tabs>
        <w:jc w:val="both"/>
        <w:rPr>
          <w:b/>
          <w:bCs/>
        </w:rPr>
      </w:pPr>
    </w:p>
    <w:p w:rsidR="00025F88" w:rsidRPr="00713470" w:rsidRDefault="00025F88" w:rsidP="00A71A72">
      <w:pPr>
        <w:tabs>
          <w:tab w:val="center" w:pos="4680"/>
        </w:tabs>
        <w:jc w:val="both"/>
        <w:rPr>
          <w:u w:val="single"/>
        </w:rPr>
      </w:pPr>
      <w:r w:rsidRPr="00713470">
        <w:rPr>
          <w:b/>
          <w:bCs/>
          <w:u w:val="single"/>
        </w:rPr>
        <w:lastRenderedPageBreak/>
        <w:t>PUBLICATIONS</w:t>
      </w:r>
    </w:p>
    <w:p w:rsidR="00025F88" w:rsidRPr="00544EE5" w:rsidRDefault="00025F88" w:rsidP="00A71A72">
      <w:pPr>
        <w:jc w:val="both"/>
        <w:rPr>
          <w:bCs/>
          <w:i/>
          <w:iCs/>
        </w:rPr>
      </w:pPr>
    </w:p>
    <w:p w:rsidR="00025F88" w:rsidRDefault="00025F88" w:rsidP="00A71A72">
      <w:pPr>
        <w:jc w:val="both"/>
        <w:rPr>
          <w:bCs/>
          <w:i/>
          <w:iCs/>
        </w:rPr>
      </w:pPr>
      <w:r w:rsidRPr="009556DD">
        <w:rPr>
          <w:bCs/>
          <w:i/>
          <w:iCs/>
          <w:u w:val="single"/>
        </w:rPr>
        <w:t>Books</w:t>
      </w:r>
    </w:p>
    <w:p w:rsidR="00025F88" w:rsidRPr="006C4E8B" w:rsidRDefault="00505183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>
        <w:rPr>
          <w:bCs/>
          <w:i/>
          <w:iCs/>
        </w:rPr>
        <w:tab/>
      </w:r>
    </w:p>
    <w:p w:rsidR="00716EC1" w:rsidRPr="00716EC1" w:rsidRDefault="00716EC1" w:rsidP="00A71A72">
      <w:pPr>
        <w:ind w:left="720"/>
        <w:jc w:val="both"/>
      </w:pPr>
      <w:r>
        <w:rPr>
          <w:smallCaps/>
        </w:rPr>
        <w:t xml:space="preserve">Research Handbook on International Aviation Law </w:t>
      </w:r>
      <w:r>
        <w:t>(Elgar Publishing, forthcoming 201</w:t>
      </w:r>
      <w:r w:rsidR="00592CEC">
        <w:t>7</w:t>
      </w:r>
      <w:r w:rsidR="002B1A16">
        <w:t>)</w:t>
      </w:r>
      <w:r>
        <w:t xml:space="preserve"> (with J. Prassl)</w:t>
      </w:r>
    </w:p>
    <w:p w:rsidR="00716EC1" w:rsidRDefault="00716EC1" w:rsidP="00A71A72">
      <w:pPr>
        <w:ind w:left="720"/>
        <w:jc w:val="both"/>
        <w:rPr>
          <w:smallCaps/>
        </w:rPr>
      </w:pPr>
    </w:p>
    <w:p w:rsidR="00E1699F" w:rsidRPr="00E1699F" w:rsidRDefault="00E1699F" w:rsidP="00A71A72">
      <w:pPr>
        <w:ind w:left="720"/>
        <w:jc w:val="both"/>
      </w:pPr>
      <w:r w:rsidRPr="00E1699F">
        <w:rPr>
          <w:smallCaps/>
        </w:rPr>
        <w:t xml:space="preserve">The Principles and Practice of International Aviation Law </w:t>
      </w:r>
      <w:r w:rsidRPr="00E1699F">
        <w:t>(Cambridge University Press, 2014, 444 pp.) (with G. Sanchez)</w:t>
      </w:r>
    </w:p>
    <w:p w:rsidR="00E1699F" w:rsidRPr="00E1699F" w:rsidRDefault="00E1699F" w:rsidP="00A71A72">
      <w:pPr>
        <w:ind w:left="720"/>
        <w:jc w:val="both"/>
      </w:pPr>
    </w:p>
    <w:p w:rsidR="00025F88" w:rsidRPr="006C4E8B" w:rsidRDefault="00025F88" w:rsidP="00A71A72">
      <w:pPr>
        <w:ind w:left="720"/>
        <w:jc w:val="both"/>
      </w:pPr>
      <w:r w:rsidRPr="006C4E8B">
        <w:rPr>
          <w:smallCaps/>
        </w:rPr>
        <w:t>Beyond Open Skies:</w:t>
      </w:r>
      <w:r w:rsidRPr="006C4E8B">
        <w:t xml:space="preserve"> </w:t>
      </w:r>
      <w:r w:rsidRPr="006C4E8B">
        <w:rPr>
          <w:smallCaps/>
        </w:rPr>
        <w:t>A New Regime for International Aviation</w:t>
      </w:r>
      <w:r w:rsidRPr="006C4E8B">
        <w:t xml:space="preserve"> (Kluwer Law International, The Hague and Boston, 2009, 713 pp.)</w:t>
      </w:r>
    </w:p>
    <w:p w:rsidR="00025F88" w:rsidRDefault="00025F88" w:rsidP="00A71A72">
      <w:pPr>
        <w:jc w:val="both"/>
        <w:rPr>
          <w:smallCaps/>
        </w:rPr>
      </w:pPr>
    </w:p>
    <w:p w:rsidR="00505183" w:rsidRDefault="00025F88" w:rsidP="00A71A72">
      <w:pPr>
        <w:ind w:left="720"/>
        <w:jc w:val="both"/>
      </w:pPr>
      <w:r w:rsidRPr="006C4E8B">
        <w:rPr>
          <w:smallCaps/>
        </w:rPr>
        <w:t>In Search of Open Skies: Law and Policy for a New Era in International Aviation</w:t>
      </w:r>
      <w:r w:rsidRPr="006C4E8B">
        <w:t xml:space="preserve"> (Kluwer Law International, The Hague and Boston, 1997, 534 pp.)</w:t>
      </w:r>
      <w:r w:rsidR="00FE55FA">
        <w:t xml:space="preserve"> </w:t>
      </w:r>
    </w:p>
    <w:p w:rsidR="00505183" w:rsidRDefault="00505183" w:rsidP="00A71A72">
      <w:pPr>
        <w:ind w:left="720"/>
        <w:jc w:val="both"/>
      </w:pPr>
    </w:p>
    <w:p w:rsidR="00025F88" w:rsidRDefault="00025F88" w:rsidP="00A71A72">
      <w:pPr>
        <w:jc w:val="both"/>
        <w:rPr>
          <w:bCs/>
          <w:i/>
          <w:iCs/>
          <w:u w:val="single"/>
        </w:rPr>
      </w:pPr>
      <w:r w:rsidRPr="009556DD">
        <w:rPr>
          <w:bCs/>
          <w:i/>
          <w:iCs/>
          <w:u w:val="single"/>
        </w:rPr>
        <w:t>Law Review and Journal Articles</w:t>
      </w:r>
    </w:p>
    <w:p w:rsidR="004B3850" w:rsidRDefault="004B3850" w:rsidP="00A71A72">
      <w:pPr>
        <w:jc w:val="both"/>
        <w:rPr>
          <w:bCs/>
          <w:i/>
          <w:iCs/>
        </w:rPr>
      </w:pPr>
    </w:p>
    <w:p w:rsidR="001E579A" w:rsidRDefault="004B3850" w:rsidP="004B3850">
      <w:pPr>
        <w:jc w:val="both"/>
        <w:rPr>
          <w:bCs/>
          <w:iCs/>
        </w:rPr>
      </w:pPr>
      <w:r>
        <w:rPr>
          <w:bCs/>
          <w:i/>
          <w:iCs/>
        </w:rPr>
        <w:tab/>
      </w:r>
      <w:r w:rsidR="000F2110">
        <w:rPr>
          <w:bCs/>
          <w:i/>
          <w:iCs/>
        </w:rPr>
        <w:t>A</w:t>
      </w:r>
      <w:r w:rsidR="00592CEC">
        <w:rPr>
          <w:bCs/>
          <w:i/>
          <w:iCs/>
        </w:rPr>
        <w:t>gainst Hortatory Language in Treaties</w:t>
      </w:r>
      <w:r w:rsidR="001E579A">
        <w:rPr>
          <w:bCs/>
          <w:iCs/>
        </w:rPr>
        <w:t xml:space="preserve"> (</w:t>
      </w:r>
      <w:r>
        <w:rPr>
          <w:bCs/>
          <w:iCs/>
        </w:rPr>
        <w:t xml:space="preserve">under completion) </w:t>
      </w:r>
      <w:r w:rsidR="007F0987">
        <w:rPr>
          <w:bCs/>
          <w:iCs/>
        </w:rPr>
        <w:t>(with I.</w:t>
      </w:r>
      <w:r w:rsidR="001E579A">
        <w:rPr>
          <w:bCs/>
          <w:iCs/>
        </w:rPr>
        <w:t xml:space="preserve"> Savi</w:t>
      </w:r>
      <w:r w:rsidR="0086282C" w:rsidRPr="005164D0">
        <w:rPr>
          <w:lang w:val="en"/>
        </w:rPr>
        <w:t>ć</w:t>
      </w:r>
      <w:r w:rsidR="001E579A">
        <w:rPr>
          <w:bCs/>
          <w:iCs/>
        </w:rPr>
        <w:t>)</w:t>
      </w:r>
    </w:p>
    <w:p w:rsidR="00592CEC" w:rsidRDefault="00592CEC" w:rsidP="00592CEC">
      <w:pPr>
        <w:ind w:left="720"/>
        <w:jc w:val="both"/>
        <w:rPr>
          <w:bCs/>
          <w:i/>
          <w:iCs/>
        </w:rPr>
      </w:pPr>
    </w:p>
    <w:p w:rsidR="00592CEC" w:rsidRPr="00592CEC" w:rsidRDefault="00592CEC" w:rsidP="00592CEC">
      <w:pPr>
        <w:ind w:left="720"/>
        <w:jc w:val="both"/>
        <w:rPr>
          <w:bCs/>
          <w:iCs/>
        </w:rPr>
      </w:pPr>
      <w:r w:rsidRPr="00592CEC">
        <w:rPr>
          <w:bCs/>
          <w:i/>
          <w:iCs/>
        </w:rPr>
        <w:t>Unmanned Aircraft Systems: A Challenge to Global Regulators</w:t>
      </w:r>
      <w:r w:rsidRPr="00592CEC">
        <w:rPr>
          <w:bCs/>
          <w:iCs/>
        </w:rPr>
        <w:t xml:space="preserve">, 65 </w:t>
      </w:r>
      <w:r w:rsidRPr="00592CEC">
        <w:rPr>
          <w:bCs/>
          <w:iCs/>
          <w:smallCaps/>
        </w:rPr>
        <w:t xml:space="preserve">DePaul Law Review </w:t>
      </w:r>
      <w:r w:rsidRPr="00592CEC">
        <w:rPr>
          <w:bCs/>
          <w:iCs/>
        </w:rPr>
        <w:t>107-121 (2015) (with J. Mulligan)</w:t>
      </w:r>
      <w:r w:rsidRPr="00592CEC">
        <w:rPr>
          <w:bCs/>
          <w:i/>
          <w:iCs/>
        </w:rPr>
        <w:t xml:space="preserve"> </w:t>
      </w:r>
    </w:p>
    <w:p w:rsidR="00C77EFD" w:rsidRDefault="00C77EFD" w:rsidP="00A71A72">
      <w:pPr>
        <w:ind w:left="720"/>
        <w:jc w:val="both"/>
        <w:rPr>
          <w:bCs/>
          <w:iCs/>
        </w:rPr>
      </w:pPr>
    </w:p>
    <w:p w:rsidR="00C77EFD" w:rsidRDefault="00C77EFD" w:rsidP="00A71A72">
      <w:pPr>
        <w:ind w:left="720"/>
        <w:jc w:val="both"/>
        <w:rPr>
          <w:bCs/>
          <w:iCs/>
        </w:rPr>
      </w:pPr>
      <w:r w:rsidRPr="00C77EFD">
        <w:rPr>
          <w:bCs/>
          <w:i/>
          <w:iCs/>
        </w:rPr>
        <w:t>International Aviation’s Living Constitution: A Commentary on the Chicago Convention’s Past, Present, and Future</w:t>
      </w:r>
      <w:r>
        <w:rPr>
          <w:bCs/>
          <w:iCs/>
        </w:rPr>
        <w:t xml:space="preserve">, </w:t>
      </w:r>
      <w:r w:rsidRPr="00C77EFD">
        <w:rPr>
          <w:bCs/>
          <w:iCs/>
        </w:rPr>
        <w:t>1</w:t>
      </w:r>
      <w:r>
        <w:rPr>
          <w:bCs/>
          <w:iCs/>
        </w:rPr>
        <w:t>5</w:t>
      </w:r>
      <w:r w:rsidRPr="00C77EFD">
        <w:rPr>
          <w:bCs/>
          <w:iCs/>
        </w:rPr>
        <w:t xml:space="preserve"> </w:t>
      </w:r>
      <w:r w:rsidRPr="00C77EFD">
        <w:rPr>
          <w:bCs/>
          <w:iCs/>
          <w:smallCaps/>
        </w:rPr>
        <w:t>Issues in Aviation Law and Policy</w:t>
      </w:r>
      <w:r w:rsidRPr="00C77EFD">
        <w:rPr>
          <w:bCs/>
          <w:iCs/>
        </w:rPr>
        <w:t xml:space="preserve"> </w:t>
      </w:r>
      <w:r>
        <w:rPr>
          <w:bCs/>
          <w:iCs/>
        </w:rPr>
        <w:t>7-27</w:t>
      </w:r>
      <w:r w:rsidRPr="00C77EFD">
        <w:rPr>
          <w:bCs/>
          <w:iCs/>
        </w:rPr>
        <w:t xml:space="preserve"> (201</w:t>
      </w:r>
      <w:r>
        <w:rPr>
          <w:bCs/>
          <w:iCs/>
        </w:rPr>
        <w:t>5</w:t>
      </w:r>
      <w:r w:rsidRPr="00C77EFD">
        <w:rPr>
          <w:bCs/>
          <w:iCs/>
        </w:rPr>
        <w:t xml:space="preserve">) (with J. </w:t>
      </w:r>
      <w:r>
        <w:rPr>
          <w:bCs/>
          <w:iCs/>
        </w:rPr>
        <w:t>Mulligan</w:t>
      </w:r>
      <w:r w:rsidRPr="00C77EFD">
        <w:rPr>
          <w:bCs/>
          <w:iCs/>
        </w:rPr>
        <w:t>)</w:t>
      </w:r>
    </w:p>
    <w:p w:rsidR="00716EC1" w:rsidRDefault="00716EC1" w:rsidP="00A71A72">
      <w:pPr>
        <w:ind w:left="720"/>
        <w:jc w:val="both"/>
        <w:rPr>
          <w:bCs/>
          <w:i/>
          <w:iCs/>
        </w:rPr>
      </w:pPr>
    </w:p>
    <w:p w:rsidR="00637213" w:rsidRDefault="00637213" w:rsidP="00A71A72">
      <w:pPr>
        <w:ind w:left="720"/>
        <w:jc w:val="both"/>
        <w:rPr>
          <w:bCs/>
          <w:iCs/>
        </w:rPr>
      </w:pPr>
      <w:r>
        <w:rPr>
          <w:bCs/>
          <w:i/>
          <w:iCs/>
        </w:rPr>
        <w:t>The Cape Town Convention and the Risk of Renationalization: A Comment in Reply to Jeffrey Wool and Andre</w:t>
      </w:r>
      <w:r w:rsidR="005C6805">
        <w:rPr>
          <w:bCs/>
          <w:i/>
          <w:iCs/>
        </w:rPr>
        <w:t>j</w:t>
      </w:r>
      <w:r>
        <w:rPr>
          <w:bCs/>
          <w:i/>
          <w:iCs/>
        </w:rPr>
        <w:t xml:space="preserve"> Jonovic</w:t>
      </w:r>
      <w:r>
        <w:rPr>
          <w:bCs/>
          <w:iCs/>
        </w:rPr>
        <w:t xml:space="preserve">, </w:t>
      </w:r>
      <w:r w:rsidR="002B1A16">
        <w:rPr>
          <w:bCs/>
          <w:iCs/>
        </w:rPr>
        <w:t>3</w:t>
      </w:r>
      <w:r>
        <w:rPr>
          <w:bCs/>
          <w:iCs/>
        </w:rPr>
        <w:t xml:space="preserve"> </w:t>
      </w:r>
      <w:r w:rsidRPr="00637213">
        <w:rPr>
          <w:bCs/>
          <w:iCs/>
          <w:smallCaps/>
        </w:rPr>
        <w:t>Cape Town Convention J</w:t>
      </w:r>
      <w:r w:rsidR="0086282C">
        <w:rPr>
          <w:bCs/>
          <w:iCs/>
          <w:smallCaps/>
        </w:rPr>
        <w:t>ournal</w:t>
      </w:r>
      <w:r>
        <w:rPr>
          <w:bCs/>
          <w:iCs/>
        </w:rPr>
        <w:t xml:space="preserve"> 81</w:t>
      </w:r>
      <w:r w:rsidR="001E6731">
        <w:rPr>
          <w:bCs/>
          <w:iCs/>
        </w:rPr>
        <w:t>-94</w:t>
      </w:r>
      <w:r>
        <w:rPr>
          <w:bCs/>
          <w:iCs/>
        </w:rPr>
        <w:t xml:space="preserve"> (2014) (with J. Mulligan)</w:t>
      </w:r>
    </w:p>
    <w:p w:rsidR="006B3266" w:rsidRDefault="00637213" w:rsidP="00A71A72">
      <w:pPr>
        <w:ind w:left="720"/>
        <w:jc w:val="both"/>
        <w:rPr>
          <w:bCs/>
          <w:i/>
          <w:iCs/>
        </w:rPr>
      </w:pPr>
      <w:r>
        <w:rPr>
          <w:bCs/>
          <w:i/>
          <w:iCs/>
        </w:rPr>
        <w:t xml:space="preserve"> </w:t>
      </w:r>
    </w:p>
    <w:p w:rsidR="00E1699F" w:rsidRDefault="006B3266" w:rsidP="00A71A72">
      <w:pPr>
        <w:ind w:left="720"/>
        <w:jc w:val="both"/>
        <w:rPr>
          <w:bCs/>
          <w:iCs/>
        </w:rPr>
      </w:pPr>
      <w:r>
        <w:rPr>
          <w:bCs/>
          <w:i/>
          <w:iCs/>
        </w:rPr>
        <w:t>The Triumph of Politics: Reflections on the Judgment of the Court of Justice of the European Union Validating the Inclusion of Non-EU Airlines in the Emissions Trading Scheme</w:t>
      </w:r>
      <w:r>
        <w:rPr>
          <w:bCs/>
          <w:iCs/>
        </w:rPr>
        <w:t xml:space="preserve">, 37 </w:t>
      </w:r>
      <w:r w:rsidRPr="00F43ECC">
        <w:rPr>
          <w:bCs/>
          <w:iCs/>
          <w:smallCaps/>
        </w:rPr>
        <w:t>Air and Space Law</w:t>
      </w:r>
      <w:r w:rsidR="00184663" w:rsidRPr="00184663">
        <w:rPr>
          <w:iCs/>
          <w:smallCaps/>
        </w:rPr>
        <w:t xml:space="preserve"> </w:t>
      </w:r>
      <w:r w:rsidR="007F0987">
        <w:rPr>
          <w:iCs/>
          <w:smallCaps/>
        </w:rPr>
        <w:t>3-33</w:t>
      </w:r>
      <w:r>
        <w:rPr>
          <w:bCs/>
          <w:iCs/>
        </w:rPr>
        <w:t xml:space="preserve"> (2012)</w:t>
      </w:r>
      <w:r w:rsidR="00E1699F">
        <w:rPr>
          <w:bCs/>
          <w:iCs/>
        </w:rPr>
        <w:t xml:space="preserve"> (with J. Mulligan)</w:t>
      </w:r>
    </w:p>
    <w:p w:rsidR="00E1699F" w:rsidRDefault="00E1699F" w:rsidP="00A71A72">
      <w:pPr>
        <w:ind w:left="720"/>
        <w:jc w:val="both"/>
        <w:rPr>
          <w:bCs/>
          <w:iCs/>
        </w:rPr>
      </w:pPr>
    </w:p>
    <w:p w:rsidR="00E1699F" w:rsidRPr="00E1699F" w:rsidRDefault="00E1699F" w:rsidP="00A71A72">
      <w:pPr>
        <w:pStyle w:val="NoSpacing"/>
        <w:ind w:left="720"/>
        <w:jc w:val="both"/>
        <w:rPr>
          <w:bCs/>
          <w:iCs/>
        </w:rPr>
      </w:pPr>
      <w:r w:rsidRPr="00E1699F">
        <w:rPr>
          <w:bCs/>
          <w:i/>
          <w:iCs/>
        </w:rPr>
        <w:t xml:space="preserve">Toward an </w:t>
      </w:r>
      <w:r>
        <w:rPr>
          <w:bCs/>
          <w:i/>
          <w:iCs/>
        </w:rPr>
        <w:t>International Aviation Emission</w:t>
      </w:r>
      <w:r w:rsidR="005C6805">
        <w:rPr>
          <w:bCs/>
          <w:i/>
          <w:iCs/>
        </w:rPr>
        <w:t>s</w:t>
      </w:r>
      <w:r>
        <w:rPr>
          <w:bCs/>
          <w:i/>
          <w:iCs/>
        </w:rPr>
        <w:t xml:space="preserve"> </w:t>
      </w:r>
      <w:r w:rsidRPr="00E1699F">
        <w:rPr>
          <w:bCs/>
          <w:i/>
          <w:iCs/>
        </w:rPr>
        <w:t xml:space="preserve">Agreement, </w:t>
      </w:r>
      <w:r w:rsidRPr="00E1699F">
        <w:rPr>
          <w:bCs/>
          <w:iCs/>
        </w:rPr>
        <w:t xml:space="preserve">36 </w:t>
      </w:r>
      <w:r w:rsidRPr="00E1699F">
        <w:rPr>
          <w:bCs/>
          <w:iCs/>
          <w:smallCaps/>
        </w:rPr>
        <w:t>Harv</w:t>
      </w:r>
      <w:r w:rsidR="0086282C">
        <w:rPr>
          <w:bCs/>
          <w:iCs/>
          <w:smallCaps/>
        </w:rPr>
        <w:t>ard</w:t>
      </w:r>
      <w:r w:rsidRPr="00E1699F">
        <w:rPr>
          <w:bCs/>
          <w:iCs/>
          <w:smallCaps/>
        </w:rPr>
        <w:t xml:space="preserve"> Env</w:t>
      </w:r>
      <w:r w:rsidR="0086282C">
        <w:rPr>
          <w:bCs/>
          <w:iCs/>
          <w:smallCaps/>
        </w:rPr>
        <w:t>ironmen</w:t>
      </w:r>
      <w:r w:rsidRPr="00E1699F">
        <w:rPr>
          <w:bCs/>
          <w:iCs/>
          <w:smallCaps/>
        </w:rPr>
        <w:t>t</w:t>
      </w:r>
      <w:r w:rsidR="0086282C">
        <w:rPr>
          <w:bCs/>
          <w:iCs/>
          <w:smallCaps/>
        </w:rPr>
        <w:t>a</w:t>
      </w:r>
      <w:r w:rsidRPr="00E1699F">
        <w:rPr>
          <w:bCs/>
          <w:iCs/>
          <w:smallCaps/>
        </w:rPr>
        <w:t>l L</w:t>
      </w:r>
      <w:r w:rsidR="0086282C">
        <w:rPr>
          <w:bCs/>
          <w:iCs/>
          <w:smallCaps/>
        </w:rPr>
        <w:t>aw</w:t>
      </w:r>
      <w:r w:rsidRPr="00E1699F">
        <w:rPr>
          <w:bCs/>
          <w:iCs/>
          <w:smallCaps/>
        </w:rPr>
        <w:t xml:space="preserve"> Rev</w:t>
      </w:r>
      <w:r w:rsidR="0086282C">
        <w:rPr>
          <w:bCs/>
          <w:iCs/>
          <w:smallCaps/>
        </w:rPr>
        <w:t>iew</w:t>
      </w:r>
      <w:r w:rsidRPr="00E1699F">
        <w:rPr>
          <w:bCs/>
          <w:iCs/>
        </w:rPr>
        <w:t xml:space="preserve"> 351</w:t>
      </w:r>
      <w:r w:rsidR="001E6731">
        <w:rPr>
          <w:bCs/>
          <w:iCs/>
        </w:rPr>
        <w:t>-385</w:t>
      </w:r>
      <w:r w:rsidRPr="00E1699F">
        <w:rPr>
          <w:bCs/>
          <w:iCs/>
        </w:rPr>
        <w:t xml:space="preserve"> (2012)</w:t>
      </w:r>
      <w:r>
        <w:rPr>
          <w:bCs/>
          <w:iCs/>
        </w:rPr>
        <w:t xml:space="preserve"> (with G. Sanchez)</w:t>
      </w:r>
    </w:p>
    <w:p w:rsidR="003D2812" w:rsidRDefault="003D2812" w:rsidP="00A71A72">
      <w:pPr>
        <w:pStyle w:val="NoSpacing"/>
        <w:ind w:left="720"/>
        <w:jc w:val="both"/>
        <w:rPr>
          <w:i/>
          <w:iCs/>
        </w:rPr>
      </w:pPr>
    </w:p>
    <w:p w:rsidR="00D5091E" w:rsidRDefault="00D802BE" w:rsidP="00A71A72">
      <w:pPr>
        <w:pStyle w:val="NoSpacing"/>
        <w:ind w:left="720"/>
        <w:jc w:val="both"/>
        <w:rPr>
          <w:iCs/>
        </w:rPr>
      </w:pPr>
      <w:r>
        <w:rPr>
          <w:i/>
          <w:iCs/>
        </w:rPr>
        <w:t xml:space="preserve">The Emerging </w:t>
      </w:r>
      <w:r>
        <w:rPr>
          <w:iCs/>
        </w:rPr>
        <w:t xml:space="preserve">Lex Aviatica, 42 </w:t>
      </w:r>
      <w:r w:rsidRPr="00D802BE">
        <w:rPr>
          <w:iCs/>
          <w:smallCaps/>
        </w:rPr>
        <w:t>Georgetown Journal of International Law</w:t>
      </w:r>
      <w:r>
        <w:rPr>
          <w:iCs/>
        </w:rPr>
        <w:t xml:space="preserve"> </w:t>
      </w:r>
      <w:r w:rsidR="007F0987">
        <w:rPr>
          <w:iCs/>
        </w:rPr>
        <w:t>639-</w:t>
      </w:r>
      <w:r w:rsidR="009D34A0">
        <w:rPr>
          <w:iCs/>
        </w:rPr>
        <w:t xml:space="preserve">72 (2011) </w:t>
      </w:r>
      <w:r>
        <w:rPr>
          <w:iCs/>
        </w:rPr>
        <w:t>(with G. Sanchez)</w:t>
      </w:r>
      <w:r w:rsidR="00D5091E">
        <w:rPr>
          <w:iCs/>
        </w:rPr>
        <w:t xml:space="preserve"> </w:t>
      </w:r>
    </w:p>
    <w:p w:rsidR="003D2812" w:rsidRPr="003D2812" w:rsidRDefault="003D2812" w:rsidP="00A71A72">
      <w:pPr>
        <w:jc w:val="both"/>
        <w:rPr>
          <w:bCs/>
          <w:i/>
          <w:iCs/>
        </w:rPr>
      </w:pPr>
    </w:p>
    <w:p w:rsidR="001B5E95" w:rsidRPr="001B5E95" w:rsidRDefault="001B5E95" w:rsidP="00A71A72">
      <w:pPr>
        <w:ind w:left="720"/>
        <w:jc w:val="both"/>
        <w:rPr>
          <w:iCs/>
        </w:rPr>
      </w:pPr>
      <w:r w:rsidRPr="006C4E8B">
        <w:rPr>
          <w:i/>
          <w:iCs/>
        </w:rPr>
        <w:t>Rethinking the General Agreement on Trade in Services as a Pathway to Global Aviation Liberalisation</w:t>
      </w:r>
      <w:r>
        <w:rPr>
          <w:iCs/>
        </w:rPr>
        <w:t xml:space="preserve">, 45 </w:t>
      </w:r>
      <w:r w:rsidRPr="001B5E95">
        <w:rPr>
          <w:iCs/>
          <w:smallCaps/>
        </w:rPr>
        <w:t>Irish Jurist</w:t>
      </w:r>
      <w:r>
        <w:rPr>
          <w:iCs/>
        </w:rPr>
        <w:t xml:space="preserve"> </w:t>
      </w:r>
      <w:r w:rsidR="005343F2">
        <w:rPr>
          <w:iCs/>
        </w:rPr>
        <w:t>47</w:t>
      </w:r>
      <w:r w:rsidR="009D34A0">
        <w:rPr>
          <w:iCs/>
        </w:rPr>
        <w:t>-94</w:t>
      </w:r>
      <w:r w:rsidR="005343F2">
        <w:rPr>
          <w:iCs/>
        </w:rPr>
        <w:t xml:space="preserve"> (</w:t>
      </w:r>
      <w:r>
        <w:rPr>
          <w:iCs/>
        </w:rPr>
        <w:t>201</w:t>
      </w:r>
      <w:r w:rsidR="00D3711B">
        <w:rPr>
          <w:iCs/>
        </w:rPr>
        <w:t>1</w:t>
      </w:r>
      <w:r>
        <w:rPr>
          <w:iCs/>
        </w:rPr>
        <w:t>)</w:t>
      </w:r>
    </w:p>
    <w:p w:rsidR="001B5E95" w:rsidRDefault="001B5E95" w:rsidP="00A71A72">
      <w:pPr>
        <w:ind w:left="720"/>
        <w:jc w:val="both"/>
        <w:rPr>
          <w:i/>
          <w:iCs/>
        </w:rPr>
      </w:pPr>
    </w:p>
    <w:p w:rsidR="00592CEC" w:rsidRDefault="00C363DD" w:rsidP="00A71A72">
      <w:pPr>
        <w:pStyle w:val="NoSpacing"/>
        <w:ind w:left="720"/>
        <w:jc w:val="both"/>
        <w:rPr>
          <w:iCs/>
        </w:rPr>
      </w:pPr>
      <w:r>
        <w:rPr>
          <w:i/>
          <w:iCs/>
        </w:rPr>
        <w:t xml:space="preserve">Restoring Global Aviation’s </w:t>
      </w:r>
      <w:r w:rsidRPr="009F40D9">
        <w:rPr>
          <w:i/>
        </w:rPr>
        <w:t xml:space="preserve">“Cosmopolitan </w:t>
      </w:r>
      <w:r w:rsidRPr="009F40D9">
        <w:rPr>
          <w:iCs/>
        </w:rPr>
        <w:t>Mentalité,”</w:t>
      </w:r>
      <w:r>
        <w:rPr>
          <w:iCs/>
        </w:rPr>
        <w:t xml:space="preserve"> 29 </w:t>
      </w:r>
      <w:r w:rsidR="00C123E3">
        <w:rPr>
          <w:iCs/>
          <w:smallCaps/>
        </w:rPr>
        <w:t>Boston University International Law Journal</w:t>
      </w:r>
      <w:r>
        <w:rPr>
          <w:iCs/>
        </w:rPr>
        <w:t xml:space="preserve"> </w:t>
      </w:r>
      <w:r w:rsidR="00047FAC">
        <w:rPr>
          <w:iCs/>
        </w:rPr>
        <w:t>1</w:t>
      </w:r>
      <w:r w:rsidR="00AA2246">
        <w:rPr>
          <w:iCs/>
        </w:rPr>
        <w:t>-</w:t>
      </w:r>
      <w:r w:rsidR="00EB54C7">
        <w:rPr>
          <w:iCs/>
        </w:rPr>
        <w:t>40</w:t>
      </w:r>
      <w:r w:rsidR="00460C75">
        <w:rPr>
          <w:iCs/>
        </w:rPr>
        <w:t xml:space="preserve"> </w:t>
      </w:r>
      <w:r w:rsidR="00D3711B">
        <w:rPr>
          <w:iCs/>
        </w:rPr>
        <w:t xml:space="preserve">(2011) </w:t>
      </w:r>
      <w:r w:rsidR="00460C75">
        <w:rPr>
          <w:iCs/>
        </w:rPr>
        <w:t>(with G. Sanchez)</w:t>
      </w:r>
    </w:p>
    <w:p w:rsidR="00C363DD" w:rsidRPr="00D5091E" w:rsidRDefault="00D5091E" w:rsidP="00A71A72">
      <w:pPr>
        <w:pStyle w:val="NoSpacing"/>
        <w:ind w:left="720"/>
        <w:jc w:val="both"/>
        <w:rPr>
          <w:iCs/>
        </w:rPr>
      </w:pPr>
      <w:r>
        <w:rPr>
          <w:iCs/>
        </w:rPr>
        <w:lastRenderedPageBreak/>
        <w:t xml:space="preserve"> </w:t>
      </w:r>
    </w:p>
    <w:p w:rsidR="00025F88" w:rsidRPr="006C4E8B" w:rsidRDefault="00025F88" w:rsidP="00A71A72">
      <w:pPr>
        <w:ind w:left="720"/>
        <w:jc w:val="both"/>
        <w:rPr>
          <w:b/>
          <w:bCs/>
          <w:i/>
          <w:iCs/>
        </w:rPr>
      </w:pPr>
      <w:r w:rsidRPr="006C4E8B">
        <w:rPr>
          <w:i/>
          <w:iCs/>
        </w:rPr>
        <w:t>In Search of a Theory of Public Memory: The State, The Individual, and Marcel Proust</w:t>
      </w:r>
      <w:r w:rsidRPr="006C4E8B">
        <w:t xml:space="preserve">, 80 </w:t>
      </w:r>
      <w:r w:rsidRPr="006C4E8B">
        <w:rPr>
          <w:smallCaps/>
        </w:rPr>
        <w:t>Indiana Law Journal</w:t>
      </w:r>
      <w:r w:rsidRPr="006C4E8B">
        <w:t xml:space="preserve"> 606-726 (2005)</w:t>
      </w:r>
    </w:p>
    <w:p w:rsidR="00025F88" w:rsidRPr="006C4E8B" w:rsidRDefault="00025F88" w:rsidP="00A71A72">
      <w:pPr>
        <w:jc w:val="both"/>
        <w:rPr>
          <w:b/>
          <w:bCs/>
          <w:i/>
          <w:iCs/>
        </w:rPr>
      </w:pPr>
    </w:p>
    <w:p w:rsidR="00025F88" w:rsidRDefault="00025F88" w:rsidP="00A71A72">
      <w:pPr>
        <w:ind w:left="720"/>
        <w:jc w:val="both"/>
      </w:pPr>
      <w:r w:rsidRPr="006C4E8B">
        <w:rPr>
          <w:i/>
          <w:iCs/>
        </w:rPr>
        <w:t>Preparing for a New Era in International Aviation: A Transatlantic Common Aviation Union Takes Shape</w:t>
      </w:r>
      <w:r w:rsidRPr="006C4E8B">
        <w:t xml:space="preserve">, 11 </w:t>
      </w:r>
      <w:r w:rsidRPr="006C4E8B">
        <w:rPr>
          <w:smallCaps/>
        </w:rPr>
        <w:t>Irish Journal of European Law</w:t>
      </w:r>
      <w:r w:rsidRPr="006C4E8B">
        <w:t xml:space="preserve"> 5-33 (2004)</w:t>
      </w:r>
    </w:p>
    <w:p w:rsidR="00D3711B" w:rsidRPr="00544EE5" w:rsidRDefault="00D3711B" w:rsidP="00A71A72">
      <w:pPr>
        <w:ind w:left="720"/>
        <w:jc w:val="both"/>
        <w:rPr>
          <w:b/>
          <w:bCs/>
        </w:rPr>
      </w:pPr>
    </w:p>
    <w:p w:rsidR="00025F88" w:rsidRDefault="00025F88" w:rsidP="00A71A72">
      <w:pPr>
        <w:ind w:left="720"/>
        <w:jc w:val="both"/>
      </w:pPr>
      <w:r w:rsidRPr="006C4E8B">
        <w:rPr>
          <w:i/>
          <w:iCs/>
        </w:rPr>
        <w:t>The Constitution in an Era of Supranational Adjudication</w:t>
      </w:r>
      <w:r w:rsidRPr="006C4E8B">
        <w:t xml:space="preserve">, 78 </w:t>
      </w:r>
      <w:r w:rsidRPr="006C4E8B">
        <w:rPr>
          <w:smallCaps/>
        </w:rPr>
        <w:t>North Carolina Law Review</w:t>
      </w:r>
      <w:r w:rsidRPr="006C4E8B">
        <w:t xml:space="preserve"> 257-370 (2000) </w:t>
      </w:r>
    </w:p>
    <w:p w:rsidR="00025F88" w:rsidRPr="006C4E8B" w:rsidRDefault="00025F88" w:rsidP="00A71A72">
      <w:pPr>
        <w:jc w:val="both"/>
      </w:pPr>
    </w:p>
    <w:p w:rsidR="00025F88" w:rsidRDefault="00025F88" w:rsidP="00A71A72">
      <w:pPr>
        <w:ind w:left="720"/>
        <w:jc w:val="both"/>
      </w:pPr>
      <w:r w:rsidRPr="006C4E8B">
        <w:rPr>
          <w:i/>
          <w:iCs/>
        </w:rPr>
        <w:t>Forensic Constitutional Interpretation</w:t>
      </w:r>
      <w:r w:rsidRPr="006C4E8B">
        <w:t xml:space="preserve">, 41 </w:t>
      </w:r>
      <w:r w:rsidRPr="006C4E8B">
        <w:rPr>
          <w:smallCaps/>
        </w:rPr>
        <w:t>William and Mary Law Review</w:t>
      </w:r>
      <w:r w:rsidRPr="006C4E8B">
        <w:t xml:space="preserve"> 1247-1302 (2000)</w:t>
      </w:r>
    </w:p>
    <w:p w:rsidR="00592CEC" w:rsidRPr="006C4E8B" w:rsidRDefault="00592CEC" w:rsidP="00A71A72">
      <w:pPr>
        <w:ind w:left="720"/>
        <w:jc w:val="both"/>
      </w:pPr>
    </w:p>
    <w:p w:rsidR="00025F88" w:rsidRPr="006C4E8B" w:rsidRDefault="00025F88" w:rsidP="00A71A72">
      <w:pPr>
        <w:ind w:left="720"/>
        <w:jc w:val="both"/>
      </w:pPr>
      <w:r w:rsidRPr="006C4E8B">
        <w:rPr>
          <w:i/>
          <w:iCs/>
        </w:rPr>
        <w:t>An International Law Institution in Crisis: Rethinking Permanent Neutrality</w:t>
      </w:r>
      <w:r w:rsidRPr="006C4E8B">
        <w:t xml:space="preserve">, 61 </w:t>
      </w:r>
      <w:r w:rsidRPr="006C4E8B">
        <w:rPr>
          <w:smallCaps/>
        </w:rPr>
        <w:t>Ohio State Law Journal 167-266</w:t>
      </w:r>
      <w:r w:rsidRPr="006C4E8B">
        <w:t xml:space="preserve"> (2000)</w:t>
      </w:r>
    </w:p>
    <w:p w:rsidR="00025F88" w:rsidRPr="006C4E8B" w:rsidRDefault="00025F88" w:rsidP="00A71A72">
      <w:pPr>
        <w:jc w:val="both"/>
      </w:pPr>
    </w:p>
    <w:p w:rsidR="00637213" w:rsidRDefault="00025F88" w:rsidP="00A71A72">
      <w:pPr>
        <w:jc w:val="both"/>
        <w:rPr>
          <w:bCs/>
          <w:i/>
          <w:iCs/>
          <w:u w:val="single"/>
        </w:rPr>
      </w:pPr>
      <w:r w:rsidRPr="009556DD">
        <w:rPr>
          <w:bCs/>
          <w:i/>
          <w:iCs/>
          <w:u w:val="single"/>
        </w:rPr>
        <w:t>Book Chapters</w:t>
      </w:r>
    </w:p>
    <w:p w:rsidR="004B3850" w:rsidRDefault="004B3850" w:rsidP="00A71A72">
      <w:pPr>
        <w:jc w:val="both"/>
        <w:rPr>
          <w:bCs/>
          <w:i/>
          <w:iCs/>
          <w:u w:val="single"/>
        </w:rPr>
      </w:pPr>
    </w:p>
    <w:p w:rsidR="004B3850" w:rsidRPr="004B3850" w:rsidRDefault="004B3850" w:rsidP="004B3850">
      <w:pPr>
        <w:ind w:left="720"/>
        <w:jc w:val="both"/>
        <w:rPr>
          <w:bCs/>
          <w:i/>
          <w:iCs/>
        </w:rPr>
      </w:pPr>
      <w:r w:rsidRPr="004B3850">
        <w:rPr>
          <w:bCs/>
          <w:i/>
          <w:iCs/>
        </w:rPr>
        <w:t>Refle</w:t>
      </w:r>
      <w:r>
        <w:rPr>
          <w:bCs/>
          <w:i/>
          <w:iCs/>
        </w:rPr>
        <w:t>c</w:t>
      </w:r>
      <w:r w:rsidRPr="004B3850">
        <w:rPr>
          <w:bCs/>
          <w:i/>
          <w:iCs/>
        </w:rPr>
        <w:t>tions on ICAO,</w:t>
      </w:r>
      <w:r>
        <w:rPr>
          <w:bCs/>
          <w:i/>
          <w:iCs/>
        </w:rPr>
        <w:t xml:space="preserve"> </w:t>
      </w:r>
      <w:r w:rsidRPr="004B3850">
        <w:rPr>
          <w:bCs/>
          <w:i/>
          <w:iCs/>
        </w:rPr>
        <w:t>Sovereignty, and Supra-State Governance, in</w:t>
      </w:r>
      <w:r>
        <w:rPr>
          <w:bCs/>
          <w:i/>
          <w:iCs/>
        </w:rPr>
        <w:t xml:space="preserve"> </w:t>
      </w:r>
      <w:r w:rsidRPr="004B3850">
        <w:rPr>
          <w:bCs/>
          <w:iCs/>
          <w:smallCaps/>
        </w:rPr>
        <w:t>Sustainable Devel</w:t>
      </w:r>
      <w:r w:rsidR="0046633E">
        <w:rPr>
          <w:bCs/>
          <w:iCs/>
          <w:smallCaps/>
        </w:rPr>
        <w:t xml:space="preserve">opment in International </w:t>
      </w:r>
      <w:r w:rsidRPr="004B3850">
        <w:rPr>
          <w:bCs/>
          <w:iCs/>
          <w:smallCaps/>
        </w:rPr>
        <w:t>Aviation</w:t>
      </w:r>
      <w:r>
        <w:rPr>
          <w:bCs/>
          <w:iCs/>
        </w:rPr>
        <w:t xml:space="preserve"> (T. Ahmad, P. Fitzgerald &amp; A. de Mestral eds., Cambridge Univ</w:t>
      </w:r>
      <w:r w:rsidR="0046633E">
        <w:rPr>
          <w:bCs/>
          <w:iCs/>
        </w:rPr>
        <w:t>.</w:t>
      </w:r>
      <w:r>
        <w:rPr>
          <w:bCs/>
          <w:iCs/>
        </w:rPr>
        <w:t xml:space="preserve"> Press, 2017) (forthcoming)</w:t>
      </w:r>
      <w:r w:rsidRPr="004B3850">
        <w:rPr>
          <w:bCs/>
          <w:i/>
          <w:iCs/>
        </w:rPr>
        <w:t xml:space="preserve"> </w:t>
      </w:r>
    </w:p>
    <w:p w:rsidR="004D14D3" w:rsidRDefault="004D14D3" w:rsidP="00A71A72">
      <w:pPr>
        <w:jc w:val="both"/>
        <w:rPr>
          <w:bCs/>
          <w:i/>
          <w:iCs/>
          <w:u w:val="single"/>
        </w:rPr>
      </w:pPr>
    </w:p>
    <w:p w:rsidR="004D14D3" w:rsidRPr="004D14D3" w:rsidRDefault="004D14D3" w:rsidP="00A71A72">
      <w:pPr>
        <w:ind w:left="720"/>
        <w:jc w:val="both"/>
        <w:rPr>
          <w:bCs/>
          <w:iCs/>
        </w:rPr>
      </w:pPr>
      <w:r w:rsidRPr="004D14D3">
        <w:rPr>
          <w:bCs/>
          <w:i/>
          <w:iCs/>
        </w:rPr>
        <w:t xml:space="preserve">The Future of International Aviation Law: </w:t>
      </w:r>
      <w:r w:rsidR="00592CEC">
        <w:rPr>
          <w:bCs/>
          <w:i/>
          <w:iCs/>
        </w:rPr>
        <w:t xml:space="preserve">Imagining a Legal Regime for the Global Challenges </w:t>
      </w:r>
      <w:r w:rsidR="00592CEC" w:rsidRPr="00A5074C">
        <w:rPr>
          <w:bCs/>
          <w:i/>
          <w:iCs/>
        </w:rPr>
        <w:t>Ahead</w:t>
      </w:r>
      <w:r w:rsidR="00592CEC">
        <w:rPr>
          <w:bCs/>
          <w:iCs/>
        </w:rPr>
        <w:t xml:space="preserve">, </w:t>
      </w:r>
      <w:r w:rsidRPr="004D14D3">
        <w:rPr>
          <w:bCs/>
          <w:i/>
          <w:iCs/>
        </w:rPr>
        <w:t>in</w:t>
      </w:r>
      <w:r>
        <w:rPr>
          <w:bCs/>
          <w:iCs/>
        </w:rPr>
        <w:t xml:space="preserve"> </w:t>
      </w:r>
      <w:r w:rsidR="00592CEC" w:rsidRPr="00A5074C">
        <w:rPr>
          <w:bCs/>
          <w:iCs/>
          <w:smallCaps/>
        </w:rPr>
        <w:t>Air Law, Space Law, Cyber Law – the Institute of Air and Space Law at Age 90</w:t>
      </w:r>
      <w:r w:rsidR="00592CEC">
        <w:rPr>
          <w:bCs/>
          <w:iCs/>
        </w:rPr>
        <w:t xml:space="preserve"> (</w:t>
      </w:r>
      <w:r>
        <w:rPr>
          <w:bCs/>
          <w:iCs/>
        </w:rPr>
        <w:t>Stephan Hobe ed.</w:t>
      </w:r>
      <w:r w:rsidR="008A63A2">
        <w:rPr>
          <w:bCs/>
          <w:iCs/>
        </w:rPr>
        <w:t xml:space="preserve">, </w:t>
      </w:r>
      <w:r w:rsidR="00A5074C">
        <w:rPr>
          <w:bCs/>
          <w:iCs/>
        </w:rPr>
        <w:t>2016)</w:t>
      </w:r>
    </w:p>
    <w:p w:rsidR="00637213" w:rsidRPr="004D14D3" w:rsidRDefault="00637213" w:rsidP="00A71A72">
      <w:pPr>
        <w:jc w:val="both"/>
        <w:rPr>
          <w:bCs/>
          <w:iCs/>
        </w:rPr>
      </w:pPr>
    </w:p>
    <w:p w:rsidR="00025F88" w:rsidRPr="00637213" w:rsidRDefault="00637213" w:rsidP="00A71A72">
      <w:pPr>
        <w:ind w:left="720"/>
        <w:jc w:val="both"/>
        <w:rPr>
          <w:bCs/>
          <w:iCs/>
        </w:rPr>
      </w:pPr>
      <w:r>
        <w:rPr>
          <w:bCs/>
          <w:i/>
          <w:iCs/>
        </w:rPr>
        <w:t>Extraterritorial Application of the EU Air Passenger Rights Regulation</w:t>
      </w:r>
      <w:r w:rsidR="002B16E5" w:rsidRPr="002B16E5">
        <w:rPr>
          <w:bCs/>
          <w:i/>
          <w:iCs/>
        </w:rPr>
        <w:t>:</w:t>
      </w:r>
      <w:r>
        <w:rPr>
          <w:bCs/>
          <w:i/>
          <w:iCs/>
        </w:rPr>
        <w:t xml:space="preserve"> Exporting European Consumer Protection Standards</w:t>
      </w:r>
      <w:r w:rsidRPr="00637213">
        <w:rPr>
          <w:bCs/>
          <w:iCs/>
        </w:rPr>
        <w:t>,</w:t>
      </w:r>
      <w:r>
        <w:rPr>
          <w:bCs/>
          <w:i/>
          <w:iCs/>
        </w:rPr>
        <w:t xml:space="preserve"> in </w:t>
      </w:r>
      <w:r w:rsidRPr="007565B0">
        <w:rPr>
          <w:bCs/>
          <w:iCs/>
          <w:smallCaps/>
        </w:rPr>
        <w:t xml:space="preserve">Air Passenger Rights: Ten Years On </w:t>
      </w:r>
      <w:r w:rsidRPr="00637213">
        <w:rPr>
          <w:bCs/>
          <w:iCs/>
        </w:rPr>
        <w:t>(Michal Bobek &amp; Jeremias Prassl eds.</w:t>
      </w:r>
      <w:r w:rsidR="008A63A2">
        <w:rPr>
          <w:bCs/>
          <w:iCs/>
        </w:rPr>
        <w:t>, Hart Publishing</w:t>
      </w:r>
      <w:r w:rsidRPr="00637213">
        <w:rPr>
          <w:bCs/>
          <w:iCs/>
        </w:rPr>
        <w:t>) (2016)</w:t>
      </w:r>
      <w:r w:rsidR="005C6805">
        <w:rPr>
          <w:bCs/>
          <w:iCs/>
        </w:rPr>
        <w:t xml:space="preserve"> (with J. Mulligan)</w:t>
      </w:r>
    </w:p>
    <w:p w:rsidR="00E1699F" w:rsidRPr="00637213" w:rsidRDefault="00E1699F" w:rsidP="00A71A72">
      <w:pPr>
        <w:jc w:val="both"/>
        <w:rPr>
          <w:bCs/>
          <w:iCs/>
        </w:rPr>
      </w:pPr>
    </w:p>
    <w:p w:rsidR="00E1699F" w:rsidRPr="00DC6617" w:rsidRDefault="00DC6617" w:rsidP="00A71A72">
      <w:pPr>
        <w:ind w:left="720"/>
        <w:jc w:val="both"/>
        <w:rPr>
          <w:bCs/>
          <w:iCs/>
        </w:rPr>
      </w:pPr>
      <w:r>
        <w:rPr>
          <w:bCs/>
          <w:i/>
          <w:iCs/>
        </w:rPr>
        <w:t xml:space="preserve">A Substantive and Procedural Critique of the U.S. Open Skies Policy, in </w:t>
      </w:r>
      <w:r w:rsidRPr="00FA3B22">
        <w:rPr>
          <w:bCs/>
          <w:iCs/>
          <w:smallCaps/>
        </w:rPr>
        <w:t>From Lowlands to High Skies: A Multilevel Jurisdictional Approach Towards Air Law</w:t>
      </w:r>
      <w:r w:rsidR="00FA3B22" w:rsidRPr="00FA3B22">
        <w:rPr>
          <w:bCs/>
          <w:iCs/>
          <w:smallCaps/>
        </w:rPr>
        <w:t>: Essays in Honour of John Balfour</w:t>
      </w:r>
      <w:r w:rsidR="00FA3B22">
        <w:rPr>
          <w:bCs/>
          <w:iCs/>
        </w:rPr>
        <w:t xml:space="preserve"> 3-19 (Pablo Mendes de Leon ed., Martinus Nijhoff Publishers, 2013) </w:t>
      </w:r>
    </w:p>
    <w:p w:rsidR="00025F88" w:rsidRDefault="00025F88" w:rsidP="00A71A72">
      <w:pPr>
        <w:jc w:val="both"/>
        <w:rPr>
          <w:b/>
          <w:bCs/>
          <w:i/>
          <w:iCs/>
        </w:rPr>
      </w:pPr>
    </w:p>
    <w:p w:rsidR="008C2DF7" w:rsidRPr="004339C0" w:rsidRDefault="00C169CC" w:rsidP="00A71A72">
      <w:pPr>
        <w:ind w:left="720"/>
        <w:jc w:val="both"/>
      </w:pPr>
      <w:r>
        <w:rPr>
          <w:i/>
        </w:rPr>
        <w:t xml:space="preserve">A U.S. Point of View on European </w:t>
      </w:r>
      <w:r w:rsidR="002F6D65">
        <w:rPr>
          <w:i/>
        </w:rPr>
        <w:t xml:space="preserve">ATM </w:t>
      </w:r>
      <w:r>
        <w:rPr>
          <w:i/>
        </w:rPr>
        <w:t xml:space="preserve">Developments, in </w:t>
      </w:r>
      <w:r>
        <w:rPr>
          <w:smallCaps/>
        </w:rPr>
        <w:t>Achieving the Single European S</w:t>
      </w:r>
      <w:r w:rsidR="00DA01BA">
        <w:rPr>
          <w:smallCaps/>
        </w:rPr>
        <w:t>ky</w:t>
      </w:r>
      <w:r>
        <w:rPr>
          <w:smallCaps/>
        </w:rPr>
        <w:t xml:space="preserve"> (SES): </w:t>
      </w:r>
      <w:r w:rsidR="008C2DF7">
        <w:rPr>
          <w:smallCaps/>
        </w:rPr>
        <w:t xml:space="preserve">Goals and Challenges </w:t>
      </w:r>
      <w:r w:rsidR="00344818">
        <w:rPr>
          <w:smallCaps/>
        </w:rPr>
        <w:t>107-</w:t>
      </w:r>
      <w:r w:rsidR="0099233F">
        <w:rPr>
          <w:smallCaps/>
        </w:rPr>
        <w:t xml:space="preserve">17 </w:t>
      </w:r>
      <w:r w:rsidR="008C2DF7" w:rsidRPr="004339C0">
        <w:t xml:space="preserve">(Daniel Calleja-Crespa &amp; Pablo Mendes de Leon eds., </w:t>
      </w:r>
      <w:r w:rsidR="004339C0" w:rsidRPr="004339C0">
        <w:t>Kl</w:t>
      </w:r>
      <w:r w:rsidR="008C2DF7" w:rsidRPr="004339C0">
        <w:t>uwer Law International</w:t>
      </w:r>
      <w:r w:rsidR="0075510E">
        <w:t xml:space="preserve">, </w:t>
      </w:r>
      <w:r w:rsidR="004339C0" w:rsidRPr="004339C0">
        <w:t>2011)</w:t>
      </w:r>
    </w:p>
    <w:p w:rsidR="00C169CC" w:rsidRDefault="00C169CC" w:rsidP="00A71A72">
      <w:pPr>
        <w:ind w:left="720"/>
        <w:jc w:val="both"/>
        <w:rPr>
          <w:i/>
        </w:rPr>
      </w:pPr>
    </w:p>
    <w:p w:rsidR="00025F88" w:rsidRPr="006C4E8B" w:rsidRDefault="00025F88" w:rsidP="00A71A72">
      <w:pPr>
        <w:ind w:left="720"/>
        <w:jc w:val="both"/>
      </w:pPr>
      <w:r w:rsidRPr="00AA2635">
        <w:rPr>
          <w:i/>
        </w:rPr>
        <w:t>The International Air Transport Association</w:t>
      </w:r>
      <w:r w:rsidRPr="006C4E8B">
        <w:t xml:space="preserve">, </w:t>
      </w:r>
      <w:r w:rsidRPr="006C4E8B">
        <w:rPr>
          <w:i/>
          <w:iCs/>
        </w:rPr>
        <w:t>in</w:t>
      </w:r>
      <w:r w:rsidRPr="006C4E8B">
        <w:rPr>
          <w:smallCaps/>
        </w:rPr>
        <w:t xml:space="preserve"> Handbook of Transnational </w:t>
      </w:r>
      <w:r>
        <w:rPr>
          <w:smallCaps/>
        </w:rPr>
        <w:t>E</w:t>
      </w:r>
      <w:r w:rsidR="002B16E5">
        <w:rPr>
          <w:smallCaps/>
        </w:rPr>
        <w:t>conomic Governance Regimes 755-</w:t>
      </w:r>
      <w:r>
        <w:rPr>
          <w:smallCaps/>
        </w:rPr>
        <w:t xml:space="preserve">63 </w:t>
      </w:r>
      <w:r w:rsidRPr="006C4E8B">
        <w:rPr>
          <w:smallCaps/>
        </w:rPr>
        <w:t>(</w:t>
      </w:r>
      <w:r w:rsidRPr="006C4E8B">
        <w:t>Martinus Nijhoff Publishers, 2009) (with G. Sanchez)</w:t>
      </w:r>
    </w:p>
    <w:p w:rsidR="00025F88" w:rsidRDefault="00025F88" w:rsidP="00A71A72">
      <w:pPr>
        <w:jc w:val="both"/>
        <w:rPr>
          <w:i/>
          <w:iCs/>
        </w:rPr>
      </w:pPr>
    </w:p>
    <w:p w:rsidR="0046633E" w:rsidRDefault="0046633E" w:rsidP="00A71A72">
      <w:pPr>
        <w:ind w:left="720"/>
        <w:jc w:val="both"/>
        <w:rPr>
          <w:i/>
          <w:iCs/>
        </w:rPr>
      </w:pPr>
    </w:p>
    <w:p w:rsidR="0046633E" w:rsidRDefault="0046633E" w:rsidP="00A71A72">
      <w:pPr>
        <w:ind w:left="720"/>
        <w:jc w:val="both"/>
        <w:rPr>
          <w:i/>
          <w:iCs/>
        </w:rPr>
      </w:pPr>
    </w:p>
    <w:p w:rsidR="0046633E" w:rsidRDefault="0046633E" w:rsidP="00A71A72">
      <w:pPr>
        <w:ind w:left="720"/>
        <w:jc w:val="both"/>
        <w:rPr>
          <w:i/>
          <w:iCs/>
        </w:rPr>
      </w:pPr>
    </w:p>
    <w:p w:rsidR="00025F88" w:rsidRDefault="00025F88" w:rsidP="00A71A72">
      <w:pPr>
        <w:ind w:left="720"/>
        <w:jc w:val="both"/>
      </w:pPr>
      <w:r w:rsidRPr="006C4E8B">
        <w:rPr>
          <w:i/>
          <w:iCs/>
        </w:rPr>
        <w:lastRenderedPageBreak/>
        <w:t>International Instruments in Air, Space and Telecommunications Law: The Need for a Mandatory Supranational Dispute Mechanism</w:t>
      </w:r>
      <w:r w:rsidRPr="006C4E8B">
        <w:t xml:space="preserve">, </w:t>
      </w:r>
      <w:r w:rsidRPr="006C4E8B">
        <w:rPr>
          <w:i/>
          <w:iCs/>
        </w:rPr>
        <w:t>in</w:t>
      </w:r>
      <w:r w:rsidRPr="006C4E8B">
        <w:t xml:space="preserve"> </w:t>
      </w:r>
      <w:r w:rsidRPr="006C4E8B">
        <w:rPr>
          <w:smallCaps/>
        </w:rPr>
        <w:t>Arbitration in Air, Space and Telecommunications Law: Enforcing Regulatory Measures</w:t>
      </w:r>
      <w:r w:rsidRPr="006C4E8B">
        <w:t xml:space="preserve">, </w:t>
      </w:r>
      <w:r w:rsidRPr="006C4E8B">
        <w:rPr>
          <w:smallCaps/>
        </w:rPr>
        <w:t>Permanent Court of Arbitration/Peace Palace Papers</w:t>
      </w:r>
      <w:r w:rsidRPr="006C4E8B">
        <w:t xml:space="preserve"> 11-57 (Kluwer Law International, The Hague, 2002)</w:t>
      </w:r>
    </w:p>
    <w:p w:rsidR="0046633E" w:rsidRDefault="0046633E" w:rsidP="00A71A72">
      <w:pPr>
        <w:ind w:left="720"/>
        <w:jc w:val="both"/>
      </w:pPr>
    </w:p>
    <w:p w:rsidR="00025F88" w:rsidRPr="006C4E8B" w:rsidRDefault="002B16E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>
        <w:rPr>
          <w:i/>
          <w:iCs/>
        </w:rPr>
        <w:tab/>
      </w:r>
      <w:r w:rsidR="00025F88" w:rsidRPr="006C4E8B">
        <w:rPr>
          <w:i/>
          <w:iCs/>
        </w:rPr>
        <w:t>Public Law and the Construction of Collective Memory</w:t>
      </w:r>
      <w:r w:rsidR="00025F88" w:rsidRPr="006C4E8B">
        <w:t xml:space="preserve">, </w:t>
      </w:r>
      <w:r w:rsidR="00025F88" w:rsidRPr="006C4E8B">
        <w:rPr>
          <w:i/>
          <w:iCs/>
        </w:rPr>
        <w:t>in</w:t>
      </w:r>
      <w:r w:rsidR="00025F88" w:rsidRPr="006C4E8B">
        <w:t xml:space="preserve"> </w:t>
      </w:r>
      <w:r w:rsidR="00025F88" w:rsidRPr="006C4E8B">
        <w:rPr>
          <w:smallCaps/>
        </w:rPr>
        <w:t>Post-Conflict Justice</w:t>
      </w:r>
      <w:r w:rsidR="00344818">
        <w:t xml:space="preserve"> 383-</w:t>
      </w:r>
      <w:r w:rsidR="00025F88" w:rsidRPr="006C4E8B">
        <w:t>97 (M.C. Bassiouni ed., Transnational Publishers 2002)</w:t>
      </w:r>
    </w:p>
    <w:p w:rsidR="004339C0" w:rsidRDefault="004339C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</w:p>
    <w:p w:rsidR="005343F2" w:rsidRDefault="002B16E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>
        <w:rPr>
          <w:i/>
          <w:iCs/>
        </w:rPr>
        <w:tab/>
      </w:r>
      <w:r w:rsidR="00025F88" w:rsidRPr="006C4E8B">
        <w:rPr>
          <w:i/>
          <w:iCs/>
        </w:rPr>
        <w:t>Public Law Mythmaking and Collective Memory: The Case of Austria</w:t>
      </w:r>
      <w:r w:rsidR="00025F88" w:rsidRPr="006C4E8B">
        <w:t xml:space="preserve">, </w:t>
      </w:r>
      <w:r w:rsidR="00025F88" w:rsidRPr="006C4E8B">
        <w:rPr>
          <w:i/>
          <w:iCs/>
        </w:rPr>
        <w:t>in</w:t>
      </w:r>
      <w:r w:rsidR="00025F88" w:rsidRPr="006C4E8B">
        <w:t xml:space="preserve"> </w:t>
      </w:r>
      <w:r w:rsidR="00025F88" w:rsidRPr="006C4E8B">
        <w:rPr>
          <w:smallCaps/>
        </w:rPr>
        <w:t>Post-Conflict Justice</w:t>
      </w:r>
      <w:r w:rsidR="00025F88" w:rsidRPr="006C4E8B">
        <w:t xml:space="preserve"> 797-810 (M.C. Bassiouni ed.,</w:t>
      </w:r>
      <w:r w:rsidR="00025F88">
        <w:t xml:space="preserve"> Transnational Publishers 2002)</w:t>
      </w:r>
    </w:p>
    <w:p w:rsidR="005343F2" w:rsidRDefault="005343F2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/>
          <w:iCs/>
        </w:rPr>
      </w:pPr>
    </w:p>
    <w:p w:rsidR="000F2110" w:rsidRDefault="007565B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Cs/>
          <w:i/>
          <w:iCs/>
          <w:u w:val="single"/>
        </w:rPr>
      </w:pPr>
      <w:r>
        <w:rPr>
          <w:bCs/>
          <w:i/>
          <w:iCs/>
        </w:rPr>
        <w:tab/>
      </w:r>
      <w:r w:rsidR="00025F88" w:rsidRPr="009556DD">
        <w:rPr>
          <w:bCs/>
          <w:i/>
          <w:iCs/>
          <w:u w:val="single"/>
        </w:rPr>
        <w:t xml:space="preserve">Essays, Shorter Works, </w:t>
      </w:r>
      <w:r w:rsidR="00BC0496" w:rsidRPr="009556DD">
        <w:rPr>
          <w:bCs/>
          <w:i/>
          <w:iCs/>
          <w:u w:val="single"/>
        </w:rPr>
        <w:t xml:space="preserve">Reports, </w:t>
      </w:r>
      <w:r w:rsidR="000F2110">
        <w:rPr>
          <w:bCs/>
          <w:i/>
          <w:iCs/>
          <w:u w:val="single"/>
        </w:rPr>
        <w:t xml:space="preserve">White Papers, </w:t>
      </w:r>
      <w:r w:rsidR="00025F88" w:rsidRPr="009556DD">
        <w:rPr>
          <w:bCs/>
          <w:i/>
          <w:iCs/>
          <w:u w:val="single"/>
        </w:rPr>
        <w:t>and Opinion Pieces</w:t>
      </w:r>
    </w:p>
    <w:p w:rsidR="000F2110" w:rsidRDefault="000F211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Cs/>
          <w:i/>
          <w:iCs/>
          <w:u w:val="single"/>
        </w:rPr>
      </w:pPr>
    </w:p>
    <w:p w:rsidR="00C77EFD" w:rsidRPr="00C77EFD" w:rsidRDefault="00C77EFD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>
        <w:rPr>
          <w:bCs/>
          <w:iCs/>
        </w:rPr>
        <w:tab/>
      </w:r>
      <w:r w:rsidRPr="00C77EFD">
        <w:rPr>
          <w:bCs/>
          <w:iCs/>
        </w:rPr>
        <w:t>White Paper,</w:t>
      </w:r>
      <w:r>
        <w:rPr>
          <w:bCs/>
          <w:iCs/>
        </w:rPr>
        <w:t xml:space="preserve"> World Economic Forum,</w:t>
      </w:r>
      <w:r w:rsidR="00DD3455">
        <w:rPr>
          <w:bCs/>
          <w:iCs/>
        </w:rPr>
        <w:t xml:space="preserve"> Council on the Future of Travel &amp; Tourism, </w:t>
      </w:r>
      <w:r w:rsidRPr="00C77EFD">
        <w:rPr>
          <w:bCs/>
          <w:i/>
          <w:iCs/>
        </w:rPr>
        <w:t>A New Regulatory Model for Foreign Investment in Airlines</w:t>
      </w:r>
      <w:r>
        <w:rPr>
          <w:bCs/>
          <w:i/>
          <w:iCs/>
        </w:rPr>
        <w:t xml:space="preserve"> </w:t>
      </w:r>
      <w:r>
        <w:rPr>
          <w:bCs/>
          <w:iCs/>
        </w:rPr>
        <w:t>(Jan. 2016)</w:t>
      </w:r>
    </w:p>
    <w:p w:rsidR="000F2110" w:rsidRPr="000F2110" w:rsidRDefault="000F211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Cs/>
          <w:iCs/>
        </w:rPr>
      </w:pPr>
      <w:r>
        <w:rPr>
          <w:bCs/>
          <w:iCs/>
        </w:rPr>
        <w:tab/>
      </w:r>
    </w:p>
    <w:p w:rsidR="000F2110" w:rsidRDefault="000F211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>
        <w:rPr>
          <w:bCs/>
          <w:iCs/>
        </w:rPr>
        <w:tab/>
        <w:t xml:space="preserve">Preface, </w:t>
      </w:r>
      <w:r w:rsidRPr="000F2110">
        <w:rPr>
          <w:bCs/>
          <w:iCs/>
          <w:smallCaps/>
        </w:rPr>
        <w:t>P. Paul Fitzgerald, A Living Playing Field for ‘Open Skies:’ The Need for Consistent Aviation Regulation</w:t>
      </w:r>
      <w:r>
        <w:rPr>
          <w:bCs/>
          <w:iCs/>
        </w:rPr>
        <w:t xml:space="preserve"> (Eleven Publishing, 2016)</w:t>
      </w:r>
    </w:p>
    <w:p w:rsidR="00DD3455" w:rsidRDefault="00DD345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</w:p>
    <w:p w:rsidR="007565B0" w:rsidRPr="007565B0" w:rsidRDefault="007565B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 w:rsidRPr="007565B0">
        <w:rPr>
          <w:bCs/>
          <w:iCs/>
        </w:rPr>
        <w:tab/>
        <w:t xml:space="preserve">White Paper, </w:t>
      </w:r>
      <w:r w:rsidRPr="007565B0">
        <w:rPr>
          <w:bCs/>
          <w:i/>
          <w:iCs/>
        </w:rPr>
        <w:t>International Aviation’s Living Constitution</w:t>
      </w:r>
      <w:r w:rsidRPr="007565B0">
        <w:rPr>
          <w:bCs/>
          <w:iCs/>
        </w:rPr>
        <w:t>, prepared for the 70</w:t>
      </w:r>
      <w:r w:rsidR="00CF007C">
        <w:rPr>
          <w:bCs/>
          <w:iCs/>
        </w:rPr>
        <w:t>th</w:t>
      </w:r>
      <w:r w:rsidRPr="007565B0">
        <w:rPr>
          <w:bCs/>
          <w:iCs/>
        </w:rPr>
        <w:t xml:space="preserve"> Anniversary Symposium on the Convention on International Civil Aviation (Dec. 2014) </w:t>
      </w:r>
      <w:r w:rsidR="002B1A16">
        <w:rPr>
          <w:bCs/>
          <w:iCs/>
        </w:rPr>
        <w:t>(with J. Mulligan)</w:t>
      </w:r>
    </w:p>
    <w:p w:rsidR="007565B0" w:rsidRDefault="007565B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/>
          <w:iCs/>
        </w:rPr>
      </w:pPr>
      <w:r w:rsidRPr="007565B0">
        <w:rPr>
          <w:bCs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br/>
      </w:r>
      <w:r w:rsidRPr="007565B0">
        <w:rPr>
          <w:bCs/>
          <w:iCs/>
        </w:rPr>
        <w:t>Opinion</w:t>
      </w:r>
      <w:r>
        <w:rPr>
          <w:bCs/>
          <w:i/>
          <w:iCs/>
        </w:rPr>
        <w:t>, How did Stolen Passports Get Through?</w:t>
      </w:r>
      <w:r w:rsidR="005C6805">
        <w:rPr>
          <w:bCs/>
          <w:iCs/>
        </w:rPr>
        <w:t>,</w:t>
      </w:r>
      <w:r>
        <w:rPr>
          <w:bCs/>
          <w:i/>
          <w:iCs/>
        </w:rPr>
        <w:t xml:space="preserve"> </w:t>
      </w:r>
      <w:r w:rsidRPr="007565B0">
        <w:rPr>
          <w:bCs/>
          <w:iCs/>
        </w:rPr>
        <w:t>CNN.com (Mar. 11, 2014)</w:t>
      </w:r>
    </w:p>
    <w:p w:rsidR="007565B0" w:rsidRDefault="00BC0496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/>
          <w:iCs/>
        </w:rPr>
      </w:pPr>
      <w:r>
        <w:rPr>
          <w:bCs/>
          <w:i/>
          <w:iCs/>
        </w:rPr>
        <w:tab/>
      </w:r>
    </w:p>
    <w:p w:rsidR="00BC0496" w:rsidRPr="00BC0496" w:rsidRDefault="005C680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>
        <w:rPr>
          <w:bCs/>
          <w:iCs/>
        </w:rPr>
        <w:t xml:space="preserve">White Paper, </w:t>
      </w:r>
      <w:r w:rsidR="00BC0496">
        <w:rPr>
          <w:bCs/>
          <w:iCs/>
        </w:rPr>
        <w:t>World Economic Forum,</w:t>
      </w:r>
      <w:r w:rsidR="00DD3455">
        <w:rPr>
          <w:bCs/>
          <w:iCs/>
        </w:rPr>
        <w:t xml:space="preserve"> Council on the Future of Travel &amp; Tourism,</w:t>
      </w:r>
      <w:r w:rsidR="00BC0496">
        <w:rPr>
          <w:bCs/>
          <w:iCs/>
        </w:rPr>
        <w:t xml:space="preserve"> </w:t>
      </w:r>
      <w:r w:rsidR="00BC0496" w:rsidRPr="00BC0496">
        <w:rPr>
          <w:bCs/>
          <w:i/>
          <w:iCs/>
        </w:rPr>
        <w:t>Adapting Visas and Airports for the Smart Traveler: Future Growth in the Travel and T</w:t>
      </w:r>
      <w:r w:rsidR="00BC0496">
        <w:rPr>
          <w:bCs/>
          <w:i/>
          <w:iCs/>
        </w:rPr>
        <w:t>o</w:t>
      </w:r>
      <w:r w:rsidR="00BC0496" w:rsidRPr="00BC0496">
        <w:rPr>
          <w:bCs/>
          <w:i/>
          <w:iCs/>
        </w:rPr>
        <w:t>urism Sector</w:t>
      </w:r>
      <w:r w:rsidR="00BC0496">
        <w:rPr>
          <w:bCs/>
          <w:iCs/>
        </w:rPr>
        <w:t xml:space="preserve"> (Jan. 2014)</w:t>
      </w:r>
    </w:p>
    <w:p w:rsidR="00FA3B22" w:rsidRDefault="00FA3B22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Cs/>
          <w:i/>
          <w:iCs/>
        </w:rPr>
      </w:pPr>
    </w:p>
    <w:p w:rsidR="00E1699F" w:rsidRDefault="00FA3B22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Cs/>
          <w:i/>
          <w:iCs/>
        </w:rPr>
      </w:pPr>
      <w:r>
        <w:rPr>
          <w:bCs/>
          <w:i/>
          <w:iCs/>
        </w:rPr>
        <w:tab/>
      </w:r>
      <w:r w:rsidR="001E6731">
        <w:rPr>
          <w:bCs/>
          <w:i/>
          <w:iCs/>
        </w:rPr>
        <w:tab/>
      </w:r>
      <w:r w:rsidR="00E1699F" w:rsidRPr="00E1699F">
        <w:rPr>
          <w:bCs/>
          <w:i/>
          <w:iCs/>
        </w:rPr>
        <w:t>Reforming Civil Aviation Regulation in the United Kingdom: The Civil Aviation Bill</w:t>
      </w:r>
    </w:p>
    <w:p w:rsidR="00E1699F" w:rsidRPr="00E1699F" w:rsidRDefault="00E1699F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 w:rsidRPr="00E1699F">
        <w:rPr>
          <w:bCs/>
          <w:i/>
          <w:iCs/>
        </w:rPr>
        <w:t>2011-12</w:t>
      </w:r>
      <w:r w:rsidRPr="00E1699F">
        <w:rPr>
          <w:bCs/>
          <w:iCs/>
        </w:rPr>
        <w:t xml:space="preserve">, 11 </w:t>
      </w:r>
      <w:r w:rsidRPr="00FA3B22">
        <w:rPr>
          <w:bCs/>
          <w:iCs/>
          <w:smallCaps/>
        </w:rPr>
        <w:t xml:space="preserve">Issues </w:t>
      </w:r>
      <w:r w:rsidR="00344818">
        <w:rPr>
          <w:bCs/>
          <w:iCs/>
          <w:smallCaps/>
        </w:rPr>
        <w:t xml:space="preserve">in </w:t>
      </w:r>
      <w:r w:rsidRPr="00FA3B22">
        <w:rPr>
          <w:bCs/>
          <w:iCs/>
          <w:smallCaps/>
        </w:rPr>
        <w:t>Aviation L</w:t>
      </w:r>
      <w:r w:rsidR="00344818">
        <w:rPr>
          <w:bCs/>
          <w:iCs/>
          <w:smallCaps/>
        </w:rPr>
        <w:t>aw</w:t>
      </w:r>
      <w:r w:rsidRPr="00FA3B22">
        <w:rPr>
          <w:bCs/>
          <w:iCs/>
          <w:smallCaps/>
        </w:rPr>
        <w:t xml:space="preserve"> </w:t>
      </w:r>
      <w:r w:rsidR="00344818">
        <w:rPr>
          <w:bCs/>
          <w:iCs/>
          <w:smallCaps/>
        </w:rPr>
        <w:t>and Polic</w:t>
      </w:r>
      <w:r w:rsidRPr="00FA3B22">
        <w:rPr>
          <w:bCs/>
          <w:iCs/>
          <w:smallCaps/>
        </w:rPr>
        <w:t xml:space="preserve">y </w:t>
      </w:r>
      <w:r w:rsidRPr="00E1699F">
        <w:rPr>
          <w:bCs/>
          <w:iCs/>
        </w:rPr>
        <w:t>321</w:t>
      </w:r>
      <w:r w:rsidR="007F0987">
        <w:rPr>
          <w:bCs/>
          <w:iCs/>
        </w:rPr>
        <w:t>-25</w:t>
      </w:r>
      <w:r w:rsidRPr="00E1699F">
        <w:rPr>
          <w:bCs/>
          <w:iCs/>
        </w:rPr>
        <w:t xml:space="preserve"> (2012)</w:t>
      </w:r>
      <w:r w:rsidR="00FA3B22">
        <w:rPr>
          <w:bCs/>
          <w:iCs/>
        </w:rPr>
        <w:t xml:space="preserve"> (with J. Prassl)</w:t>
      </w:r>
    </w:p>
    <w:p w:rsidR="00E1699F" w:rsidRPr="00E1699F" w:rsidRDefault="00E1699F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Cs/>
        </w:rPr>
      </w:pPr>
    </w:p>
    <w:p w:rsidR="0028797B" w:rsidRDefault="0028797B" w:rsidP="00A71A72">
      <w:pPr>
        <w:ind w:left="720"/>
        <w:jc w:val="both"/>
      </w:pPr>
      <w:r w:rsidRPr="0028797B">
        <w:rPr>
          <w:i/>
          <w:iCs/>
        </w:rPr>
        <w:t>Do We Need a New Chicago Convention?</w:t>
      </w:r>
      <w:r>
        <w:rPr>
          <w:iCs/>
        </w:rPr>
        <w:t xml:space="preserve">, 11 </w:t>
      </w:r>
      <w:r w:rsidRPr="006C4E8B">
        <w:rPr>
          <w:smallCaps/>
        </w:rPr>
        <w:t>Issues in Aviation Law and Policy</w:t>
      </w:r>
      <w:r>
        <w:t xml:space="preserve"> </w:t>
      </w:r>
      <w:r w:rsidR="00F43ECC">
        <w:t>7</w:t>
      </w:r>
      <w:r w:rsidR="007F0987">
        <w:t>-22</w:t>
      </w:r>
      <w:r w:rsidR="00F43ECC">
        <w:t xml:space="preserve"> (2011) </w:t>
      </w:r>
      <w:r>
        <w:t>(with G. Sanchez)</w:t>
      </w:r>
    </w:p>
    <w:p w:rsidR="004D14D3" w:rsidRDefault="004D14D3" w:rsidP="00A71A72">
      <w:pPr>
        <w:ind w:left="720"/>
        <w:jc w:val="both"/>
      </w:pPr>
    </w:p>
    <w:p w:rsidR="0024046C" w:rsidRPr="006C4E8B" w:rsidRDefault="0024046C" w:rsidP="00A71A72">
      <w:pPr>
        <w:ind w:left="720"/>
        <w:jc w:val="both"/>
      </w:pPr>
      <w:r w:rsidRPr="0024046C">
        <w:rPr>
          <w:i/>
        </w:rPr>
        <w:t>Why Open Skies is a Milestone, Not the Culmination of Liberalization</w:t>
      </w:r>
      <w:r>
        <w:t>, Essay for the 25</w:t>
      </w:r>
      <w:r w:rsidRPr="00344818">
        <w:t>th</w:t>
      </w:r>
      <w:r>
        <w:t xml:space="preserve"> Anniversary Issue of “Airline Business,” </w:t>
      </w:r>
      <w:r w:rsidRPr="0024046C">
        <w:rPr>
          <w:i/>
        </w:rPr>
        <w:t>available at</w:t>
      </w:r>
      <w:r>
        <w:t xml:space="preserve"> </w:t>
      </w:r>
      <w:r w:rsidRPr="001062EB">
        <w:t>http://www.flightglobal.com/news/articles/ab-25-brian-havel</w:t>
      </w:r>
      <w:r>
        <w:t xml:space="preserve"> </w:t>
      </w:r>
    </w:p>
    <w:p w:rsidR="008A4B71" w:rsidRDefault="008A4B71" w:rsidP="00A71A72">
      <w:pPr>
        <w:jc w:val="both"/>
        <w:rPr>
          <w:iCs/>
        </w:rPr>
      </w:pPr>
    </w:p>
    <w:p w:rsidR="00C363DD" w:rsidRPr="00C4079E" w:rsidRDefault="00C363DD" w:rsidP="00A71A72">
      <w:pPr>
        <w:ind w:left="720"/>
        <w:jc w:val="both"/>
        <w:rPr>
          <w:iCs/>
        </w:rPr>
      </w:pPr>
      <w:r>
        <w:rPr>
          <w:iCs/>
        </w:rPr>
        <w:t xml:space="preserve">Note, </w:t>
      </w:r>
      <w:r w:rsidRPr="006C4E8B">
        <w:rPr>
          <w:i/>
          <w:iCs/>
        </w:rPr>
        <w:t>The Dutch Ticket Tax and Article 15 of the Chicago Convention</w:t>
      </w:r>
      <w:r>
        <w:rPr>
          <w:i/>
          <w:iCs/>
        </w:rPr>
        <w:t xml:space="preserve"> (Continued)</w:t>
      </w:r>
      <w:r>
        <w:rPr>
          <w:iCs/>
        </w:rPr>
        <w:t xml:space="preserve">, 34 </w:t>
      </w:r>
      <w:r w:rsidRPr="00C4079E">
        <w:rPr>
          <w:iCs/>
          <w:smallCaps/>
        </w:rPr>
        <w:t>Air &amp; Space Law</w:t>
      </w:r>
      <w:r>
        <w:rPr>
          <w:iCs/>
        </w:rPr>
        <w:t xml:space="preserve"> 447-51 (2009)</w:t>
      </w:r>
      <w:r w:rsidR="00294C94">
        <w:rPr>
          <w:iCs/>
        </w:rPr>
        <w:t xml:space="preserve"> (with N. </w:t>
      </w:r>
      <w:r w:rsidR="00294C94" w:rsidRPr="006C4E8B">
        <w:t>Van Antwerpen</w:t>
      </w:r>
      <w:r w:rsidR="00294C94">
        <w:t>)</w:t>
      </w:r>
    </w:p>
    <w:p w:rsidR="00C363DD" w:rsidRDefault="00C363DD" w:rsidP="00A71A72">
      <w:pPr>
        <w:jc w:val="both"/>
        <w:rPr>
          <w:i/>
          <w:iCs/>
        </w:rPr>
      </w:pPr>
    </w:p>
    <w:p w:rsidR="00C363DD" w:rsidRPr="006C4E8B" w:rsidRDefault="00C363DD" w:rsidP="00A71A72">
      <w:pPr>
        <w:ind w:left="720"/>
        <w:jc w:val="both"/>
      </w:pPr>
      <w:r>
        <w:rPr>
          <w:iCs/>
        </w:rPr>
        <w:t xml:space="preserve">Commentary, </w:t>
      </w:r>
      <w:r w:rsidRPr="006C4E8B">
        <w:rPr>
          <w:i/>
          <w:iCs/>
        </w:rPr>
        <w:t>In Praise of Law’s Cosmos: Reflections on the Entrepreneurial Spirit in Aviation Law and Policy</w:t>
      </w:r>
      <w:r w:rsidRPr="006C4E8B">
        <w:t xml:space="preserve">, 8 </w:t>
      </w:r>
      <w:r w:rsidRPr="006C4E8B">
        <w:rPr>
          <w:smallCaps/>
        </w:rPr>
        <w:t>Issues in Aviation Law and Policy</w:t>
      </w:r>
      <w:r>
        <w:t xml:space="preserve"> 127-34 </w:t>
      </w:r>
      <w:r w:rsidRPr="006C4E8B">
        <w:t>(2009)</w:t>
      </w:r>
    </w:p>
    <w:p w:rsidR="00C363DD" w:rsidRPr="006C4E8B" w:rsidRDefault="00C363DD" w:rsidP="00A71A72">
      <w:pPr>
        <w:jc w:val="both"/>
      </w:pPr>
    </w:p>
    <w:p w:rsidR="00C363DD" w:rsidRPr="006C4E8B" w:rsidRDefault="00C363DD" w:rsidP="00A71A72">
      <w:pPr>
        <w:ind w:left="720"/>
        <w:jc w:val="both"/>
      </w:pPr>
      <w:r>
        <w:rPr>
          <w:iCs/>
        </w:rPr>
        <w:lastRenderedPageBreak/>
        <w:t xml:space="preserve">Note, </w:t>
      </w:r>
      <w:r w:rsidRPr="006C4E8B">
        <w:rPr>
          <w:i/>
          <w:iCs/>
        </w:rPr>
        <w:t>The Dutch Ticket Tax and Article 15 of the Chicago Convention</w:t>
      </w:r>
      <w:r w:rsidRPr="006C4E8B">
        <w:t xml:space="preserve">, 34 </w:t>
      </w:r>
      <w:r w:rsidRPr="006C4E8B">
        <w:rPr>
          <w:smallCaps/>
        </w:rPr>
        <w:t>Air &amp; Space Law</w:t>
      </w:r>
      <w:r w:rsidRPr="006C4E8B">
        <w:t xml:space="preserve"> 141</w:t>
      </w:r>
      <w:r>
        <w:t>-46</w:t>
      </w:r>
      <w:r w:rsidR="00F3724D">
        <w:t xml:space="preserve"> (2009) (with N. Van Antwerpen)</w:t>
      </w:r>
    </w:p>
    <w:p w:rsidR="00D3711B" w:rsidRDefault="00D3711B" w:rsidP="00A71A72">
      <w:pPr>
        <w:ind w:left="720"/>
        <w:jc w:val="both"/>
        <w:rPr>
          <w:i/>
          <w:iCs/>
        </w:rPr>
      </w:pPr>
    </w:p>
    <w:p w:rsidR="00C363DD" w:rsidRPr="006C4E8B" w:rsidRDefault="00C363DD" w:rsidP="00A71A72">
      <w:pPr>
        <w:ind w:left="720"/>
        <w:jc w:val="both"/>
      </w:pPr>
      <w:r w:rsidRPr="006C4E8B">
        <w:rPr>
          <w:i/>
          <w:iCs/>
        </w:rPr>
        <w:t>A European Story: The Fall and (Possible) Rise of the Treaty of Lisbon</w:t>
      </w:r>
      <w:r w:rsidRPr="006C4E8B">
        <w:t xml:space="preserve">, </w:t>
      </w:r>
      <w:r w:rsidRPr="006C4E8B">
        <w:rPr>
          <w:smallCaps/>
        </w:rPr>
        <w:t>ILSA Quarterly</w:t>
      </w:r>
      <w:r w:rsidRPr="006C4E8B">
        <w:t>, Feb. 2009, at 14</w:t>
      </w:r>
    </w:p>
    <w:p w:rsidR="00544EE5" w:rsidRDefault="00544EE5" w:rsidP="00A71A72">
      <w:pPr>
        <w:ind w:left="720"/>
        <w:jc w:val="both"/>
        <w:rPr>
          <w:iCs/>
        </w:rPr>
      </w:pPr>
    </w:p>
    <w:p w:rsidR="00C363DD" w:rsidRDefault="00C363DD" w:rsidP="00A71A72">
      <w:pPr>
        <w:ind w:left="720"/>
        <w:jc w:val="both"/>
      </w:pPr>
      <w:r>
        <w:rPr>
          <w:iCs/>
        </w:rPr>
        <w:t xml:space="preserve">Commentary, </w:t>
      </w:r>
      <w:r w:rsidRPr="006C4E8B">
        <w:rPr>
          <w:i/>
          <w:iCs/>
        </w:rPr>
        <w:t>Re-regulating the Airlines: Scenes from a Debate</w:t>
      </w:r>
      <w:r w:rsidRPr="006C4E8B">
        <w:t xml:space="preserve">, 8 </w:t>
      </w:r>
      <w:r w:rsidRPr="006C4E8B">
        <w:rPr>
          <w:smallCaps/>
        </w:rPr>
        <w:t>Issues in Aviation Law and Policy</w:t>
      </w:r>
      <w:r w:rsidRPr="006C4E8B">
        <w:t xml:space="preserve"> 7</w:t>
      </w:r>
      <w:r w:rsidR="007F0987">
        <w:t>-32</w:t>
      </w:r>
      <w:r w:rsidRPr="006C4E8B">
        <w:t xml:space="preserve"> (2008)</w:t>
      </w:r>
    </w:p>
    <w:p w:rsidR="00C363DD" w:rsidRDefault="00C363DD" w:rsidP="00A71A72">
      <w:pPr>
        <w:ind w:left="720"/>
        <w:jc w:val="both"/>
        <w:rPr>
          <w:i/>
          <w:iCs/>
        </w:rPr>
      </w:pPr>
    </w:p>
    <w:p w:rsidR="00025F88" w:rsidRPr="006C4E8B" w:rsidRDefault="00025F88" w:rsidP="00A71A72">
      <w:pPr>
        <w:ind w:left="720"/>
        <w:jc w:val="both"/>
      </w:pPr>
      <w:r w:rsidRPr="006C4E8B">
        <w:rPr>
          <w:i/>
          <w:iCs/>
        </w:rPr>
        <w:t>U.S./EU Open Skies Negotiations: The Second Stage Begins</w:t>
      </w:r>
      <w:r w:rsidRPr="006C4E8B">
        <w:t xml:space="preserve">, IATA </w:t>
      </w:r>
      <w:r w:rsidRPr="00C123E3">
        <w:rPr>
          <w:smallCaps/>
        </w:rPr>
        <w:t>eAnalyst</w:t>
      </w:r>
      <w:r w:rsidRPr="006C4E8B">
        <w:t>, Apr. 2008, at 1</w:t>
      </w:r>
    </w:p>
    <w:p w:rsidR="00025F88" w:rsidRPr="006C4E8B" w:rsidRDefault="00025F88" w:rsidP="00A71A72">
      <w:pPr>
        <w:jc w:val="both"/>
      </w:pPr>
    </w:p>
    <w:p w:rsidR="00025F88" w:rsidRDefault="00025F88" w:rsidP="00A71A72">
      <w:pPr>
        <w:ind w:left="720"/>
        <w:jc w:val="both"/>
      </w:pPr>
      <w:r w:rsidRPr="006C4E8B">
        <w:rPr>
          <w:i/>
          <w:iCs/>
        </w:rPr>
        <w:t xml:space="preserve">Investing in the Environment, the Introduction of ETS into Aviation, and its Implications for the Operation of Airports, </w:t>
      </w:r>
      <w:r w:rsidRPr="00C4079E">
        <w:rPr>
          <w:i/>
        </w:rPr>
        <w:t>in</w:t>
      </w:r>
      <w:r w:rsidRPr="006C4E8B">
        <w:t xml:space="preserve"> </w:t>
      </w:r>
      <w:r w:rsidRPr="006C4E8B">
        <w:rPr>
          <w:smallCaps/>
        </w:rPr>
        <w:t xml:space="preserve">Time for Reflection, Time for Prospects: Papers and Presentations emanating from the Schiphol Group’s Conference Commemorating the </w:t>
      </w:r>
      <w:r w:rsidR="002B16E5">
        <w:rPr>
          <w:smallCaps/>
        </w:rPr>
        <w:t>90</w:t>
      </w:r>
      <w:r w:rsidR="002B16E5" w:rsidRPr="002B16E5">
        <w:rPr>
          <w:smallCaps/>
        </w:rPr>
        <w:t xml:space="preserve">th </w:t>
      </w:r>
      <w:r w:rsidRPr="006C4E8B">
        <w:rPr>
          <w:smallCaps/>
        </w:rPr>
        <w:t>Anniversary of the Airport</w:t>
      </w:r>
      <w:r w:rsidRPr="006C4E8B">
        <w:t xml:space="preserve"> (Pablo Mend</w:t>
      </w:r>
      <w:r>
        <w:t>es de Leon &amp; Kinga Arnold eds.</w:t>
      </w:r>
      <w:r w:rsidRPr="006C4E8B">
        <w:t>, International Institute</w:t>
      </w:r>
      <w:r>
        <w:t xml:space="preserve"> of Air and Space Law, Leiden, T</w:t>
      </w:r>
      <w:r w:rsidRPr="006C4E8B">
        <w:t>he Netherlands, 2008)</w:t>
      </w:r>
    </w:p>
    <w:p w:rsidR="009443F1" w:rsidRPr="006C4E8B" w:rsidRDefault="009443F1" w:rsidP="00A71A72">
      <w:pPr>
        <w:ind w:left="720"/>
        <w:jc w:val="both"/>
      </w:pPr>
    </w:p>
    <w:p w:rsidR="00025F88" w:rsidRPr="006C4E8B" w:rsidRDefault="00025F88" w:rsidP="00A71A72">
      <w:pPr>
        <w:ind w:left="720"/>
        <w:jc w:val="both"/>
        <w:rPr>
          <w:b/>
          <w:bCs/>
          <w:i/>
          <w:iCs/>
        </w:rPr>
      </w:pPr>
      <w:r w:rsidRPr="006C4E8B">
        <w:t xml:space="preserve">Book Review, </w:t>
      </w:r>
      <w:r w:rsidRPr="006C4E8B">
        <w:rPr>
          <w:i/>
          <w:iCs/>
        </w:rPr>
        <w:t>Erwin von den Steinen, National Interest and International Aviation</w:t>
      </w:r>
      <w:r>
        <w:t xml:space="preserve">, 31 </w:t>
      </w:r>
      <w:r w:rsidRPr="006C4E8B">
        <w:rPr>
          <w:smallCaps/>
        </w:rPr>
        <w:t xml:space="preserve">Air &amp; Space Law </w:t>
      </w:r>
      <w:r>
        <w:t>85 (</w:t>
      </w:r>
      <w:r w:rsidRPr="006C4E8B">
        <w:t>2007)</w:t>
      </w:r>
    </w:p>
    <w:p w:rsidR="00025F88" w:rsidRPr="006C4E8B" w:rsidRDefault="00025F88" w:rsidP="00A71A72">
      <w:pPr>
        <w:jc w:val="both"/>
        <w:rPr>
          <w:b/>
          <w:bCs/>
          <w:i/>
          <w:iCs/>
        </w:rPr>
      </w:pPr>
    </w:p>
    <w:p w:rsidR="00025F88" w:rsidRPr="006C4E8B" w:rsidRDefault="00025F88" w:rsidP="00A71A72">
      <w:pPr>
        <w:ind w:left="720"/>
        <w:jc w:val="both"/>
        <w:rPr>
          <w:b/>
          <w:bCs/>
          <w:i/>
          <w:iCs/>
        </w:rPr>
      </w:pPr>
      <w:r w:rsidRPr="00AA2635">
        <w:rPr>
          <w:i/>
        </w:rPr>
        <w:t>Synopsis of Proceedings</w:t>
      </w:r>
      <w:r w:rsidRPr="006C4E8B">
        <w:t xml:space="preserve">, </w:t>
      </w:r>
      <w:r>
        <w:rPr>
          <w:i/>
        </w:rPr>
        <w:t xml:space="preserve">in </w:t>
      </w:r>
      <w:r w:rsidRPr="00AA2635">
        <w:rPr>
          <w:iCs/>
          <w:smallCaps/>
        </w:rPr>
        <w:t>Sustainable Aviation Policies for America and the World: A Leadership Summit</w:t>
      </w:r>
      <w:r w:rsidRPr="00AA2635">
        <w:rPr>
          <w:smallCaps/>
        </w:rPr>
        <w:t xml:space="preserve"> </w:t>
      </w:r>
      <w:r>
        <w:t>(</w:t>
      </w:r>
      <w:r w:rsidRPr="006C4E8B">
        <w:t>2007)</w:t>
      </w:r>
    </w:p>
    <w:p w:rsidR="00025F88" w:rsidRPr="006C4E8B" w:rsidRDefault="00025F88" w:rsidP="00A71A72">
      <w:pPr>
        <w:jc w:val="both"/>
        <w:rPr>
          <w:i/>
          <w:iCs/>
        </w:rPr>
      </w:pPr>
    </w:p>
    <w:p w:rsidR="00025F88" w:rsidRPr="006C4E8B" w:rsidRDefault="00025F88" w:rsidP="00A71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</w:pPr>
      <w:r w:rsidRPr="00AA2635">
        <w:rPr>
          <w:i/>
        </w:rPr>
        <w:t>Commentary on the DOT Supplemental Notice of Proposed Rulemaking</w:t>
      </w:r>
      <w:r>
        <w:t>,</w:t>
      </w:r>
      <w:r w:rsidRPr="006C4E8B">
        <w:t xml:space="preserve"> Docket No. OST-2003-15759-1075 (</w:t>
      </w:r>
      <w:r w:rsidR="002B16E5">
        <w:t xml:space="preserve">Dep’t of Transp. </w:t>
      </w:r>
      <w:r w:rsidRPr="006C4E8B">
        <w:t>June 2006)</w:t>
      </w:r>
    </w:p>
    <w:p w:rsidR="00025F88" w:rsidRDefault="00025F88" w:rsidP="00A71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iCs/>
        </w:rPr>
      </w:pPr>
    </w:p>
    <w:p w:rsidR="00294C94" w:rsidRDefault="00294C94" w:rsidP="00A71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i/>
          <w:iCs/>
        </w:rPr>
      </w:pPr>
      <w:r w:rsidRPr="00AA2635">
        <w:rPr>
          <w:i/>
        </w:rPr>
        <w:t>Commentary on the DOT Notice of Proposed Rulemaking</w:t>
      </w:r>
      <w:r>
        <w:t>,</w:t>
      </w:r>
      <w:r w:rsidRPr="006C4E8B">
        <w:t xml:space="preserve"> Docket No. OST-2003-15759-28 (</w:t>
      </w:r>
      <w:r>
        <w:t xml:space="preserve">Dep’t of Transp. </w:t>
      </w:r>
      <w:r w:rsidRPr="006C4E8B">
        <w:t>Dec. 2005)</w:t>
      </w:r>
    </w:p>
    <w:p w:rsidR="004339C0" w:rsidRDefault="004339C0" w:rsidP="00A71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i/>
          <w:iCs/>
        </w:rPr>
      </w:pPr>
    </w:p>
    <w:p w:rsidR="00025F88" w:rsidRPr="006C4E8B" w:rsidRDefault="00025F88" w:rsidP="00A71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i/>
          <w:iCs/>
        </w:rPr>
      </w:pPr>
      <w:r w:rsidRPr="006C4E8B">
        <w:rPr>
          <w:i/>
          <w:iCs/>
        </w:rPr>
        <w:t>Portents of Change: U.S./EU Open Skies and a Bold U.S. Initiative</w:t>
      </w:r>
      <w:r w:rsidRPr="006C4E8B">
        <w:t xml:space="preserve">, </w:t>
      </w:r>
      <w:r w:rsidRPr="006C4E8B">
        <w:rPr>
          <w:smallCaps/>
        </w:rPr>
        <w:t>Issues in Aviation Law and Policy</w:t>
      </w:r>
      <w:r w:rsidR="002B16E5">
        <w:t xml:space="preserve"> 13,211-</w:t>
      </w:r>
      <w:r w:rsidRPr="006C4E8B">
        <w:t xml:space="preserve">44 (CCH 2006) </w:t>
      </w:r>
    </w:p>
    <w:p w:rsidR="00025F88" w:rsidRPr="006C4E8B" w:rsidRDefault="00025F88" w:rsidP="00A71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iCs/>
        </w:rPr>
      </w:pPr>
    </w:p>
    <w:p w:rsidR="00025F88" w:rsidRDefault="00025F88" w:rsidP="00A71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</w:pPr>
      <w:r w:rsidRPr="006C4E8B">
        <w:rPr>
          <w:i/>
          <w:iCs/>
        </w:rPr>
        <w:t>Mixed Signals on Foreign Ownership: An Assessment</w:t>
      </w:r>
      <w:r w:rsidRPr="006C4E8B">
        <w:t xml:space="preserve">, </w:t>
      </w:r>
      <w:r w:rsidRPr="006C4E8B">
        <w:rPr>
          <w:smallCaps/>
        </w:rPr>
        <w:t>Issues in Aviation Law and Policy</w:t>
      </w:r>
      <w:r w:rsidR="002B16E5">
        <w:t xml:space="preserve"> 13,125-</w:t>
      </w:r>
      <w:r w:rsidRPr="006C4E8B">
        <w:t>34 (CCH 2005)</w:t>
      </w:r>
    </w:p>
    <w:p w:rsidR="00344818" w:rsidRPr="006C4E8B" w:rsidRDefault="00344818" w:rsidP="00A71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i/>
          <w:iCs/>
        </w:rPr>
      </w:pPr>
    </w:p>
    <w:p w:rsidR="00025F88" w:rsidRDefault="00025F88" w:rsidP="00A71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</w:pPr>
      <w:r w:rsidRPr="006C4E8B">
        <w:rPr>
          <w:i/>
          <w:iCs/>
        </w:rPr>
        <w:t>The U.S./EU Open Aviation Area: The Demise of a Unilateral Americanist Policy in International Air Transport</w:t>
      </w:r>
      <w:r w:rsidRPr="006C4E8B">
        <w:t xml:space="preserve">, </w:t>
      </w:r>
      <w:r w:rsidRPr="006C4E8B">
        <w:rPr>
          <w:smallCaps/>
        </w:rPr>
        <w:t>Issues in Aviation Law and Policy</w:t>
      </w:r>
      <w:r w:rsidR="002B16E5">
        <w:t xml:space="preserve"> 13,051-</w:t>
      </w:r>
      <w:r w:rsidRPr="006C4E8B">
        <w:t>82 (CCH 2004)</w:t>
      </w:r>
    </w:p>
    <w:p w:rsidR="00FD1F9B" w:rsidRPr="006C4E8B" w:rsidRDefault="00FD1F9B" w:rsidP="00A71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</w:pPr>
    </w:p>
    <w:p w:rsidR="00025F88" w:rsidRPr="006C4E8B" w:rsidRDefault="00025F88" w:rsidP="00A71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</w:pPr>
      <w:r w:rsidRPr="006C4E8B">
        <w:rPr>
          <w:i/>
          <w:iCs/>
        </w:rPr>
        <w:t>A New Approach to Foreign Ownership of National Airlines</w:t>
      </w:r>
      <w:r w:rsidRPr="006C4E8B">
        <w:t xml:space="preserve">, </w:t>
      </w:r>
      <w:r w:rsidRPr="006C4E8B">
        <w:rPr>
          <w:smallCaps/>
        </w:rPr>
        <w:t>Issues in Aviation Law and Policy</w:t>
      </w:r>
      <w:r w:rsidR="002B16E5">
        <w:t xml:space="preserve"> 13,201-</w:t>
      </w:r>
      <w:r w:rsidRPr="006C4E8B">
        <w:t>25 (CCH 2003)</w:t>
      </w:r>
    </w:p>
    <w:p w:rsidR="00025F88" w:rsidRPr="006C4E8B" w:rsidRDefault="00025F88" w:rsidP="00A71A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025F88" w:rsidRPr="006C4E8B" w:rsidRDefault="002B16E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>
        <w:rPr>
          <w:i/>
          <w:iCs/>
        </w:rPr>
        <w:tab/>
      </w:r>
      <w:r>
        <w:rPr>
          <w:iCs/>
        </w:rPr>
        <w:t xml:space="preserve">Opinion, </w:t>
      </w:r>
      <w:r w:rsidR="00025F88">
        <w:rPr>
          <w:i/>
          <w:iCs/>
        </w:rPr>
        <w:t>Time t</w:t>
      </w:r>
      <w:r w:rsidR="00025F88" w:rsidRPr="006C4E8B">
        <w:rPr>
          <w:i/>
          <w:iCs/>
        </w:rPr>
        <w:t>o Abolish Citizenship Test for Airline Ownership: Timeworn Relic has No Place in Modern Economy</w:t>
      </w:r>
      <w:r w:rsidR="00025F88" w:rsidRPr="006C4E8B">
        <w:t xml:space="preserve">, </w:t>
      </w:r>
      <w:r w:rsidR="00025F88" w:rsidRPr="006C4E8B">
        <w:rPr>
          <w:smallCaps/>
        </w:rPr>
        <w:t>Aviation Daily</w:t>
      </w:r>
      <w:r w:rsidR="00025F88" w:rsidRPr="006C4E8B">
        <w:t xml:space="preserve"> (Sept. 2003)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6C4E8B" w:rsidRDefault="002B16E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>
        <w:rPr>
          <w:iCs/>
        </w:rPr>
        <w:lastRenderedPageBreak/>
        <w:tab/>
      </w:r>
      <w:r w:rsidR="00025F88" w:rsidRPr="002B16E5">
        <w:rPr>
          <w:iCs/>
        </w:rPr>
        <w:t>Closing Remarks</w:t>
      </w:r>
      <w:r w:rsidR="00025F88" w:rsidRPr="006C4E8B">
        <w:t xml:space="preserve">, </w:t>
      </w:r>
      <w:r w:rsidR="00025F88" w:rsidRPr="006C4E8B">
        <w:rPr>
          <w:i/>
          <w:iCs/>
        </w:rPr>
        <w:t>Symposium: Terrorism, Security, and Competition: The Future of the Airline Industry</w:t>
      </w:r>
      <w:r w:rsidR="00025F88" w:rsidRPr="006C4E8B">
        <w:t xml:space="preserve">, 14 </w:t>
      </w:r>
      <w:r w:rsidR="00025F88" w:rsidRPr="006C4E8B">
        <w:rPr>
          <w:smallCaps/>
        </w:rPr>
        <w:t xml:space="preserve">DePaul </w:t>
      </w:r>
      <w:r w:rsidR="00025F88">
        <w:rPr>
          <w:smallCaps/>
        </w:rPr>
        <w:t xml:space="preserve">Business Law Journal </w:t>
      </w:r>
      <w:r>
        <w:t>341-</w:t>
      </w:r>
      <w:r w:rsidR="00025F88" w:rsidRPr="006C4E8B">
        <w:t>52 (2002)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6C4E8B" w:rsidRDefault="002B16E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  <w:r>
        <w:rPr>
          <w:iCs/>
        </w:rPr>
        <w:tab/>
      </w:r>
      <w:r>
        <w:rPr>
          <w:iCs/>
        </w:rPr>
        <w:tab/>
      </w:r>
      <w:r w:rsidR="00025F88">
        <w:rPr>
          <w:iCs/>
        </w:rPr>
        <w:t xml:space="preserve">Opinion, </w:t>
      </w:r>
      <w:r w:rsidR="00294C94">
        <w:rPr>
          <w:i/>
          <w:iCs/>
        </w:rPr>
        <w:t>Tough Advice for the N</w:t>
      </w:r>
      <w:r w:rsidR="00025F88" w:rsidRPr="006C4E8B">
        <w:rPr>
          <w:i/>
          <w:iCs/>
        </w:rPr>
        <w:t>ew United Chairman</w:t>
      </w:r>
      <w:r w:rsidR="00025F88" w:rsidRPr="006C4E8B">
        <w:t xml:space="preserve">, </w:t>
      </w:r>
      <w:r w:rsidR="00025F88" w:rsidRPr="006C4E8B">
        <w:rPr>
          <w:smallCaps/>
        </w:rPr>
        <w:t>Chicago Tribune</w:t>
      </w:r>
      <w:r w:rsidR="00025F88">
        <w:rPr>
          <w:smallCaps/>
        </w:rPr>
        <w:t xml:space="preserve">, </w:t>
      </w:r>
      <w:r w:rsidR="00025F88">
        <w:t>Sept.</w:t>
      </w:r>
      <w:r w:rsidR="00025F88">
        <w:rPr>
          <w:smallCaps/>
        </w:rPr>
        <w:t xml:space="preserve"> 2002</w:t>
      </w:r>
    </w:p>
    <w:p w:rsidR="00544EE5" w:rsidRDefault="002B16E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  <w:r>
        <w:rPr>
          <w:i/>
          <w:iCs/>
        </w:rPr>
        <w:tab/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  <w:r w:rsidRPr="006C4E8B">
        <w:rPr>
          <w:i/>
          <w:iCs/>
        </w:rPr>
        <w:t>The Approach of Re-Regulation: The Airline Industry After September 11, 2001</w:t>
      </w:r>
      <w:r w:rsidRPr="006C4E8B">
        <w:t xml:space="preserve">, </w:t>
      </w:r>
      <w:r w:rsidRPr="006C4E8B">
        <w:rPr>
          <w:smallCaps/>
        </w:rPr>
        <w:t>Issues in Aviation Law and Policy</w:t>
      </w:r>
      <w:r w:rsidR="002B16E5">
        <w:t xml:space="preserve"> 4101-</w:t>
      </w:r>
      <w:r w:rsidRPr="006C4E8B">
        <w:t>21 (CCH 2001) (with M. Whitaker)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i/>
          <w:iCs/>
        </w:rPr>
      </w:pPr>
    </w:p>
    <w:p w:rsidR="00025F88" w:rsidRDefault="002B16E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>
        <w:rPr>
          <w:i/>
          <w:iCs/>
        </w:rPr>
        <w:tab/>
      </w:r>
      <w:r w:rsidR="00025F88" w:rsidRPr="006C4E8B">
        <w:rPr>
          <w:i/>
          <w:iCs/>
        </w:rPr>
        <w:t>The Path to Open Skies: Transcending Global Alliances</w:t>
      </w:r>
      <w:r w:rsidR="00025F88" w:rsidRPr="006C4E8B">
        <w:t xml:space="preserve">, </w:t>
      </w:r>
      <w:r w:rsidR="00025F88" w:rsidRPr="006C4E8B">
        <w:rPr>
          <w:smallCaps/>
        </w:rPr>
        <w:t>Issues in Aviation Law and Policy</w:t>
      </w:r>
      <w:r>
        <w:t xml:space="preserve"> 13,101-</w:t>
      </w:r>
      <w:r w:rsidR="00025F88" w:rsidRPr="006C4E8B">
        <w:t>32 (CCH 2001) (with A. Eastmond)</w:t>
      </w:r>
    </w:p>
    <w:p w:rsidR="001E6731" w:rsidRPr="006C4E8B" w:rsidRDefault="001E6731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</w:p>
    <w:p w:rsidR="00025F88" w:rsidRPr="006C4E8B" w:rsidRDefault="002B16E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>
        <w:rPr>
          <w:i/>
          <w:iCs/>
        </w:rPr>
        <w:tab/>
      </w:r>
      <w:r w:rsidR="00025F88" w:rsidRPr="006C4E8B">
        <w:rPr>
          <w:i/>
          <w:iCs/>
        </w:rPr>
        <w:t xml:space="preserve">An Emerging New World Order for Air Transport: Beyond Alliances and Antitrust Immunity </w:t>
      </w:r>
      <w:r w:rsidR="00025F88" w:rsidRPr="006C4E8B">
        <w:t>3</w:t>
      </w:r>
      <w:r w:rsidR="00025F88" w:rsidRPr="006C4E8B">
        <w:rPr>
          <w:smallCaps/>
        </w:rPr>
        <w:t xml:space="preserve"> Aviation Law Reporter</w:t>
      </w:r>
      <w:r>
        <w:t xml:space="preserve"> 19,291-</w:t>
      </w:r>
      <w:r w:rsidR="00025F88" w:rsidRPr="006C4E8B">
        <w:t>306 (CCH 2000)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6C4E8B" w:rsidRDefault="00C363DD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  <w:r>
        <w:rPr>
          <w:i/>
          <w:iCs/>
        </w:rPr>
        <w:tab/>
      </w:r>
      <w:r>
        <w:rPr>
          <w:i/>
          <w:iCs/>
        </w:rPr>
        <w:tab/>
      </w:r>
      <w:r w:rsidR="00025F88" w:rsidRPr="006C4E8B">
        <w:rPr>
          <w:i/>
          <w:iCs/>
        </w:rPr>
        <w:t xml:space="preserve">Does the Warsaw Convention Still Provide the Exclusive Remedy for a Passenger Injured </w:t>
      </w:r>
      <w:r>
        <w:rPr>
          <w:i/>
          <w:iCs/>
        </w:rPr>
        <w:tab/>
      </w:r>
      <w:r>
        <w:rPr>
          <w:i/>
          <w:iCs/>
        </w:rPr>
        <w:tab/>
      </w:r>
      <w:r w:rsidR="00025F88" w:rsidRPr="006C4E8B">
        <w:rPr>
          <w:i/>
          <w:iCs/>
        </w:rPr>
        <w:t>in International Air Transportation?</w:t>
      </w:r>
      <w:r w:rsidR="00025F88" w:rsidRPr="006C4E8B">
        <w:t xml:space="preserve">, </w:t>
      </w:r>
      <w:r w:rsidR="00025F88" w:rsidRPr="006C4E8B">
        <w:rPr>
          <w:smallCaps/>
        </w:rPr>
        <w:t xml:space="preserve">Supreme Court Preview, Issue 2, </w:t>
      </w:r>
      <w:r w:rsidR="00025F88">
        <w:t>60 (</w:t>
      </w:r>
      <w:r w:rsidR="00025F88" w:rsidRPr="006C4E8B">
        <w:t>1999)</w:t>
      </w:r>
    </w:p>
    <w:p w:rsidR="00025F88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9556DD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Cs/>
          <w:i/>
          <w:iCs/>
          <w:u w:val="single"/>
        </w:rPr>
      </w:pPr>
      <w:r w:rsidRPr="009556DD">
        <w:rPr>
          <w:bCs/>
          <w:i/>
          <w:iCs/>
          <w:u w:val="single"/>
        </w:rPr>
        <w:t>Non-</w:t>
      </w:r>
      <w:r w:rsidR="00C123E3" w:rsidRPr="009556DD">
        <w:rPr>
          <w:bCs/>
          <w:i/>
          <w:iCs/>
          <w:u w:val="single"/>
        </w:rPr>
        <w:t>Law</w:t>
      </w:r>
      <w:r w:rsidRPr="009556DD">
        <w:rPr>
          <w:bCs/>
          <w:i/>
          <w:iCs/>
          <w:u w:val="single"/>
        </w:rPr>
        <w:t xml:space="preserve"> Books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/>
          <w:bCs/>
          <w:i/>
          <w:iCs/>
        </w:rPr>
      </w:pPr>
    </w:p>
    <w:p w:rsidR="001B5E95" w:rsidRDefault="001B5E9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>
        <w:rPr>
          <w:smallCaps/>
        </w:rPr>
        <w:tab/>
      </w:r>
      <w:r w:rsidR="00025F88" w:rsidRPr="006C4E8B">
        <w:rPr>
          <w:smallCaps/>
        </w:rPr>
        <w:t>Maestro of Crystal: The Story of Miroslav Havel</w:t>
      </w:r>
      <w:r w:rsidR="00025F88" w:rsidRPr="006C4E8B">
        <w:t xml:space="preserve"> (Currach Press, Dublin, Ireland; 2005</w:t>
      </w:r>
      <w:r w:rsidR="00025F88">
        <w:t>) (</w:t>
      </w:r>
      <w:r w:rsidR="00025F88" w:rsidRPr="006C4E8B">
        <w:t xml:space="preserve">paperback edition published 2006 under the title </w:t>
      </w:r>
      <w:r w:rsidR="00025F88" w:rsidRPr="006C4E8B">
        <w:rPr>
          <w:smallCaps/>
        </w:rPr>
        <w:t>Maestro of Crystal: The Story of Miroslav Havel and his Role in Waterford Crystal</w:t>
      </w:r>
      <w:r w:rsidR="00025F88" w:rsidRPr="006C4E8B">
        <w:t xml:space="preserve">) </w:t>
      </w:r>
    </w:p>
    <w:p w:rsidR="00025F88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tab/>
      </w:r>
    </w:p>
    <w:p w:rsidR="00025F88" w:rsidRDefault="00305CDC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/>
          <w:bCs/>
          <w:u w:val="single"/>
        </w:rPr>
      </w:pPr>
      <w:r w:rsidRPr="00713470">
        <w:rPr>
          <w:b/>
          <w:bCs/>
          <w:u w:val="single"/>
        </w:rPr>
        <w:t xml:space="preserve">SELECTED </w:t>
      </w:r>
      <w:r w:rsidR="006B4F3F" w:rsidRPr="00713470">
        <w:rPr>
          <w:b/>
          <w:bCs/>
          <w:u w:val="single"/>
        </w:rPr>
        <w:t xml:space="preserve">LECTURES, </w:t>
      </w:r>
      <w:r w:rsidR="00025F88" w:rsidRPr="00713470">
        <w:rPr>
          <w:b/>
          <w:bCs/>
          <w:u w:val="single"/>
        </w:rPr>
        <w:t>PAPERS,</w:t>
      </w:r>
      <w:r w:rsidR="00520EA9" w:rsidRPr="00713470">
        <w:rPr>
          <w:b/>
          <w:bCs/>
          <w:u w:val="single"/>
        </w:rPr>
        <w:t xml:space="preserve"> </w:t>
      </w:r>
      <w:r w:rsidRPr="00713470">
        <w:rPr>
          <w:b/>
          <w:bCs/>
          <w:u w:val="single"/>
        </w:rPr>
        <w:t xml:space="preserve">AND </w:t>
      </w:r>
      <w:r w:rsidR="00025F88" w:rsidRPr="00713470">
        <w:rPr>
          <w:b/>
          <w:bCs/>
          <w:u w:val="single"/>
        </w:rPr>
        <w:t>PRESENTATIONS</w:t>
      </w:r>
    </w:p>
    <w:p w:rsidR="0046633E" w:rsidRDefault="0046633E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/>
          <w:bCs/>
          <w:u w:val="single"/>
        </w:rPr>
      </w:pPr>
    </w:p>
    <w:p w:rsidR="0046633E" w:rsidRPr="0046633E" w:rsidRDefault="0046633E" w:rsidP="0046633E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>
        <w:rPr>
          <w:bCs/>
        </w:rPr>
        <w:tab/>
        <w:t xml:space="preserve">Keynote Address, </w:t>
      </w:r>
      <w:r w:rsidRPr="0046633E">
        <w:rPr>
          <w:bCs/>
          <w:i/>
        </w:rPr>
        <w:t>Brexit and International Aviation</w:t>
      </w:r>
      <w:r>
        <w:rPr>
          <w:bCs/>
        </w:rPr>
        <w:t>, American Bar Association Forum on Air and Space Law, Annual Meeting, Montreal, Canada (Sept. 2017)</w:t>
      </w:r>
    </w:p>
    <w:p w:rsidR="008A1674" w:rsidRDefault="008A1674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/>
          <w:bCs/>
          <w:u w:val="single"/>
        </w:rPr>
      </w:pPr>
    </w:p>
    <w:p w:rsidR="000A4EF0" w:rsidRDefault="000A4EF0" w:rsidP="00A5074C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 w:rsidRPr="000A4EF0">
        <w:rPr>
          <w:bCs/>
          <w:i/>
          <w:iCs/>
        </w:rPr>
        <w:t>The Future of UK/EU Aviation</w:t>
      </w:r>
      <w:r>
        <w:rPr>
          <w:bCs/>
          <w:iCs/>
        </w:rPr>
        <w:t>, Lecture, Institute of Directors, Brexit Lecture Series, London, U.K. (May 2017)</w:t>
      </w:r>
    </w:p>
    <w:p w:rsidR="000A4EF0" w:rsidRDefault="000A4EF0" w:rsidP="00A5074C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</w:p>
    <w:p w:rsidR="00A5074C" w:rsidRDefault="00A5074C" w:rsidP="00A5074C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 w:rsidRPr="00A5074C">
        <w:rPr>
          <w:bCs/>
          <w:iCs/>
        </w:rPr>
        <w:t xml:space="preserve">Interlocutor, </w:t>
      </w:r>
      <w:r w:rsidRPr="00A5074C">
        <w:rPr>
          <w:bCs/>
          <w:i/>
          <w:iCs/>
        </w:rPr>
        <w:t>U.S./EU Open Skies, 10 Years On: Reflections and Prophecies, A Conversation with John R. Byerly and Daniel L. Calleja</w:t>
      </w:r>
      <w:r>
        <w:rPr>
          <w:bCs/>
          <w:iCs/>
        </w:rPr>
        <w:t>, Chicago (Mar. 2017)</w:t>
      </w:r>
      <w:r w:rsidRPr="00A5074C">
        <w:rPr>
          <w:bCs/>
        </w:rPr>
        <w:tab/>
      </w:r>
    </w:p>
    <w:p w:rsidR="00A5074C" w:rsidRDefault="00A5074C" w:rsidP="00A5074C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</w:p>
    <w:p w:rsidR="00A5074C" w:rsidRDefault="00A5074C" w:rsidP="00A5074C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 w:rsidRPr="00A5074C">
        <w:rPr>
          <w:bCs/>
        </w:rPr>
        <w:t>Moderator</w:t>
      </w:r>
      <w:r>
        <w:rPr>
          <w:bCs/>
        </w:rPr>
        <w:t xml:space="preserve"> and Presenter</w:t>
      </w:r>
      <w:r w:rsidRPr="00A5074C">
        <w:rPr>
          <w:bCs/>
        </w:rPr>
        <w:t xml:space="preserve">, Panel Discussion, </w:t>
      </w:r>
      <w:r w:rsidRPr="00A5074C">
        <w:rPr>
          <w:bCs/>
          <w:i/>
        </w:rPr>
        <w:t>U.S./EU Open Skies 10 Years Later: Progress or Peril?</w:t>
      </w:r>
      <w:r>
        <w:rPr>
          <w:bCs/>
        </w:rPr>
        <w:t xml:space="preserve">, </w:t>
      </w:r>
      <w:r w:rsidRPr="00A5074C">
        <w:rPr>
          <w:bCs/>
        </w:rPr>
        <w:t xml:space="preserve">American Bar Association Forum on Air and Space Law, </w:t>
      </w:r>
      <w:r>
        <w:rPr>
          <w:bCs/>
        </w:rPr>
        <w:t xml:space="preserve">Update Conference, Washington, D.C. </w:t>
      </w:r>
      <w:r w:rsidRPr="00A5074C">
        <w:rPr>
          <w:bCs/>
        </w:rPr>
        <w:t xml:space="preserve"> (</w:t>
      </w:r>
      <w:r>
        <w:rPr>
          <w:bCs/>
        </w:rPr>
        <w:t>Feb. 2017</w:t>
      </w:r>
      <w:r w:rsidRPr="00A5074C">
        <w:rPr>
          <w:bCs/>
        </w:rPr>
        <w:t>)</w:t>
      </w:r>
    </w:p>
    <w:p w:rsidR="00A5074C" w:rsidRDefault="00A5074C" w:rsidP="00A5074C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</w:p>
    <w:p w:rsidR="00A5074C" w:rsidRDefault="00A5074C" w:rsidP="00A5074C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 w:rsidRPr="00A5074C">
        <w:rPr>
          <w:bCs/>
          <w:i/>
          <w:iCs/>
        </w:rPr>
        <w:t>Understanding Open Skies</w:t>
      </w:r>
      <w:r w:rsidRPr="00A5074C">
        <w:rPr>
          <w:bCs/>
          <w:iCs/>
        </w:rPr>
        <w:t>, Lecture, International Institute of Air and Space Law/Clyde &amp; Co. F</w:t>
      </w:r>
      <w:r>
        <w:rPr>
          <w:bCs/>
          <w:iCs/>
        </w:rPr>
        <w:t>ifth</w:t>
      </w:r>
      <w:r w:rsidRPr="00A5074C">
        <w:rPr>
          <w:bCs/>
          <w:iCs/>
        </w:rPr>
        <w:t xml:space="preserve"> Annual Air Law Workshop, Leiden University (Nov. 201</w:t>
      </w:r>
      <w:r>
        <w:rPr>
          <w:bCs/>
          <w:iCs/>
        </w:rPr>
        <w:t>6</w:t>
      </w:r>
      <w:r w:rsidRPr="00A5074C">
        <w:rPr>
          <w:bCs/>
          <w:iCs/>
        </w:rPr>
        <w:t>)</w:t>
      </w:r>
    </w:p>
    <w:p w:rsidR="00FE3B7C" w:rsidRDefault="00FE3B7C" w:rsidP="00A5074C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</w:p>
    <w:p w:rsidR="00FE3B7C" w:rsidRPr="00A5074C" w:rsidRDefault="00FE3B7C" w:rsidP="00A5074C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>
        <w:rPr>
          <w:bCs/>
          <w:iCs/>
        </w:rPr>
        <w:t xml:space="preserve">Keynote Speaker, Fortieth Anniversary Student Awards 2015-2016, University College Dublin Sutherland School of Law, Dublin, Ireland (Nov. 2016) </w:t>
      </w:r>
    </w:p>
    <w:p w:rsidR="00A5074C" w:rsidRPr="00A5074C" w:rsidRDefault="00A5074C" w:rsidP="00A5074C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Cs/>
        </w:rPr>
      </w:pPr>
    </w:p>
    <w:p w:rsidR="0046633E" w:rsidRDefault="0046633E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</w:p>
    <w:p w:rsidR="00796C5C" w:rsidRPr="00796C5C" w:rsidRDefault="00796C5C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 w:rsidRPr="00796C5C">
        <w:rPr>
          <w:bCs/>
          <w:iCs/>
        </w:rPr>
        <w:t xml:space="preserve">Proponent Speaker, International Air Transport Association Grand Debate, </w:t>
      </w:r>
      <w:r w:rsidRPr="00796C5C">
        <w:rPr>
          <w:bCs/>
          <w:i/>
          <w:iCs/>
        </w:rPr>
        <w:t xml:space="preserve">That This </w:t>
      </w:r>
      <w:r w:rsidRPr="00796C5C">
        <w:rPr>
          <w:bCs/>
          <w:i/>
          <w:iCs/>
        </w:rPr>
        <w:lastRenderedPageBreak/>
        <w:t>House Believes that National Airspace Sovereignty Has No Future</w:t>
      </w:r>
      <w:r w:rsidRPr="00796C5C">
        <w:rPr>
          <w:bCs/>
          <w:iCs/>
        </w:rPr>
        <w:t xml:space="preserve">, </w:t>
      </w:r>
      <w:r>
        <w:rPr>
          <w:bCs/>
          <w:iCs/>
        </w:rPr>
        <w:t>2016</w:t>
      </w:r>
      <w:r w:rsidRPr="00796C5C">
        <w:rPr>
          <w:bCs/>
          <w:iCs/>
        </w:rPr>
        <w:t xml:space="preserve"> Annual Legal Symposium, Barcelona, Spain (Feb. 2016)</w:t>
      </w:r>
    </w:p>
    <w:p w:rsidR="00796C5C" w:rsidRPr="00796C5C" w:rsidRDefault="00796C5C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</w:p>
    <w:p w:rsidR="00796C5C" w:rsidRPr="00796C5C" w:rsidRDefault="00796C5C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 w:rsidRPr="00796C5C">
        <w:rPr>
          <w:bCs/>
          <w:iCs/>
        </w:rPr>
        <w:t xml:space="preserve">Moderator and Presenter, </w:t>
      </w:r>
      <w:r w:rsidRPr="00796C5C">
        <w:rPr>
          <w:bCs/>
          <w:i/>
          <w:iCs/>
        </w:rPr>
        <w:t>Aviation-Specific Safeguards for Competition</w:t>
      </w:r>
      <w:r w:rsidRPr="00796C5C">
        <w:rPr>
          <w:bCs/>
          <w:iCs/>
        </w:rPr>
        <w:t>, International Civil Aviation Organization Air Transport Symposium, Montreal, Canada (Mar. 2016)</w:t>
      </w:r>
    </w:p>
    <w:p w:rsidR="00796C5C" w:rsidRPr="00796C5C" w:rsidRDefault="00796C5C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</w:p>
    <w:p w:rsidR="00DB0961" w:rsidRDefault="00E838DC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>
        <w:rPr>
          <w:bCs/>
          <w:i/>
        </w:rPr>
        <w:t>New Frontiers for Global Aviation Regulation: The Challenge of Transnational Deployments of Unmanned Aircraft</w:t>
      </w:r>
      <w:r w:rsidRPr="00E838DC">
        <w:rPr>
          <w:bCs/>
        </w:rPr>
        <w:t>,</w:t>
      </w:r>
      <w:r>
        <w:rPr>
          <w:bCs/>
          <w:i/>
        </w:rPr>
        <w:t xml:space="preserve"> </w:t>
      </w:r>
      <w:r w:rsidR="00DB0961" w:rsidRPr="00DB0961">
        <w:rPr>
          <w:bCs/>
        </w:rPr>
        <w:t xml:space="preserve">Panel Presentation, </w:t>
      </w:r>
      <w:r w:rsidR="00DB0961" w:rsidRPr="00DB0961">
        <w:rPr>
          <w:bCs/>
          <w:iCs/>
        </w:rPr>
        <w:t>European Air Law Association 2</w:t>
      </w:r>
      <w:r w:rsidR="00DB0961">
        <w:rPr>
          <w:bCs/>
          <w:iCs/>
        </w:rPr>
        <w:t>7</w:t>
      </w:r>
      <w:r w:rsidR="00DB0961" w:rsidRPr="00DB0961">
        <w:rPr>
          <w:bCs/>
          <w:iCs/>
        </w:rPr>
        <w:t xml:space="preserve">th Annual Conference, </w:t>
      </w:r>
      <w:r w:rsidR="00DB0961">
        <w:rPr>
          <w:bCs/>
          <w:iCs/>
        </w:rPr>
        <w:t>Edinburgh, Scotland</w:t>
      </w:r>
      <w:r w:rsidR="00DB0961" w:rsidRPr="00DB0961">
        <w:rPr>
          <w:bCs/>
          <w:iCs/>
        </w:rPr>
        <w:t xml:space="preserve"> (Nov. 201</w:t>
      </w:r>
      <w:r w:rsidR="00DB0961">
        <w:rPr>
          <w:bCs/>
          <w:iCs/>
        </w:rPr>
        <w:t>5</w:t>
      </w:r>
      <w:r w:rsidR="00DB0961" w:rsidRPr="00DB0961">
        <w:rPr>
          <w:bCs/>
          <w:iCs/>
        </w:rPr>
        <w:t>)</w:t>
      </w:r>
    </w:p>
    <w:p w:rsidR="006B4F3F" w:rsidRPr="006B4F3F" w:rsidRDefault="006B4F3F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>
        <w:rPr>
          <w:bCs/>
          <w:i/>
          <w:iCs/>
        </w:rPr>
        <w:t>Getting Serious About Drone Regulation</w:t>
      </w:r>
      <w:r>
        <w:rPr>
          <w:bCs/>
          <w:iCs/>
        </w:rPr>
        <w:t>, Panel Presentation, Kluwer Law International Celebration of 40 Years of “Air and Space Law,” Leiden University (Nov. 2015)</w:t>
      </w:r>
    </w:p>
    <w:p w:rsidR="008A1674" w:rsidRDefault="008A1674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/>
          <w:iCs/>
        </w:rPr>
      </w:pPr>
    </w:p>
    <w:p w:rsidR="006B4F3F" w:rsidRDefault="006B4F3F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 w:rsidRPr="006B4F3F">
        <w:rPr>
          <w:bCs/>
          <w:i/>
          <w:iCs/>
        </w:rPr>
        <w:t>Understanding Open Skies</w:t>
      </w:r>
      <w:r>
        <w:rPr>
          <w:bCs/>
          <w:iCs/>
        </w:rPr>
        <w:t>, Lecture, International Institute of Air and Space Law/Clyde &amp; Co. Fourth Annual Air Law Workshop, Leiden University (Nov. 2015)</w:t>
      </w:r>
    </w:p>
    <w:p w:rsidR="00C16010" w:rsidRDefault="00C1601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/>
          <w:bCs/>
          <w:iCs/>
        </w:rPr>
      </w:pPr>
      <w:r w:rsidRPr="00C16010">
        <w:rPr>
          <w:b/>
          <w:bCs/>
          <w:iCs/>
        </w:rPr>
        <w:tab/>
      </w:r>
    </w:p>
    <w:p w:rsidR="00C16010" w:rsidRDefault="00C1601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 w:rsidRPr="00C16010">
        <w:rPr>
          <w:bCs/>
          <w:iCs/>
        </w:rPr>
        <w:t xml:space="preserve">Interlocutor, </w:t>
      </w:r>
      <w:r w:rsidRPr="00C16010">
        <w:rPr>
          <w:bCs/>
          <w:i/>
          <w:iCs/>
        </w:rPr>
        <w:t xml:space="preserve">Conversations with Aviation Leaders: </w:t>
      </w:r>
      <w:r>
        <w:rPr>
          <w:bCs/>
          <w:i/>
          <w:iCs/>
        </w:rPr>
        <w:t xml:space="preserve">Paul V. Mifsud, former Vice President, Government &amp; Legal Affairs (United States), KLM </w:t>
      </w:r>
      <w:r>
        <w:rPr>
          <w:bCs/>
          <w:i/>
          <w:iCs/>
        </w:rPr>
        <w:br/>
        <w:t xml:space="preserve">Royal Dutch Airlines, </w:t>
      </w:r>
      <w:r w:rsidRPr="00C16010">
        <w:rPr>
          <w:bCs/>
          <w:iCs/>
        </w:rPr>
        <w:t xml:space="preserve">International Aviation Law Institute Oral History Project on U.S. Airline Deregulation, </w:t>
      </w:r>
      <w:r>
        <w:rPr>
          <w:bCs/>
          <w:iCs/>
        </w:rPr>
        <w:t xml:space="preserve">Chicago </w:t>
      </w:r>
      <w:r w:rsidRPr="00C16010">
        <w:rPr>
          <w:bCs/>
          <w:iCs/>
        </w:rPr>
        <w:t>(Nov. 2015)</w:t>
      </w:r>
    </w:p>
    <w:p w:rsidR="00796C5C" w:rsidRDefault="00796C5C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</w:p>
    <w:p w:rsidR="00C16010" w:rsidRPr="00C16010" w:rsidRDefault="00C1601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 w:rsidRPr="00C16010">
        <w:rPr>
          <w:bCs/>
          <w:i/>
          <w:iCs/>
        </w:rPr>
        <w:t>Toward a New Regulatory Model for Foreign Investment in Airlines</w:t>
      </w:r>
      <w:r w:rsidRPr="00C16010">
        <w:rPr>
          <w:bCs/>
          <w:iCs/>
        </w:rPr>
        <w:t>, Presentation to the Council on the Future of Travel &amp; Tourism, World Economic Forum, Summit on the Global Agenda, Abu Dhabi (Oct. 2015)</w:t>
      </w:r>
    </w:p>
    <w:p w:rsidR="00DB0961" w:rsidRPr="00DB0961" w:rsidRDefault="00DB0961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Cs/>
        </w:rPr>
      </w:pPr>
    </w:p>
    <w:p w:rsidR="00A94C15" w:rsidRDefault="008013DB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>
        <w:rPr>
          <w:b/>
          <w:bCs/>
        </w:rPr>
        <w:tab/>
      </w:r>
      <w:r>
        <w:rPr>
          <w:bCs/>
          <w:i/>
        </w:rPr>
        <w:t>Defining the Trans-Pacific Aviation Market</w:t>
      </w:r>
      <w:r>
        <w:rPr>
          <w:b/>
          <w:bCs/>
          <w:i/>
        </w:rPr>
        <w:t xml:space="preserve"> </w:t>
      </w:r>
      <w:r>
        <w:rPr>
          <w:bCs/>
        </w:rPr>
        <w:t xml:space="preserve">and </w:t>
      </w:r>
      <w:r w:rsidRPr="008013DB">
        <w:rPr>
          <w:bCs/>
          <w:i/>
        </w:rPr>
        <w:t>The Structural Challenges of Regulating Environmental Emissions from International Aviation</w:t>
      </w:r>
      <w:r>
        <w:rPr>
          <w:bCs/>
        </w:rPr>
        <w:t xml:space="preserve">, Panel Presentations;  Moderator, Panel Discussion, </w:t>
      </w:r>
      <w:r w:rsidRPr="008013DB">
        <w:rPr>
          <w:bCs/>
          <w:i/>
        </w:rPr>
        <w:t>The Future of Trans-Pacific Aviation</w:t>
      </w:r>
      <w:r>
        <w:rPr>
          <w:bCs/>
        </w:rPr>
        <w:t xml:space="preserve">; </w:t>
      </w:r>
      <w:r w:rsidR="00DB0961">
        <w:rPr>
          <w:bCs/>
        </w:rPr>
        <w:t xml:space="preserve">Inaugural </w:t>
      </w:r>
      <w:r>
        <w:rPr>
          <w:bCs/>
        </w:rPr>
        <w:t>Trans-Pacific Aviation Law &amp; Policy Conference, Centre for Asia-Pacific Initiatives, University of Victoria, British Columbia (Oct. 2015)</w:t>
      </w:r>
    </w:p>
    <w:p w:rsidR="00DB0961" w:rsidRDefault="00DB0961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</w:p>
    <w:p w:rsidR="00DB0961" w:rsidRPr="00DB0961" w:rsidRDefault="00DB0961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>
        <w:rPr>
          <w:bCs/>
          <w:i/>
        </w:rPr>
        <w:t xml:space="preserve">Public and Private Features of the Cape Town Convention: A Reply to Ludwig Weber’s </w:t>
      </w:r>
      <w:r w:rsidRPr="00DB0961">
        <w:rPr>
          <w:bCs/>
          <w:i/>
        </w:rPr>
        <w:t>Presentation</w:t>
      </w:r>
      <w:r>
        <w:rPr>
          <w:bCs/>
        </w:rPr>
        <w:t xml:space="preserve">, Paper Presentation, Fourth </w:t>
      </w:r>
      <w:r w:rsidRPr="00DB0961">
        <w:rPr>
          <w:bCs/>
        </w:rPr>
        <w:t xml:space="preserve">Annual Cape Town Academic Conference, Faculty of </w:t>
      </w:r>
      <w:r>
        <w:rPr>
          <w:bCs/>
        </w:rPr>
        <w:t>L</w:t>
      </w:r>
      <w:r w:rsidRPr="00DB0961">
        <w:rPr>
          <w:bCs/>
        </w:rPr>
        <w:t>aw, University of Oxford, U.K. (Sept. 201</w:t>
      </w:r>
      <w:r>
        <w:rPr>
          <w:bCs/>
        </w:rPr>
        <w:t>5</w:t>
      </w:r>
      <w:r w:rsidRPr="00DB0961">
        <w:rPr>
          <w:bCs/>
        </w:rPr>
        <w:t xml:space="preserve">) </w:t>
      </w:r>
    </w:p>
    <w:p w:rsidR="00DB0961" w:rsidRPr="00DB0961" w:rsidRDefault="00DB0961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/>
          <w:bCs/>
        </w:rPr>
      </w:pPr>
    </w:p>
    <w:p w:rsidR="0067777B" w:rsidRDefault="0067777B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 w:rsidRPr="009556DD">
        <w:rPr>
          <w:b/>
          <w:bCs/>
          <w:i/>
        </w:rPr>
        <w:tab/>
      </w:r>
      <w:r w:rsidR="004D14D3" w:rsidRPr="004D14D3">
        <w:rPr>
          <w:bCs/>
          <w:i/>
          <w:iCs/>
        </w:rPr>
        <w:t>The Future of International Aviation Law: Challenges and Opportunities</w:t>
      </w:r>
      <w:r>
        <w:rPr>
          <w:bCs/>
        </w:rPr>
        <w:t>, Keynote Address, Symposium Celebrating the 90</w:t>
      </w:r>
      <w:r w:rsidR="004D14D3">
        <w:rPr>
          <w:bCs/>
        </w:rPr>
        <w:t>th</w:t>
      </w:r>
      <w:r>
        <w:rPr>
          <w:bCs/>
        </w:rPr>
        <w:t xml:space="preserve"> Anniversary of the Institute of Air and Space Law, Cologne University, Germany (</w:t>
      </w:r>
      <w:r w:rsidR="009556DD">
        <w:rPr>
          <w:bCs/>
        </w:rPr>
        <w:t>May 2015)</w:t>
      </w:r>
    </w:p>
    <w:p w:rsidR="004D14D3" w:rsidRDefault="004D14D3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</w:p>
    <w:p w:rsidR="009443F1" w:rsidRDefault="004D14D3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/>
        </w:rPr>
      </w:pPr>
      <w:r w:rsidRPr="004D14D3">
        <w:rPr>
          <w:bCs/>
          <w:i/>
        </w:rPr>
        <w:t xml:space="preserve">The Story of Miroslav </w:t>
      </w:r>
      <w:r w:rsidR="00F15BBA">
        <w:rPr>
          <w:bCs/>
          <w:i/>
        </w:rPr>
        <w:t xml:space="preserve">P. </w:t>
      </w:r>
      <w:r w:rsidRPr="004D14D3">
        <w:rPr>
          <w:bCs/>
          <w:i/>
        </w:rPr>
        <w:t>Havel, The First Employee of Waterford Crystal</w:t>
      </w:r>
      <w:r>
        <w:rPr>
          <w:bCs/>
        </w:rPr>
        <w:t>, Lecture, Waterford Archaeological and Historical Society, Waterford, Ireland (May 2015)</w:t>
      </w:r>
    </w:p>
    <w:p w:rsidR="009443F1" w:rsidRDefault="009443F1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/>
        </w:rPr>
      </w:pPr>
    </w:p>
    <w:p w:rsidR="009556DD" w:rsidRDefault="00CF007C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>
        <w:rPr>
          <w:bCs/>
          <w:i/>
        </w:rPr>
        <w:t xml:space="preserve">Legal </w:t>
      </w:r>
      <w:r w:rsidR="004D14D3" w:rsidRPr="00CF007C">
        <w:rPr>
          <w:bCs/>
          <w:i/>
        </w:rPr>
        <w:t xml:space="preserve">Academic Careers in the United States: </w:t>
      </w:r>
      <w:r w:rsidRPr="00CF007C">
        <w:rPr>
          <w:bCs/>
          <w:i/>
        </w:rPr>
        <w:t xml:space="preserve">An Overview for </w:t>
      </w:r>
      <w:r w:rsidR="004D14D3" w:rsidRPr="00CF007C">
        <w:rPr>
          <w:bCs/>
          <w:i/>
        </w:rPr>
        <w:t>Oxford Doctoral Graduates</w:t>
      </w:r>
      <w:r w:rsidR="004D14D3">
        <w:rPr>
          <w:bCs/>
        </w:rPr>
        <w:t>, Presentation, Oxford Graduate Legal Research Conference, University of Oxford, U</w:t>
      </w:r>
      <w:r w:rsidR="0055335F">
        <w:rPr>
          <w:bCs/>
        </w:rPr>
        <w:t>.</w:t>
      </w:r>
      <w:r w:rsidR="004D14D3">
        <w:rPr>
          <w:bCs/>
        </w:rPr>
        <w:t>K</w:t>
      </w:r>
      <w:r w:rsidR="0055335F">
        <w:rPr>
          <w:bCs/>
        </w:rPr>
        <w:t>.</w:t>
      </w:r>
      <w:r w:rsidR="004D14D3">
        <w:rPr>
          <w:bCs/>
        </w:rPr>
        <w:t xml:space="preserve"> (Apr. 2015)</w:t>
      </w:r>
    </w:p>
    <w:p w:rsidR="00CF007C" w:rsidRDefault="00CF007C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</w:p>
    <w:p w:rsidR="00CF007C" w:rsidRDefault="00CF007C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>
        <w:rPr>
          <w:bCs/>
        </w:rPr>
        <w:t xml:space="preserve">Moderator, Panel Discussions, </w:t>
      </w:r>
      <w:r w:rsidRPr="00CF007C">
        <w:rPr>
          <w:bCs/>
          <w:i/>
        </w:rPr>
        <w:t>The Evolution of Airline Groups</w:t>
      </w:r>
      <w:r>
        <w:rPr>
          <w:bCs/>
        </w:rPr>
        <w:t xml:space="preserve"> and </w:t>
      </w:r>
      <w:r w:rsidR="00AD1D71" w:rsidRPr="00AD1D71">
        <w:rPr>
          <w:bCs/>
          <w:i/>
        </w:rPr>
        <w:t xml:space="preserve">Redefining Airport </w:t>
      </w:r>
      <w:r w:rsidR="00AD1D71" w:rsidRPr="00AD1D71">
        <w:rPr>
          <w:bCs/>
          <w:i/>
        </w:rPr>
        <w:lastRenderedPageBreak/>
        <w:t>Hubs: C</w:t>
      </w:r>
      <w:r w:rsidR="00AD1D71">
        <w:rPr>
          <w:bCs/>
          <w:i/>
        </w:rPr>
        <w:t>onnectivity</w:t>
      </w:r>
      <w:r w:rsidR="00AD1D71" w:rsidRPr="00AD1D71">
        <w:rPr>
          <w:bCs/>
          <w:i/>
        </w:rPr>
        <w:t>, The Next Vital Piece in the Industry’s Enhancement</w:t>
      </w:r>
      <w:r w:rsidR="00AD1D71">
        <w:rPr>
          <w:bCs/>
        </w:rPr>
        <w:t xml:space="preserve">, </w:t>
      </w:r>
      <w:r>
        <w:rPr>
          <w:bCs/>
        </w:rPr>
        <w:t xml:space="preserve">Center for Asia-Pacific Aviation (CAPA), Airlines in Transition Summit, Dublin, Ireland (Mar. 2015)  </w:t>
      </w:r>
    </w:p>
    <w:p w:rsidR="00CF007C" w:rsidRDefault="00CF007C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/>
          <w:bCs/>
        </w:rPr>
      </w:pPr>
    </w:p>
    <w:p w:rsidR="00AD1D71" w:rsidRDefault="0067777B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 w:rsidRPr="0067777B">
        <w:rPr>
          <w:b/>
          <w:bCs/>
          <w:i/>
        </w:rPr>
        <w:tab/>
      </w:r>
      <w:r w:rsidR="00CF007C" w:rsidRPr="00CF007C">
        <w:rPr>
          <w:bCs/>
          <w:i/>
        </w:rPr>
        <w:t>Unmanned Aircraft Systems: A Challenge to Global Regulators</w:t>
      </w:r>
      <w:r w:rsidR="00CF007C" w:rsidRPr="00CF007C">
        <w:rPr>
          <w:bCs/>
        </w:rPr>
        <w:t>,</w:t>
      </w:r>
      <w:r w:rsidR="00CF007C">
        <w:rPr>
          <w:b/>
          <w:bCs/>
          <w:i/>
        </w:rPr>
        <w:t xml:space="preserve"> </w:t>
      </w:r>
      <w:r>
        <w:rPr>
          <w:bCs/>
        </w:rPr>
        <w:t xml:space="preserve">Paper Presentation, DePaul Law Review Symposium, </w:t>
      </w:r>
      <w:r w:rsidR="00CF007C" w:rsidRPr="00CF007C">
        <w:rPr>
          <w:bCs/>
          <w:i/>
        </w:rPr>
        <w:t xml:space="preserve">The </w:t>
      </w:r>
      <w:r w:rsidR="002B1A16">
        <w:rPr>
          <w:bCs/>
          <w:i/>
        </w:rPr>
        <w:t>UAS Dilemma: Unlimited Potential, Unresolved Concerns</w:t>
      </w:r>
      <w:r w:rsidR="00CF007C">
        <w:rPr>
          <w:bCs/>
        </w:rPr>
        <w:t xml:space="preserve">, </w:t>
      </w:r>
      <w:r>
        <w:rPr>
          <w:bCs/>
        </w:rPr>
        <w:t>Chicago (Mar. 2015)</w:t>
      </w:r>
    </w:p>
    <w:p w:rsidR="00AD1D71" w:rsidRDefault="00AD1D71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</w:p>
    <w:p w:rsidR="0067777B" w:rsidRPr="0067777B" w:rsidRDefault="00AD1D71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 w:rsidRPr="00AD1D71">
        <w:rPr>
          <w:bCs/>
          <w:i/>
        </w:rPr>
        <w:t xml:space="preserve">An Overview of Global Aircraft Corporate Finance </w:t>
      </w:r>
      <w:r>
        <w:rPr>
          <w:bCs/>
          <w:i/>
        </w:rPr>
        <w:t xml:space="preserve">Law </w:t>
      </w:r>
      <w:r w:rsidR="00DB0961">
        <w:rPr>
          <w:bCs/>
          <w:i/>
        </w:rPr>
        <w:t>for Graduate</w:t>
      </w:r>
      <w:r w:rsidRPr="00AD1D71">
        <w:rPr>
          <w:bCs/>
          <w:i/>
        </w:rPr>
        <w:t xml:space="preserve"> Students in Corporate Finance</w:t>
      </w:r>
      <w:r>
        <w:rPr>
          <w:bCs/>
        </w:rPr>
        <w:t>, Lecture, Cambridge University, U</w:t>
      </w:r>
      <w:r w:rsidR="0055335F">
        <w:rPr>
          <w:bCs/>
        </w:rPr>
        <w:t>.</w:t>
      </w:r>
      <w:r>
        <w:rPr>
          <w:bCs/>
        </w:rPr>
        <w:t>K</w:t>
      </w:r>
      <w:r w:rsidR="0055335F">
        <w:rPr>
          <w:bCs/>
        </w:rPr>
        <w:t>.</w:t>
      </w:r>
      <w:r>
        <w:rPr>
          <w:bCs/>
        </w:rPr>
        <w:t xml:space="preserve"> (Feb. 2015)</w:t>
      </w:r>
      <w:r w:rsidR="0067777B">
        <w:rPr>
          <w:bCs/>
        </w:rPr>
        <w:t xml:space="preserve"> </w:t>
      </w:r>
    </w:p>
    <w:p w:rsidR="0067777B" w:rsidRDefault="0067777B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/>
          <w:bCs/>
        </w:rPr>
      </w:pPr>
      <w:r>
        <w:rPr>
          <w:bCs/>
        </w:rPr>
        <w:t xml:space="preserve">Moderator, International Civil Aviation Organization, Federal Aviation Administration, International Aviation Law Institute, Joint Symposium on the Convention on International Civil Aviation Organization, </w:t>
      </w:r>
      <w:r w:rsidRPr="0067777B">
        <w:rPr>
          <w:bCs/>
          <w:i/>
        </w:rPr>
        <w:t>The Chicago Convention: Past, Present, and Future</w:t>
      </w:r>
      <w:r>
        <w:rPr>
          <w:bCs/>
        </w:rPr>
        <w:t>, Chicago (Dec. 2014)</w:t>
      </w:r>
      <w:r w:rsidR="007565B0">
        <w:rPr>
          <w:b/>
          <w:bCs/>
        </w:rPr>
        <w:tab/>
      </w:r>
    </w:p>
    <w:p w:rsidR="0067777B" w:rsidRDefault="0067777B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/>
          <w:bCs/>
        </w:rPr>
      </w:pPr>
    </w:p>
    <w:p w:rsidR="002B1A16" w:rsidRDefault="007565B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>
        <w:rPr>
          <w:bCs/>
        </w:rPr>
        <w:t xml:space="preserve">Moderator, </w:t>
      </w:r>
      <w:r w:rsidR="0067777B">
        <w:rPr>
          <w:bCs/>
        </w:rPr>
        <w:t xml:space="preserve">Panel Discussion, </w:t>
      </w:r>
      <w:r w:rsidR="0067777B" w:rsidRPr="0067777B">
        <w:rPr>
          <w:bCs/>
          <w:i/>
        </w:rPr>
        <w:t>Getting Smart About Regulation: The Regions Have Their Say</w:t>
      </w:r>
      <w:r w:rsidR="0067777B">
        <w:rPr>
          <w:bCs/>
        </w:rPr>
        <w:t>, World Routes Strategy Summit, Chicago (Sept. 2014)</w:t>
      </w:r>
    </w:p>
    <w:p w:rsidR="002B1A16" w:rsidRDefault="002B1A16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</w:p>
    <w:p w:rsidR="002B1A16" w:rsidRDefault="002B1A16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 w:rsidRPr="002B1A16">
        <w:rPr>
          <w:bCs/>
          <w:i/>
        </w:rPr>
        <w:t>Beyond European Skies: Extraterritorial Effects</w:t>
      </w:r>
      <w:r>
        <w:rPr>
          <w:bCs/>
        </w:rPr>
        <w:t>, Paper Presentation, Conference on EU Law in the Member States – Air Passenger Rights, 10 Years On, College of Europe, Bruges, Belgium (Sept. 2014)</w:t>
      </w:r>
    </w:p>
    <w:p w:rsidR="002B1A16" w:rsidRDefault="002B1A16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</w:p>
    <w:p w:rsidR="007565B0" w:rsidRPr="007565B0" w:rsidRDefault="002B1A16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 w:rsidRPr="002B1A16">
        <w:rPr>
          <w:bCs/>
          <w:i/>
        </w:rPr>
        <w:t>The Cape Town Convention and the Risk of Renationalization:</w:t>
      </w:r>
      <w:r w:rsidR="0067777B" w:rsidRPr="002B1A16">
        <w:rPr>
          <w:bCs/>
          <w:i/>
        </w:rPr>
        <w:t xml:space="preserve"> </w:t>
      </w:r>
      <w:r w:rsidRPr="002B1A16">
        <w:rPr>
          <w:bCs/>
          <w:i/>
        </w:rPr>
        <w:t>A Comment in Reply to Jeffrey Wool and Andrej Jonovic</w:t>
      </w:r>
      <w:r>
        <w:rPr>
          <w:bCs/>
        </w:rPr>
        <w:t xml:space="preserve">, Paper Presentation, Third Annual Cape Town Academic Conference, Faculty of </w:t>
      </w:r>
      <w:r w:rsidR="009443F1">
        <w:rPr>
          <w:bCs/>
        </w:rPr>
        <w:t>L</w:t>
      </w:r>
      <w:r>
        <w:rPr>
          <w:bCs/>
        </w:rPr>
        <w:t>aw, University of Oxford, U</w:t>
      </w:r>
      <w:r w:rsidR="0055335F">
        <w:rPr>
          <w:bCs/>
        </w:rPr>
        <w:t>.</w:t>
      </w:r>
      <w:r>
        <w:rPr>
          <w:bCs/>
        </w:rPr>
        <w:t>K</w:t>
      </w:r>
      <w:r w:rsidR="0055335F">
        <w:rPr>
          <w:bCs/>
        </w:rPr>
        <w:t>.</w:t>
      </w:r>
      <w:r>
        <w:rPr>
          <w:bCs/>
        </w:rPr>
        <w:t xml:space="preserve"> (Sept. 2014)</w:t>
      </w:r>
      <w:r w:rsidR="007565B0">
        <w:rPr>
          <w:bCs/>
        </w:rPr>
        <w:t xml:space="preserve"> </w:t>
      </w:r>
    </w:p>
    <w:p w:rsidR="007565B0" w:rsidRDefault="007565B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/>
          <w:bCs/>
        </w:rPr>
      </w:pPr>
    </w:p>
    <w:p w:rsidR="007565B0" w:rsidRPr="007565B0" w:rsidRDefault="007565B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>
        <w:rPr>
          <w:b/>
          <w:bCs/>
        </w:rPr>
        <w:tab/>
      </w:r>
      <w:r w:rsidRPr="007565B0">
        <w:rPr>
          <w:bCs/>
          <w:i/>
        </w:rPr>
        <w:t>Passenger Rights: Where the Airlines Failed</w:t>
      </w:r>
      <w:r>
        <w:rPr>
          <w:bCs/>
        </w:rPr>
        <w:t xml:space="preserve">, Presentation, Chicago Bar Association, Aviation Law Committee (Mar. 2014) </w:t>
      </w:r>
    </w:p>
    <w:p w:rsidR="00AF5375" w:rsidRDefault="00AF537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Cs/>
        </w:rPr>
      </w:pPr>
    </w:p>
    <w:p w:rsidR="00F42543" w:rsidRDefault="00F42543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 w:rsidRPr="004B21E1">
        <w:rPr>
          <w:bCs/>
          <w:i/>
        </w:rPr>
        <w:t>Governments and Airlines: Where is the Love?</w:t>
      </w:r>
      <w:r>
        <w:rPr>
          <w:bCs/>
        </w:rPr>
        <w:t>, Panel Presentation, International Air Transport Association 70</w:t>
      </w:r>
      <w:r w:rsidRPr="00ED65F1">
        <w:rPr>
          <w:bCs/>
        </w:rPr>
        <w:t>th</w:t>
      </w:r>
      <w:r>
        <w:rPr>
          <w:bCs/>
        </w:rPr>
        <w:t xml:space="preserve"> Annual General Meeting, Doha, Qatar (June 2014) </w:t>
      </w:r>
    </w:p>
    <w:p w:rsidR="00F42543" w:rsidRDefault="00F42543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</w:p>
    <w:p w:rsidR="00F42543" w:rsidRDefault="00F42543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 w:rsidRPr="00F42543">
        <w:rPr>
          <w:bCs/>
          <w:i/>
        </w:rPr>
        <w:t>Ownership and Control, Multilater</w:t>
      </w:r>
      <w:r>
        <w:rPr>
          <w:bCs/>
          <w:i/>
        </w:rPr>
        <w:t xml:space="preserve">alism </w:t>
      </w:r>
      <w:r w:rsidRPr="00F42543">
        <w:rPr>
          <w:bCs/>
          <w:i/>
        </w:rPr>
        <w:t>and Regionalism</w:t>
      </w:r>
      <w:r>
        <w:rPr>
          <w:bCs/>
        </w:rPr>
        <w:t>, Seminar Presentations, Civil Aviation Administration of China (CAAC)</w:t>
      </w:r>
      <w:r w:rsidR="007565B0">
        <w:rPr>
          <w:bCs/>
        </w:rPr>
        <w:t>, Beijing, China</w:t>
      </w:r>
      <w:r>
        <w:rPr>
          <w:bCs/>
        </w:rPr>
        <w:t xml:space="preserve"> (Apr. 2014)</w:t>
      </w:r>
    </w:p>
    <w:p w:rsidR="00AF5375" w:rsidRPr="00AF5375" w:rsidRDefault="00AF537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 w:rsidRPr="00AF5375">
        <w:rPr>
          <w:bCs/>
        </w:rPr>
        <w:t xml:space="preserve">Moderator, Panel Discussion, </w:t>
      </w:r>
      <w:r w:rsidRPr="00AF5375">
        <w:rPr>
          <w:bCs/>
          <w:i/>
        </w:rPr>
        <w:t>The Future of Regulation</w:t>
      </w:r>
      <w:r w:rsidRPr="00AF5375">
        <w:rPr>
          <w:bCs/>
        </w:rPr>
        <w:t>, Singapore Ministry of Transport Aviation Leadership</w:t>
      </w:r>
      <w:r w:rsidR="0017234C">
        <w:rPr>
          <w:bCs/>
        </w:rPr>
        <w:t xml:space="preserve"> Summit, Singapore (</w:t>
      </w:r>
      <w:r w:rsidRPr="00AF5375">
        <w:rPr>
          <w:bCs/>
        </w:rPr>
        <w:t xml:space="preserve">Feb. 2014) </w:t>
      </w:r>
    </w:p>
    <w:p w:rsidR="00AF5375" w:rsidRPr="00AF5375" w:rsidRDefault="00AF537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</w:p>
    <w:p w:rsidR="00BA69AF" w:rsidRDefault="00BA69AF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 w:rsidRPr="00BA69AF">
        <w:rPr>
          <w:bCs/>
        </w:rPr>
        <w:t xml:space="preserve">Interlocutor, </w:t>
      </w:r>
      <w:r w:rsidRPr="00BA69AF">
        <w:rPr>
          <w:bCs/>
          <w:i/>
          <w:iCs/>
        </w:rPr>
        <w:t xml:space="preserve">Conversations with Aviation Leaders: </w:t>
      </w:r>
      <w:r>
        <w:rPr>
          <w:bCs/>
          <w:i/>
          <w:iCs/>
        </w:rPr>
        <w:t>Frederick W. Smith, Founder, Chairman, and C</w:t>
      </w:r>
      <w:r w:rsidR="001E6731">
        <w:rPr>
          <w:bCs/>
          <w:i/>
          <w:iCs/>
        </w:rPr>
        <w:t>EO</w:t>
      </w:r>
      <w:r w:rsidRPr="001E6731">
        <w:rPr>
          <w:b/>
          <w:bCs/>
          <w:i/>
          <w:iCs/>
        </w:rPr>
        <w:t>,</w:t>
      </w:r>
      <w:r>
        <w:rPr>
          <w:bCs/>
          <w:i/>
          <w:iCs/>
        </w:rPr>
        <w:t xml:space="preserve"> FedEx Corporation, </w:t>
      </w:r>
      <w:r w:rsidRPr="00BA69AF">
        <w:rPr>
          <w:bCs/>
        </w:rPr>
        <w:t xml:space="preserve">International Aviation Law Institute Oral History Project on U.S. Airline Deregulation, </w:t>
      </w:r>
      <w:r>
        <w:rPr>
          <w:bCs/>
        </w:rPr>
        <w:t>Memphis, Tennessee (Jan. 2014)</w:t>
      </w:r>
    </w:p>
    <w:p w:rsidR="006B4F3F" w:rsidRPr="006B4F3F" w:rsidRDefault="006B4F3F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 w:rsidRPr="006B4F3F">
        <w:rPr>
          <w:bCs/>
          <w:i/>
          <w:iCs/>
        </w:rPr>
        <w:t>Open Skies</w:t>
      </w:r>
      <w:r>
        <w:rPr>
          <w:bCs/>
          <w:i/>
          <w:iCs/>
        </w:rPr>
        <w:t xml:space="preserve"> Regimes</w:t>
      </w:r>
      <w:r w:rsidRPr="006B4F3F">
        <w:rPr>
          <w:bCs/>
          <w:iCs/>
        </w:rPr>
        <w:t xml:space="preserve">, Lecture, International Institute of Air and Space Law/Clyde &amp; Co. </w:t>
      </w:r>
      <w:r>
        <w:rPr>
          <w:bCs/>
          <w:iCs/>
        </w:rPr>
        <w:t>Second</w:t>
      </w:r>
      <w:r w:rsidRPr="006B4F3F">
        <w:rPr>
          <w:bCs/>
          <w:iCs/>
        </w:rPr>
        <w:t xml:space="preserve"> Annual Air Law Workshop, Leiden University (Nov. 201</w:t>
      </w:r>
      <w:r>
        <w:rPr>
          <w:bCs/>
          <w:iCs/>
        </w:rPr>
        <w:t>3</w:t>
      </w:r>
      <w:r w:rsidRPr="006B4F3F">
        <w:rPr>
          <w:bCs/>
          <w:iCs/>
        </w:rPr>
        <w:t>)</w:t>
      </w:r>
    </w:p>
    <w:p w:rsidR="008A63A2" w:rsidRPr="00BA69AF" w:rsidRDefault="008A63A2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</w:p>
    <w:p w:rsidR="007C5D35" w:rsidRDefault="0063536D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>
        <w:rPr>
          <w:b/>
          <w:bCs/>
        </w:rPr>
        <w:tab/>
      </w:r>
      <w:r w:rsidR="007C5D35" w:rsidRPr="00100AFF">
        <w:rPr>
          <w:bCs/>
          <w:i/>
        </w:rPr>
        <w:t>Rethinking Legal Education in the Era of Globalization</w:t>
      </w:r>
      <w:r w:rsidR="007C5D35" w:rsidRPr="007C5D35">
        <w:rPr>
          <w:bCs/>
        </w:rPr>
        <w:t xml:space="preserve">, </w:t>
      </w:r>
      <w:r w:rsidR="00AF5375">
        <w:rPr>
          <w:bCs/>
        </w:rPr>
        <w:t xml:space="preserve">Presentation, “Leading Ideas in Law” Symposium </w:t>
      </w:r>
      <w:r w:rsidR="002325A2">
        <w:rPr>
          <w:bCs/>
        </w:rPr>
        <w:t>(</w:t>
      </w:r>
      <w:r w:rsidR="00AF5375">
        <w:rPr>
          <w:bCs/>
        </w:rPr>
        <w:t>celebrating the opening of the Sutherland Law School Building</w:t>
      </w:r>
      <w:r w:rsidR="002325A2">
        <w:rPr>
          <w:bCs/>
        </w:rPr>
        <w:t>)</w:t>
      </w:r>
      <w:r w:rsidR="00AF5375">
        <w:rPr>
          <w:bCs/>
        </w:rPr>
        <w:t xml:space="preserve">, </w:t>
      </w:r>
      <w:r w:rsidR="007C5D35" w:rsidRPr="007C5D35">
        <w:rPr>
          <w:bCs/>
        </w:rPr>
        <w:t>University College Dublin Sutherland School of Law (Nov. 2013)</w:t>
      </w:r>
    </w:p>
    <w:p w:rsidR="0063536D" w:rsidRDefault="0063536D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</w:p>
    <w:p w:rsidR="0063536D" w:rsidRPr="0063536D" w:rsidRDefault="0063536D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 w:rsidRPr="00206B13">
        <w:rPr>
          <w:bCs/>
          <w:i/>
        </w:rPr>
        <w:lastRenderedPageBreak/>
        <w:tab/>
        <w:t>Cross-Border Investments in Airlines: How to Proceed from Here</w:t>
      </w:r>
      <w:r w:rsidR="00206B13">
        <w:rPr>
          <w:bCs/>
          <w:i/>
        </w:rPr>
        <w:t>?</w:t>
      </w:r>
      <w:r>
        <w:rPr>
          <w:bCs/>
        </w:rPr>
        <w:t xml:space="preserve">, </w:t>
      </w:r>
      <w:r w:rsidRPr="0063536D">
        <w:rPr>
          <w:bCs/>
        </w:rPr>
        <w:t>Pa</w:t>
      </w:r>
      <w:r>
        <w:rPr>
          <w:bCs/>
        </w:rPr>
        <w:t xml:space="preserve">nel </w:t>
      </w:r>
      <w:r w:rsidRPr="0063536D">
        <w:rPr>
          <w:bCs/>
        </w:rPr>
        <w:t xml:space="preserve">Presentation, </w:t>
      </w:r>
      <w:r w:rsidRPr="0063536D">
        <w:rPr>
          <w:bCs/>
          <w:iCs/>
        </w:rPr>
        <w:t>European Air Law</w:t>
      </w:r>
      <w:r w:rsidR="00206B13">
        <w:rPr>
          <w:bCs/>
          <w:iCs/>
        </w:rPr>
        <w:t xml:space="preserve"> Association </w:t>
      </w:r>
      <w:r w:rsidRPr="0063536D">
        <w:rPr>
          <w:bCs/>
          <w:iCs/>
        </w:rPr>
        <w:t>2</w:t>
      </w:r>
      <w:r w:rsidR="00F42543">
        <w:rPr>
          <w:bCs/>
          <w:iCs/>
        </w:rPr>
        <w:t>5</w:t>
      </w:r>
      <w:r w:rsidR="00F42543" w:rsidRPr="0078523C">
        <w:rPr>
          <w:bCs/>
          <w:iCs/>
        </w:rPr>
        <w:t>th</w:t>
      </w:r>
      <w:r w:rsidR="00F42543">
        <w:rPr>
          <w:bCs/>
          <w:iCs/>
        </w:rPr>
        <w:t xml:space="preserve"> </w:t>
      </w:r>
      <w:r w:rsidRPr="0063536D">
        <w:rPr>
          <w:bCs/>
          <w:iCs/>
        </w:rPr>
        <w:t xml:space="preserve">Annual Conference, </w:t>
      </w:r>
      <w:r w:rsidR="00206B13">
        <w:rPr>
          <w:bCs/>
          <w:iCs/>
        </w:rPr>
        <w:t>Madrid, Spain (</w:t>
      </w:r>
      <w:r w:rsidRPr="0063536D">
        <w:rPr>
          <w:bCs/>
          <w:iCs/>
        </w:rPr>
        <w:t>Nov. 201</w:t>
      </w:r>
      <w:r w:rsidR="00206B13">
        <w:rPr>
          <w:bCs/>
          <w:iCs/>
        </w:rPr>
        <w:t>3)</w:t>
      </w:r>
    </w:p>
    <w:p w:rsidR="0063536D" w:rsidRDefault="0063536D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Cs/>
        </w:rPr>
      </w:pPr>
    </w:p>
    <w:p w:rsidR="0063536D" w:rsidRPr="0063536D" w:rsidRDefault="0063536D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 w:rsidRPr="00B053D6">
        <w:rPr>
          <w:bCs/>
          <w:i/>
        </w:rPr>
        <w:tab/>
      </w:r>
      <w:r w:rsidR="00B053D6">
        <w:rPr>
          <w:bCs/>
          <w:i/>
        </w:rPr>
        <w:t xml:space="preserve">Airline </w:t>
      </w:r>
      <w:r w:rsidR="00B053D6" w:rsidRPr="00B053D6">
        <w:rPr>
          <w:bCs/>
          <w:i/>
        </w:rPr>
        <w:t>Taxes, Fees, and Charges: An Assessment</w:t>
      </w:r>
      <w:r w:rsidR="00B053D6">
        <w:rPr>
          <w:bCs/>
        </w:rPr>
        <w:t>, Panel Presentation, International Civil Aviation Organization/McGill University Pre-38</w:t>
      </w:r>
      <w:r w:rsidR="00B053D6" w:rsidRPr="0078523C">
        <w:rPr>
          <w:bCs/>
        </w:rPr>
        <w:t>th</w:t>
      </w:r>
      <w:r w:rsidR="00B053D6">
        <w:rPr>
          <w:bCs/>
        </w:rPr>
        <w:t xml:space="preserve"> Assembly Symposium, Montreal, Canada (</w:t>
      </w:r>
      <w:r w:rsidRPr="0063536D">
        <w:rPr>
          <w:bCs/>
        </w:rPr>
        <w:t>Sept. 24, 2013)</w:t>
      </w:r>
    </w:p>
    <w:p w:rsidR="0063536D" w:rsidRDefault="0063536D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Cs/>
        </w:rPr>
      </w:pPr>
    </w:p>
    <w:p w:rsidR="0063536D" w:rsidRPr="0063536D" w:rsidRDefault="0063536D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>
        <w:rPr>
          <w:bCs/>
        </w:rPr>
        <w:tab/>
      </w:r>
      <w:r w:rsidR="00557782" w:rsidRPr="00557782">
        <w:rPr>
          <w:bCs/>
          <w:i/>
        </w:rPr>
        <w:t>Harmonizing the Legal Relationships Between Airlines and Their Passengers</w:t>
      </w:r>
      <w:r w:rsidR="00557782">
        <w:rPr>
          <w:bCs/>
        </w:rPr>
        <w:t xml:space="preserve">, Keynote Address, </w:t>
      </w:r>
      <w:r w:rsidRPr="0063536D">
        <w:rPr>
          <w:bCs/>
        </w:rPr>
        <w:t>Worldwide Airline Customer Relations Association (WACRA)</w:t>
      </w:r>
      <w:r w:rsidR="00557782">
        <w:rPr>
          <w:bCs/>
        </w:rPr>
        <w:t>, Annual Conference, Chicago</w:t>
      </w:r>
      <w:r w:rsidRPr="0063536D">
        <w:rPr>
          <w:bCs/>
        </w:rPr>
        <w:t xml:space="preserve"> (Sept. 2013)</w:t>
      </w:r>
    </w:p>
    <w:p w:rsidR="008A1674" w:rsidRDefault="008A1674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/>
        </w:rPr>
      </w:pPr>
    </w:p>
    <w:p w:rsidR="00A14E50" w:rsidRDefault="00A14E5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/>
        </w:rPr>
      </w:pPr>
      <w:r w:rsidRPr="00A14E50">
        <w:rPr>
          <w:bCs/>
          <w:i/>
        </w:rPr>
        <w:t>Does International Air Law Still Matter?</w:t>
      </w:r>
      <w:r>
        <w:rPr>
          <w:bCs/>
        </w:rPr>
        <w:t xml:space="preserve">, </w:t>
      </w:r>
      <w:r w:rsidR="009443F1">
        <w:rPr>
          <w:bCs/>
        </w:rPr>
        <w:t xml:space="preserve">Debate </w:t>
      </w:r>
      <w:r>
        <w:rPr>
          <w:bCs/>
        </w:rPr>
        <w:t>Presentati</w:t>
      </w:r>
      <w:r w:rsidR="00B40527">
        <w:rPr>
          <w:bCs/>
        </w:rPr>
        <w:t xml:space="preserve">on, International Air Transport </w:t>
      </w:r>
      <w:r>
        <w:rPr>
          <w:bCs/>
        </w:rPr>
        <w:t xml:space="preserve">Association </w:t>
      </w:r>
      <w:r w:rsidR="00FC52EC">
        <w:rPr>
          <w:bCs/>
        </w:rPr>
        <w:t xml:space="preserve">2013 Annual </w:t>
      </w:r>
      <w:r>
        <w:rPr>
          <w:bCs/>
        </w:rPr>
        <w:t>Legal Symposium, Berlin, Germany (Feb. 2013)</w:t>
      </w:r>
      <w:r w:rsidR="0063536D" w:rsidRPr="00B41B79">
        <w:rPr>
          <w:bCs/>
          <w:i/>
        </w:rPr>
        <w:tab/>
      </w:r>
    </w:p>
    <w:p w:rsidR="00A14E50" w:rsidRDefault="00A14E5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/>
        </w:rPr>
      </w:pPr>
    </w:p>
    <w:p w:rsidR="0063536D" w:rsidRDefault="0063536D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lang w:val="en-GB"/>
        </w:rPr>
      </w:pPr>
      <w:r w:rsidRPr="00B41B79">
        <w:rPr>
          <w:bCs/>
          <w:i/>
          <w:lang w:val="en-GB"/>
        </w:rPr>
        <w:t>A Clash of Law and Politics: the EU</w:t>
      </w:r>
      <w:r w:rsidR="00B41B79" w:rsidRPr="00B41B79">
        <w:rPr>
          <w:bCs/>
          <w:i/>
          <w:lang w:val="en-GB"/>
        </w:rPr>
        <w:t>’s</w:t>
      </w:r>
      <w:r w:rsidRPr="00B41B79">
        <w:rPr>
          <w:bCs/>
          <w:i/>
          <w:lang w:val="en-GB"/>
        </w:rPr>
        <w:t xml:space="preserve"> Audacious Self-Appointment as the Global Regulator for Limiting Aviation Carbon Emissions</w:t>
      </w:r>
      <w:r w:rsidRPr="0063536D">
        <w:rPr>
          <w:bCs/>
          <w:lang w:val="en-GB"/>
        </w:rPr>
        <w:t>, Presentation</w:t>
      </w:r>
      <w:r w:rsidR="00B41B79">
        <w:rPr>
          <w:bCs/>
          <w:lang w:val="en-GB"/>
        </w:rPr>
        <w:t xml:space="preserve">, </w:t>
      </w:r>
      <w:r w:rsidRPr="0063536D">
        <w:rPr>
          <w:bCs/>
          <w:lang w:val="en-GB"/>
        </w:rPr>
        <w:t xml:space="preserve">EU Law Discussion Group, </w:t>
      </w:r>
      <w:r w:rsidR="00B41B79">
        <w:rPr>
          <w:bCs/>
          <w:lang w:val="en-GB"/>
        </w:rPr>
        <w:t xml:space="preserve">Faculty of Law, </w:t>
      </w:r>
      <w:r w:rsidR="00FC52EC">
        <w:rPr>
          <w:bCs/>
          <w:lang w:val="en-GB"/>
        </w:rPr>
        <w:t xml:space="preserve">Oxford University, </w:t>
      </w:r>
      <w:r w:rsidR="00B41B79">
        <w:rPr>
          <w:bCs/>
          <w:lang w:val="en-GB"/>
        </w:rPr>
        <w:t>Oxford, U</w:t>
      </w:r>
      <w:r w:rsidR="0055335F">
        <w:rPr>
          <w:bCs/>
          <w:lang w:val="en-GB"/>
        </w:rPr>
        <w:t>.</w:t>
      </w:r>
      <w:r w:rsidR="00B41B79">
        <w:rPr>
          <w:bCs/>
          <w:lang w:val="en-GB"/>
        </w:rPr>
        <w:t>K</w:t>
      </w:r>
      <w:r w:rsidR="0055335F">
        <w:rPr>
          <w:bCs/>
          <w:lang w:val="en-GB"/>
        </w:rPr>
        <w:t>.</w:t>
      </w:r>
      <w:r w:rsidR="00B41B79">
        <w:rPr>
          <w:bCs/>
          <w:lang w:val="en-GB"/>
        </w:rPr>
        <w:t xml:space="preserve"> </w:t>
      </w:r>
      <w:r w:rsidRPr="0063536D">
        <w:rPr>
          <w:bCs/>
          <w:lang w:val="en-GB"/>
        </w:rPr>
        <w:t>(Nov. 2012)</w:t>
      </w:r>
    </w:p>
    <w:p w:rsidR="006B4F3F" w:rsidRDefault="006B4F3F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lang w:val="en-GB"/>
        </w:rPr>
      </w:pPr>
    </w:p>
    <w:p w:rsidR="006B4F3F" w:rsidRPr="006B4F3F" w:rsidRDefault="006B4F3F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  <w:iCs/>
        </w:rPr>
      </w:pPr>
      <w:r w:rsidRPr="006B4F3F">
        <w:rPr>
          <w:bCs/>
          <w:i/>
          <w:iCs/>
        </w:rPr>
        <w:t>Open Skies</w:t>
      </w:r>
      <w:r>
        <w:rPr>
          <w:bCs/>
          <w:iCs/>
        </w:rPr>
        <w:t xml:space="preserve">, </w:t>
      </w:r>
      <w:r w:rsidRPr="006B4F3F">
        <w:rPr>
          <w:bCs/>
          <w:iCs/>
        </w:rPr>
        <w:t>Lecture, International Institute of Air and Space Law/Clyde &amp; Co. F</w:t>
      </w:r>
      <w:r>
        <w:rPr>
          <w:bCs/>
          <w:iCs/>
        </w:rPr>
        <w:t>irst</w:t>
      </w:r>
      <w:r w:rsidRPr="006B4F3F">
        <w:rPr>
          <w:bCs/>
          <w:iCs/>
        </w:rPr>
        <w:t xml:space="preserve"> Annual Air Law Workshop, Leiden University (Nov. 2013)</w:t>
      </w:r>
    </w:p>
    <w:p w:rsidR="007C5D35" w:rsidRDefault="007C5D3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Cs/>
        </w:rPr>
      </w:pPr>
      <w:r w:rsidRPr="007C5D35">
        <w:rPr>
          <w:bCs/>
        </w:rPr>
        <w:tab/>
      </w:r>
    </w:p>
    <w:p w:rsidR="00B053D6" w:rsidRPr="007C5D35" w:rsidRDefault="00FC52EC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 w:rsidRPr="00FC52EC">
        <w:rPr>
          <w:bCs/>
          <w:i/>
        </w:rPr>
        <w:t>The Use of the Cape Town Convention in Teaching International Law</w:t>
      </w:r>
      <w:r>
        <w:rPr>
          <w:bCs/>
        </w:rPr>
        <w:t xml:space="preserve">, Paper Presentation, </w:t>
      </w:r>
      <w:r w:rsidR="00B053D6">
        <w:rPr>
          <w:bCs/>
        </w:rPr>
        <w:t xml:space="preserve">Cape Town Convention Academic Project, First Annual Conference, </w:t>
      </w:r>
      <w:r>
        <w:rPr>
          <w:bCs/>
        </w:rPr>
        <w:t xml:space="preserve">Faculty of Law, Oxford University, </w:t>
      </w:r>
      <w:r w:rsidR="00B053D6">
        <w:rPr>
          <w:bCs/>
        </w:rPr>
        <w:t>Oxford, U</w:t>
      </w:r>
      <w:r w:rsidR="0055335F">
        <w:rPr>
          <w:bCs/>
        </w:rPr>
        <w:t>.</w:t>
      </w:r>
      <w:r w:rsidR="00B053D6">
        <w:rPr>
          <w:bCs/>
        </w:rPr>
        <w:t>K</w:t>
      </w:r>
      <w:r w:rsidR="0055335F">
        <w:rPr>
          <w:bCs/>
        </w:rPr>
        <w:t>.</w:t>
      </w:r>
      <w:r w:rsidR="00B053D6">
        <w:rPr>
          <w:bCs/>
        </w:rPr>
        <w:t xml:space="preserve"> (Sept. 2012)</w:t>
      </w:r>
    </w:p>
    <w:p w:rsidR="007C5D35" w:rsidRPr="007C5D35" w:rsidRDefault="007C5D3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Cs/>
        </w:rPr>
      </w:pPr>
    </w:p>
    <w:p w:rsidR="007C5D35" w:rsidRDefault="007C5D3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>
        <w:rPr>
          <w:b/>
          <w:bCs/>
        </w:rPr>
        <w:tab/>
      </w:r>
      <w:r w:rsidRPr="007C5D35">
        <w:rPr>
          <w:bCs/>
          <w:i/>
        </w:rPr>
        <w:t xml:space="preserve">Is it </w:t>
      </w:r>
      <w:r>
        <w:rPr>
          <w:bCs/>
          <w:i/>
        </w:rPr>
        <w:t>A</w:t>
      </w:r>
      <w:r w:rsidRPr="007C5D35">
        <w:rPr>
          <w:bCs/>
          <w:i/>
        </w:rPr>
        <w:t xml:space="preserve">ll </w:t>
      </w:r>
      <w:r>
        <w:rPr>
          <w:bCs/>
          <w:i/>
        </w:rPr>
        <w:t>J</w:t>
      </w:r>
      <w:r w:rsidRPr="007C5D35">
        <w:rPr>
          <w:bCs/>
          <w:i/>
        </w:rPr>
        <w:t xml:space="preserve">ust </w:t>
      </w:r>
      <w:r>
        <w:rPr>
          <w:bCs/>
          <w:i/>
        </w:rPr>
        <w:t>P</w:t>
      </w:r>
      <w:r w:rsidRPr="007C5D35">
        <w:rPr>
          <w:bCs/>
          <w:i/>
        </w:rPr>
        <w:t>olitics? The ETS Controversy, the Rise of Unilateralism, and the Future of International Aviation Law</w:t>
      </w:r>
      <w:r w:rsidRPr="007C5D35">
        <w:rPr>
          <w:bCs/>
        </w:rPr>
        <w:t xml:space="preserve">, </w:t>
      </w:r>
      <w:r w:rsidR="009443F1">
        <w:rPr>
          <w:bCs/>
        </w:rPr>
        <w:t xml:space="preserve">The </w:t>
      </w:r>
      <w:r>
        <w:rPr>
          <w:bCs/>
        </w:rPr>
        <w:t xml:space="preserve">Summer Law Lecture, </w:t>
      </w:r>
      <w:r w:rsidRPr="007C5D35">
        <w:rPr>
          <w:bCs/>
        </w:rPr>
        <w:t>Royal Aeronautical Society</w:t>
      </w:r>
      <w:r>
        <w:rPr>
          <w:bCs/>
        </w:rPr>
        <w:t>, London, U</w:t>
      </w:r>
      <w:r w:rsidR="0055335F">
        <w:rPr>
          <w:bCs/>
        </w:rPr>
        <w:t>.</w:t>
      </w:r>
      <w:r>
        <w:rPr>
          <w:bCs/>
        </w:rPr>
        <w:t>K</w:t>
      </w:r>
      <w:r w:rsidR="0055335F">
        <w:rPr>
          <w:bCs/>
        </w:rPr>
        <w:t>.</w:t>
      </w:r>
      <w:r>
        <w:rPr>
          <w:bCs/>
        </w:rPr>
        <w:t xml:space="preserve"> (</w:t>
      </w:r>
      <w:r w:rsidR="00BA69AF">
        <w:rPr>
          <w:bCs/>
        </w:rPr>
        <w:t xml:space="preserve">July </w:t>
      </w:r>
      <w:r w:rsidRPr="007C5D35">
        <w:rPr>
          <w:bCs/>
        </w:rPr>
        <w:t>2012)</w:t>
      </w:r>
    </w:p>
    <w:p w:rsidR="00BA69AF" w:rsidRDefault="00BA69AF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</w:p>
    <w:p w:rsidR="00BA69AF" w:rsidRPr="00BA69AF" w:rsidRDefault="00BA69AF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>
        <w:rPr>
          <w:bCs/>
        </w:rPr>
        <w:t xml:space="preserve">Interlocutor, </w:t>
      </w:r>
      <w:r w:rsidRPr="00BA69AF">
        <w:rPr>
          <w:bCs/>
          <w:i/>
          <w:iCs/>
        </w:rPr>
        <w:t>Conversations with Aviation Leaders: J</w:t>
      </w:r>
      <w:r>
        <w:rPr>
          <w:bCs/>
          <w:i/>
          <w:iCs/>
        </w:rPr>
        <w:t>effrey N. Shane, former U.S. Under Secretary of Transportation for Policy</w:t>
      </w:r>
      <w:r>
        <w:rPr>
          <w:bCs/>
          <w:iCs/>
        </w:rPr>
        <w:t xml:space="preserve">, </w:t>
      </w:r>
      <w:r w:rsidRPr="00BA69AF">
        <w:rPr>
          <w:bCs/>
        </w:rPr>
        <w:t>International Aviation Law Institute Oral History Project on U.S. Airline Deregulation, Chicago (</w:t>
      </w:r>
      <w:r>
        <w:rPr>
          <w:bCs/>
        </w:rPr>
        <w:t>Apr. 2012)</w:t>
      </w:r>
    </w:p>
    <w:p w:rsidR="00BA69AF" w:rsidRPr="007C5D35" w:rsidRDefault="00BA69AF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>
        <w:rPr>
          <w:bCs/>
        </w:rPr>
        <w:t xml:space="preserve"> </w:t>
      </w:r>
    </w:p>
    <w:p w:rsidR="00F43ECC" w:rsidRDefault="00EB54C7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  <w:r w:rsidRPr="00EB54C7">
        <w:rPr>
          <w:bCs/>
          <w:i/>
        </w:rPr>
        <w:t>Airline Business Models of the Future: A Legal and Investment Analysis</w:t>
      </w:r>
      <w:r>
        <w:rPr>
          <w:bCs/>
        </w:rPr>
        <w:t xml:space="preserve">, </w:t>
      </w:r>
      <w:r w:rsidRPr="00EB54C7">
        <w:rPr>
          <w:bCs/>
        </w:rPr>
        <w:t>Panel Presentation, International Air Transport Association 201</w:t>
      </w:r>
      <w:r w:rsidR="001778CB">
        <w:rPr>
          <w:bCs/>
        </w:rPr>
        <w:t>2</w:t>
      </w:r>
      <w:r w:rsidRPr="00EB54C7">
        <w:rPr>
          <w:bCs/>
        </w:rPr>
        <w:t xml:space="preserve"> Annual Legal Symposium, </w:t>
      </w:r>
      <w:r>
        <w:rPr>
          <w:bCs/>
        </w:rPr>
        <w:t xml:space="preserve">Shanghai, China </w:t>
      </w:r>
      <w:r w:rsidRPr="00EB54C7">
        <w:rPr>
          <w:bCs/>
        </w:rPr>
        <w:t>(</w:t>
      </w:r>
      <w:r>
        <w:rPr>
          <w:bCs/>
        </w:rPr>
        <w:t>Feb. 2012)</w:t>
      </w:r>
    </w:p>
    <w:p w:rsidR="009443F1" w:rsidRDefault="009443F1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Cs/>
        </w:rPr>
      </w:pPr>
    </w:p>
    <w:p w:rsidR="00CA53C0" w:rsidRDefault="00540D0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Cs/>
        </w:rPr>
      </w:pPr>
      <w:r w:rsidRPr="00EB54C7">
        <w:rPr>
          <w:bCs/>
        </w:rPr>
        <w:tab/>
      </w:r>
      <w:r w:rsidR="005971AB" w:rsidRPr="005971AB">
        <w:rPr>
          <w:bCs/>
          <w:i/>
        </w:rPr>
        <w:t>Eastern Promises:</w:t>
      </w:r>
      <w:r w:rsidR="002439A4">
        <w:rPr>
          <w:bCs/>
          <w:i/>
        </w:rPr>
        <w:t xml:space="preserve"> </w:t>
      </w:r>
      <w:r w:rsidR="005971AB" w:rsidRPr="005971AB">
        <w:rPr>
          <w:bCs/>
          <w:i/>
        </w:rPr>
        <w:t>Liberalizing EU/Russian Air Transport Services</w:t>
      </w:r>
      <w:r w:rsidR="005971AB">
        <w:rPr>
          <w:bCs/>
        </w:rPr>
        <w:t xml:space="preserve">, </w:t>
      </w:r>
      <w:r w:rsidR="002439A4">
        <w:rPr>
          <w:bCs/>
        </w:rPr>
        <w:t xml:space="preserve">Paper </w:t>
      </w:r>
      <w:r w:rsidR="005971AB">
        <w:rPr>
          <w:bCs/>
        </w:rPr>
        <w:t xml:space="preserve">Presentation, </w:t>
      </w:r>
      <w:r w:rsidR="00CA53C0">
        <w:rPr>
          <w:iCs/>
        </w:rPr>
        <w:t>European Air Law Association 23rd Annual Conference, Rome</w:t>
      </w:r>
      <w:r w:rsidR="005971AB">
        <w:rPr>
          <w:iCs/>
        </w:rPr>
        <w:t>, Italy</w:t>
      </w:r>
      <w:r w:rsidR="00CA53C0">
        <w:rPr>
          <w:iCs/>
        </w:rPr>
        <w:t xml:space="preserve"> (Nov. 2011)</w:t>
      </w:r>
    </w:p>
    <w:p w:rsidR="00540D00" w:rsidRDefault="00540D0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Cs/>
        </w:rPr>
      </w:pPr>
      <w:r w:rsidRPr="00540D00">
        <w:rPr>
          <w:i/>
          <w:iCs/>
        </w:rPr>
        <w:t>Do We Need a New Chicago Convention?</w:t>
      </w:r>
      <w:r>
        <w:rPr>
          <w:iCs/>
        </w:rPr>
        <w:t xml:space="preserve">, Panel Presentation, World Economic Forum, </w:t>
      </w:r>
      <w:r w:rsidR="00E838DC">
        <w:rPr>
          <w:iCs/>
        </w:rPr>
        <w:t xml:space="preserve">Presentation to the Council on the Future of Travel &amp; Tourism, </w:t>
      </w:r>
      <w:r>
        <w:rPr>
          <w:iCs/>
        </w:rPr>
        <w:t>Summit on the Global Agenda, Abu Dhabi (Oct. 2011)</w:t>
      </w:r>
    </w:p>
    <w:p w:rsidR="001E6731" w:rsidRDefault="001E6731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</w:p>
    <w:p w:rsidR="0046633E" w:rsidRDefault="0046633E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</w:p>
    <w:p w:rsidR="0046633E" w:rsidRDefault="0046633E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</w:p>
    <w:p w:rsidR="00540D00" w:rsidRDefault="00540D0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t xml:space="preserve">Moderator, </w:t>
      </w:r>
      <w:r w:rsidRPr="006C4E8B">
        <w:rPr>
          <w:i/>
          <w:iCs/>
        </w:rPr>
        <w:t>Conversations with Aviation L</w:t>
      </w:r>
      <w:r w:rsidR="000C75E5">
        <w:rPr>
          <w:i/>
          <w:iCs/>
        </w:rPr>
        <w:t>eaders: G</w:t>
      </w:r>
      <w:r>
        <w:rPr>
          <w:i/>
          <w:iCs/>
        </w:rPr>
        <w:t>erald L. Baliles, Former Gove</w:t>
      </w:r>
      <w:r w:rsidR="00796802">
        <w:rPr>
          <w:i/>
          <w:iCs/>
        </w:rPr>
        <w:t xml:space="preserve">rnor </w:t>
      </w:r>
      <w:r>
        <w:rPr>
          <w:i/>
          <w:iCs/>
        </w:rPr>
        <w:t xml:space="preserve">of </w:t>
      </w:r>
      <w:r>
        <w:rPr>
          <w:i/>
          <w:iCs/>
        </w:rPr>
        <w:lastRenderedPageBreak/>
        <w:t>Virginia, Former Chairman, President’s</w:t>
      </w:r>
      <w:r w:rsidR="00796802">
        <w:rPr>
          <w:i/>
          <w:iCs/>
        </w:rPr>
        <w:t xml:space="preserve"> National</w:t>
      </w:r>
      <w:r>
        <w:rPr>
          <w:i/>
          <w:iCs/>
        </w:rPr>
        <w:t xml:space="preserve"> Commis</w:t>
      </w:r>
      <w:r w:rsidR="00796802">
        <w:rPr>
          <w:i/>
          <w:iCs/>
        </w:rPr>
        <w:t>sion</w:t>
      </w:r>
      <w:r>
        <w:rPr>
          <w:i/>
          <w:iCs/>
        </w:rPr>
        <w:t xml:space="preserve"> to Ensure a Strong </w:t>
      </w:r>
      <w:r w:rsidR="00796802">
        <w:rPr>
          <w:i/>
          <w:iCs/>
        </w:rPr>
        <w:t xml:space="preserve">Competitive </w:t>
      </w:r>
      <w:r>
        <w:rPr>
          <w:i/>
          <w:iCs/>
        </w:rPr>
        <w:t>Airline Industry</w:t>
      </w:r>
      <w:r>
        <w:t>, I</w:t>
      </w:r>
      <w:r w:rsidRPr="006C4E8B">
        <w:t>nternational Aviation Law Institute Oral History Project on U.S. Airline Dere</w:t>
      </w:r>
      <w:r>
        <w:t>gulation, Chicago (Sept. 2011</w:t>
      </w:r>
      <w:r w:rsidRPr="006C4E8B">
        <w:t>)</w:t>
      </w:r>
    </w:p>
    <w:p w:rsidR="005971AB" w:rsidRDefault="005971AB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Cs/>
        </w:rPr>
      </w:pPr>
    </w:p>
    <w:p w:rsidR="005971AB" w:rsidRDefault="005971AB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Cs/>
        </w:rPr>
      </w:pPr>
      <w:r w:rsidRPr="005971AB">
        <w:rPr>
          <w:i/>
          <w:iCs/>
        </w:rPr>
        <w:t>The International Impact of the EU Emissions Trading Scheme</w:t>
      </w:r>
      <w:r>
        <w:rPr>
          <w:iCs/>
        </w:rPr>
        <w:t xml:space="preserve">, </w:t>
      </w:r>
      <w:r w:rsidR="00540D00">
        <w:rPr>
          <w:iCs/>
        </w:rPr>
        <w:t xml:space="preserve">Paper </w:t>
      </w:r>
      <w:r>
        <w:rPr>
          <w:iCs/>
        </w:rPr>
        <w:t>Presentation, Third Annual Conference on Key Issues in International Aviation Law, Beihang University School of Law, Beijing, China (May 2011)</w:t>
      </w:r>
    </w:p>
    <w:p w:rsidR="00FE3B7C" w:rsidRDefault="005971AB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/>
          <w:bCs/>
        </w:rPr>
      </w:pPr>
      <w:r>
        <w:rPr>
          <w:b/>
          <w:bCs/>
        </w:rPr>
        <w:tab/>
      </w:r>
    </w:p>
    <w:p w:rsidR="0002158A" w:rsidRDefault="0002158A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Cs/>
        </w:rPr>
      </w:pPr>
      <w:r w:rsidRPr="0002158A">
        <w:rPr>
          <w:i/>
          <w:iCs/>
        </w:rPr>
        <w:t>Globalizing the Air Transport Industry</w:t>
      </w:r>
      <w:r>
        <w:rPr>
          <w:iCs/>
        </w:rPr>
        <w:t>, Pa</w:t>
      </w:r>
      <w:r w:rsidR="00796802">
        <w:rPr>
          <w:iCs/>
        </w:rPr>
        <w:t>per</w:t>
      </w:r>
      <w:r>
        <w:rPr>
          <w:iCs/>
        </w:rPr>
        <w:t xml:space="preserve"> Presentation, EU Forum on Transatlantic Aviation Competitiveness, Washington, D.C. (Apr. 2011)</w:t>
      </w:r>
    </w:p>
    <w:p w:rsidR="00540D00" w:rsidRDefault="00540D0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Cs/>
        </w:rPr>
      </w:pPr>
    </w:p>
    <w:p w:rsidR="00540D00" w:rsidRDefault="00540D00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t xml:space="preserve">Moderator, </w:t>
      </w:r>
      <w:r w:rsidRPr="006C4E8B">
        <w:rPr>
          <w:i/>
          <w:iCs/>
        </w:rPr>
        <w:t>Conversations with Aviation L</w:t>
      </w:r>
      <w:r>
        <w:rPr>
          <w:i/>
          <w:iCs/>
        </w:rPr>
        <w:t>eaders: John R. Byerly, Former U.S. Deputy Assistant Secretary of State for Transportation</w:t>
      </w:r>
      <w:r>
        <w:rPr>
          <w:iCs/>
        </w:rPr>
        <w:t>,</w:t>
      </w:r>
      <w:r w:rsidRPr="006C4E8B">
        <w:t xml:space="preserve"> International Aviation Law Institute Oral History Project on U.S. Airline Dere</w:t>
      </w:r>
      <w:r>
        <w:t>gulation, Chicago (Oct. 2010</w:t>
      </w:r>
      <w:r w:rsidRPr="006C4E8B">
        <w:t>)</w:t>
      </w:r>
    </w:p>
    <w:p w:rsidR="0002158A" w:rsidRDefault="0002158A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Cs/>
        </w:rPr>
      </w:pPr>
    </w:p>
    <w:p w:rsidR="0002158A" w:rsidRDefault="0002158A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Cs/>
        </w:rPr>
      </w:pPr>
      <w:r>
        <w:rPr>
          <w:i/>
          <w:iCs/>
        </w:rPr>
        <w:t>Moving Beyond Open Skies: The Need to Reconceptualize U.S. International Aviation Strategy</w:t>
      </w:r>
      <w:r>
        <w:rPr>
          <w:iCs/>
        </w:rPr>
        <w:t xml:space="preserve">, Keynote Address, U.S. Department of State, Beyond Open Skies </w:t>
      </w:r>
      <w:r w:rsidR="00742B8F">
        <w:rPr>
          <w:iCs/>
        </w:rPr>
        <w:t>Roundtable</w:t>
      </w:r>
      <w:r>
        <w:rPr>
          <w:iCs/>
        </w:rPr>
        <w:t>, Washington, D.C. (Sept. 2010)</w:t>
      </w:r>
    </w:p>
    <w:p w:rsidR="00E521FD" w:rsidRPr="00E521FD" w:rsidRDefault="00E521FD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Cs/>
        </w:rPr>
      </w:pPr>
    </w:p>
    <w:p w:rsidR="00025F88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Cs/>
        </w:rPr>
      </w:pPr>
      <w:r>
        <w:rPr>
          <w:i/>
          <w:iCs/>
        </w:rPr>
        <w:t>Liberalization: Agenda for Freedom</w:t>
      </w:r>
      <w:r>
        <w:rPr>
          <w:iCs/>
        </w:rPr>
        <w:t>, Panel Presentation, International Air Transport Association 2010 Annual Legal Sympo</w:t>
      </w:r>
      <w:r w:rsidR="0034332E">
        <w:rPr>
          <w:iCs/>
        </w:rPr>
        <w:t>sium, Lisbon</w:t>
      </w:r>
      <w:r w:rsidR="00540D00">
        <w:rPr>
          <w:iCs/>
        </w:rPr>
        <w:t>, Portugal</w:t>
      </w:r>
      <w:r w:rsidR="0034332E">
        <w:rPr>
          <w:iCs/>
        </w:rPr>
        <w:t xml:space="preserve"> (Mar. </w:t>
      </w:r>
      <w:r>
        <w:rPr>
          <w:iCs/>
        </w:rPr>
        <w:t>2010)</w:t>
      </w:r>
    </w:p>
    <w:p w:rsidR="00025F88" w:rsidRPr="009D73CD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iCs/>
        </w:rPr>
      </w:pPr>
    </w:p>
    <w:p w:rsidR="00025F88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Cs/>
        </w:rPr>
      </w:pPr>
      <w:r>
        <w:rPr>
          <w:i/>
          <w:iCs/>
        </w:rPr>
        <w:t>The Doctrine of Waiver in International Law</w:t>
      </w:r>
      <w:r w:rsidR="001778CB">
        <w:rPr>
          <w:iCs/>
        </w:rPr>
        <w:t>, Lecture</w:t>
      </w:r>
      <w:r>
        <w:rPr>
          <w:iCs/>
        </w:rPr>
        <w:t>, International Air Transport Association 2009 Agenda for Freedom Sum</w:t>
      </w:r>
      <w:r w:rsidR="0034332E">
        <w:rPr>
          <w:iCs/>
        </w:rPr>
        <w:t>mit, Montebello, Canada (Nov.</w:t>
      </w:r>
      <w:r>
        <w:rPr>
          <w:iCs/>
        </w:rPr>
        <w:t xml:space="preserve"> 2009)</w:t>
      </w:r>
    </w:p>
    <w:p w:rsidR="00025F88" w:rsidRPr="00BE1000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iCs/>
        </w:rPr>
      </w:pPr>
    </w:p>
    <w:p w:rsidR="00025F88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Cs/>
        </w:rPr>
      </w:pPr>
      <w:r>
        <w:rPr>
          <w:i/>
          <w:iCs/>
        </w:rPr>
        <w:t>Marking the 65th Anniversary of the Chicago Convention</w:t>
      </w:r>
      <w:r>
        <w:rPr>
          <w:iCs/>
        </w:rPr>
        <w:t>, Moderator, European Air Law Association 21st Annual</w:t>
      </w:r>
      <w:r w:rsidR="0034332E">
        <w:rPr>
          <w:iCs/>
        </w:rPr>
        <w:t xml:space="preserve"> Conference, The Hague</w:t>
      </w:r>
      <w:r w:rsidR="00540D00">
        <w:rPr>
          <w:iCs/>
        </w:rPr>
        <w:t>, The Netherlands</w:t>
      </w:r>
      <w:r w:rsidR="0034332E">
        <w:rPr>
          <w:iCs/>
        </w:rPr>
        <w:t xml:space="preserve"> (Nov. </w:t>
      </w:r>
      <w:r>
        <w:rPr>
          <w:iCs/>
        </w:rPr>
        <w:t>2009)</w:t>
      </w:r>
    </w:p>
    <w:p w:rsidR="00D3711B" w:rsidRDefault="00D3711B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i/>
          <w:iCs/>
        </w:rPr>
      </w:pPr>
    </w:p>
    <w:p w:rsidR="00025F88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Cs/>
        </w:rPr>
      </w:pPr>
      <w:r>
        <w:rPr>
          <w:i/>
          <w:iCs/>
        </w:rPr>
        <w:t>A Sea Change in Open Skies: Globalization, Ownership, and Market Survival in the Logistics Industry</w:t>
      </w:r>
      <w:r>
        <w:rPr>
          <w:iCs/>
        </w:rPr>
        <w:t xml:space="preserve">, </w:t>
      </w:r>
      <w:r w:rsidR="00540D00">
        <w:rPr>
          <w:iCs/>
        </w:rPr>
        <w:t xml:space="preserve">Paper </w:t>
      </w:r>
      <w:r>
        <w:rPr>
          <w:iCs/>
        </w:rPr>
        <w:t>Presentation, 2009 Interlaw Annual Global Meeti</w:t>
      </w:r>
      <w:r w:rsidR="0034332E">
        <w:rPr>
          <w:iCs/>
        </w:rPr>
        <w:t xml:space="preserve">ng, Frankfurt, Germany (Oct. </w:t>
      </w:r>
      <w:r>
        <w:rPr>
          <w:iCs/>
        </w:rPr>
        <w:t>2009)</w:t>
      </w:r>
    </w:p>
    <w:p w:rsidR="00025F88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i/>
          <w:iCs/>
        </w:rPr>
      </w:pPr>
    </w:p>
    <w:p w:rsidR="0034332E" w:rsidRDefault="0034332E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t xml:space="preserve">Moderator, </w:t>
      </w:r>
      <w:r w:rsidRPr="006C4E8B">
        <w:rPr>
          <w:i/>
          <w:iCs/>
        </w:rPr>
        <w:t>Conversations with Aviation L</w:t>
      </w:r>
      <w:r>
        <w:rPr>
          <w:i/>
          <w:iCs/>
        </w:rPr>
        <w:t>eaders: Robert L. Crandall</w:t>
      </w:r>
      <w:r w:rsidRPr="006C4E8B">
        <w:rPr>
          <w:i/>
          <w:iCs/>
        </w:rPr>
        <w:t xml:space="preserve">, </w:t>
      </w:r>
      <w:r>
        <w:rPr>
          <w:i/>
          <w:iCs/>
        </w:rPr>
        <w:t>Former CEO and Chairman, American Airlines</w:t>
      </w:r>
      <w:r>
        <w:rPr>
          <w:iCs/>
        </w:rPr>
        <w:t>,</w:t>
      </w:r>
      <w:r w:rsidRPr="006C4E8B">
        <w:t xml:space="preserve"> International Aviation Law Institute Oral History Project on U.S. Airline Dere</w:t>
      </w:r>
      <w:r>
        <w:t xml:space="preserve">gulation, </w:t>
      </w:r>
      <w:r w:rsidR="009F3028">
        <w:t>Chicago</w:t>
      </w:r>
      <w:r>
        <w:t xml:space="preserve"> (Sept. 2009</w:t>
      </w:r>
      <w:r w:rsidRPr="006C4E8B">
        <w:t>)</w:t>
      </w:r>
    </w:p>
    <w:p w:rsidR="00025F88" w:rsidRDefault="001B5E9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Cs/>
        </w:rPr>
      </w:pPr>
      <w:r>
        <w:rPr>
          <w:i/>
          <w:iCs/>
        </w:rPr>
        <w:t>W</w:t>
      </w:r>
      <w:r w:rsidR="00025F88">
        <w:rPr>
          <w:i/>
          <w:iCs/>
        </w:rPr>
        <w:t>aterford Crystal: The History of its Art and Business</w:t>
      </w:r>
      <w:r w:rsidR="00025F88">
        <w:rPr>
          <w:iCs/>
        </w:rPr>
        <w:t>, Speech, Dublin Solicitors Bar Association Annual Conferenc</w:t>
      </w:r>
      <w:r w:rsidR="0034332E">
        <w:rPr>
          <w:iCs/>
        </w:rPr>
        <w:t xml:space="preserve">e, Chicago (Sept. </w:t>
      </w:r>
      <w:r w:rsidR="00025F88">
        <w:rPr>
          <w:iCs/>
        </w:rPr>
        <w:t>2009)</w:t>
      </w:r>
    </w:p>
    <w:p w:rsidR="00CD77D5" w:rsidRDefault="00CD77D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</w:p>
    <w:p w:rsidR="00025F88" w:rsidRDefault="009443F1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Cs/>
        </w:rPr>
      </w:pPr>
      <w:r>
        <w:rPr>
          <w:iCs/>
        </w:rPr>
        <w:t xml:space="preserve">Moderator, Panel Discussion, </w:t>
      </w:r>
      <w:r w:rsidR="00025F88">
        <w:rPr>
          <w:i/>
          <w:iCs/>
        </w:rPr>
        <w:t>Open Skies: Transatlantic Travel Issues Now and in the Future</w:t>
      </w:r>
      <w:r w:rsidR="00025F88">
        <w:rPr>
          <w:iCs/>
        </w:rPr>
        <w:t>, B</w:t>
      </w:r>
      <w:r w:rsidR="00305CDC">
        <w:rPr>
          <w:iCs/>
        </w:rPr>
        <w:t>ritish American Business Council</w:t>
      </w:r>
      <w:r w:rsidR="002439A4">
        <w:rPr>
          <w:iCs/>
        </w:rPr>
        <w:t>,</w:t>
      </w:r>
      <w:r w:rsidR="00025F88">
        <w:rPr>
          <w:iCs/>
        </w:rPr>
        <w:t xml:space="preserve"> </w:t>
      </w:r>
      <w:r w:rsidR="0034332E">
        <w:rPr>
          <w:iCs/>
        </w:rPr>
        <w:t xml:space="preserve">Washington, D.C. (May </w:t>
      </w:r>
      <w:r w:rsidR="00025F88">
        <w:rPr>
          <w:iCs/>
        </w:rPr>
        <w:t>2009)</w:t>
      </w:r>
    </w:p>
    <w:p w:rsidR="00025F88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The Impact of the Changing Political Landscape on the Aviation Industry</w:t>
      </w:r>
      <w:r>
        <w:t>, Panel Presentation, 29th</w:t>
      </w:r>
      <w:r w:rsidRPr="006C4E8B">
        <w:t xml:space="preserve"> Annual New York Airfinance Co</w:t>
      </w:r>
      <w:r>
        <w:t>nf</w:t>
      </w:r>
      <w:r w:rsidR="0034332E">
        <w:t>erence, New York (Apr.</w:t>
      </w:r>
      <w:r>
        <w:t xml:space="preserve"> </w:t>
      </w:r>
      <w:r w:rsidRPr="006C4E8B">
        <w:t>2009)</w:t>
      </w:r>
    </w:p>
    <w:p w:rsidR="007E2704" w:rsidRPr="006C4E8B" w:rsidRDefault="007E2704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Transatlantic Aviation: Can We Move Beyond Open Skies?</w:t>
      </w:r>
      <w:r>
        <w:t xml:space="preserve">, Moderator’s Remarks, </w:t>
      </w:r>
      <w:r w:rsidRPr="006C4E8B">
        <w:t>German Marsha</w:t>
      </w:r>
      <w:r>
        <w:t xml:space="preserve">ll </w:t>
      </w:r>
      <w:r w:rsidR="0034332E">
        <w:t xml:space="preserve">Fund, Washington, D.C. (Mar. </w:t>
      </w:r>
      <w:r w:rsidRPr="006C4E8B">
        <w:t>2009)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/>
          <w:bCs/>
          <w:u w:val="single"/>
        </w:rPr>
      </w:pPr>
      <w:r w:rsidRPr="006C4E8B">
        <w:rPr>
          <w:i/>
          <w:iCs/>
        </w:rPr>
        <w:lastRenderedPageBreak/>
        <w:t>In Praise of Law’s Cosmos</w:t>
      </w:r>
      <w:r>
        <w:rPr>
          <w:iCs/>
        </w:rPr>
        <w:t>,</w:t>
      </w:r>
      <w:r w:rsidRPr="006C4E8B">
        <w:t xml:space="preserve"> </w:t>
      </w:r>
      <w:r>
        <w:t xml:space="preserve">Keynote Address, </w:t>
      </w:r>
      <w:r w:rsidRPr="006C4E8B">
        <w:t>International A</w:t>
      </w:r>
      <w:r>
        <w:t>ir Transport Association 2009</w:t>
      </w:r>
      <w:r w:rsidRPr="006C4E8B">
        <w:t xml:space="preserve"> Annual Legal Sym</w:t>
      </w:r>
      <w:r>
        <w:t>pos</w:t>
      </w:r>
      <w:r w:rsidR="0034332E">
        <w:t>ium, Bangkok</w:t>
      </w:r>
      <w:r w:rsidR="00305CDC">
        <w:t>, Thailand</w:t>
      </w:r>
      <w:r w:rsidR="0034332E">
        <w:t xml:space="preserve"> (Feb. </w:t>
      </w:r>
      <w:r w:rsidRPr="006C4E8B">
        <w:t>2009)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/>
          <w:bCs/>
          <w:u w:val="single"/>
        </w:rPr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b/>
          <w:bCs/>
          <w:u w:val="single"/>
        </w:rPr>
      </w:pPr>
      <w:r w:rsidRPr="006C4E8B">
        <w:rPr>
          <w:i/>
          <w:iCs/>
        </w:rPr>
        <w:t>Key Competition Issues at a Time of Economic and Industry Crisis</w:t>
      </w:r>
      <w:r w:rsidRPr="006C4E8B">
        <w:t>, Panel Prese</w:t>
      </w:r>
      <w:r>
        <w:t xml:space="preserve">ntation, </w:t>
      </w:r>
      <w:r w:rsidRPr="006C4E8B">
        <w:t>International Ai</w:t>
      </w:r>
      <w:r w:rsidR="00983F2C">
        <w:t>r Transport Association</w:t>
      </w:r>
      <w:r w:rsidR="0034332E">
        <w:t xml:space="preserve"> 2009 </w:t>
      </w:r>
      <w:r w:rsidRPr="006C4E8B">
        <w:t>Annual Legal Sym</w:t>
      </w:r>
      <w:r>
        <w:t>pos</w:t>
      </w:r>
      <w:r w:rsidR="00983F2C">
        <w:t>ium, Bangkok</w:t>
      </w:r>
      <w:r w:rsidR="00305CDC">
        <w:t>, Thailand</w:t>
      </w:r>
      <w:r w:rsidR="00983F2C">
        <w:t xml:space="preserve"> </w:t>
      </w:r>
      <w:r w:rsidR="0034332E">
        <w:t xml:space="preserve">(Feb. </w:t>
      </w:r>
      <w:r w:rsidRPr="006C4E8B">
        <w:t>2009)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i/>
          <w:iCs/>
        </w:rPr>
      </w:pPr>
    </w:p>
    <w:p w:rsidR="00025F88" w:rsidRPr="006C4E8B" w:rsidRDefault="00025F88" w:rsidP="00A71A72">
      <w:pPr>
        <w:keepNext/>
        <w:keepLines/>
        <w:widowControl/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How Have Open S</w:t>
      </w:r>
      <w:r w:rsidR="00FC52EC">
        <w:rPr>
          <w:i/>
          <w:iCs/>
        </w:rPr>
        <w:t>kies</w:t>
      </w:r>
      <w:r w:rsidRPr="006C4E8B">
        <w:rPr>
          <w:i/>
          <w:iCs/>
        </w:rPr>
        <w:t xml:space="preserve"> Agreements Affected Global Aviation Development?</w:t>
      </w:r>
      <w:r>
        <w:t xml:space="preserve">, Keynote Address, </w:t>
      </w:r>
      <w:r w:rsidRPr="006C4E8B">
        <w:t>Institute of Economic Affairs 16th Annual Conference on the Future of Air Transport, London (Dec.</w:t>
      </w:r>
      <w:r w:rsidR="0034332E">
        <w:t xml:space="preserve"> </w:t>
      </w:r>
      <w:r w:rsidRPr="006C4E8B">
        <w:t>2008)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/>
          <w:bCs/>
          <w:u w:val="single"/>
        </w:rPr>
      </w:pPr>
    </w:p>
    <w:p w:rsidR="00025F88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Taxation in the Airline Industry: A Growing Concern</w:t>
      </w:r>
      <w:r w:rsidRPr="006C4E8B">
        <w:t>, Pa</w:t>
      </w:r>
      <w:r w:rsidR="00305CDC">
        <w:t>per</w:t>
      </w:r>
      <w:r w:rsidRPr="006C4E8B">
        <w:t xml:space="preserve"> Presentation, European Air Law Association 20th Annual Conference, Prague (Nov.</w:t>
      </w:r>
      <w:r w:rsidR="0034332E">
        <w:t xml:space="preserve"> </w:t>
      </w:r>
      <w:r w:rsidRPr="006C4E8B">
        <w:t>2008)</w:t>
      </w:r>
    </w:p>
    <w:p w:rsidR="00FC52EC" w:rsidRPr="006C4E8B" w:rsidRDefault="00FC52EC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</w:p>
    <w:p w:rsidR="00025F88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Emerging Issues for Airports/Aviation Security</w:t>
      </w:r>
      <w:r w:rsidRPr="006C4E8B">
        <w:t xml:space="preserve">, </w:t>
      </w:r>
      <w:r w:rsidR="00305CDC">
        <w:t xml:space="preserve">Paper Presentation, </w:t>
      </w:r>
      <w:r w:rsidRPr="006C4E8B">
        <w:t>McGill University Institute of Air and Space Law/Airports Authority of India International Conference on Contemporary Issues in Air Transport, Air Law and Reg</w:t>
      </w:r>
      <w:r>
        <w:t>ula</w:t>
      </w:r>
      <w:r w:rsidR="0034332E">
        <w:t>tion, New Delhi</w:t>
      </w:r>
      <w:r w:rsidR="00305CDC">
        <w:t>, India</w:t>
      </w:r>
      <w:r w:rsidR="0034332E">
        <w:t xml:space="preserve"> (Apr. </w:t>
      </w:r>
      <w:r w:rsidRPr="006C4E8B">
        <w:t>2008) (paper delivered by colleague)</w:t>
      </w:r>
    </w:p>
    <w:p w:rsidR="00FD1F9B" w:rsidRPr="008A4B71" w:rsidRDefault="00FD1F9B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</w:p>
    <w:p w:rsidR="00025F88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Open Skies: Will There Ever Be Truly Open Transatlantic Air Services?</w:t>
      </w:r>
      <w:r w:rsidR="0034332E">
        <w:t xml:space="preserve">, </w:t>
      </w:r>
      <w:r w:rsidRPr="006C4E8B">
        <w:t>Panel Presentation, The German Marsha</w:t>
      </w:r>
      <w:r>
        <w:t xml:space="preserve">ll Fund, </w:t>
      </w:r>
      <w:r w:rsidR="0034332E">
        <w:t xml:space="preserve">Washington, D.C. (Apr. </w:t>
      </w:r>
      <w:r w:rsidRPr="006C4E8B">
        <w:t>2008)</w:t>
      </w:r>
    </w:p>
    <w:p w:rsidR="0034332E" w:rsidRPr="00BD32E8" w:rsidRDefault="0034332E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</w:p>
    <w:p w:rsidR="00025F88" w:rsidRPr="006C4E8B" w:rsidRDefault="004170A9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>
        <w:rPr>
          <w:i/>
          <w:iCs/>
        </w:rPr>
        <w:t>The Yamou</w:t>
      </w:r>
      <w:r w:rsidR="00025F88" w:rsidRPr="006C4E8B">
        <w:rPr>
          <w:i/>
          <w:iCs/>
        </w:rPr>
        <w:t>s</w:t>
      </w:r>
      <w:r>
        <w:rPr>
          <w:i/>
          <w:iCs/>
        </w:rPr>
        <w:t>s</w:t>
      </w:r>
      <w:r w:rsidR="00025F88" w:rsidRPr="006C4E8B">
        <w:rPr>
          <w:i/>
          <w:iCs/>
        </w:rPr>
        <w:t>oukro Agreement as a Regional Experiment</w:t>
      </w:r>
      <w:r w:rsidR="00025F88" w:rsidRPr="006C4E8B">
        <w:t xml:space="preserve">, </w:t>
      </w:r>
      <w:r w:rsidR="00305CDC">
        <w:t xml:space="preserve">Paper </w:t>
      </w:r>
      <w:r w:rsidR="00025F88">
        <w:t xml:space="preserve">Presentation, </w:t>
      </w:r>
      <w:r w:rsidR="00025F88" w:rsidRPr="006C4E8B">
        <w:t>European Commission/International Civil Aviation Organization Conference on Regional Integration of Aviation Organi</w:t>
      </w:r>
      <w:r w:rsidR="00025F88">
        <w:t>zat</w:t>
      </w:r>
      <w:r w:rsidR="0034332E">
        <w:t>ions, Montreal</w:t>
      </w:r>
      <w:r w:rsidR="00305CDC">
        <w:t>, Canada</w:t>
      </w:r>
      <w:r w:rsidR="0034332E">
        <w:t xml:space="preserve"> (Apr. </w:t>
      </w:r>
      <w:r w:rsidR="00025F88" w:rsidRPr="006C4E8B">
        <w:t>2008)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In Search of a Cosmopolitan Mentalité for Canada’s Airline Ownership Laws: Repealing the Citizenship Purity Test</w:t>
      </w:r>
      <w:r w:rsidRPr="006C4E8B">
        <w:t>, Fulbright Visiting Chair Lecture, Institute of Air and Space Law, McGill Univ</w:t>
      </w:r>
      <w:r>
        <w:t>ersi</w:t>
      </w:r>
      <w:r w:rsidR="0034332E">
        <w:t>ty, Montreal</w:t>
      </w:r>
      <w:r w:rsidR="00305CDC">
        <w:t>, Canada</w:t>
      </w:r>
      <w:r w:rsidR="0034332E">
        <w:t xml:space="preserve"> (Mar. </w:t>
      </w:r>
      <w:r w:rsidRPr="006C4E8B">
        <w:t>2008)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Unraveling the U.S./EU Air Transport Negotiations</w:t>
      </w:r>
      <w:r w:rsidRPr="006C4E8B">
        <w:t xml:space="preserve">, </w:t>
      </w:r>
      <w:r>
        <w:t xml:space="preserve">Panel Presentation, </w:t>
      </w:r>
      <w:r w:rsidRPr="006C4E8B">
        <w:t>Fourth Annual Managing Airline Costs Confer</w:t>
      </w:r>
      <w:r w:rsidR="0034332E">
        <w:t>ence, Zurich</w:t>
      </w:r>
      <w:r w:rsidR="00305CDC">
        <w:t>, Switzerland</w:t>
      </w:r>
      <w:r w:rsidR="0034332E">
        <w:t xml:space="preserve"> (Dec. </w:t>
      </w:r>
      <w:r w:rsidRPr="006C4E8B">
        <w:t>2007)</w:t>
      </w:r>
    </w:p>
    <w:p w:rsidR="00025F88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i/>
          <w:iCs/>
        </w:rPr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European Air Transport Law and Policy After the 2007 Transatlantic Open Skies Agreement</w:t>
      </w:r>
      <w:r w:rsidRPr="006C4E8B">
        <w:t xml:space="preserve">, </w:t>
      </w:r>
      <w:r>
        <w:t>Pa</w:t>
      </w:r>
      <w:r w:rsidR="00305CDC">
        <w:t>per</w:t>
      </w:r>
      <w:r>
        <w:t xml:space="preserve"> Presentation, </w:t>
      </w:r>
      <w:r w:rsidRPr="006C4E8B">
        <w:t>The Institute of Economic Affairs’ 15th Annual Conference</w:t>
      </w:r>
      <w:r>
        <w:t xml:space="preserve">, </w:t>
      </w:r>
      <w:r w:rsidR="0034332E">
        <w:t xml:space="preserve">“The Future of Air Transport,” </w:t>
      </w:r>
      <w:r w:rsidRPr="006C4E8B">
        <w:t>London</w:t>
      </w:r>
      <w:r>
        <w:t xml:space="preserve"> </w:t>
      </w:r>
      <w:r w:rsidRPr="006C4E8B">
        <w:t>(Dec.</w:t>
      </w:r>
      <w:r w:rsidR="0034332E">
        <w:t xml:space="preserve"> </w:t>
      </w:r>
      <w:r w:rsidRPr="006C4E8B">
        <w:t>2007)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  <w:r w:rsidRPr="006C4E8B">
        <w:rPr>
          <w:i/>
          <w:iCs/>
        </w:rPr>
        <w:t>The Implications of the EU Aircraft Emissions Trading Scheme on Airports</w:t>
      </w:r>
      <w:r w:rsidRPr="006C4E8B">
        <w:t xml:space="preserve">, </w:t>
      </w:r>
      <w:r>
        <w:t>Pa</w:t>
      </w:r>
      <w:r w:rsidR="00305CDC">
        <w:t>per</w:t>
      </w:r>
      <w:r>
        <w:t xml:space="preserve"> Presentation, </w:t>
      </w:r>
      <w:r w:rsidRPr="006C4E8B">
        <w:t>Schiphol Airport/International Air and Space Law Institute Special Conference, A</w:t>
      </w:r>
      <w:r w:rsidR="0034332E">
        <w:t xml:space="preserve">msterdam (Nov. </w:t>
      </w:r>
      <w:r w:rsidRPr="006C4E8B">
        <w:t>2007)</w:t>
      </w:r>
    </w:p>
    <w:p w:rsidR="00796C5C" w:rsidRDefault="008A63A2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>
        <w:tab/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t xml:space="preserve">Chair, Planning Committee, and Moderator, </w:t>
      </w:r>
      <w:r w:rsidRPr="002E1DF0">
        <w:rPr>
          <w:i/>
        </w:rPr>
        <w:t>The Second Stage of the U.S./EU Air Transport Agreement</w:t>
      </w:r>
      <w:r w:rsidRPr="006C4E8B">
        <w:t>, European Air Law Association</w:t>
      </w:r>
      <w:r>
        <w:t xml:space="preserve"> 19th Annual Conference</w:t>
      </w:r>
      <w:r w:rsidRPr="006C4E8B">
        <w:t>, Dublin, Ireland (Nov.</w:t>
      </w:r>
      <w:r w:rsidR="0034332E">
        <w:t xml:space="preserve"> </w:t>
      </w:r>
      <w:r w:rsidRPr="006C4E8B">
        <w:t>2007)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t>Chair,</w:t>
      </w:r>
      <w:r w:rsidR="00FC52EC">
        <w:t xml:space="preserve"> </w:t>
      </w:r>
      <w:r w:rsidRPr="006C4E8B">
        <w:rPr>
          <w:i/>
          <w:iCs/>
        </w:rPr>
        <w:t xml:space="preserve">Government/Industry/Academic Working Group on U.S./EU Air Transport </w:t>
      </w:r>
      <w:r w:rsidRPr="006C4E8B">
        <w:rPr>
          <w:i/>
          <w:iCs/>
        </w:rPr>
        <w:lastRenderedPageBreak/>
        <w:t>Agreement: Second Stage</w:t>
      </w:r>
      <w:r w:rsidRPr="006C4E8B">
        <w:t>, Washington D.C</w:t>
      </w:r>
      <w:r w:rsidR="00BB421F">
        <w:t xml:space="preserve">., and Dublin, Ireland (May &amp; </w:t>
      </w:r>
      <w:r w:rsidRPr="006C4E8B">
        <w:t xml:space="preserve">Nov. 2007)  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t xml:space="preserve">Moderator, </w:t>
      </w:r>
      <w:r w:rsidR="00FF4427">
        <w:t xml:space="preserve">Panel Discussion, </w:t>
      </w:r>
      <w:r w:rsidRPr="00FF4427">
        <w:rPr>
          <w:i/>
        </w:rPr>
        <w:t>International Issues</w:t>
      </w:r>
      <w:r w:rsidRPr="006C4E8B">
        <w:t>, American Bar Association Forum on Air and Space L</w:t>
      </w:r>
      <w:r w:rsidR="0034332E">
        <w:t>aw, Annual Meeting, Memphis, Tennessee</w:t>
      </w:r>
      <w:r w:rsidRPr="006C4E8B">
        <w:t xml:space="preserve"> (Oct. 2007)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6C4E8B" w:rsidRDefault="00025F88" w:rsidP="00A71A72">
      <w:pPr>
        <w:keepNext/>
        <w:keepLines/>
        <w:widowControl/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The Legal Defects of the Proposed EU Aircraft Emissions Trading Scheme</w:t>
      </w:r>
      <w:r w:rsidRPr="006C4E8B">
        <w:t xml:space="preserve">, </w:t>
      </w:r>
      <w:r w:rsidR="00305CDC">
        <w:t xml:space="preserve">Paper Presentation, </w:t>
      </w:r>
      <w:r w:rsidRPr="006C4E8B">
        <w:t>McGill University Air and Space Law Institute/International Civil Aviation Organization Conference, Montreal, Canada (Sept. 2007)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European Liberalisation and Bilateral Agreements: The Legal Predicament</w:t>
      </w:r>
      <w:r w:rsidRPr="006C4E8B">
        <w:t xml:space="preserve">, </w:t>
      </w:r>
      <w:r w:rsidR="00305CDC">
        <w:t xml:space="preserve">Paper Presentation, </w:t>
      </w:r>
      <w:r w:rsidRPr="006C4E8B">
        <w:t>The Institute of Economic Affairs’ 14th Annual Conference, “The Future of</w:t>
      </w:r>
      <w:r w:rsidR="0034332E">
        <w:t xml:space="preserve"> Air Transport,” London, U.K.</w:t>
      </w:r>
      <w:r w:rsidRPr="006C4E8B">
        <w:t xml:space="preserve"> (Nov. 2006)</w:t>
      </w:r>
    </w:p>
    <w:p w:rsidR="000613A9" w:rsidRDefault="000613A9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</w:p>
    <w:p w:rsidR="00025F88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t xml:space="preserve">Moderator, </w:t>
      </w:r>
      <w:r w:rsidRPr="006C4E8B">
        <w:rPr>
          <w:i/>
          <w:iCs/>
        </w:rPr>
        <w:t>Conversations with Aviation Leaders: Professor Alfred E. Kahn, Emeritus Professor of Political Economy, Cornell University</w:t>
      </w:r>
      <w:r w:rsidR="0034332E">
        <w:rPr>
          <w:iCs/>
        </w:rPr>
        <w:t>,</w:t>
      </w:r>
      <w:r w:rsidRPr="006C4E8B">
        <w:t xml:space="preserve"> International Aviation Law Institute Oral History Project on U.S. Airline Deregulation, Ithaca, New York (Oct. 2006)</w:t>
      </w:r>
    </w:p>
    <w:p w:rsidR="001B5E95" w:rsidRDefault="001B5E9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The Challenge of Removing Global Regulatory Barriers: Lessons from the 2006 Multilateral Negotiations</w:t>
      </w:r>
      <w:r w:rsidRPr="006C4E8B">
        <w:t xml:space="preserve">, </w:t>
      </w:r>
      <w:r w:rsidR="00305CDC">
        <w:t xml:space="preserve">Paper Presentation, </w:t>
      </w:r>
      <w:r w:rsidRPr="006C4E8B">
        <w:t>Second Leadership Summit, “Sustainable Aviation Policies for America and the World,” International Aviation Law Institute/Chicago Council on Foreign Relations, Chicago (Oct. 2006)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Climate Change, Aviation, and the Carbon Economy: Issues in the Regulatory and Technical Environment</w:t>
      </w:r>
      <w:r w:rsidRPr="006C4E8B">
        <w:t xml:space="preserve">, </w:t>
      </w:r>
      <w:r w:rsidR="00305CDC">
        <w:t xml:space="preserve">Panel Presentation, </w:t>
      </w:r>
      <w:r w:rsidRPr="006C4E8B">
        <w:t>World Economic Forum, New York (Sept. 2006)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Remaking Global Air Transport: The Clash of Law, Politics, and Business in the Battle for a Transatlantic Aviation Treaty</w:t>
      </w:r>
      <w:r w:rsidRPr="006C4E8B">
        <w:t xml:space="preserve">, </w:t>
      </w:r>
      <w:r w:rsidR="00305CDC">
        <w:t xml:space="preserve">Paper Presentation, </w:t>
      </w:r>
      <w:r w:rsidRPr="006C4E8B">
        <w:t>Conference of World City Bar Leaders, Chicago (Sept. 2006)</w:t>
      </w:r>
    </w:p>
    <w:p w:rsidR="00FF4427" w:rsidRDefault="00FF4427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</w:p>
    <w:p w:rsidR="00025F88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Open Aviation Areas: Policy Options for Foreign Investment</w:t>
      </w:r>
      <w:r w:rsidRPr="006C4E8B">
        <w:t xml:space="preserve">, </w:t>
      </w:r>
      <w:r w:rsidR="00305CDC">
        <w:t xml:space="preserve">Paper Presentation, </w:t>
      </w:r>
      <w:r w:rsidRPr="006C4E8B">
        <w:t>Conference Celebrating the Twentieth Anniversary of the International Institute of Air and Space Law, Leiden University, Th</w:t>
      </w:r>
      <w:r w:rsidR="0034332E">
        <w:t xml:space="preserve">e Hague, The Netherlands (Apr. </w:t>
      </w:r>
      <w:r w:rsidRPr="006C4E8B">
        <w:t xml:space="preserve">2006) </w:t>
      </w:r>
    </w:p>
    <w:p w:rsidR="001E6731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  <w:r w:rsidRPr="006C4E8B">
        <w:t xml:space="preserve">Moderator, </w:t>
      </w:r>
      <w:r w:rsidRPr="006C4E8B">
        <w:rPr>
          <w:i/>
          <w:iCs/>
        </w:rPr>
        <w:t>Conversations with Aviation Leaders: Professor Michael E. Levine,</w:t>
      </w:r>
      <w:r w:rsidRPr="006C4E8B">
        <w:t xml:space="preserve"> International Aviation Law Institute Oral History Project on U.S. Airline Deregulation, Chicago</w:t>
      </w:r>
      <w:r w:rsidR="0034332E">
        <w:t xml:space="preserve"> (Apr. </w:t>
      </w:r>
      <w:r w:rsidRPr="006C4E8B">
        <w:t>2006)</w:t>
      </w:r>
    </w:p>
    <w:p w:rsidR="001E6731" w:rsidRDefault="001E6731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  <w:r w:rsidRPr="006C4E8B">
        <w:rPr>
          <w:i/>
          <w:iCs/>
        </w:rPr>
        <w:t>The Political and Regulatory Backdrop to U.S./EU Air Transport Liberalisation</w:t>
      </w:r>
      <w:r w:rsidRPr="006C4E8B">
        <w:t xml:space="preserve">, </w:t>
      </w:r>
      <w:r w:rsidR="00305CDC">
        <w:t xml:space="preserve">Paper Presentation, </w:t>
      </w:r>
      <w:r w:rsidRPr="006C4E8B">
        <w:t xml:space="preserve">The Institute of Economic Affairs’ 13th Annual Conference, “The Future of </w:t>
      </w:r>
      <w:r w:rsidR="0034332E">
        <w:t xml:space="preserve">Air Transport,” London, U.K. </w:t>
      </w:r>
      <w:r w:rsidRPr="006C4E8B">
        <w:t>(Nov. 2005)</w:t>
      </w:r>
    </w:p>
    <w:p w:rsidR="00796C5C" w:rsidRDefault="00796C5C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Rethinking the General Agreement on Trade in Services as a Pathway to Global Aviation Liberalisation</w:t>
      </w:r>
      <w:r w:rsidRPr="006C4E8B">
        <w:t xml:space="preserve">, </w:t>
      </w:r>
      <w:r w:rsidR="00305CDC">
        <w:t xml:space="preserve">Paper Presentation, </w:t>
      </w:r>
      <w:r w:rsidRPr="006C4E8B">
        <w:t xml:space="preserve">IXth Air Transport Research Society World Conference, Federal University of Rio de Janeiro, Rio de Janeiro, Brazil (July 2005) 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Integrating International Air Transport into the General Agreement on Trade in Services</w:t>
      </w:r>
      <w:r w:rsidRPr="006C4E8B">
        <w:t xml:space="preserve">, </w:t>
      </w:r>
      <w:r w:rsidR="00305CDC">
        <w:lastRenderedPageBreak/>
        <w:t xml:space="preserve">Paper Presentation, </w:t>
      </w:r>
      <w:r w:rsidRPr="006C4E8B">
        <w:t>First Leadership Summit, “Moving the World: Global Aviation and the World Economy,” Chicago Council on Foreign Rel</w:t>
      </w:r>
      <w:r w:rsidR="0034332E">
        <w:t>ations, Chicago (Apr.</w:t>
      </w:r>
      <w:r w:rsidRPr="006C4E8B">
        <w:t xml:space="preserve"> 2005)</w:t>
      </w:r>
    </w:p>
    <w:p w:rsidR="00025F88" w:rsidRPr="006C4E8B" w:rsidRDefault="00025F88" w:rsidP="00A71A72">
      <w:pPr>
        <w:keepNext/>
        <w:keepLines/>
        <w:widowControl/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Official Public Memory Through A Proustian Lens</w:t>
      </w:r>
      <w:r w:rsidRPr="006C4E8B">
        <w:t xml:space="preserve">, </w:t>
      </w:r>
      <w:r w:rsidR="00305CDC">
        <w:t xml:space="preserve">Paper Presentation, </w:t>
      </w:r>
      <w:r w:rsidRPr="006C4E8B">
        <w:t xml:space="preserve">Association for the Study of Law, Culture, and the Humanities, Annual </w:t>
      </w:r>
      <w:r w:rsidR="0034332E">
        <w:t>Conference, Austin, Texas (Mar.</w:t>
      </w:r>
      <w:r w:rsidRPr="006C4E8B">
        <w:t xml:space="preserve"> 2005) 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The Battle for the Skies: A Transatlantic Common Aviation Area for the United States and European Union</w:t>
      </w:r>
      <w:r w:rsidRPr="006C4E8B">
        <w:t xml:space="preserve">, </w:t>
      </w:r>
      <w:r w:rsidR="00305CDC">
        <w:t xml:space="preserve">Speech, </w:t>
      </w:r>
      <w:r w:rsidRPr="006C4E8B">
        <w:t>Irish Society for European Law, Dublin, Ireland (Feb. 2005)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i/>
          <w:iCs/>
        </w:rPr>
      </w:pPr>
    </w:p>
    <w:p w:rsidR="001B5E95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The Internet as a Driver of Change: The Shape of World Travel 2010</w:t>
      </w:r>
      <w:r w:rsidRPr="006C4E8B">
        <w:t xml:space="preserve">, </w:t>
      </w:r>
      <w:r w:rsidR="00305CDC">
        <w:t xml:space="preserve">Panel Presentation, </w:t>
      </w:r>
      <w:r w:rsidRPr="006C4E8B">
        <w:t>Governors Meeting, Aviation, Travel</w:t>
      </w:r>
      <w:r w:rsidR="00305CDC">
        <w:t>,</w:t>
      </w:r>
      <w:r w:rsidRPr="006C4E8B">
        <w:t xml:space="preserve"> and Tourism</w:t>
      </w:r>
      <w:r w:rsidR="00305CDC">
        <w:t xml:space="preserve"> Council</w:t>
      </w:r>
      <w:r w:rsidRPr="006C4E8B">
        <w:t>, World Economic Forum</w:t>
      </w:r>
      <w:r w:rsidR="00FF4427">
        <w:t xml:space="preserve"> Annual Meeting</w:t>
      </w:r>
      <w:r w:rsidRPr="006C4E8B">
        <w:t>, Davos, Switzerland (Jan. 2004)</w:t>
      </w:r>
    </w:p>
    <w:p w:rsidR="001B5E95" w:rsidRDefault="001B5E9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Rethinking Brazil’s International Air Transport Policies</w:t>
      </w:r>
      <w:r w:rsidRPr="006C4E8B">
        <w:t xml:space="preserve">, </w:t>
      </w:r>
      <w:r w:rsidR="00305CDC">
        <w:t xml:space="preserve">Paper Presentation, </w:t>
      </w:r>
      <w:r w:rsidRPr="006C4E8B">
        <w:t>Fifth Brazilian International Seminar on Tourism and Development (CBRATUR), Brazilian Congress, Brasilia, Brazil (Nov. 2003)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D4502C" w:rsidRPr="00544EE5" w:rsidRDefault="001B5E9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  <w:r>
        <w:rPr>
          <w:i/>
          <w:iCs/>
        </w:rPr>
        <w:tab/>
      </w:r>
      <w:r w:rsidR="00025F88" w:rsidRPr="006C4E8B">
        <w:rPr>
          <w:i/>
          <w:iCs/>
        </w:rPr>
        <w:t>The U.S./EU Open Skies Negotiations: Implications for Canada</w:t>
      </w:r>
      <w:r w:rsidR="00025F88" w:rsidRPr="006C4E8B">
        <w:t xml:space="preserve">, </w:t>
      </w:r>
      <w:r w:rsidR="00305CDC">
        <w:t xml:space="preserve">Paper Presentation, </w:t>
      </w:r>
      <w:r w:rsidR="00025F88" w:rsidRPr="006C4E8B">
        <w:t xml:space="preserve">Canadian Airports Council, Air Policy Forum, Toronto, Canada (Oct. 2003)  </w:t>
      </w:r>
    </w:p>
    <w:p w:rsidR="008A4B71" w:rsidRDefault="008A4B71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Removing Barriers to Foreign Ownership of U.S. Airlines</w:t>
      </w:r>
      <w:r w:rsidRPr="006C4E8B">
        <w:t xml:space="preserve">, </w:t>
      </w:r>
      <w:r w:rsidR="00305CDC">
        <w:t xml:space="preserve">Paper Presentation, </w:t>
      </w:r>
      <w:r w:rsidRPr="006C4E8B">
        <w:t xml:space="preserve">Competitive Enterprise Institute, Policy Conference, </w:t>
      </w:r>
      <w:r w:rsidRPr="006C4E8B">
        <w:rPr>
          <w:i/>
          <w:iCs/>
        </w:rPr>
        <w:t>Open Aviation for a Global Industry</w:t>
      </w:r>
      <w:r w:rsidR="00FD1F9B">
        <w:t>, Washington, D.C. (Aug. 2003)</w:t>
      </w:r>
    </w:p>
    <w:p w:rsidR="00D3711B" w:rsidRDefault="00D3711B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t xml:space="preserve">Moderator’s Keynote Address, </w:t>
      </w:r>
      <w:r w:rsidRPr="006C4E8B">
        <w:rPr>
          <w:i/>
          <w:iCs/>
        </w:rPr>
        <w:t>The Future of the Transatlantic Common Aviation Area</w:t>
      </w:r>
      <w:r w:rsidR="0034332E">
        <w:t>, U.S./EU Aviation Liberaliz</w:t>
      </w:r>
      <w:r w:rsidRPr="006C4E8B">
        <w:t>ation Working Meeting, Washington</w:t>
      </w:r>
      <w:r w:rsidR="001778CB">
        <w:t>,</w:t>
      </w:r>
      <w:r w:rsidRPr="006C4E8B">
        <w:t xml:space="preserve"> D</w:t>
      </w:r>
      <w:r w:rsidR="001778CB">
        <w:t>.</w:t>
      </w:r>
      <w:r w:rsidRPr="006C4E8B">
        <w:t>C</w:t>
      </w:r>
      <w:r w:rsidR="001778CB">
        <w:t>.</w:t>
      </w:r>
      <w:r w:rsidRPr="006C4E8B">
        <w:t xml:space="preserve"> (May 2002)</w:t>
      </w:r>
    </w:p>
    <w:p w:rsidR="001B5E95" w:rsidRDefault="001B5E9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3E665C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t xml:space="preserve">Keynote Address, </w:t>
      </w:r>
      <w:r w:rsidRPr="006C4E8B">
        <w:rPr>
          <w:i/>
          <w:iCs/>
        </w:rPr>
        <w:t>The Airline Industry After September 11, 2001</w:t>
      </w:r>
      <w:r w:rsidRPr="006C4E8B">
        <w:t xml:space="preserve">, CCH Conference on Aviation Law and Policy, </w:t>
      </w:r>
      <w:r w:rsidRPr="006C4E8B">
        <w:rPr>
          <w:i/>
          <w:iCs/>
        </w:rPr>
        <w:t>Runways to the Future: Solutions for Global Gridlock</w:t>
      </w:r>
      <w:r w:rsidRPr="006C4E8B">
        <w:t>, Chicago (Oct. 2001)</w:t>
      </w:r>
    </w:p>
    <w:p w:rsidR="003E665C" w:rsidRDefault="003E665C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</w:p>
    <w:p w:rsidR="001E6731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  <w:r w:rsidRPr="006C4E8B">
        <w:t xml:space="preserve">Keynote Address, </w:t>
      </w:r>
      <w:r w:rsidRPr="006C4E8B">
        <w:rPr>
          <w:i/>
          <w:iCs/>
        </w:rPr>
        <w:t>Toward a New Transatlantic Common Aviation Area</w:t>
      </w:r>
      <w:r w:rsidRPr="006C4E8B">
        <w:t xml:space="preserve">, CCH Conference on Aviation Law and Policy, </w:t>
      </w:r>
      <w:r w:rsidRPr="006C4E8B">
        <w:rPr>
          <w:i/>
          <w:iCs/>
        </w:rPr>
        <w:t>Current Issues in International Aviation</w:t>
      </w:r>
      <w:r w:rsidRPr="006C4E8B">
        <w:t>, Chicago (Sept. 2000)</w:t>
      </w:r>
    </w:p>
    <w:p w:rsidR="001E6731" w:rsidRDefault="001E6731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The Coming New World Order in Aviation</w:t>
      </w:r>
      <w:r w:rsidRPr="006C4E8B">
        <w:t xml:space="preserve">, </w:t>
      </w:r>
      <w:r w:rsidR="00305CDC">
        <w:t xml:space="preserve">Paper Presentation, </w:t>
      </w:r>
      <w:r w:rsidRPr="006C4E8B">
        <w:t>Policy Conference on the Future of EU-U.S. Aviation Relations, University of Pittsburgh Center for International Studies, European Union Center, Pittsburgh, Pennsylvania (Apr</w:t>
      </w:r>
      <w:r w:rsidR="0034332E">
        <w:t xml:space="preserve">. </w:t>
      </w:r>
      <w:r w:rsidRPr="006C4E8B">
        <w:t>2000)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t xml:space="preserve">Keynote Address, </w:t>
      </w:r>
      <w:r w:rsidRPr="006C4E8B">
        <w:rPr>
          <w:i/>
          <w:iCs/>
        </w:rPr>
        <w:t>Free Trade, Global Markets, and a New Passenger Declaration of Independence</w:t>
      </w:r>
      <w:r w:rsidRPr="006C4E8B">
        <w:t xml:space="preserve">, CCH Inaugural Conference on Aviation Law and Policy, </w:t>
      </w:r>
      <w:r w:rsidRPr="006C4E8B">
        <w:rPr>
          <w:i/>
          <w:iCs/>
        </w:rPr>
        <w:t>The Coming Revolution in Airline Competition</w:t>
      </w:r>
      <w:r w:rsidRPr="006C4E8B">
        <w:t>, Chicago (Sept. 1999)</w:t>
      </w:r>
    </w:p>
    <w:p w:rsidR="00025F88" w:rsidRPr="006C4E8B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</w:pPr>
    </w:p>
    <w:p w:rsidR="0046633E" w:rsidRDefault="0046633E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  <w:rPr>
          <w:i/>
          <w:iCs/>
        </w:rPr>
      </w:pPr>
    </w:p>
    <w:p w:rsidR="00E9371F" w:rsidRDefault="00025F88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ind w:left="720"/>
        <w:jc w:val="both"/>
      </w:pPr>
      <w:r w:rsidRPr="006C4E8B">
        <w:rPr>
          <w:i/>
          <w:iCs/>
        </w:rPr>
        <w:t>The Constitution in an Era of Supranational Adjudication</w:t>
      </w:r>
      <w:r w:rsidRPr="006C4E8B">
        <w:t>, Faculty Workshop, Chicago-Kent College of Law</w:t>
      </w:r>
      <w:r w:rsidR="0034332E">
        <w:t>, Chicago (Mar.</w:t>
      </w:r>
      <w:r>
        <w:t xml:space="preserve"> 1999)</w:t>
      </w:r>
    </w:p>
    <w:p w:rsidR="00B33924" w:rsidRDefault="00B33924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i/>
          <w:iCs/>
        </w:rPr>
      </w:pPr>
    </w:p>
    <w:p w:rsidR="008A1674" w:rsidRDefault="008A1674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i/>
          <w:iCs/>
        </w:rPr>
      </w:pPr>
    </w:p>
    <w:p w:rsidR="00544EE5" w:rsidRPr="002439A4" w:rsidRDefault="008A1674" w:rsidP="00A71A72">
      <w:pPr>
        <w:pStyle w:val="NoSpacing"/>
        <w:jc w:val="both"/>
        <w:rPr>
          <w:u w:val="single"/>
        </w:rPr>
      </w:pPr>
      <w:r>
        <w:rPr>
          <w:b/>
          <w:u w:val="single"/>
        </w:rPr>
        <w:t>C</w:t>
      </w:r>
      <w:r w:rsidR="009556DD" w:rsidRPr="002439A4">
        <w:rPr>
          <w:b/>
          <w:u w:val="single"/>
        </w:rPr>
        <w:t>OURSES, SERVICE, AND AWARDS</w:t>
      </w:r>
    </w:p>
    <w:p w:rsidR="00544EE5" w:rsidRDefault="00544EE5" w:rsidP="00A71A72">
      <w:pPr>
        <w:pStyle w:val="NoSpacing"/>
        <w:jc w:val="both"/>
        <w:rPr>
          <w:b/>
        </w:rPr>
      </w:pPr>
    </w:p>
    <w:p w:rsidR="00544EE5" w:rsidRDefault="00544EE5" w:rsidP="00A71A72">
      <w:pPr>
        <w:pStyle w:val="NoSpacing"/>
        <w:ind w:left="720"/>
        <w:jc w:val="both"/>
      </w:pPr>
      <w:r w:rsidRPr="001E6731">
        <w:rPr>
          <w:i/>
          <w:u w:val="single"/>
        </w:rPr>
        <w:t>Courses Taught</w:t>
      </w:r>
      <w:r w:rsidR="001E6731" w:rsidRPr="001E6731">
        <w:rPr>
          <w:i/>
        </w:rPr>
        <w:t>:</w:t>
      </w:r>
      <w:r w:rsidR="00CA53C0">
        <w:rPr>
          <w:i/>
        </w:rPr>
        <w:t xml:space="preserve"> </w:t>
      </w:r>
      <w:r w:rsidR="00CA53C0">
        <w:t>Law of the European Union</w:t>
      </w:r>
      <w:r w:rsidR="00F42543">
        <w:t xml:space="preserve"> (DePaul &amp; Oxford)</w:t>
      </w:r>
      <w:r>
        <w:t xml:space="preserve">; Federal Civil Procedure; International Economic Regulation; </w:t>
      </w:r>
      <w:r w:rsidR="00B253FE">
        <w:t>Public International Aviation</w:t>
      </w:r>
      <w:r w:rsidR="00CA53C0">
        <w:t xml:space="preserve"> Law</w:t>
      </w:r>
      <w:r w:rsidR="00391547">
        <w:t xml:space="preserve"> (DePaul, Leiden, Dublin)</w:t>
      </w:r>
      <w:r w:rsidR="00CA53C0">
        <w:t xml:space="preserve">; </w:t>
      </w:r>
      <w:r w:rsidR="00FF4427">
        <w:t xml:space="preserve">Private International Aviation Law (DePaul, Leiden, Dublin); </w:t>
      </w:r>
      <w:r>
        <w:t>International Human Rights Law; International Intellectual Property Law; International Trade Law</w:t>
      </w:r>
      <w:r w:rsidR="009B6465">
        <w:t xml:space="preserve"> (DePaul &amp; Northwestern)</w:t>
      </w:r>
      <w:r>
        <w:t>; Seminar: International Aviation Law &amp; Policy; Transnational Investment Law</w:t>
      </w:r>
    </w:p>
    <w:p w:rsidR="00544EE5" w:rsidRDefault="00544EE5" w:rsidP="00A71A72">
      <w:pPr>
        <w:pStyle w:val="NoSpacing"/>
        <w:ind w:left="2160"/>
        <w:jc w:val="both"/>
      </w:pPr>
    </w:p>
    <w:p w:rsidR="00544EE5" w:rsidRPr="00741DD1" w:rsidRDefault="00544EE5" w:rsidP="00A71A72">
      <w:pPr>
        <w:ind w:left="720"/>
        <w:jc w:val="both"/>
      </w:pPr>
      <w:r w:rsidRPr="001E6731">
        <w:rPr>
          <w:i/>
          <w:u w:val="single"/>
        </w:rPr>
        <w:t>Administrative Service</w:t>
      </w:r>
      <w:r>
        <w:rPr>
          <w:i/>
        </w:rPr>
        <w:t xml:space="preserve">: </w:t>
      </w:r>
      <w:r w:rsidR="00902C42">
        <w:t>Associate Dean for International Affairs, 2013-</w:t>
      </w:r>
      <w:r w:rsidR="009556DD">
        <w:t>15</w:t>
      </w:r>
      <w:r w:rsidR="00902C42">
        <w:t xml:space="preserve">; </w:t>
      </w:r>
      <w:r>
        <w:t>Associate Dean for Administration, 2008-</w:t>
      </w:r>
      <w:r w:rsidR="00CA53C0">
        <w:t>2011</w:t>
      </w:r>
      <w:r>
        <w:t>; Director, International Aviation Law Institute, 2004-</w:t>
      </w:r>
      <w:r w:rsidR="00BB566D">
        <w:t>2017</w:t>
      </w:r>
      <w:r>
        <w:t>; Director, International and Comparative Law Program, 200</w:t>
      </w:r>
      <w:r w:rsidR="00CA53C0">
        <w:t>2</w:t>
      </w:r>
      <w:r>
        <w:t>-</w:t>
      </w:r>
      <w:r w:rsidR="00902C42">
        <w:t>2011</w:t>
      </w:r>
      <w:r>
        <w:t>; Associate Dean for Centers, Institutes, and Programs, 2005-2008; Vice President, International Human Rights Law Institute, 2001-2005</w:t>
      </w:r>
    </w:p>
    <w:p w:rsidR="00544EE5" w:rsidRPr="00741DD1" w:rsidRDefault="00544EE5" w:rsidP="00A71A72">
      <w:pPr>
        <w:pStyle w:val="NoSpacing"/>
        <w:ind w:left="720"/>
        <w:jc w:val="both"/>
      </w:pPr>
    </w:p>
    <w:p w:rsidR="001062EB" w:rsidRDefault="00544EE5" w:rsidP="00A71A72">
      <w:pPr>
        <w:pStyle w:val="NoSpacing"/>
        <w:ind w:left="720"/>
        <w:jc w:val="both"/>
      </w:pPr>
      <w:r w:rsidRPr="001E6731">
        <w:rPr>
          <w:i/>
          <w:u w:val="single"/>
        </w:rPr>
        <w:t>Committee Service</w:t>
      </w:r>
      <w:r>
        <w:t xml:space="preserve">: </w:t>
      </w:r>
      <w:r w:rsidR="00AF5375">
        <w:t xml:space="preserve"> University Global Task Force, 2013-</w:t>
      </w:r>
      <w:r w:rsidR="00796C5C">
        <w:t>2016</w:t>
      </w:r>
      <w:r w:rsidR="00AF5375">
        <w:t xml:space="preserve">; </w:t>
      </w:r>
      <w:r w:rsidR="00796C5C">
        <w:t xml:space="preserve">Chair, International Programs Committee, 2014-2016; </w:t>
      </w:r>
      <w:r>
        <w:t>Chair, International and Comparative Law Committee, 2003-</w:t>
      </w:r>
      <w:r w:rsidR="00796C5C">
        <w:t>2015</w:t>
      </w:r>
      <w:r>
        <w:t>; Chair, LL.M. Development Committee, 2005-</w:t>
      </w:r>
      <w:r w:rsidR="00796C5C">
        <w:t>2015</w:t>
      </w:r>
      <w:r>
        <w:t>; Faculty Committee on International Human Rights Law Institute, 1997-</w:t>
      </w:r>
      <w:r w:rsidR="00796C5C">
        <w:t>2015</w:t>
      </w:r>
      <w:r>
        <w:t>; Chair, Faculty Appointments Committee, 2005-2008</w:t>
      </w:r>
      <w:r w:rsidR="001062EB">
        <w:t xml:space="preserve">; </w:t>
      </w:r>
      <w:r>
        <w:t>Faculty Advisor, Jessup International Law Moot Court Competition, 1999-</w:t>
      </w:r>
      <w:r w:rsidR="00BB566D">
        <w:t>2017</w:t>
      </w:r>
    </w:p>
    <w:p w:rsidR="001062EB" w:rsidRDefault="001062EB" w:rsidP="00A71A72">
      <w:pPr>
        <w:pStyle w:val="NoSpacing"/>
        <w:ind w:left="720"/>
        <w:jc w:val="both"/>
      </w:pPr>
    </w:p>
    <w:p w:rsidR="001062EB" w:rsidRDefault="001062EB" w:rsidP="00A71A72">
      <w:pPr>
        <w:pStyle w:val="NoSpacing"/>
        <w:ind w:left="720"/>
        <w:jc w:val="both"/>
      </w:pPr>
      <w:r w:rsidRPr="001E6731">
        <w:rPr>
          <w:i/>
          <w:u w:val="single"/>
        </w:rPr>
        <w:t>Awards and Honors</w:t>
      </w:r>
      <w:r>
        <w:rPr>
          <w:i/>
        </w:rPr>
        <w:t xml:space="preserve">: </w:t>
      </w:r>
      <w:r>
        <w:t>College of Law Excellence in Faculty Achievement Award, 2008, 2011; College of Law Excellence in Scholarship Award, 2007; College of Law Excellence in Teaching Award, 2004; Student Bar Association Faculty Teaching Award, 1999 &amp; 2001; Evening Division Faculty Teaching Award, 2000</w:t>
      </w:r>
    </w:p>
    <w:p w:rsidR="001062EB" w:rsidRDefault="001062EB" w:rsidP="00A71A72">
      <w:pPr>
        <w:pStyle w:val="NoSpacing"/>
        <w:jc w:val="both"/>
      </w:pPr>
    </w:p>
    <w:p w:rsidR="001062EB" w:rsidRPr="002439A4" w:rsidRDefault="001E6731" w:rsidP="00A71A72">
      <w:pPr>
        <w:pStyle w:val="NoSpacing"/>
        <w:jc w:val="both"/>
        <w:rPr>
          <w:b/>
          <w:u w:val="single"/>
        </w:rPr>
      </w:pPr>
      <w:r w:rsidRPr="002439A4">
        <w:rPr>
          <w:b/>
          <w:u w:val="single"/>
        </w:rPr>
        <w:t>EXTERNAL APPOINTMENTS</w:t>
      </w:r>
    </w:p>
    <w:p w:rsidR="00544EE5" w:rsidRDefault="00544EE5" w:rsidP="00A71A72">
      <w:pPr>
        <w:pStyle w:val="NoSpacing"/>
        <w:ind w:left="2160"/>
        <w:jc w:val="both"/>
      </w:pPr>
    </w:p>
    <w:p w:rsidR="001062EB" w:rsidRDefault="00DB5211" w:rsidP="00A71A72">
      <w:pPr>
        <w:pStyle w:val="NoSpacing"/>
        <w:ind w:left="720"/>
        <w:jc w:val="both"/>
      </w:pPr>
      <w:r>
        <w:t xml:space="preserve">Faculty Member, </w:t>
      </w:r>
      <w:r w:rsidR="00544EE5">
        <w:t>International Air Transport Association</w:t>
      </w:r>
      <w:r w:rsidR="00975F5D">
        <w:t xml:space="preserve">, </w:t>
      </w:r>
      <w:r w:rsidR="00544EE5">
        <w:t xml:space="preserve">Training and Development Institute, </w:t>
      </w:r>
      <w:r w:rsidR="00975F5D">
        <w:t xml:space="preserve">Montreal, Canada, </w:t>
      </w:r>
      <w:r w:rsidR="00544EE5">
        <w:t>2010</w:t>
      </w:r>
      <w:r w:rsidR="00007C1F">
        <w:t>-</w:t>
      </w:r>
    </w:p>
    <w:p w:rsidR="001062EB" w:rsidRDefault="001062EB" w:rsidP="00A71A72">
      <w:pPr>
        <w:pStyle w:val="NoSpacing"/>
        <w:ind w:left="720"/>
        <w:jc w:val="both"/>
      </w:pPr>
    </w:p>
    <w:p w:rsidR="00975F5D" w:rsidRDefault="00DB5211" w:rsidP="00A71A72">
      <w:pPr>
        <w:pStyle w:val="NoSpacing"/>
        <w:ind w:left="720"/>
        <w:jc w:val="both"/>
      </w:pPr>
      <w:r>
        <w:t xml:space="preserve">Member, </w:t>
      </w:r>
      <w:r w:rsidR="00975F5D">
        <w:t xml:space="preserve">World Economic Forum, </w:t>
      </w:r>
      <w:r w:rsidR="00007C1F">
        <w:t xml:space="preserve">Global Agenda Council on </w:t>
      </w:r>
      <w:r w:rsidR="00FF4427">
        <w:t xml:space="preserve">the Future of </w:t>
      </w:r>
      <w:r w:rsidR="006B0D2F">
        <w:t>T</w:t>
      </w:r>
      <w:r w:rsidR="00007C1F">
        <w:t xml:space="preserve">ravel </w:t>
      </w:r>
      <w:r w:rsidR="00FF4427">
        <w:t>&amp;</w:t>
      </w:r>
      <w:r w:rsidR="00007C1F">
        <w:t xml:space="preserve"> Tourism, </w:t>
      </w:r>
      <w:r w:rsidR="00544EE5">
        <w:t>2010</w:t>
      </w:r>
      <w:r w:rsidR="00007C1F">
        <w:t>-</w:t>
      </w:r>
      <w:r w:rsidR="00BB566D">
        <w:t>2017</w:t>
      </w:r>
    </w:p>
    <w:p w:rsidR="00975F5D" w:rsidRDefault="00975F5D" w:rsidP="00A71A72">
      <w:pPr>
        <w:pStyle w:val="NoSpacing"/>
        <w:ind w:left="720"/>
        <w:jc w:val="both"/>
      </w:pPr>
    </w:p>
    <w:p w:rsidR="001062EB" w:rsidRDefault="00DB5211" w:rsidP="00A71A72">
      <w:pPr>
        <w:pStyle w:val="NoSpacing"/>
        <w:ind w:left="720"/>
        <w:jc w:val="both"/>
      </w:pPr>
      <w:r>
        <w:t xml:space="preserve">Academic Advisor, </w:t>
      </w:r>
      <w:r w:rsidR="00975F5D">
        <w:t xml:space="preserve">World Economic Forum, </w:t>
      </w:r>
      <w:r w:rsidR="00544EE5">
        <w:t>“Carbon Neutral Skies” Project, 2010</w:t>
      </w:r>
      <w:r w:rsidR="00B253FE">
        <w:t>-</w:t>
      </w:r>
      <w:r w:rsidR="00BB566D">
        <w:t>2017</w:t>
      </w:r>
    </w:p>
    <w:p w:rsidR="001062EB" w:rsidRDefault="001062EB" w:rsidP="00A71A72">
      <w:pPr>
        <w:pStyle w:val="NoSpacing"/>
        <w:ind w:left="720"/>
        <w:jc w:val="both"/>
      </w:pPr>
    </w:p>
    <w:p w:rsidR="001062EB" w:rsidRDefault="00DB5211" w:rsidP="00A71A72">
      <w:pPr>
        <w:pStyle w:val="NoSpacing"/>
        <w:ind w:left="720"/>
        <w:jc w:val="both"/>
      </w:pPr>
      <w:r>
        <w:t xml:space="preserve">Vice-Chair, </w:t>
      </w:r>
      <w:r w:rsidR="00544EE5">
        <w:t xml:space="preserve">International Institute of Air and Space Law, Leiden University, </w:t>
      </w:r>
      <w:r w:rsidR="00975F5D">
        <w:t xml:space="preserve">International Advisory Board, </w:t>
      </w:r>
      <w:r w:rsidR="00544EE5">
        <w:t>20</w:t>
      </w:r>
      <w:r w:rsidR="00902C42">
        <w:t>13</w:t>
      </w:r>
      <w:r w:rsidR="00544EE5">
        <w:t>-</w:t>
      </w:r>
    </w:p>
    <w:p w:rsidR="006B0D2F" w:rsidRDefault="006B0D2F" w:rsidP="00A71A72">
      <w:pPr>
        <w:pStyle w:val="NoSpacing"/>
        <w:ind w:left="720"/>
        <w:jc w:val="both"/>
      </w:pPr>
    </w:p>
    <w:p w:rsidR="00430D6C" w:rsidRPr="00430D6C" w:rsidRDefault="00DB5211" w:rsidP="00A71A72">
      <w:pPr>
        <w:pStyle w:val="NoSpacing"/>
        <w:ind w:firstLine="720"/>
        <w:jc w:val="both"/>
      </w:pPr>
      <w:r>
        <w:t xml:space="preserve">Member, </w:t>
      </w:r>
      <w:r w:rsidR="00430D6C" w:rsidRPr="00430D6C">
        <w:t xml:space="preserve">European Air Law Association, Board of Directors, 2005- </w:t>
      </w:r>
    </w:p>
    <w:p w:rsidR="00430D6C" w:rsidRDefault="00430D6C" w:rsidP="00A71A72">
      <w:pPr>
        <w:pStyle w:val="NoSpacing"/>
        <w:ind w:left="720"/>
        <w:jc w:val="both"/>
      </w:pPr>
    </w:p>
    <w:p w:rsidR="00430D6C" w:rsidRDefault="00DB5211" w:rsidP="00A71A72">
      <w:pPr>
        <w:pStyle w:val="NoSpacing"/>
        <w:ind w:left="720"/>
        <w:jc w:val="both"/>
      </w:pPr>
      <w:r>
        <w:t xml:space="preserve">Member, Board of Editors, </w:t>
      </w:r>
      <w:r w:rsidR="00544EE5">
        <w:rPr>
          <w:i/>
        </w:rPr>
        <w:t>Air &amp; Space Law</w:t>
      </w:r>
      <w:r w:rsidR="00544EE5">
        <w:t xml:space="preserve">, </w:t>
      </w:r>
      <w:r w:rsidR="00975F5D">
        <w:t xml:space="preserve">The </w:t>
      </w:r>
      <w:r w:rsidR="00EB54C7">
        <w:t xml:space="preserve">Hague, The Netherlands, </w:t>
      </w:r>
      <w:r>
        <w:t>2005-</w:t>
      </w:r>
    </w:p>
    <w:p w:rsidR="00A71A72" w:rsidRDefault="00A71A72" w:rsidP="00A71A72">
      <w:pPr>
        <w:pStyle w:val="NoSpacing"/>
        <w:ind w:left="720"/>
        <w:jc w:val="both"/>
      </w:pPr>
    </w:p>
    <w:p w:rsidR="00A71A72" w:rsidRPr="00A71A72" w:rsidRDefault="00A71A72" w:rsidP="00A71A72">
      <w:pPr>
        <w:pStyle w:val="NoSpacing"/>
        <w:ind w:left="720"/>
        <w:jc w:val="both"/>
      </w:pPr>
      <w:r w:rsidRPr="00A71A72">
        <w:lastRenderedPageBreak/>
        <w:t xml:space="preserve">Member, Editorial Board, </w:t>
      </w:r>
      <w:r w:rsidRPr="00A71A72">
        <w:rPr>
          <w:i/>
        </w:rPr>
        <w:t>Annals of Air and Space Law</w:t>
      </w:r>
      <w:r w:rsidRPr="00A71A72">
        <w:t>, McGill University Institute of Air and Space Law, 2013-</w:t>
      </w:r>
    </w:p>
    <w:p w:rsidR="00430D6C" w:rsidRPr="00430D6C" w:rsidRDefault="00DB5211" w:rsidP="00A71A72">
      <w:pPr>
        <w:pStyle w:val="NoSpacing"/>
        <w:ind w:left="720"/>
        <w:jc w:val="both"/>
      </w:pPr>
      <w:r>
        <w:t xml:space="preserve">Editor-in-Chief, </w:t>
      </w:r>
      <w:r w:rsidR="00430D6C" w:rsidRPr="00430D6C">
        <w:rPr>
          <w:i/>
        </w:rPr>
        <w:t>Issues in Aviation Law and Policy</w:t>
      </w:r>
      <w:r w:rsidR="00430D6C">
        <w:t xml:space="preserve">, International Aviation Law Institute, DePaul </w:t>
      </w:r>
      <w:r w:rsidR="00391547">
        <w:t>U</w:t>
      </w:r>
      <w:r w:rsidR="00430D6C">
        <w:t xml:space="preserve">niversity College of Law, </w:t>
      </w:r>
      <w:r w:rsidR="00430D6C" w:rsidRPr="00430D6C">
        <w:t>2005-</w:t>
      </w:r>
      <w:r w:rsidR="00BB566D">
        <w:t>2017</w:t>
      </w:r>
    </w:p>
    <w:p w:rsidR="00A71A72" w:rsidRDefault="00A71A72" w:rsidP="00A71A72">
      <w:pPr>
        <w:pStyle w:val="NoSpacing"/>
        <w:ind w:left="720"/>
        <w:jc w:val="both"/>
      </w:pPr>
    </w:p>
    <w:p w:rsidR="001062EB" w:rsidRDefault="00DB5211" w:rsidP="00A71A72">
      <w:pPr>
        <w:pStyle w:val="NoSpacing"/>
        <w:ind w:left="720"/>
        <w:jc w:val="both"/>
      </w:pPr>
      <w:r>
        <w:t xml:space="preserve">Member, </w:t>
      </w:r>
      <w:r w:rsidR="00544EE5">
        <w:t>International Law Students Association</w:t>
      </w:r>
      <w:r w:rsidR="00975F5D">
        <w:t xml:space="preserve"> </w:t>
      </w:r>
      <w:r w:rsidR="00EB54C7">
        <w:t>(</w:t>
      </w:r>
      <w:r w:rsidR="00975F5D">
        <w:t>ILSA)</w:t>
      </w:r>
      <w:r w:rsidR="00544EE5">
        <w:t xml:space="preserve">, </w:t>
      </w:r>
      <w:r w:rsidR="00975F5D">
        <w:t>Board of Directors</w:t>
      </w:r>
      <w:r w:rsidR="006B0D2F">
        <w:t>,</w:t>
      </w:r>
      <w:r w:rsidR="00975F5D">
        <w:t xml:space="preserve"> </w:t>
      </w:r>
      <w:r w:rsidR="00544EE5">
        <w:t>2006-</w:t>
      </w:r>
      <w:r w:rsidR="00BB566D">
        <w:t>2016</w:t>
      </w:r>
    </w:p>
    <w:p w:rsidR="001062EB" w:rsidRDefault="001062EB" w:rsidP="00A71A72">
      <w:pPr>
        <w:pStyle w:val="NoSpacing"/>
        <w:ind w:left="720"/>
        <w:jc w:val="both"/>
      </w:pPr>
    </w:p>
    <w:p w:rsidR="001062EB" w:rsidRDefault="00FF4427" w:rsidP="00A71A72">
      <w:pPr>
        <w:pStyle w:val="NoSpacing"/>
        <w:ind w:left="720"/>
        <w:jc w:val="both"/>
      </w:pPr>
      <w:r>
        <w:t xml:space="preserve">External Examiner, </w:t>
      </w:r>
      <w:r w:rsidR="00544EE5">
        <w:t>McGill University Faculty of Law, Montreal, Canada</w:t>
      </w:r>
      <w:r>
        <w:t xml:space="preserve"> (D.C.L.)</w:t>
      </w:r>
      <w:r w:rsidR="00544EE5">
        <w:t>, University of Dublin, Trinity College</w:t>
      </w:r>
      <w:r>
        <w:t xml:space="preserve"> (Ph.D.)</w:t>
      </w:r>
      <w:r w:rsidR="00544EE5">
        <w:t>, University of Leiden School of Law, The Netherlands</w:t>
      </w:r>
      <w:r>
        <w:t xml:space="preserve"> (Ph.D.)</w:t>
      </w:r>
      <w:r w:rsidR="00975F5D">
        <w:t xml:space="preserve">, </w:t>
      </w:r>
      <w:r>
        <w:t xml:space="preserve">Oxford University, U.K. (M.Phil.) </w:t>
      </w:r>
      <w:r w:rsidR="00975F5D">
        <w:t>(continuing)</w:t>
      </w:r>
      <w:r w:rsidR="00544EE5">
        <w:t xml:space="preserve"> </w:t>
      </w:r>
    </w:p>
    <w:p w:rsidR="00DB5211" w:rsidRDefault="00DB5211" w:rsidP="00A71A72">
      <w:pPr>
        <w:pStyle w:val="NoSpacing"/>
        <w:ind w:left="720"/>
        <w:jc w:val="both"/>
      </w:pPr>
    </w:p>
    <w:p w:rsidR="00DB5211" w:rsidRDefault="00DB5211" w:rsidP="00A71A72">
      <w:pPr>
        <w:pStyle w:val="NoSpacing"/>
        <w:ind w:left="720"/>
        <w:jc w:val="both"/>
      </w:pPr>
      <w:r>
        <w:t>Author, Case/</w:t>
      </w:r>
      <w:r w:rsidRPr="00DB5211">
        <w:rPr>
          <w:i/>
        </w:rPr>
        <w:t>Compromis</w:t>
      </w:r>
      <w:r>
        <w:t>, Leiden/Sarin International Air Law Moot Court Competition, 2010-</w:t>
      </w:r>
      <w:r w:rsidR="008A1674">
        <w:t>2017; Judge, Grand Final, 2017; recipient of the “Best Judge” award, 2017</w:t>
      </w:r>
    </w:p>
    <w:p w:rsidR="001062EB" w:rsidRDefault="001062EB" w:rsidP="00A71A72">
      <w:pPr>
        <w:pStyle w:val="NoSpacing"/>
        <w:ind w:left="720"/>
        <w:jc w:val="both"/>
      </w:pPr>
    </w:p>
    <w:p w:rsidR="00544EE5" w:rsidRDefault="00DB5211" w:rsidP="00A71A72">
      <w:pPr>
        <w:pStyle w:val="NoSpacing"/>
        <w:ind w:left="720"/>
        <w:jc w:val="both"/>
      </w:pPr>
      <w:r>
        <w:t>President, J</w:t>
      </w:r>
      <w:r w:rsidR="00544EE5">
        <w:t xml:space="preserve">ohn David Mooney Foundation for Foreign Artists in Chicago, </w:t>
      </w:r>
      <w:r w:rsidR="00430D6C">
        <w:t>2000-</w:t>
      </w:r>
      <w:r w:rsidR="00BB566D">
        <w:t>2017</w:t>
      </w:r>
      <w:r w:rsidR="00B253FE">
        <w:t xml:space="preserve"> </w:t>
      </w:r>
    </w:p>
    <w:p w:rsidR="000613A9" w:rsidRPr="00520EA9" w:rsidRDefault="000613A9" w:rsidP="00A71A72">
      <w:pPr>
        <w:pStyle w:val="NoSpacing"/>
        <w:ind w:left="720"/>
        <w:jc w:val="both"/>
      </w:pPr>
    </w:p>
    <w:p w:rsidR="00975F5D" w:rsidRPr="002439A4" w:rsidRDefault="00975F5D" w:rsidP="00A71A72">
      <w:pPr>
        <w:pStyle w:val="NoSpacing"/>
        <w:jc w:val="both"/>
        <w:rPr>
          <w:b/>
          <w:u w:val="single"/>
        </w:rPr>
      </w:pPr>
      <w:r w:rsidRPr="002439A4">
        <w:rPr>
          <w:b/>
          <w:u w:val="single"/>
        </w:rPr>
        <w:t>PROFESSIONAL ASSOCIATIONS AND BAR ADMISSIONS</w:t>
      </w:r>
    </w:p>
    <w:p w:rsidR="00975F5D" w:rsidRDefault="00975F5D" w:rsidP="00A71A72">
      <w:pPr>
        <w:pStyle w:val="NoSpacing"/>
        <w:jc w:val="both"/>
        <w:rPr>
          <w:i/>
        </w:rPr>
      </w:pPr>
    </w:p>
    <w:p w:rsidR="00FF4427" w:rsidRDefault="00975F5D" w:rsidP="00A71A72">
      <w:pPr>
        <w:pStyle w:val="NoSpacing"/>
        <w:ind w:left="720"/>
        <w:jc w:val="both"/>
      </w:pPr>
      <w:r w:rsidRPr="00975F5D">
        <w:rPr>
          <w:i/>
        </w:rPr>
        <w:t>Professional Associations</w:t>
      </w:r>
      <w:r>
        <w:t xml:space="preserve">: </w:t>
      </w:r>
      <w:r w:rsidR="00544EE5">
        <w:t>American Bar Association, Section on Air and Space Law; American Society of Comparative Law; American Society of International Law</w:t>
      </w:r>
      <w:r w:rsidR="00EB54C7">
        <w:t>; Royal Aeronautical Society, U.K. (pending)</w:t>
      </w:r>
      <w:r w:rsidR="00E4564D">
        <w:t xml:space="preserve">; </w:t>
      </w:r>
    </w:p>
    <w:p w:rsidR="008A1674" w:rsidRDefault="008A1674" w:rsidP="00A71A72">
      <w:pPr>
        <w:pStyle w:val="NoSpacing"/>
        <w:ind w:left="720"/>
        <w:jc w:val="both"/>
      </w:pPr>
    </w:p>
    <w:p w:rsidR="00544EE5" w:rsidRDefault="00FF4427" w:rsidP="00A71A72">
      <w:pPr>
        <w:pStyle w:val="NoSpacing"/>
        <w:ind w:left="720"/>
        <w:jc w:val="both"/>
      </w:pPr>
      <w:r>
        <w:t>Door Tenant/</w:t>
      </w:r>
      <w:r w:rsidR="00E4564D">
        <w:t>Academic Associate, Quadrant Chambers, London, U</w:t>
      </w:r>
      <w:r w:rsidR="0055335F">
        <w:t>.</w:t>
      </w:r>
      <w:r w:rsidR="00E4564D">
        <w:t>K</w:t>
      </w:r>
      <w:r w:rsidR="0055335F">
        <w:t>.</w:t>
      </w:r>
    </w:p>
    <w:p w:rsidR="00544EE5" w:rsidRDefault="00544EE5" w:rsidP="00A71A72">
      <w:pPr>
        <w:pStyle w:val="NoSpacing"/>
        <w:ind w:left="720"/>
        <w:jc w:val="both"/>
      </w:pPr>
    </w:p>
    <w:p w:rsidR="00544EE5" w:rsidRPr="00B33924" w:rsidRDefault="00544EE5" w:rsidP="00A71A72">
      <w:pPr>
        <w:pStyle w:val="NoSpacing"/>
        <w:ind w:left="720"/>
        <w:jc w:val="both"/>
      </w:pPr>
      <w:r>
        <w:rPr>
          <w:i/>
        </w:rPr>
        <w:t>Bar Admissions</w:t>
      </w:r>
      <w:r>
        <w:t>: Ireland, 1980; New York, 1984; United States District Court (Southern District of New York), 1990; United States Supreme Court, 1993</w:t>
      </w:r>
    </w:p>
    <w:p w:rsidR="00544EE5" w:rsidRDefault="00544EE5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/>
          <w:iCs/>
        </w:rPr>
      </w:pPr>
    </w:p>
    <w:p w:rsidR="00B33924" w:rsidRPr="00A71A72" w:rsidRDefault="00B33924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/>
          <w:iCs/>
          <w:u w:val="single"/>
        </w:rPr>
      </w:pPr>
      <w:r w:rsidRPr="00A71A72">
        <w:rPr>
          <w:b/>
          <w:iCs/>
          <w:u w:val="single"/>
        </w:rPr>
        <w:t>PERSONAL</w:t>
      </w:r>
    </w:p>
    <w:p w:rsidR="00B33924" w:rsidRDefault="00B33924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b/>
          <w:iCs/>
        </w:rPr>
      </w:pPr>
    </w:p>
    <w:p w:rsidR="00B33924" w:rsidRPr="00B33924" w:rsidRDefault="00B33924" w:rsidP="00A71A72">
      <w:pPr>
        <w:tabs>
          <w:tab w:val="left" w:pos="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196"/>
          <w:tab w:val="right" w:pos="7920"/>
          <w:tab w:val="right" w:pos="8640"/>
          <w:tab w:val="right" w:pos="9360"/>
        </w:tabs>
        <w:jc w:val="both"/>
        <w:rPr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bookmarkStart w:id="0" w:name="_GoBack"/>
      <w:bookmarkEnd w:id="0"/>
      <w:r>
        <w:rPr>
          <w:i/>
          <w:iCs/>
        </w:rPr>
        <w:t xml:space="preserve">Citizenship: </w:t>
      </w:r>
      <w:r>
        <w:rPr>
          <w:iCs/>
        </w:rPr>
        <w:t>United States; European Union</w:t>
      </w:r>
      <w:r w:rsidR="00713470">
        <w:rPr>
          <w:iCs/>
        </w:rPr>
        <w:t xml:space="preserve">; </w:t>
      </w:r>
      <w:r>
        <w:rPr>
          <w:iCs/>
        </w:rPr>
        <w:tab/>
      </w:r>
      <w:r>
        <w:rPr>
          <w:i/>
          <w:iCs/>
        </w:rPr>
        <w:t>Languages</w:t>
      </w:r>
      <w:r>
        <w:rPr>
          <w:iCs/>
        </w:rPr>
        <w:t xml:space="preserve">: </w:t>
      </w:r>
      <w:r w:rsidRPr="006C4E8B">
        <w:t xml:space="preserve">French, German, Czech, Irish </w:t>
      </w:r>
    </w:p>
    <w:sectPr w:rsidR="00B33924" w:rsidRPr="00B33924" w:rsidSect="00713470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AB" w:rsidRDefault="00B102AB" w:rsidP="00747A2D">
      <w:r>
        <w:separator/>
      </w:r>
    </w:p>
  </w:endnote>
  <w:endnote w:type="continuationSeparator" w:id="0">
    <w:p w:rsidR="00B102AB" w:rsidRDefault="00B102AB" w:rsidP="0074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11" w:rsidRDefault="00DB5211">
    <w:pPr>
      <w:spacing w:line="240" w:lineRule="exact"/>
    </w:pPr>
  </w:p>
  <w:p w:rsidR="00DB5211" w:rsidRDefault="00DB5211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3A68DE">
      <w:rPr>
        <w:noProof/>
      </w:rPr>
      <w:t>16</w:t>
    </w:r>
    <w:r>
      <w:fldChar w:fldCharType="end"/>
    </w:r>
  </w:p>
  <w:p w:rsidR="00DB5211" w:rsidRDefault="00DB5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AB" w:rsidRDefault="00B102AB" w:rsidP="00747A2D">
      <w:r>
        <w:separator/>
      </w:r>
    </w:p>
  </w:footnote>
  <w:footnote w:type="continuationSeparator" w:id="0">
    <w:p w:rsidR="00B102AB" w:rsidRDefault="00B102AB" w:rsidP="0074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52F"/>
    <w:multiLevelType w:val="hybridMultilevel"/>
    <w:tmpl w:val="A53A13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C471A1"/>
    <w:multiLevelType w:val="hybridMultilevel"/>
    <w:tmpl w:val="DAC2E8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AB3E62"/>
    <w:multiLevelType w:val="hybridMultilevel"/>
    <w:tmpl w:val="D618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141FCB"/>
    <w:multiLevelType w:val="hybridMultilevel"/>
    <w:tmpl w:val="0F08E57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90301ABA">
      <w:start w:val="1"/>
      <w:numFmt w:val="bullet"/>
      <w:lvlText w:val="·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7F47ACF"/>
    <w:multiLevelType w:val="hybridMultilevel"/>
    <w:tmpl w:val="6862D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C190C"/>
    <w:multiLevelType w:val="hybridMultilevel"/>
    <w:tmpl w:val="3F7C07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7DB1605"/>
    <w:multiLevelType w:val="hybridMultilevel"/>
    <w:tmpl w:val="C7045A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23B5C26"/>
    <w:multiLevelType w:val="hybridMultilevel"/>
    <w:tmpl w:val="1D523D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7DC1034"/>
    <w:multiLevelType w:val="hybridMultilevel"/>
    <w:tmpl w:val="0ECA9D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CE"/>
    <w:rsid w:val="000078E2"/>
    <w:rsid w:val="00007C1F"/>
    <w:rsid w:val="000100A1"/>
    <w:rsid w:val="0002158A"/>
    <w:rsid w:val="00025F88"/>
    <w:rsid w:val="00033B91"/>
    <w:rsid w:val="00047FAC"/>
    <w:rsid w:val="000613A9"/>
    <w:rsid w:val="000830EB"/>
    <w:rsid w:val="000846BD"/>
    <w:rsid w:val="0008675E"/>
    <w:rsid w:val="000902EF"/>
    <w:rsid w:val="000A4EF0"/>
    <w:rsid w:val="000B18C2"/>
    <w:rsid w:val="000B5E09"/>
    <w:rsid w:val="000C46C2"/>
    <w:rsid w:val="000C75E5"/>
    <w:rsid w:val="000D55DE"/>
    <w:rsid w:val="000E79A3"/>
    <w:rsid w:val="000F2110"/>
    <w:rsid w:val="00100AFF"/>
    <w:rsid w:val="001062EB"/>
    <w:rsid w:val="001157DA"/>
    <w:rsid w:val="00131667"/>
    <w:rsid w:val="00137408"/>
    <w:rsid w:val="00143E9D"/>
    <w:rsid w:val="00147573"/>
    <w:rsid w:val="0017234C"/>
    <w:rsid w:val="001778CB"/>
    <w:rsid w:val="00184663"/>
    <w:rsid w:val="00192419"/>
    <w:rsid w:val="001B5E95"/>
    <w:rsid w:val="001C5F97"/>
    <w:rsid w:val="001E52A4"/>
    <w:rsid w:val="001E579A"/>
    <w:rsid w:val="001E6731"/>
    <w:rsid w:val="001F1ABB"/>
    <w:rsid w:val="00206B13"/>
    <w:rsid w:val="00212281"/>
    <w:rsid w:val="002154E3"/>
    <w:rsid w:val="00215E2F"/>
    <w:rsid w:val="00221849"/>
    <w:rsid w:val="00222527"/>
    <w:rsid w:val="002325A2"/>
    <w:rsid w:val="0023297E"/>
    <w:rsid w:val="0023425B"/>
    <w:rsid w:val="00236714"/>
    <w:rsid w:val="00240360"/>
    <w:rsid w:val="0024046C"/>
    <w:rsid w:val="002439A4"/>
    <w:rsid w:val="00247C8A"/>
    <w:rsid w:val="002522A2"/>
    <w:rsid w:val="00260B76"/>
    <w:rsid w:val="00282B80"/>
    <w:rsid w:val="0028797B"/>
    <w:rsid w:val="0029478B"/>
    <w:rsid w:val="00294C94"/>
    <w:rsid w:val="00297CFD"/>
    <w:rsid w:val="002B130B"/>
    <w:rsid w:val="002B16E5"/>
    <w:rsid w:val="002B1A16"/>
    <w:rsid w:val="002B4A3A"/>
    <w:rsid w:val="002F1871"/>
    <w:rsid w:val="002F6D65"/>
    <w:rsid w:val="00303956"/>
    <w:rsid w:val="00305CDC"/>
    <w:rsid w:val="00314700"/>
    <w:rsid w:val="003278FA"/>
    <w:rsid w:val="00332E10"/>
    <w:rsid w:val="0034332E"/>
    <w:rsid w:val="00344818"/>
    <w:rsid w:val="00353CDF"/>
    <w:rsid w:val="003541C5"/>
    <w:rsid w:val="00370A44"/>
    <w:rsid w:val="00391547"/>
    <w:rsid w:val="003A091F"/>
    <w:rsid w:val="003A3613"/>
    <w:rsid w:val="003A68DE"/>
    <w:rsid w:val="003A7D33"/>
    <w:rsid w:val="003D2812"/>
    <w:rsid w:val="003E665C"/>
    <w:rsid w:val="004170A9"/>
    <w:rsid w:val="00422DB8"/>
    <w:rsid w:val="00426143"/>
    <w:rsid w:val="00430D6C"/>
    <w:rsid w:val="004339C0"/>
    <w:rsid w:val="00442BA6"/>
    <w:rsid w:val="00460C75"/>
    <w:rsid w:val="0046122E"/>
    <w:rsid w:val="00464A04"/>
    <w:rsid w:val="0046633E"/>
    <w:rsid w:val="00495AFC"/>
    <w:rsid w:val="004B21E1"/>
    <w:rsid w:val="004B2989"/>
    <w:rsid w:val="004B3850"/>
    <w:rsid w:val="004C7C3D"/>
    <w:rsid w:val="004D14D3"/>
    <w:rsid w:val="004D236F"/>
    <w:rsid w:val="004E5BE5"/>
    <w:rsid w:val="004E7DD3"/>
    <w:rsid w:val="004F2E79"/>
    <w:rsid w:val="005007B4"/>
    <w:rsid w:val="00505183"/>
    <w:rsid w:val="00513FD4"/>
    <w:rsid w:val="00520EA9"/>
    <w:rsid w:val="005343F2"/>
    <w:rsid w:val="00540D00"/>
    <w:rsid w:val="00544EE5"/>
    <w:rsid w:val="0055335F"/>
    <w:rsid w:val="00557782"/>
    <w:rsid w:val="00570270"/>
    <w:rsid w:val="00581210"/>
    <w:rsid w:val="00592CEC"/>
    <w:rsid w:val="005971AB"/>
    <w:rsid w:val="00597F7A"/>
    <w:rsid w:val="005A7FAB"/>
    <w:rsid w:val="005C6805"/>
    <w:rsid w:val="005D409D"/>
    <w:rsid w:val="00615217"/>
    <w:rsid w:val="00633D23"/>
    <w:rsid w:val="0063536D"/>
    <w:rsid w:val="00636F53"/>
    <w:rsid w:val="00637213"/>
    <w:rsid w:val="006412F7"/>
    <w:rsid w:val="00643EB7"/>
    <w:rsid w:val="006633F2"/>
    <w:rsid w:val="006642AB"/>
    <w:rsid w:val="00664310"/>
    <w:rsid w:val="0067777B"/>
    <w:rsid w:val="006B0D2F"/>
    <w:rsid w:val="006B3266"/>
    <w:rsid w:val="006B4F3F"/>
    <w:rsid w:val="006B653D"/>
    <w:rsid w:val="006B774B"/>
    <w:rsid w:val="006D4EA8"/>
    <w:rsid w:val="006D6076"/>
    <w:rsid w:val="006E3068"/>
    <w:rsid w:val="006E7B23"/>
    <w:rsid w:val="006F5BC5"/>
    <w:rsid w:val="00713470"/>
    <w:rsid w:val="00716EC1"/>
    <w:rsid w:val="00741DD1"/>
    <w:rsid w:val="00741E72"/>
    <w:rsid w:val="00742B8F"/>
    <w:rsid w:val="00747A2D"/>
    <w:rsid w:val="0075510E"/>
    <w:rsid w:val="00756089"/>
    <w:rsid w:val="007565B0"/>
    <w:rsid w:val="00757618"/>
    <w:rsid w:val="00766622"/>
    <w:rsid w:val="00777B64"/>
    <w:rsid w:val="00777EF6"/>
    <w:rsid w:val="0078523C"/>
    <w:rsid w:val="00796802"/>
    <w:rsid w:val="00796C5C"/>
    <w:rsid w:val="007B43E0"/>
    <w:rsid w:val="007C467D"/>
    <w:rsid w:val="007C5D35"/>
    <w:rsid w:val="007D6990"/>
    <w:rsid w:val="007E2704"/>
    <w:rsid w:val="007E67DB"/>
    <w:rsid w:val="007F0987"/>
    <w:rsid w:val="008013DB"/>
    <w:rsid w:val="00810443"/>
    <w:rsid w:val="008106BD"/>
    <w:rsid w:val="00811B4A"/>
    <w:rsid w:val="00816C76"/>
    <w:rsid w:val="00823B2B"/>
    <w:rsid w:val="008241A4"/>
    <w:rsid w:val="008427D9"/>
    <w:rsid w:val="0084639B"/>
    <w:rsid w:val="00847DA8"/>
    <w:rsid w:val="0086282C"/>
    <w:rsid w:val="00866E0C"/>
    <w:rsid w:val="00867D2C"/>
    <w:rsid w:val="00872378"/>
    <w:rsid w:val="0089643A"/>
    <w:rsid w:val="008A1674"/>
    <w:rsid w:val="008A4B71"/>
    <w:rsid w:val="008A63A2"/>
    <w:rsid w:val="008A6727"/>
    <w:rsid w:val="008B5896"/>
    <w:rsid w:val="008C168A"/>
    <w:rsid w:val="008C2DF7"/>
    <w:rsid w:val="008D0777"/>
    <w:rsid w:val="00902C42"/>
    <w:rsid w:val="00910459"/>
    <w:rsid w:val="00934B4F"/>
    <w:rsid w:val="00934DBC"/>
    <w:rsid w:val="00937B53"/>
    <w:rsid w:val="009443F1"/>
    <w:rsid w:val="009547EF"/>
    <w:rsid w:val="009556DD"/>
    <w:rsid w:val="00955AA8"/>
    <w:rsid w:val="009670E5"/>
    <w:rsid w:val="0097298E"/>
    <w:rsid w:val="00975F5D"/>
    <w:rsid w:val="00983F2C"/>
    <w:rsid w:val="0099233F"/>
    <w:rsid w:val="009A11FC"/>
    <w:rsid w:val="009B6465"/>
    <w:rsid w:val="009C3A13"/>
    <w:rsid w:val="009C4CD9"/>
    <w:rsid w:val="009D34A0"/>
    <w:rsid w:val="009F3028"/>
    <w:rsid w:val="00A101E4"/>
    <w:rsid w:val="00A14E50"/>
    <w:rsid w:val="00A239BD"/>
    <w:rsid w:val="00A25B6F"/>
    <w:rsid w:val="00A40F84"/>
    <w:rsid w:val="00A5074C"/>
    <w:rsid w:val="00A71A72"/>
    <w:rsid w:val="00A8022B"/>
    <w:rsid w:val="00A94745"/>
    <w:rsid w:val="00A94C15"/>
    <w:rsid w:val="00AA2246"/>
    <w:rsid w:val="00AC0D42"/>
    <w:rsid w:val="00AD1D71"/>
    <w:rsid w:val="00AF5375"/>
    <w:rsid w:val="00AF7608"/>
    <w:rsid w:val="00B04533"/>
    <w:rsid w:val="00B053D6"/>
    <w:rsid w:val="00B102AB"/>
    <w:rsid w:val="00B14AB1"/>
    <w:rsid w:val="00B253FE"/>
    <w:rsid w:val="00B33924"/>
    <w:rsid w:val="00B40527"/>
    <w:rsid w:val="00B41B79"/>
    <w:rsid w:val="00B57D91"/>
    <w:rsid w:val="00B66B1F"/>
    <w:rsid w:val="00B70D2E"/>
    <w:rsid w:val="00B71970"/>
    <w:rsid w:val="00B80E2C"/>
    <w:rsid w:val="00BA69AF"/>
    <w:rsid w:val="00BB421F"/>
    <w:rsid w:val="00BB4437"/>
    <w:rsid w:val="00BB566D"/>
    <w:rsid w:val="00BC0496"/>
    <w:rsid w:val="00BC1E3F"/>
    <w:rsid w:val="00BC4500"/>
    <w:rsid w:val="00BD32E8"/>
    <w:rsid w:val="00BD66C7"/>
    <w:rsid w:val="00BD7354"/>
    <w:rsid w:val="00BE24B4"/>
    <w:rsid w:val="00C02357"/>
    <w:rsid w:val="00C123E3"/>
    <w:rsid w:val="00C16010"/>
    <w:rsid w:val="00C169CC"/>
    <w:rsid w:val="00C314AB"/>
    <w:rsid w:val="00C3179E"/>
    <w:rsid w:val="00C363DD"/>
    <w:rsid w:val="00C455E2"/>
    <w:rsid w:val="00C672B5"/>
    <w:rsid w:val="00C71020"/>
    <w:rsid w:val="00C77EFD"/>
    <w:rsid w:val="00C869F2"/>
    <w:rsid w:val="00CA53C0"/>
    <w:rsid w:val="00CC459D"/>
    <w:rsid w:val="00CD77D5"/>
    <w:rsid w:val="00CE2A84"/>
    <w:rsid w:val="00CE3778"/>
    <w:rsid w:val="00CF007C"/>
    <w:rsid w:val="00CF4EF6"/>
    <w:rsid w:val="00D10AD1"/>
    <w:rsid w:val="00D10C98"/>
    <w:rsid w:val="00D225D1"/>
    <w:rsid w:val="00D326CA"/>
    <w:rsid w:val="00D3711B"/>
    <w:rsid w:val="00D41C30"/>
    <w:rsid w:val="00D4385F"/>
    <w:rsid w:val="00D4502C"/>
    <w:rsid w:val="00D47AED"/>
    <w:rsid w:val="00D5091E"/>
    <w:rsid w:val="00D65949"/>
    <w:rsid w:val="00D802BE"/>
    <w:rsid w:val="00D91CFE"/>
    <w:rsid w:val="00DA01BA"/>
    <w:rsid w:val="00DB0961"/>
    <w:rsid w:val="00DB3C7F"/>
    <w:rsid w:val="00DB431C"/>
    <w:rsid w:val="00DB5211"/>
    <w:rsid w:val="00DC0920"/>
    <w:rsid w:val="00DC6596"/>
    <w:rsid w:val="00DC6617"/>
    <w:rsid w:val="00DD2885"/>
    <w:rsid w:val="00DD3455"/>
    <w:rsid w:val="00DD5E73"/>
    <w:rsid w:val="00E050E8"/>
    <w:rsid w:val="00E1699F"/>
    <w:rsid w:val="00E279A5"/>
    <w:rsid w:val="00E27AF1"/>
    <w:rsid w:val="00E313CE"/>
    <w:rsid w:val="00E3351E"/>
    <w:rsid w:val="00E4564D"/>
    <w:rsid w:val="00E521FD"/>
    <w:rsid w:val="00E601C4"/>
    <w:rsid w:val="00E6707A"/>
    <w:rsid w:val="00E768F7"/>
    <w:rsid w:val="00E826EA"/>
    <w:rsid w:val="00E838DC"/>
    <w:rsid w:val="00E9371F"/>
    <w:rsid w:val="00EB54C7"/>
    <w:rsid w:val="00EB6D87"/>
    <w:rsid w:val="00ED65F1"/>
    <w:rsid w:val="00F02E63"/>
    <w:rsid w:val="00F0545C"/>
    <w:rsid w:val="00F06CB6"/>
    <w:rsid w:val="00F1280D"/>
    <w:rsid w:val="00F13469"/>
    <w:rsid w:val="00F15BBA"/>
    <w:rsid w:val="00F2444E"/>
    <w:rsid w:val="00F32ADC"/>
    <w:rsid w:val="00F3724D"/>
    <w:rsid w:val="00F42543"/>
    <w:rsid w:val="00F43ECC"/>
    <w:rsid w:val="00F83198"/>
    <w:rsid w:val="00FA3B22"/>
    <w:rsid w:val="00FC52EC"/>
    <w:rsid w:val="00FD1F3C"/>
    <w:rsid w:val="00FD1F9B"/>
    <w:rsid w:val="00FE3B7C"/>
    <w:rsid w:val="00FE4956"/>
    <w:rsid w:val="00FE55FA"/>
    <w:rsid w:val="00FF4427"/>
    <w:rsid w:val="00FF741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F97A"/>
  <w15:docId w15:val="{73FFCD11-237E-4E25-B14F-8462725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32E10"/>
    <w:rPr>
      <w:rFonts w:ascii="Times New Roman" w:hAnsi="Times New Roman"/>
      <w:sz w:val="20"/>
    </w:rPr>
  </w:style>
  <w:style w:type="paragraph" w:styleId="NoSpacing">
    <w:name w:val="No Spacing"/>
    <w:uiPriority w:val="1"/>
    <w:qFormat/>
    <w:rsid w:val="00E601C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9A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9A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240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4B67-BBAC-458F-B7CF-CEECED25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33557</CharactersWithSpaces>
  <SharedDoc>false</SharedDoc>
  <HLinks>
    <vt:vector size="12" baseType="variant">
      <vt:variant>
        <vt:i4>8323189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https://www.youtube.com/watch?v=aru71YoHPtw</vt:lpwstr>
      </vt:variant>
      <vt:variant>
        <vt:lpwstr/>
      </vt:variant>
      <vt:variant>
        <vt:i4>8126582</vt:i4>
      </vt:variant>
      <vt:variant>
        <vt:i4>0</vt:i4>
      </vt:variant>
      <vt:variant>
        <vt:i4>0</vt:i4>
      </vt:variant>
      <vt:variant>
        <vt:i4>5</vt:i4>
      </vt:variant>
      <vt:variant>
        <vt:lpwstr>http://www.iata.org/events/agm/2014/Pages/governments-aviation.aspx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gsanche5</dc:creator>
  <cp:lastModifiedBy>Brian Havel, Dr</cp:lastModifiedBy>
  <cp:revision>3</cp:revision>
  <cp:lastPrinted>2017-09-12T13:18:00Z</cp:lastPrinted>
  <dcterms:created xsi:type="dcterms:W3CDTF">2017-09-12T13:22:00Z</dcterms:created>
  <dcterms:modified xsi:type="dcterms:W3CDTF">2017-09-12T13:22:00Z</dcterms:modified>
</cp:coreProperties>
</file>