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4421" w14:textId="77777777" w:rsidR="00844995" w:rsidRDefault="00844995">
      <w:pPr>
        <w:pStyle w:val="Body"/>
        <w:jc w:val="center"/>
        <w:rPr>
          <w:rFonts w:ascii="Cambria" w:hAnsi="Cambria" w:cs="Times New Roman"/>
          <w:sz w:val="52"/>
          <w:szCs w:val="52"/>
        </w:rPr>
      </w:pPr>
      <w:bookmarkStart w:id="0" w:name="_GoBack"/>
      <w:bookmarkEnd w:id="0"/>
    </w:p>
    <w:p w14:paraId="4FC667DA" w14:textId="1A43C0B3" w:rsidR="00844995" w:rsidRPr="00C77F42" w:rsidRDefault="00844995">
      <w:pPr>
        <w:pStyle w:val="Body"/>
        <w:jc w:val="center"/>
        <w:rPr>
          <w:rFonts w:ascii="Bell MT" w:hAnsi="Bell MT" w:cs="Big Caslon"/>
          <w:sz w:val="200"/>
          <w:szCs w:val="200"/>
        </w:rPr>
      </w:pPr>
      <w:r w:rsidRPr="00C77F42">
        <w:rPr>
          <w:rFonts w:ascii="Bell MT" w:hAnsi="Bell MT" w:cs="Big Caslon"/>
          <w:sz w:val="200"/>
          <w:szCs w:val="200"/>
        </w:rPr>
        <w:t>McGill</w:t>
      </w:r>
    </w:p>
    <w:p w14:paraId="254319DC" w14:textId="3D459286" w:rsidR="00844995" w:rsidRPr="00844995" w:rsidRDefault="00844995" w:rsidP="00844995">
      <w:pPr>
        <w:pStyle w:val="Body"/>
        <w:shd w:val="clear" w:color="auto" w:fill="D70A00" w:themeFill="accent5" w:themeFillShade="BF"/>
        <w:jc w:val="center"/>
        <w:rPr>
          <w:rFonts w:ascii="Big Caslon" w:hAnsi="Big Caslon" w:cs="Big Caslon"/>
          <w:color w:val="FFFFFF" w:themeColor="background1"/>
          <w:sz w:val="96"/>
          <w:szCs w:val="52"/>
        </w:rPr>
      </w:pPr>
      <w:r w:rsidRPr="00844995">
        <w:rPr>
          <w:rFonts w:ascii="Big Caslon" w:hAnsi="Big Caslon" w:cs="Big Caslon"/>
          <w:color w:val="FFFFFF" w:themeColor="background1"/>
          <w:sz w:val="96"/>
          <w:szCs w:val="52"/>
        </w:rPr>
        <w:t>LEGAL CLINIC</w:t>
      </w:r>
    </w:p>
    <w:p w14:paraId="34445A36" w14:textId="0CEE45B8" w:rsidR="00844995" w:rsidRPr="00122A95" w:rsidRDefault="00122A95">
      <w:pPr>
        <w:pStyle w:val="Body"/>
        <w:jc w:val="center"/>
        <w:rPr>
          <w:rFonts w:ascii="Bell MT" w:hAnsi="Bell MT" w:cs="Times New Roman"/>
          <w:sz w:val="144"/>
          <w:szCs w:val="144"/>
        </w:rPr>
      </w:pPr>
      <w:r w:rsidRPr="00122A95">
        <w:rPr>
          <w:rFonts w:ascii="Bell MT" w:hAnsi="Bell MT" w:cs="Times New Roman"/>
          <w:sz w:val="144"/>
          <w:szCs w:val="144"/>
        </w:rPr>
        <w:t>Education</w:t>
      </w:r>
    </w:p>
    <w:p w14:paraId="098AE313" w14:textId="77777777" w:rsidR="00844995" w:rsidRDefault="00844995">
      <w:pPr>
        <w:pStyle w:val="Body"/>
        <w:jc w:val="center"/>
        <w:rPr>
          <w:rFonts w:ascii="Cambria" w:hAnsi="Cambria" w:cs="Times New Roman"/>
          <w:sz w:val="52"/>
          <w:szCs w:val="52"/>
        </w:rPr>
      </w:pPr>
    </w:p>
    <w:p w14:paraId="30361151" w14:textId="77777777" w:rsidR="00844995" w:rsidRDefault="00844995">
      <w:pPr>
        <w:pStyle w:val="Body"/>
        <w:jc w:val="center"/>
        <w:rPr>
          <w:rFonts w:ascii="Cambria" w:hAnsi="Cambria" w:cs="Times New Roman"/>
          <w:sz w:val="52"/>
          <w:szCs w:val="52"/>
        </w:rPr>
      </w:pPr>
    </w:p>
    <w:p w14:paraId="0F619A5E" w14:textId="759305D9" w:rsidR="00F7240B" w:rsidRPr="005E2B60" w:rsidRDefault="0044553E">
      <w:pPr>
        <w:pStyle w:val="Body"/>
        <w:jc w:val="center"/>
        <w:rPr>
          <w:rFonts w:ascii="Cambria" w:hAnsi="Cambria" w:cs="Times New Roman"/>
          <w:sz w:val="52"/>
          <w:szCs w:val="52"/>
        </w:rPr>
      </w:pPr>
      <w:r w:rsidRPr="005E2B60">
        <w:rPr>
          <w:rFonts w:ascii="Cambria" w:hAnsi="Cambria" w:cs="Times New Roman"/>
          <w:sz w:val="52"/>
          <w:szCs w:val="52"/>
        </w:rPr>
        <w:t xml:space="preserve">APPLICATION BOOKLET </w:t>
      </w:r>
    </w:p>
    <w:p w14:paraId="2E6BBA47" w14:textId="27512590" w:rsidR="00F7240B" w:rsidRPr="005E2B60" w:rsidRDefault="00DE4FCE">
      <w:pPr>
        <w:pStyle w:val="Body"/>
        <w:jc w:val="center"/>
        <w:rPr>
          <w:rFonts w:ascii="Cambria" w:hAnsi="Cambria" w:cs="Times New Roman"/>
        </w:rPr>
      </w:pPr>
      <w:r w:rsidRPr="005E2B60">
        <w:rPr>
          <w:rFonts w:ascii="Cambria" w:hAnsi="Cambria" w:cs="Times New Roman"/>
          <w:sz w:val="56"/>
          <w:szCs w:val="56"/>
        </w:rPr>
        <w:t>20</w:t>
      </w:r>
      <w:r w:rsidR="00755C77">
        <w:rPr>
          <w:rFonts w:ascii="Cambria" w:hAnsi="Cambria" w:cs="Times New Roman"/>
          <w:sz w:val="56"/>
          <w:szCs w:val="56"/>
        </w:rPr>
        <w:t>2</w:t>
      </w:r>
      <w:r w:rsidR="0056411F">
        <w:rPr>
          <w:rFonts w:ascii="Cambria" w:hAnsi="Cambria" w:cs="Times New Roman"/>
          <w:sz w:val="56"/>
          <w:szCs w:val="56"/>
        </w:rPr>
        <w:t>1</w:t>
      </w:r>
      <w:r w:rsidR="00CE7C58">
        <w:rPr>
          <w:rFonts w:ascii="Cambria" w:hAnsi="Cambria" w:cs="Times New Roman"/>
          <w:sz w:val="56"/>
          <w:szCs w:val="56"/>
        </w:rPr>
        <w:t>-202</w:t>
      </w:r>
      <w:r w:rsidR="0056411F">
        <w:rPr>
          <w:rFonts w:ascii="Cambria" w:hAnsi="Cambria" w:cs="Times New Roman"/>
          <w:sz w:val="56"/>
          <w:szCs w:val="56"/>
        </w:rPr>
        <w:t>2</w:t>
      </w:r>
    </w:p>
    <w:p w14:paraId="75D5FD1F" w14:textId="77777777" w:rsidR="00F7240B" w:rsidRPr="005E2B60" w:rsidRDefault="00F7240B">
      <w:pPr>
        <w:pStyle w:val="Body"/>
        <w:rPr>
          <w:rFonts w:ascii="Cambria" w:hAnsi="Cambria" w:cs="Times New Roman"/>
        </w:rPr>
      </w:pPr>
    </w:p>
    <w:p w14:paraId="2D5C8B78" w14:textId="77777777" w:rsidR="00F7240B" w:rsidRPr="005E2B60" w:rsidRDefault="00F7240B">
      <w:pPr>
        <w:pStyle w:val="Body"/>
        <w:rPr>
          <w:rFonts w:ascii="Cambria" w:hAnsi="Cambria" w:cs="Times New Roman"/>
        </w:rPr>
      </w:pPr>
    </w:p>
    <w:p w14:paraId="525F4226" w14:textId="77777777" w:rsidR="00F7240B" w:rsidRPr="005E2B60" w:rsidRDefault="00F7240B">
      <w:pPr>
        <w:pStyle w:val="Body"/>
        <w:rPr>
          <w:rFonts w:ascii="Cambria" w:hAnsi="Cambria" w:cs="Times New Roman"/>
        </w:rPr>
      </w:pPr>
    </w:p>
    <w:p w14:paraId="2B79978E" w14:textId="551407B2" w:rsidR="00F7240B" w:rsidRDefault="0044553E">
      <w:pPr>
        <w:pStyle w:val="Body"/>
        <w:jc w:val="center"/>
        <w:rPr>
          <w:rFonts w:ascii="Cambria" w:hAnsi="Cambria" w:cs="Times New Roman"/>
          <w:sz w:val="46"/>
          <w:szCs w:val="46"/>
        </w:rPr>
      </w:pPr>
      <w:r w:rsidRPr="005E2B60">
        <w:rPr>
          <w:rFonts w:ascii="Cambria" w:hAnsi="Cambria" w:cs="Times New Roman"/>
          <w:sz w:val="46"/>
          <w:szCs w:val="46"/>
        </w:rPr>
        <w:t xml:space="preserve">—ROUND </w:t>
      </w:r>
      <w:r w:rsidR="004428E6">
        <w:rPr>
          <w:rFonts w:ascii="Cambria" w:hAnsi="Cambria" w:cs="Times New Roman"/>
          <w:sz w:val="46"/>
          <w:szCs w:val="46"/>
        </w:rPr>
        <w:t>T</w:t>
      </w:r>
      <w:r w:rsidR="002030A1">
        <w:rPr>
          <w:rFonts w:ascii="Cambria" w:hAnsi="Cambria" w:cs="Times New Roman"/>
          <w:sz w:val="46"/>
          <w:szCs w:val="46"/>
        </w:rPr>
        <w:t>HREE</w:t>
      </w:r>
      <w:r w:rsidR="00755C77">
        <w:rPr>
          <w:rFonts w:ascii="Cambria" w:hAnsi="Cambria" w:cs="Times New Roman"/>
          <w:sz w:val="46"/>
          <w:szCs w:val="46"/>
        </w:rPr>
        <w:t xml:space="preserve"> </w:t>
      </w:r>
      <w:r w:rsidRPr="005E2B60">
        <w:rPr>
          <w:rFonts w:ascii="Cambria" w:hAnsi="Cambria" w:cs="Times New Roman"/>
          <w:sz w:val="46"/>
          <w:szCs w:val="46"/>
        </w:rPr>
        <w:t>—</w:t>
      </w:r>
    </w:p>
    <w:p w14:paraId="7C781732" w14:textId="55BB1667" w:rsidR="004D2923" w:rsidRPr="005E2B60" w:rsidRDefault="004D2923">
      <w:pPr>
        <w:pStyle w:val="Body"/>
        <w:jc w:val="center"/>
        <w:rPr>
          <w:rFonts w:ascii="Cambria" w:hAnsi="Cambria" w:cs="Times New Roman"/>
          <w:sz w:val="46"/>
          <w:szCs w:val="46"/>
        </w:rPr>
      </w:pPr>
      <w:r>
        <w:rPr>
          <w:rFonts w:ascii="Cambria" w:hAnsi="Cambria" w:cs="Times New Roman"/>
          <w:sz w:val="46"/>
          <w:szCs w:val="46"/>
        </w:rPr>
        <w:t>FINAL CALL FOR 2021-2022 MLCC PLACEMENTS</w:t>
      </w:r>
    </w:p>
    <w:p w14:paraId="72B7DDB4" w14:textId="77777777" w:rsidR="00F7240B" w:rsidRPr="005E2B60" w:rsidRDefault="00F7240B">
      <w:pPr>
        <w:pStyle w:val="Body"/>
        <w:rPr>
          <w:rFonts w:ascii="Cambria" w:hAnsi="Cambria" w:cs="Times New Roman"/>
        </w:rPr>
      </w:pPr>
    </w:p>
    <w:p w14:paraId="12C1284C" w14:textId="77777777" w:rsidR="00F7240B" w:rsidRPr="005E2B60" w:rsidRDefault="0044553E">
      <w:pPr>
        <w:pStyle w:val="Default"/>
        <w:jc w:val="center"/>
        <w:rPr>
          <w:rFonts w:ascii="Cambria" w:eastAsia="Times Roman" w:hAnsi="Cambria" w:cs="Times New Roman"/>
          <w:color w:val="FF2C21"/>
          <w:sz w:val="40"/>
          <w:szCs w:val="40"/>
        </w:rPr>
      </w:pPr>
      <w:r w:rsidRPr="005E2B60">
        <w:rPr>
          <w:rFonts w:ascii="Cambria" w:hAnsi="Cambria" w:cs="Times New Roman"/>
          <w:b/>
          <w:bCs/>
          <w:color w:val="FF2C21"/>
          <w:sz w:val="40"/>
          <w:szCs w:val="40"/>
          <w:u w:val="single"/>
        </w:rPr>
        <w:t>Application Deadline</w:t>
      </w:r>
      <w:r w:rsidRPr="005E2B60">
        <w:rPr>
          <w:rFonts w:ascii="Cambria" w:hAnsi="Cambria" w:cs="Times New Roman"/>
          <w:color w:val="FF2C21"/>
          <w:sz w:val="40"/>
          <w:szCs w:val="40"/>
        </w:rPr>
        <w:t xml:space="preserve"> </w:t>
      </w:r>
    </w:p>
    <w:p w14:paraId="18C24CFB" w14:textId="77777777" w:rsidR="002D23F6" w:rsidRDefault="002D23F6">
      <w:pPr>
        <w:pStyle w:val="Default"/>
        <w:jc w:val="center"/>
        <w:rPr>
          <w:rFonts w:ascii="Cambria" w:hAnsi="Cambria" w:cs="Times New Roman"/>
          <w:sz w:val="40"/>
          <w:szCs w:val="40"/>
          <w:lang w:val="en-CA"/>
        </w:rPr>
      </w:pPr>
      <w:r>
        <w:rPr>
          <w:rFonts w:ascii="Cambria" w:hAnsi="Cambria" w:cs="Times New Roman"/>
          <w:sz w:val="40"/>
          <w:szCs w:val="40"/>
          <w:lang w:val="en-CA"/>
        </w:rPr>
        <w:t>Tues</w:t>
      </w:r>
      <w:r w:rsidR="00770798" w:rsidRPr="002D23F6">
        <w:rPr>
          <w:rFonts w:ascii="Cambria" w:hAnsi="Cambria" w:cs="Times New Roman"/>
          <w:sz w:val="40"/>
          <w:szCs w:val="40"/>
          <w:lang w:val="en-CA"/>
        </w:rPr>
        <w:t>d</w:t>
      </w:r>
      <w:r w:rsidR="00ED6709" w:rsidRPr="002D23F6">
        <w:rPr>
          <w:rFonts w:ascii="Cambria" w:hAnsi="Cambria" w:cs="Times New Roman"/>
          <w:sz w:val="40"/>
          <w:szCs w:val="40"/>
          <w:lang w:val="en-CA"/>
        </w:rPr>
        <w:t>ay</w:t>
      </w:r>
      <w:r w:rsidR="008C4092" w:rsidRPr="002D23F6">
        <w:rPr>
          <w:rFonts w:ascii="Cambria" w:hAnsi="Cambria" w:cs="Times New Roman"/>
          <w:sz w:val="40"/>
          <w:szCs w:val="40"/>
          <w:lang w:val="en-CA"/>
        </w:rPr>
        <w:t xml:space="preserve">, </w:t>
      </w:r>
      <w:r>
        <w:rPr>
          <w:rFonts w:ascii="Cambria" w:hAnsi="Cambria" w:cs="Times New Roman"/>
          <w:sz w:val="40"/>
          <w:szCs w:val="40"/>
          <w:lang w:val="en-CA"/>
        </w:rPr>
        <w:t>August 3</w:t>
      </w:r>
      <w:r w:rsidRPr="002D23F6">
        <w:rPr>
          <w:rFonts w:ascii="Cambria" w:hAnsi="Cambria" w:cs="Times New Roman"/>
          <w:sz w:val="40"/>
          <w:szCs w:val="40"/>
          <w:vertAlign w:val="superscript"/>
          <w:lang w:val="en-CA"/>
        </w:rPr>
        <w:t>rd</w:t>
      </w:r>
      <w:r>
        <w:rPr>
          <w:rFonts w:ascii="Cambria" w:hAnsi="Cambria" w:cs="Times New Roman"/>
          <w:sz w:val="40"/>
          <w:szCs w:val="40"/>
          <w:lang w:val="en-CA"/>
        </w:rPr>
        <w:t xml:space="preserve"> </w:t>
      </w:r>
      <w:r w:rsidR="00AF1117" w:rsidRPr="002D23F6">
        <w:rPr>
          <w:rFonts w:ascii="Cambria" w:hAnsi="Cambria" w:cs="Times New Roman"/>
          <w:sz w:val="40"/>
          <w:szCs w:val="40"/>
          <w:lang w:val="en-CA"/>
        </w:rPr>
        <w:t>20</w:t>
      </w:r>
      <w:r w:rsidR="0056411F" w:rsidRPr="002D23F6">
        <w:rPr>
          <w:rFonts w:ascii="Cambria" w:hAnsi="Cambria" w:cs="Times New Roman"/>
          <w:sz w:val="40"/>
          <w:szCs w:val="40"/>
          <w:lang w:val="en-CA"/>
        </w:rPr>
        <w:t>21</w:t>
      </w:r>
      <w:r w:rsidR="0044553E" w:rsidRPr="002D23F6">
        <w:rPr>
          <w:rFonts w:ascii="Cambria" w:hAnsi="Cambria" w:cs="Times New Roman"/>
          <w:sz w:val="40"/>
          <w:szCs w:val="40"/>
          <w:lang w:val="en-CA"/>
        </w:rPr>
        <w:t xml:space="preserve"> at </w:t>
      </w:r>
      <w:r w:rsidR="004428E6" w:rsidRPr="002D23F6">
        <w:rPr>
          <w:rFonts w:ascii="Cambria" w:hAnsi="Cambria" w:cs="Times New Roman"/>
          <w:sz w:val="40"/>
          <w:szCs w:val="40"/>
          <w:lang w:val="en-CA"/>
        </w:rPr>
        <w:t>12</w:t>
      </w:r>
      <w:r w:rsidR="0044553E" w:rsidRPr="002D23F6">
        <w:rPr>
          <w:rFonts w:ascii="Cambria" w:hAnsi="Cambria" w:cs="Times New Roman"/>
          <w:sz w:val="40"/>
          <w:szCs w:val="40"/>
          <w:lang w:val="en-CA"/>
        </w:rPr>
        <w:t xml:space="preserve">PM to </w:t>
      </w:r>
      <w:hyperlink r:id="rId11" w:history="1">
        <w:r w:rsidR="002F0BA2" w:rsidRPr="002D23F6">
          <w:rPr>
            <w:rStyle w:val="Hyperlink"/>
            <w:rFonts w:ascii="Cambria" w:hAnsi="Cambria" w:cs="Times New Roman"/>
            <w:sz w:val="40"/>
            <w:szCs w:val="40"/>
            <w:lang w:val="en-CA"/>
          </w:rPr>
          <w:t>mlcc.law@mcgill.ca</w:t>
        </w:r>
      </w:hyperlink>
      <w:r w:rsidR="002F0BA2" w:rsidRPr="002D23F6">
        <w:rPr>
          <w:rFonts w:ascii="Cambria" w:hAnsi="Cambria" w:cs="Times New Roman"/>
          <w:sz w:val="40"/>
          <w:szCs w:val="40"/>
          <w:lang w:val="en-CA"/>
        </w:rPr>
        <w:t xml:space="preserve"> </w:t>
      </w:r>
    </w:p>
    <w:p w14:paraId="1733A049" w14:textId="2EFC1BC6" w:rsidR="00F7240B" w:rsidRPr="002D23F6" w:rsidRDefault="002F0BA2">
      <w:pPr>
        <w:pStyle w:val="Default"/>
        <w:jc w:val="center"/>
        <w:rPr>
          <w:rFonts w:ascii="Cambria" w:eastAsia="Times Roman" w:hAnsi="Cambria" w:cs="Times New Roman"/>
          <w:sz w:val="2"/>
          <w:szCs w:val="2"/>
          <w:lang w:val="en-CA"/>
        </w:rPr>
      </w:pPr>
      <w:r w:rsidRPr="002D23F6">
        <w:rPr>
          <w:rFonts w:ascii="Cambria" w:hAnsi="Cambria" w:cs="Times New Roman"/>
          <w:sz w:val="32"/>
          <w:szCs w:val="40"/>
          <w:lang w:val="en-CA"/>
        </w:rPr>
        <w:t>(please note that as of August 1, 2021 any and all communication must also be sent through SAO.LAW@MCGILL.CA.)</w:t>
      </w:r>
    </w:p>
    <w:p w14:paraId="3298DE99" w14:textId="77777777" w:rsidR="00F7240B" w:rsidRPr="002D23F6" w:rsidRDefault="00F7240B">
      <w:pPr>
        <w:pStyle w:val="Default"/>
        <w:jc w:val="center"/>
        <w:rPr>
          <w:rFonts w:ascii="Cambria" w:eastAsia="Times Roman" w:hAnsi="Cambria" w:cs="Times New Roman"/>
          <w:sz w:val="2"/>
          <w:szCs w:val="2"/>
          <w:lang w:val="en-CA"/>
        </w:rPr>
      </w:pPr>
    </w:p>
    <w:p w14:paraId="2DA05166" w14:textId="77777777" w:rsidR="00F7240B" w:rsidRPr="002D23F6" w:rsidRDefault="00F7240B">
      <w:pPr>
        <w:pStyle w:val="Default"/>
        <w:jc w:val="center"/>
        <w:rPr>
          <w:rFonts w:ascii="Cambria" w:eastAsia="Times Roman" w:hAnsi="Cambria" w:cs="Times New Roman"/>
          <w:sz w:val="2"/>
          <w:szCs w:val="2"/>
          <w:lang w:val="en-CA"/>
        </w:rPr>
      </w:pPr>
    </w:p>
    <w:p w14:paraId="7A5F8A45" w14:textId="77777777" w:rsidR="00F7240B" w:rsidRPr="002D23F6" w:rsidRDefault="00F7240B">
      <w:pPr>
        <w:pStyle w:val="Default"/>
        <w:jc w:val="center"/>
        <w:rPr>
          <w:rFonts w:ascii="Cambria" w:eastAsia="Times Roman" w:hAnsi="Cambria" w:cs="Times New Roman"/>
          <w:sz w:val="2"/>
          <w:szCs w:val="2"/>
          <w:lang w:val="en-CA"/>
        </w:rPr>
      </w:pPr>
    </w:p>
    <w:p w14:paraId="3E487F90" w14:textId="77777777" w:rsidR="00F7240B" w:rsidRPr="002D23F6" w:rsidRDefault="00F7240B">
      <w:pPr>
        <w:pStyle w:val="Default"/>
        <w:jc w:val="center"/>
        <w:rPr>
          <w:rFonts w:ascii="Cambria" w:eastAsia="Times Roman" w:hAnsi="Cambria" w:cs="Times New Roman"/>
          <w:sz w:val="2"/>
          <w:szCs w:val="2"/>
          <w:lang w:val="en-CA"/>
        </w:rPr>
      </w:pPr>
    </w:p>
    <w:p w14:paraId="7E5292F2" w14:textId="77777777" w:rsidR="00F7240B" w:rsidRPr="002D23F6" w:rsidRDefault="00F7240B">
      <w:pPr>
        <w:pStyle w:val="Default"/>
        <w:jc w:val="center"/>
        <w:rPr>
          <w:rFonts w:ascii="Cambria" w:eastAsia="Times Roman" w:hAnsi="Cambria" w:cs="Times New Roman"/>
          <w:sz w:val="2"/>
          <w:szCs w:val="2"/>
          <w:lang w:val="en-CA"/>
        </w:rPr>
      </w:pPr>
    </w:p>
    <w:p w14:paraId="40DC53BC" w14:textId="77777777" w:rsidR="00F7240B" w:rsidRPr="002D23F6" w:rsidRDefault="00F7240B">
      <w:pPr>
        <w:pStyle w:val="Default"/>
        <w:jc w:val="center"/>
        <w:rPr>
          <w:rFonts w:ascii="Cambria" w:eastAsia="Times Roman" w:hAnsi="Cambria" w:cs="Times New Roman"/>
          <w:sz w:val="2"/>
          <w:szCs w:val="2"/>
          <w:lang w:val="en-CA"/>
        </w:rPr>
      </w:pPr>
    </w:p>
    <w:p w14:paraId="5F853D05" w14:textId="77777777" w:rsidR="00F7240B" w:rsidRPr="002D23F6" w:rsidRDefault="00F7240B">
      <w:pPr>
        <w:pStyle w:val="Default"/>
        <w:jc w:val="center"/>
        <w:rPr>
          <w:rFonts w:ascii="Cambria" w:eastAsia="Times Roman" w:hAnsi="Cambria" w:cs="Times New Roman"/>
          <w:sz w:val="2"/>
          <w:szCs w:val="2"/>
          <w:lang w:val="en-CA"/>
        </w:rPr>
      </w:pPr>
    </w:p>
    <w:p w14:paraId="1582CDF9" w14:textId="77777777" w:rsidR="00F7240B" w:rsidRPr="002D23F6" w:rsidRDefault="00F7240B">
      <w:pPr>
        <w:pStyle w:val="Default"/>
        <w:jc w:val="center"/>
        <w:rPr>
          <w:rFonts w:ascii="Cambria" w:eastAsia="Times Roman" w:hAnsi="Cambria" w:cs="Times New Roman"/>
          <w:sz w:val="2"/>
          <w:szCs w:val="2"/>
          <w:lang w:val="en-CA"/>
        </w:rPr>
      </w:pPr>
    </w:p>
    <w:p w14:paraId="5624852D" w14:textId="77777777" w:rsidR="00F7240B" w:rsidRPr="002D23F6" w:rsidRDefault="00F7240B">
      <w:pPr>
        <w:pStyle w:val="Default"/>
        <w:jc w:val="center"/>
        <w:rPr>
          <w:rFonts w:ascii="Cambria" w:eastAsia="Times Roman" w:hAnsi="Cambria" w:cs="Times New Roman"/>
          <w:sz w:val="2"/>
          <w:szCs w:val="2"/>
          <w:lang w:val="en-CA"/>
        </w:rPr>
      </w:pPr>
    </w:p>
    <w:p w14:paraId="5215E045" w14:textId="77777777" w:rsidR="00F7240B" w:rsidRPr="002D23F6" w:rsidRDefault="00F7240B">
      <w:pPr>
        <w:pStyle w:val="Default"/>
        <w:jc w:val="center"/>
        <w:rPr>
          <w:rFonts w:ascii="Cambria" w:eastAsia="Times Roman" w:hAnsi="Cambria" w:cs="Times New Roman"/>
          <w:sz w:val="2"/>
          <w:szCs w:val="2"/>
          <w:lang w:val="en-CA"/>
        </w:rPr>
      </w:pPr>
    </w:p>
    <w:p w14:paraId="2C499780" w14:textId="77777777" w:rsidR="00F7240B" w:rsidRPr="002D23F6" w:rsidRDefault="00F7240B">
      <w:pPr>
        <w:pStyle w:val="Default"/>
        <w:jc w:val="center"/>
        <w:rPr>
          <w:rFonts w:ascii="Cambria" w:eastAsia="Times Roman" w:hAnsi="Cambria" w:cs="Times New Roman"/>
          <w:sz w:val="2"/>
          <w:szCs w:val="2"/>
          <w:lang w:val="en-CA"/>
        </w:rPr>
      </w:pPr>
    </w:p>
    <w:p w14:paraId="1E45DA93" w14:textId="77777777" w:rsidR="00F7240B" w:rsidRPr="005E2B60" w:rsidRDefault="0044553E">
      <w:pPr>
        <w:pStyle w:val="Default"/>
        <w:jc w:val="center"/>
        <w:rPr>
          <w:rFonts w:ascii="Cambria" w:eastAsia="Times Roman" w:hAnsi="Cambria" w:cs="Times New Roman"/>
          <w:b/>
          <w:bCs/>
          <w:color w:val="FF2C21"/>
          <w:sz w:val="40"/>
          <w:szCs w:val="40"/>
        </w:rPr>
      </w:pPr>
      <w:r w:rsidRPr="005E2B60">
        <w:rPr>
          <w:rFonts w:ascii="Cambria" w:hAnsi="Cambria" w:cs="Times New Roman"/>
          <w:b/>
          <w:bCs/>
          <w:color w:val="FF2C21"/>
          <w:sz w:val="40"/>
          <w:szCs w:val="40"/>
          <w:u w:val="single"/>
        </w:rPr>
        <w:t>Interview Period</w:t>
      </w:r>
      <w:r w:rsidRPr="005E2B60">
        <w:rPr>
          <w:rFonts w:ascii="Cambria" w:hAnsi="Cambria" w:cs="Times New Roman"/>
          <w:b/>
          <w:bCs/>
          <w:color w:val="FF2C21"/>
          <w:sz w:val="40"/>
          <w:szCs w:val="40"/>
        </w:rPr>
        <w:t xml:space="preserve"> </w:t>
      </w:r>
    </w:p>
    <w:p w14:paraId="56D128D6" w14:textId="51B81361" w:rsidR="005E2B60" w:rsidRDefault="002D23F6" w:rsidP="002D23F6">
      <w:pPr>
        <w:pStyle w:val="Default"/>
        <w:jc w:val="center"/>
        <w:rPr>
          <w:u w:color="000000"/>
        </w:rPr>
      </w:pPr>
      <w:r>
        <w:rPr>
          <w:rFonts w:ascii="Cambria" w:hAnsi="Cambria" w:cs="Times New Roman"/>
          <w:sz w:val="40"/>
          <w:szCs w:val="40"/>
        </w:rPr>
        <w:t>Tues</w:t>
      </w:r>
      <w:r w:rsidR="006823BD">
        <w:rPr>
          <w:rFonts w:ascii="Cambria" w:hAnsi="Cambria" w:cs="Times New Roman"/>
          <w:sz w:val="40"/>
          <w:szCs w:val="40"/>
        </w:rPr>
        <w:t>day</w:t>
      </w:r>
      <w:r w:rsidR="0044553E" w:rsidRPr="005E2B60">
        <w:rPr>
          <w:rFonts w:ascii="Cambria" w:hAnsi="Cambria" w:cs="Times New Roman"/>
          <w:sz w:val="40"/>
          <w:szCs w:val="40"/>
        </w:rPr>
        <w:t xml:space="preserve">, </w:t>
      </w:r>
      <w:r>
        <w:rPr>
          <w:rFonts w:ascii="Cambria" w:hAnsi="Cambria" w:cs="Times New Roman"/>
          <w:sz w:val="40"/>
          <w:szCs w:val="40"/>
        </w:rPr>
        <w:t>August</w:t>
      </w:r>
      <w:r w:rsidR="0056411F">
        <w:rPr>
          <w:rFonts w:ascii="Cambria" w:hAnsi="Cambria" w:cs="Times New Roman"/>
          <w:sz w:val="40"/>
          <w:szCs w:val="40"/>
        </w:rPr>
        <w:t xml:space="preserve"> </w:t>
      </w:r>
      <w:r>
        <w:rPr>
          <w:rFonts w:ascii="Cambria" w:hAnsi="Cambria" w:cs="Times New Roman"/>
          <w:sz w:val="40"/>
          <w:szCs w:val="40"/>
        </w:rPr>
        <w:t>3</w:t>
      </w:r>
      <w:r w:rsidRPr="002D23F6">
        <w:rPr>
          <w:rFonts w:ascii="Cambria" w:hAnsi="Cambria" w:cs="Times New Roman"/>
          <w:sz w:val="40"/>
          <w:szCs w:val="40"/>
          <w:vertAlign w:val="superscript"/>
        </w:rPr>
        <w:t>rd</w:t>
      </w:r>
      <w:r w:rsidR="00DE4FCE" w:rsidRPr="005E2B60">
        <w:rPr>
          <w:rFonts w:ascii="Cambria" w:hAnsi="Cambria" w:cs="Times New Roman"/>
          <w:sz w:val="40"/>
          <w:szCs w:val="40"/>
        </w:rPr>
        <w:t xml:space="preserve"> – </w:t>
      </w:r>
      <w:r>
        <w:rPr>
          <w:rFonts w:ascii="Cambria" w:hAnsi="Cambria" w:cs="Times New Roman"/>
          <w:sz w:val="40"/>
          <w:szCs w:val="40"/>
        </w:rPr>
        <w:t>Fri</w:t>
      </w:r>
      <w:r w:rsidR="002030A1">
        <w:rPr>
          <w:rFonts w:ascii="Cambria" w:hAnsi="Cambria" w:cs="Times New Roman"/>
          <w:sz w:val="40"/>
          <w:szCs w:val="40"/>
        </w:rPr>
        <w:t>day</w:t>
      </w:r>
      <w:r w:rsidR="00DE4FCE" w:rsidRPr="005E2B60">
        <w:rPr>
          <w:rFonts w:ascii="Cambria" w:hAnsi="Cambria" w:cs="Times New Roman"/>
          <w:sz w:val="40"/>
          <w:szCs w:val="40"/>
        </w:rPr>
        <w:t xml:space="preserve">, </w:t>
      </w:r>
      <w:r w:rsidR="002030A1">
        <w:rPr>
          <w:rFonts w:ascii="Cambria" w:hAnsi="Cambria" w:cs="Times New Roman"/>
          <w:sz w:val="40"/>
          <w:szCs w:val="40"/>
        </w:rPr>
        <w:t>August</w:t>
      </w:r>
      <w:r w:rsidR="004428E6">
        <w:rPr>
          <w:rFonts w:ascii="Cambria" w:hAnsi="Cambria" w:cs="Times New Roman"/>
          <w:sz w:val="40"/>
          <w:szCs w:val="40"/>
        </w:rPr>
        <w:t xml:space="preserve"> </w:t>
      </w:r>
      <w:r>
        <w:rPr>
          <w:rFonts w:ascii="Cambria" w:hAnsi="Cambria" w:cs="Times New Roman"/>
          <w:sz w:val="40"/>
          <w:szCs w:val="40"/>
        </w:rPr>
        <w:t>13</w:t>
      </w:r>
      <w:r w:rsidR="00815FCC">
        <w:rPr>
          <w:rFonts w:ascii="Cambria" w:hAnsi="Cambria" w:cs="Times New Roman"/>
          <w:sz w:val="40"/>
          <w:szCs w:val="40"/>
          <w:vertAlign w:val="superscript"/>
        </w:rPr>
        <w:t>t</w:t>
      </w:r>
      <w:r w:rsidR="00770798">
        <w:rPr>
          <w:rFonts w:ascii="Cambria" w:hAnsi="Cambria" w:cs="Times New Roman"/>
          <w:sz w:val="40"/>
          <w:szCs w:val="40"/>
          <w:vertAlign w:val="superscript"/>
        </w:rPr>
        <w:t>h</w:t>
      </w:r>
      <w:r w:rsidR="00AF1117" w:rsidRPr="005E2B60">
        <w:rPr>
          <w:rFonts w:ascii="Cambria" w:hAnsi="Cambria" w:cs="Times New Roman"/>
          <w:sz w:val="40"/>
          <w:szCs w:val="40"/>
          <w:vertAlign w:val="superscript"/>
        </w:rPr>
        <w:t xml:space="preserve"> </w:t>
      </w:r>
      <w:r w:rsidR="00AF1117" w:rsidRPr="005E2B60">
        <w:rPr>
          <w:rFonts w:ascii="Cambria" w:eastAsia="Times New Roman Bold" w:hAnsi="Cambria" w:cs="Times New Roman"/>
          <w:caps/>
          <w:color w:val="auto"/>
          <w:sz w:val="36"/>
          <w:szCs w:val="36"/>
          <w:u w:color="FF0000"/>
        </w:rPr>
        <w:t>20</w:t>
      </w:r>
      <w:r w:rsidR="0056411F">
        <w:rPr>
          <w:rFonts w:ascii="Cambria" w:eastAsia="Times New Roman Bold" w:hAnsi="Cambria" w:cs="Times New Roman"/>
          <w:caps/>
          <w:color w:val="auto"/>
          <w:sz w:val="36"/>
          <w:szCs w:val="36"/>
          <w:u w:color="FF0000"/>
        </w:rPr>
        <w:t>21</w:t>
      </w:r>
    </w:p>
    <w:p w14:paraId="1919D96A" w14:textId="5700DAA7" w:rsidR="00C95424" w:rsidRPr="005E2B60" w:rsidRDefault="0044553E" w:rsidP="00C95424">
      <w:pPr>
        <w:pStyle w:val="Body"/>
        <w:jc w:val="center"/>
        <w:rPr>
          <w:rFonts w:ascii="Cambria" w:eastAsia="Times New Roman Bold" w:hAnsi="Cambria" w:cs="Times New Roman"/>
          <w:sz w:val="36"/>
          <w:szCs w:val="36"/>
        </w:rPr>
      </w:pPr>
      <w:r w:rsidRPr="005E2B60">
        <w:rPr>
          <w:rFonts w:ascii="Cambria" w:hAnsi="Cambria" w:cs="Times New Roman"/>
          <w:sz w:val="36"/>
          <w:szCs w:val="36"/>
        </w:rPr>
        <w:lastRenderedPageBreak/>
        <w:t>Hi!</w:t>
      </w:r>
      <w:r w:rsidR="00734401" w:rsidRPr="005E2B60">
        <w:rPr>
          <w:rFonts w:ascii="Cambria" w:hAnsi="Cambria" w:cs="Times New Roman"/>
          <w:sz w:val="36"/>
          <w:szCs w:val="36"/>
        </w:rPr>
        <w:t xml:space="preserve"> Allô! </w:t>
      </w:r>
    </w:p>
    <w:p w14:paraId="0FB67853" w14:textId="77777777" w:rsidR="00C95424" w:rsidRPr="005E2B60" w:rsidRDefault="00C95424" w:rsidP="00C95424">
      <w:pPr>
        <w:pStyle w:val="Body"/>
        <w:jc w:val="center"/>
        <w:rPr>
          <w:rFonts w:ascii="Cambria" w:eastAsia="Times New Roman Bold" w:hAnsi="Cambria" w:cs="Times New Roman"/>
          <w:sz w:val="36"/>
          <w:szCs w:val="36"/>
        </w:rPr>
      </w:pPr>
    </w:p>
    <w:p w14:paraId="6632C032" w14:textId="7C20B396" w:rsidR="00C95424" w:rsidRPr="002D23F6" w:rsidRDefault="0055002A">
      <w:pPr>
        <w:pStyle w:val="Body"/>
        <w:jc w:val="both"/>
        <w:rPr>
          <w:rFonts w:ascii="Cambria" w:hAnsi="Cambria" w:cs="Times New Roman"/>
          <w:sz w:val="28"/>
          <w:szCs w:val="28"/>
          <w:lang w:val="fr-CA"/>
        </w:rPr>
      </w:pPr>
      <w:r w:rsidRPr="005E2B60">
        <w:rPr>
          <w:rFonts w:ascii="Cambria" w:hAnsi="Cambria" w:cs="Times New Roman"/>
          <w:sz w:val="28"/>
          <w:szCs w:val="28"/>
        </w:rPr>
        <w:t>Greetings Candidates! M</w:t>
      </w:r>
      <w:r w:rsidR="0044553E" w:rsidRPr="005E2B60">
        <w:rPr>
          <w:rFonts w:ascii="Cambria" w:hAnsi="Cambria" w:cs="Times New Roman"/>
          <w:sz w:val="28"/>
          <w:szCs w:val="28"/>
        </w:rPr>
        <w:t xml:space="preserve">y name is </w:t>
      </w:r>
      <w:r w:rsidR="00146F02">
        <w:rPr>
          <w:rFonts w:ascii="Cambria" w:hAnsi="Cambria" w:cs="Times New Roman"/>
          <w:sz w:val="28"/>
          <w:szCs w:val="28"/>
        </w:rPr>
        <w:t>Jared Miller</w:t>
      </w:r>
      <w:r w:rsidR="0044553E" w:rsidRPr="005E2B60">
        <w:rPr>
          <w:rFonts w:ascii="Cambria" w:hAnsi="Cambria" w:cs="Times New Roman"/>
          <w:sz w:val="28"/>
          <w:szCs w:val="28"/>
        </w:rPr>
        <w:t xml:space="preserve"> and I am the </w:t>
      </w:r>
      <w:r w:rsidR="00F87B8F">
        <w:rPr>
          <w:rFonts w:ascii="Cambria" w:hAnsi="Cambria" w:cs="Times New Roman"/>
          <w:sz w:val="28"/>
          <w:szCs w:val="28"/>
        </w:rPr>
        <w:t xml:space="preserve">student </w:t>
      </w:r>
      <w:r w:rsidR="0044553E" w:rsidRPr="005E2B60">
        <w:rPr>
          <w:rFonts w:ascii="Cambria" w:hAnsi="Cambria" w:cs="Times New Roman"/>
          <w:sz w:val="28"/>
          <w:szCs w:val="28"/>
        </w:rPr>
        <w:t>coordinator of McGill</w:t>
      </w:r>
      <w:r w:rsidRPr="005E2B60">
        <w:rPr>
          <w:rFonts w:ascii="Cambria" w:hAnsi="Cambria" w:cs="Times New Roman"/>
          <w:sz w:val="28"/>
          <w:szCs w:val="28"/>
        </w:rPr>
        <w:t xml:space="preserve"> Legal Clinic </w:t>
      </w:r>
      <w:r w:rsidR="00122A95">
        <w:rPr>
          <w:rFonts w:ascii="Cambria" w:hAnsi="Cambria" w:cs="Times New Roman"/>
          <w:sz w:val="28"/>
          <w:szCs w:val="28"/>
        </w:rPr>
        <w:t>Education</w:t>
      </w:r>
      <w:r w:rsidRPr="005E2B60">
        <w:rPr>
          <w:rFonts w:ascii="Cambria" w:hAnsi="Cambria" w:cs="Times New Roman"/>
          <w:sz w:val="28"/>
          <w:szCs w:val="28"/>
        </w:rPr>
        <w:t xml:space="preserve">, </w:t>
      </w:r>
      <w:r w:rsidR="00122A95">
        <w:rPr>
          <w:rFonts w:ascii="Cambria" w:hAnsi="Cambria" w:cs="Times New Roman"/>
          <w:sz w:val="28"/>
          <w:szCs w:val="28"/>
        </w:rPr>
        <w:t>les études</w:t>
      </w:r>
      <w:r w:rsidRPr="005E2B60">
        <w:rPr>
          <w:rFonts w:ascii="Cambria" w:hAnsi="Cambria" w:cs="Times New Roman"/>
          <w:sz w:val="28"/>
          <w:szCs w:val="28"/>
        </w:rPr>
        <w:t xml:space="preserve"> de Clinique juridique à McGill. </w:t>
      </w:r>
      <w:r w:rsidRPr="005E2B60">
        <w:rPr>
          <w:rFonts w:ascii="Cambria" w:hAnsi="Cambria" w:cs="Times New Roman"/>
          <w:sz w:val="28"/>
          <w:szCs w:val="28"/>
          <w:lang w:val="fr-CA"/>
        </w:rPr>
        <w:t>C’est un plaisir de vous aider à navigu</w:t>
      </w:r>
      <w:r w:rsidR="00EE1624" w:rsidRPr="005E2B60">
        <w:rPr>
          <w:rFonts w:ascii="Cambria" w:hAnsi="Cambria" w:cs="Times New Roman"/>
          <w:sz w:val="28"/>
          <w:szCs w:val="28"/>
          <w:lang w:val="fr-CA"/>
        </w:rPr>
        <w:t>er ce p</w:t>
      </w:r>
      <w:r w:rsidR="00C93A8D" w:rsidRPr="005E2B60">
        <w:rPr>
          <w:rFonts w:ascii="Cambria" w:hAnsi="Cambria" w:cs="Times New Roman"/>
          <w:sz w:val="28"/>
          <w:szCs w:val="28"/>
          <w:lang w:val="fr-CA"/>
        </w:rPr>
        <w:t>rocessus de recrutement afin que</w:t>
      </w:r>
      <w:r w:rsidR="00EE1624" w:rsidRPr="005E2B60">
        <w:rPr>
          <w:rFonts w:ascii="Cambria" w:hAnsi="Cambria" w:cs="Times New Roman"/>
          <w:sz w:val="28"/>
          <w:szCs w:val="28"/>
          <w:lang w:val="fr-CA"/>
        </w:rPr>
        <w:t xml:space="preserve"> vous puissiez partager et développer vos habiletés au sein d’une organisation communautaire ou d’une clinique juridique locale. </w:t>
      </w:r>
    </w:p>
    <w:p w14:paraId="44043945" w14:textId="77777777" w:rsidR="00C95424" w:rsidRPr="002D23F6" w:rsidRDefault="00C95424">
      <w:pPr>
        <w:pStyle w:val="Body"/>
        <w:jc w:val="both"/>
        <w:rPr>
          <w:rFonts w:ascii="Cambria" w:hAnsi="Cambria" w:cs="Times New Roman"/>
          <w:sz w:val="28"/>
          <w:szCs w:val="28"/>
          <w:lang w:val="fr-CA"/>
        </w:rPr>
      </w:pPr>
    </w:p>
    <w:p w14:paraId="7115F69D" w14:textId="64BA9414" w:rsidR="00EE1624" w:rsidRPr="005E2B60" w:rsidRDefault="0044553E">
      <w:pPr>
        <w:pStyle w:val="Body"/>
        <w:jc w:val="both"/>
        <w:rPr>
          <w:rFonts w:ascii="Cambria" w:hAnsi="Cambria" w:cs="Times New Roman"/>
          <w:sz w:val="28"/>
          <w:szCs w:val="28"/>
        </w:rPr>
      </w:pPr>
      <w:r w:rsidRPr="005E2B60">
        <w:rPr>
          <w:rFonts w:ascii="Cambria" w:hAnsi="Cambria" w:cs="Times New Roman"/>
          <w:sz w:val="28"/>
          <w:szCs w:val="28"/>
        </w:rPr>
        <w:t xml:space="preserve">The </w:t>
      </w:r>
      <w:r w:rsidR="00C77F42">
        <w:rPr>
          <w:rFonts w:ascii="Cambria" w:hAnsi="Cambria" w:cs="Times New Roman"/>
          <w:sz w:val="28"/>
          <w:szCs w:val="28"/>
        </w:rPr>
        <w:t>program</w:t>
      </w:r>
      <w:r w:rsidRPr="005E2B60">
        <w:rPr>
          <w:rFonts w:ascii="Cambria" w:hAnsi="Cambria" w:cs="Times New Roman"/>
          <w:sz w:val="28"/>
          <w:szCs w:val="28"/>
        </w:rPr>
        <w:t xml:space="preserve"> in question has a threefold objective. First, we aim to offer students a nuanced practical legal experience that cannot be satisfied by sitting in a cla</w:t>
      </w:r>
      <w:r w:rsidR="00EE1624" w:rsidRPr="005E2B60">
        <w:rPr>
          <w:rFonts w:ascii="Cambria" w:hAnsi="Cambria" w:cs="Times New Roman"/>
          <w:sz w:val="28"/>
          <w:szCs w:val="28"/>
        </w:rPr>
        <w:t>ssroom context. Second, we seek</w:t>
      </w:r>
      <w:r w:rsidRPr="005E2B60">
        <w:rPr>
          <w:rFonts w:ascii="Cambria" w:hAnsi="Cambria" w:cs="Times New Roman"/>
          <w:sz w:val="28"/>
          <w:szCs w:val="28"/>
        </w:rPr>
        <w:t xml:space="preserve"> to provide students with exposure to populations that may find themselves in precarious socio-economic situations, which translate into inequality, problems with access to justice, as well as discrimination. Finally, this </w:t>
      </w:r>
      <w:r w:rsidR="0022608D">
        <w:rPr>
          <w:rFonts w:ascii="Cambria" w:hAnsi="Cambria" w:cs="Times New Roman"/>
          <w:sz w:val="28"/>
          <w:szCs w:val="28"/>
        </w:rPr>
        <w:t>program</w:t>
      </w:r>
      <w:r w:rsidRPr="005E2B60">
        <w:rPr>
          <w:rFonts w:ascii="Cambria" w:hAnsi="Cambria" w:cs="Times New Roman"/>
          <w:sz w:val="28"/>
          <w:szCs w:val="28"/>
        </w:rPr>
        <w:t xml:space="preserve"> gives students the chance to give back to non-profit organizations within their community. </w:t>
      </w:r>
    </w:p>
    <w:p w14:paraId="72A2CA1C" w14:textId="77777777" w:rsidR="00EE1624" w:rsidRPr="005E2B60" w:rsidRDefault="00EE1624">
      <w:pPr>
        <w:pStyle w:val="Body"/>
        <w:jc w:val="both"/>
        <w:rPr>
          <w:rFonts w:ascii="Cambria" w:hAnsi="Cambria" w:cs="Times New Roman"/>
          <w:sz w:val="28"/>
          <w:szCs w:val="28"/>
        </w:rPr>
      </w:pPr>
    </w:p>
    <w:p w14:paraId="6A3095B8" w14:textId="0ECF151B" w:rsidR="00F7240B" w:rsidRPr="005E2B60" w:rsidRDefault="0044553E">
      <w:pPr>
        <w:pStyle w:val="Body"/>
        <w:jc w:val="both"/>
        <w:rPr>
          <w:rFonts w:ascii="Cambria" w:eastAsia="Times New Roman Bold" w:hAnsi="Cambria" w:cs="Times New Roman"/>
          <w:sz w:val="28"/>
          <w:szCs w:val="28"/>
        </w:rPr>
      </w:pPr>
      <w:r w:rsidRPr="005E2B60">
        <w:rPr>
          <w:rFonts w:ascii="Cambria" w:hAnsi="Cambria" w:cs="Times New Roman"/>
          <w:sz w:val="28"/>
          <w:szCs w:val="28"/>
        </w:rPr>
        <w:t>I am happy to welcome you all to the application process.</w:t>
      </w:r>
      <w:r w:rsidR="003D573C">
        <w:rPr>
          <w:rFonts w:ascii="Cambria" w:hAnsi="Cambria" w:cs="Times New Roman"/>
          <w:sz w:val="28"/>
          <w:szCs w:val="28"/>
        </w:rPr>
        <w:t xml:space="preserve"> </w:t>
      </w:r>
    </w:p>
    <w:p w14:paraId="64ECB64B" w14:textId="77777777" w:rsidR="00E66D85" w:rsidRPr="005E2B60" w:rsidRDefault="00E66D85" w:rsidP="00E66D85">
      <w:pPr>
        <w:pStyle w:val="Body"/>
        <w:jc w:val="center"/>
        <w:rPr>
          <w:rFonts w:ascii="Cambria" w:eastAsia="Times New Roman Bold" w:hAnsi="Cambria" w:cs="Times New Roman"/>
          <w:sz w:val="28"/>
          <w:szCs w:val="28"/>
        </w:rPr>
      </w:pPr>
    </w:p>
    <w:p w14:paraId="681A3E26" w14:textId="77777777" w:rsidR="00F7240B" w:rsidRPr="005E2B60" w:rsidRDefault="00E66D85" w:rsidP="00E66D85">
      <w:pPr>
        <w:pStyle w:val="Body"/>
        <w:jc w:val="center"/>
        <w:rPr>
          <w:rFonts w:ascii="Cambria" w:eastAsia="Times New Roman Bold" w:hAnsi="Cambria" w:cs="Times New Roman"/>
          <w:sz w:val="28"/>
          <w:szCs w:val="28"/>
        </w:rPr>
      </w:pPr>
      <w:r w:rsidRPr="005E2B60">
        <w:rPr>
          <w:rFonts w:ascii="Cambria" w:eastAsia="Times New Roman Bold" w:hAnsi="Cambria" w:cs="Times New Roman"/>
          <w:sz w:val="28"/>
          <w:szCs w:val="28"/>
        </w:rPr>
        <w:t xml:space="preserve">Bonne chance! </w:t>
      </w:r>
      <w:r w:rsidRPr="005E2B60">
        <w:rPr>
          <w:rFonts w:ascii="Cambria" w:eastAsia="Times New Roman Bold" w:hAnsi="Cambria" w:cs="Times New Roman"/>
          <w:sz w:val="28"/>
          <w:szCs w:val="28"/>
        </w:rPr>
        <w:sym w:font="Wingdings" w:char="F04A"/>
      </w:r>
      <w:r w:rsidRPr="005E2B60">
        <w:rPr>
          <w:rFonts w:ascii="Cambria" w:eastAsia="Times New Roman Bold" w:hAnsi="Cambria" w:cs="Times New Roman"/>
          <w:sz w:val="28"/>
          <w:szCs w:val="28"/>
        </w:rPr>
        <w:t xml:space="preserve"> </w:t>
      </w:r>
    </w:p>
    <w:p w14:paraId="51CF2F04" w14:textId="77777777" w:rsidR="00F7240B" w:rsidRPr="005E2B60" w:rsidRDefault="00F7240B">
      <w:pPr>
        <w:pStyle w:val="Body"/>
        <w:rPr>
          <w:rFonts w:ascii="Cambria" w:eastAsia="Times New Roman Bold" w:hAnsi="Cambria" w:cs="Times New Roman"/>
          <w:sz w:val="36"/>
          <w:szCs w:val="36"/>
        </w:rPr>
      </w:pPr>
    </w:p>
    <w:p w14:paraId="144B85EC" w14:textId="77777777" w:rsidR="00F7240B" w:rsidRPr="005E2B60" w:rsidRDefault="00F7240B">
      <w:pPr>
        <w:pStyle w:val="Body"/>
        <w:rPr>
          <w:rFonts w:ascii="Cambria" w:eastAsia="Times New Roman Bold" w:hAnsi="Cambria" w:cs="Times New Roman"/>
          <w:sz w:val="36"/>
          <w:szCs w:val="36"/>
        </w:rPr>
      </w:pPr>
    </w:p>
    <w:p w14:paraId="305D5D91" w14:textId="77777777" w:rsidR="00F7240B" w:rsidRPr="005E2B60" w:rsidRDefault="0044553E">
      <w:pPr>
        <w:pStyle w:val="Body"/>
        <w:jc w:val="center"/>
        <w:rPr>
          <w:rFonts w:ascii="Cambria" w:eastAsia="Times New Roman Bold" w:hAnsi="Cambria" w:cs="Times New Roman"/>
          <w:color w:val="FF2C21"/>
          <w:sz w:val="36"/>
          <w:szCs w:val="36"/>
        </w:rPr>
      </w:pPr>
      <w:r w:rsidRPr="005E2B60">
        <w:rPr>
          <w:rFonts w:ascii="Cambria" w:hAnsi="Cambria" w:cs="Times New Roman"/>
          <w:color w:val="FF2C21"/>
          <w:sz w:val="64"/>
          <w:szCs w:val="64"/>
        </w:rPr>
        <w:t>For Your Consideration…</w:t>
      </w:r>
    </w:p>
    <w:p w14:paraId="08DB4B50" w14:textId="77777777" w:rsidR="00F7240B" w:rsidRPr="005E2B60" w:rsidRDefault="00F7240B">
      <w:pPr>
        <w:pStyle w:val="Body"/>
        <w:rPr>
          <w:rFonts w:ascii="Cambria" w:hAnsi="Cambria" w:cs="Times New Roman"/>
        </w:rPr>
      </w:pPr>
    </w:p>
    <w:p w14:paraId="5FE4E20D" w14:textId="77777777" w:rsidR="00F7240B" w:rsidRPr="005E2B60" w:rsidRDefault="0044553E">
      <w:pPr>
        <w:pStyle w:val="Body"/>
        <w:jc w:val="center"/>
        <w:rPr>
          <w:rFonts w:ascii="Cambria" w:eastAsia="Times New Roman Bold" w:hAnsi="Cambria" w:cs="Times New Roman"/>
          <w:sz w:val="32"/>
          <w:szCs w:val="32"/>
        </w:rPr>
      </w:pPr>
      <w:r w:rsidRPr="005E2B60">
        <w:rPr>
          <w:rFonts w:ascii="Cambria" w:hAnsi="Cambria" w:cs="Times New Roman"/>
          <w:sz w:val="32"/>
          <w:szCs w:val="32"/>
        </w:rPr>
        <w:t>The information contained in this booklet applies to:</w:t>
      </w:r>
    </w:p>
    <w:p w14:paraId="6AC0EA15" w14:textId="1EC5B59F" w:rsidR="00F7240B" w:rsidRPr="005E2B60" w:rsidRDefault="0044553E">
      <w:pPr>
        <w:pStyle w:val="Body"/>
        <w:ind w:left="2356"/>
        <w:rPr>
          <w:rFonts w:ascii="Cambria" w:eastAsia="Times New Roman Bold" w:hAnsi="Cambria" w:cs="Times New Roman"/>
          <w:sz w:val="28"/>
          <w:szCs w:val="28"/>
        </w:rPr>
      </w:pPr>
      <w:r w:rsidRPr="005E2B60">
        <w:rPr>
          <w:rFonts w:ascii="Cambria" w:hAnsi="Cambria" w:cs="Times New Roman"/>
          <w:sz w:val="28"/>
          <w:szCs w:val="28"/>
          <w:u w:val="single"/>
        </w:rPr>
        <w:t>WRIT 433 D1/D2</w:t>
      </w:r>
      <w:r w:rsidRPr="005E2B60">
        <w:rPr>
          <w:rFonts w:ascii="Cambria" w:hAnsi="Cambria" w:cs="Times New Roman"/>
          <w:sz w:val="28"/>
          <w:szCs w:val="28"/>
        </w:rPr>
        <w:t xml:space="preserve"> Legal Clinic I (6 credits)</w:t>
      </w:r>
      <w:r w:rsidRPr="005E2B60">
        <w:rPr>
          <w:rFonts w:ascii="Cambria" w:eastAsia="Times New Roman Bold" w:hAnsi="Cambria" w:cs="Times New Roman"/>
          <w:sz w:val="28"/>
          <w:szCs w:val="28"/>
        </w:rPr>
        <w:br/>
      </w:r>
      <w:r w:rsidRPr="005E2B60">
        <w:rPr>
          <w:rFonts w:ascii="Cambria" w:hAnsi="Cambria" w:cs="Times New Roman"/>
          <w:sz w:val="28"/>
          <w:szCs w:val="28"/>
          <w:u w:val="single"/>
        </w:rPr>
        <w:t>WRIT 434</w:t>
      </w:r>
      <w:r w:rsidRPr="005E2B60">
        <w:rPr>
          <w:rFonts w:ascii="Cambria" w:hAnsi="Cambria" w:cs="Times New Roman"/>
          <w:sz w:val="26"/>
          <w:szCs w:val="26"/>
        </w:rPr>
        <w:t xml:space="preserve"> </w:t>
      </w:r>
      <w:r w:rsidRPr="005E2B60">
        <w:rPr>
          <w:rFonts w:ascii="Cambria" w:hAnsi="Cambria" w:cs="Times New Roman"/>
          <w:sz w:val="28"/>
          <w:szCs w:val="28"/>
        </w:rPr>
        <w:t xml:space="preserve">Legal Clinic II (3 credits) </w:t>
      </w:r>
      <w:r w:rsidRPr="005E2B60">
        <w:rPr>
          <w:rFonts w:ascii="Cambria" w:eastAsia="Times New Roman Bold" w:hAnsi="Cambria" w:cs="Times New Roman"/>
          <w:sz w:val="28"/>
          <w:szCs w:val="28"/>
        </w:rPr>
        <w:br/>
      </w:r>
      <w:r w:rsidRPr="005E2B60">
        <w:rPr>
          <w:rFonts w:ascii="Cambria" w:hAnsi="Cambria" w:cs="Times New Roman"/>
          <w:sz w:val="28"/>
          <w:szCs w:val="28"/>
          <w:u w:val="single"/>
        </w:rPr>
        <w:t>WRIT 435</w:t>
      </w:r>
      <w:r w:rsidRPr="005E2B60">
        <w:rPr>
          <w:rFonts w:ascii="Cambria" w:hAnsi="Cambria" w:cs="Times New Roman"/>
          <w:sz w:val="28"/>
          <w:szCs w:val="28"/>
        </w:rPr>
        <w:t xml:space="preserve"> Legal Clinic III (3 credits)</w:t>
      </w:r>
    </w:p>
    <w:p w14:paraId="05E10DE9" w14:textId="77777777" w:rsidR="00F7240B" w:rsidRPr="005E2B60" w:rsidRDefault="0044553E">
      <w:pPr>
        <w:pStyle w:val="Body"/>
        <w:tabs>
          <w:tab w:val="left" w:pos="4965"/>
        </w:tabs>
        <w:rPr>
          <w:rFonts w:ascii="Cambria" w:eastAsia="Times New Roman Bold" w:hAnsi="Cambria" w:cs="Times New Roman"/>
          <w:sz w:val="28"/>
          <w:szCs w:val="28"/>
        </w:rPr>
      </w:pPr>
      <w:r w:rsidRPr="005E2B60">
        <w:rPr>
          <w:rFonts w:ascii="Cambria" w:eastAsia="Times New Roman Bold" w:hAnsi="Cambria" w:cs="Times New Roman"/>
          <w:sz w:val="28"/>
          <w:szCs w:val="28"/>
        </w:rPr>
        <w:tab/>
      </w:r>
    </w:p>
    <w:p w14:paraId="7DFD6367" w14:textId="77777777" w:rsidR="0056411F" w:rsidRPr="00181C8D" w:rsidRDefault="0056411F" w:rsidP="0056411F">
      <w:pPr>
        <w:pStyle w:val="Body"/>
        <w:jc w:val="center"/>
        <w:rPr>
          <w:rFonts w:ascii="Cambria" w:eastAsia="Times New Roman Bold" w:hAnsi="Cambria" w:cs="Times New Roman"/>
          <w:sz w:val="32"/>
          <w:szCs w:val="32"/>
        </w:rPr>
      </w:pPr>
      <w:r w:rsidRPr="00181C8D">
        <w:rPr>
          <w:rFonts w:ascii="Cambria" w:hAnsi="Cambria" w:cs="Times New Roman"/>
          <w:sz w:val="32"/>
          <w:szCs w:val="32"/>
        </w:rPr>
        <w:t xml:space="preserve">Placements are available for the following terms:  </w:t>
      </w:r>
    </w:p>
    <w:p w14:paraId="7CDB5948" w14:textId="2382AF24" w:rsidR="0056411F" w:rsidRPr="00181C8D" w:rsidRDefault="0056411F" w:rsidP="0056411F">
      <w:pPr>
        <w:pStyle w:val="Body"/>
        <w:jc w:val="center"/>
        <w:rPr>
          <w:rFonts w:ascii="Cambria" w:eastAsia="Times New Roman Bold" w:hAnsi="Cambria" w:cs="Times New Roman"/>
          <w:sz w:val="28"/>
          <w:szCs w:val="28"/>
        </w:rPr>
      </w:pPr>
      <w:r w:rsidRPr="00181C8D">
        <w:rPr>
          <w:rFonts w:ascii="Cambria" w:hAnsi="Cambria" w:cs="Times New Roman"/>
          <w:sz w:val="28"/>
          <w:szCs w:val="28"/>
        </w:rPr>
        <w:t>Fall 202</w:t>
      </w:r>
      <w:r>
        <w:rPr>
          <w:rFonts w:ascii="Cambria" w:hAnsi="Cambria" w:cs="Times New Roman"/>
          <w:sz w:val="28"/>
          <w:szCs w:val="28"/>
        </w:rPr>
        <w:t>1</w:t>
      </w:r>
    </w:p>
    <w:p w14:paraId="05FD0A88" w14:textId="10469EEA" w:rsidR="0056411F" w:rsidRPr="00181C8D" w:rsidRDefault="0056411F" w:rsidP="0056411F">
      <w:pPr>
        <w:pStyle w:val="Body"/>
        <w:jc w:val="center"/>
        <w:rPr>
          <w:rFonts w:ascii="Cambria" w:eastAsia="Times New Roman Bold" w:hAnsi="Cambria" w:cs="Times New Roman"/>
          <w:sz w:val="28"/>
          <w:szCs w:val="28"/>
        </w:rPr>
      </w:pPr>
      <w:r w:rsidRPr="00181C8D">
        <w:rPr>
          <w:rFonts w:ascii="Cambria" w:hAnsi="Cambria" w:cs="Times New Roman"/>
          <w:sz w:val="28"/>
          <w:szCs w:val="28"/>
        </w:rPr>
        <w:t>Winter 202</w:t>
      </w:r>
      <w:r>
        <w:rPr>
          <w:rFonts w:ascii="Cambria" w:hAnsi="Cambria" w:cs="Times New Roman"/>
          <w:sz w:val="28"/>
          <w:szCs w:val="28"/>
        </w:rPr>
        <w:t>2</w:t>
      </w:r>
      <w:r w:rsidRPr="00181C8D">
        <w:rPr>
          <w:rFonts w:ascii="Cambria" w:hAnsi="Cambria" w:cs="Times New Roman"/>
          <w:sz w:val="28"/>
          <w:szCs w:val="28"/>
        </w:rPr>
        <w:t xml:space="preserve"> </w:t>
      </w:r>
    </w:p>
    <w:p w14:paraId="42CA469B" w14:textId="74E75783" w:rsidR="00F7240B" w:rsidRPr="0056411F" w:rsidRDefault="0056411F" w:rsidP="0056411F">
      <w:pPr>
        <w:pStyle w:val="Body"/>
        <w:jc w:val="center"/>
        <w:rPr>
          <w:rFonts w:ascii="Cambria" w:eastAsia="Times New Roman Bold" w:hAnsi="Cambria" w:cs="Times New Roman"/>
          <w:sz w:val="28"/>
          <w:szCs w:val="28"/>
        </w:rPr>
      </w:pPr>
      <w:r w:rsidRPr="00181C8D">
        <w:rPr>
          <w:rFonts w:ascii="Cambria" w:hAnsi="Cambria" w:cs="Times New Roman"/>
          <w:sz w:val="28"/>
          <w:szCs w:val="28"/>
        </w:rPr>
        <w:t>Academic Year (Fall-Winter) 202</w:t>
      </w:r>
      <w:r>
        <w:rPr>
          <w:rFonts w:ascii="Cambria" w:hAnsi="Cambria" w:cs="Times New Roman"/>
          <w:sz w:val="28"/>
          <w:szCs w:val="28"/>
        </w:rPr>
        <w:t>1</w:t>
      </w:r>
      <w:r w:rsidRPr="00181C8D">
        <w:rPr>
          <w:rFonts w:ascii="Cambria" w:hAnsi="Cambria" w:cs="Times New Roman"/>
          <w:sz w:val="28"/>
          <w:szCs w:val="28"/>
        </w:rPr>
        <w:t>-202</w:t>
      </w:r>
      <w:r>
        <w:rPr>
          <w:rFonts w:ascii="Cambria" w:hAnsi="Cambria" w:cs="Times New Roman"/>
          <w:sz w:val="28"/>
          <w:szCs w:val="28"/>
        </w:rPr>
        <w:t>2</w:t>
      </w:r>
    </w:p>
    <w:p w14:paraId="399C7E16" w14:textId="6A152E8E" w:rsidR="00755C77" w:rsidRDefault="00755C77" w:rsidP="0056411F">
      <w:pPr>
        <w:pStyle w:val="Body"/>
        <w:rPr>
          <w:rFonts w:ascii="Cambria" w:hAnsi="Cambria" w:cs="Times New Roman"/>
        </w:rPr>
      </w:pPr>
    </w:p>
    <w:p w14:paraId="49A7E211" w14:textId="2CF762A5" w:rsidR="0056411F" w:rsidRDefault="0056411F" w:rsidP="0056411F">
      <w:pPr>
        <w:pStyle w:val="Body"/>
        <w:rPr>
          <w:rFonts w:ascii="Cambria" w:hAnsi="Cambria" w:cs="Times New Roman"/>
        </w:rPr>
      </w:pPr>
    </w:p>
    <w:p w14:paraId="4726A774" w14:textId="77777777" w:rsidR="002030A1" w:rsidRPr="005E2B60" w:rsidRDefault="002030A1" w:rsidP="0056411F">
      <w:pPr>
        <w:pStyle w:val="Body"/>
        <w:rPr>
          <w:rFonts w:ascii="Cambria" w:hAnsi="Cambria" w:cs="Times New Roman"/>
        </w:rPr>
      </w:pPr>
    </w:p>
    <w:p w14:paraId="6503758F" w14:textId="78CF4369" w:rsidR="00F7240B" w:rsidRPr="005E2B60" w:rsidRDefault="00C77F42">
      <w:pPr>
        <w:pStyle w:val="Body"/>
        <w:jc w:val="center"/>
        <w:rPr>
          <w:rFonts w:ascii="Cambria" w:hAnsi="Cambria" w:cs="Times New Roman"/>
          <w:b/>
          <w:bCs/>
          <w:sz w:val="40"/>
          <w:szCs w:val="40"/>
        </w:rPr>
      </w:pPr>
      <w:r>
        <w:rPr>
          <w:rFonts w:ascii="Cambria" w:hAnsi="Cambria" w:cs="Times New Roman"/>
          <w:b/>
          <w:bCs/>
          <w:sz w:val="32"/>
          <w:szCs w:val="32"/>
        </w:rPr>
        <w:t>Program</w:t>
      </w:r>
      <w:r w:rsidR="0044553E" w:rsidRPr="005E2B60">
        <w:rPr>
          <w:rFonts w:ascii="Cambria" w:hAnsi="Cambria" w:cs="Times New Roman"/>
          <w:b/>
          <w:bCs/>
          <w:sz w:val="32"/>
          <w:szCs w:val="32"/>
        </w:rPr>
        <w:t xml:space="preserve"> eligibility:  </w:t>
      </w:r>
    </w:p>
    <w:p w14:paraId="50C1D334" w14:textId="77777777" w:rsidR="00F7240B" w:rsidRPr="005E2B60" w:rsidRDefault="0044553E">
      <w:pPr>
        <w:pStyle w:val="Body"/>
        <w:jc w:val="center"/>
        <w:rPr>
          <w:rFonts w:ascii="Cambria" w:hAnsi="Cambria" w:cs="Times New Roman"/>
          <w:sz w:val="28"/>
          <w:szCs w:val="28"/>
        </w:rPr>
      </w:pPr>
      <w:r w:rsidRPr="005E2B60">
        <w:rPr>
          <w:rFonts w:ascii="Cambria" w:hAnsi="Cambria" w:cs="Times New Roman"/>
          <w:sz w:val="28"/>
          <w:szCs w:val="28"/>
        </w:rPr>
        <w:t xml:space="preserve">Law students </w:t>
      </w:r>
      <w:r w:rsidRPr="005E2B60">
        <w:rPr>
          <w:rFonts w:ascii="Cambria" w:hAnsi="Cambria" w:cs="Times New Roman"/>
          <w:i/>
          <w:iCs/>
          <w:sz w:val="28"/>
          <w:szCs w:val="28"/>
          <w:u w:val="single"/>
        </w:rPr>
        <w:t>entering</w:t>
      </w:r>
      <w:r w:rsidRPr="005E2B60">
        <w:rPr>
          <w:rFonts w:ascii="Cambria" w:hAnsi="Cambria" w:cs="Times New Roman"/>
          <w:sz w:val="28"/>
          <w:szCs w:val="28"/>
        </w:rPr>
        <w:t xml:space="preserve"> 3</w:t>
      </w:r>
      <w:r w:rsidRPr="005E2B60">
        <w:rPr>
          <w:rFonts w:ascii="Cambria" w:hAnsi="Cambria" w:cs="Times New Roman"/>
          <w:sz w:val="28"/>
          <w:szCs w:val="28"/>
          <w:vertAlign w:val="superscript"/>
        </w:rPr>
        <w:t>rd</w:t>
      </w:r>
      <w:r w:rsidRPr="005E2B60">
        <w:rPr>
          <w:rFonts w:ascii="Cambria" w:hAnsi="Cambria" w:cs="Times New Roman"/>
          <w:sz w:val="28"/>
          <w:szCs w:val="28"/>
        </w:rPr>
        <w:t xml:space="preserve"> or 4</w:t>
      </w:r>
      <w:r w:rsidRPr="005E2B60">
        <w:rPr>
          <w:rFonts w:ascii="Cambria" w:hAnsi="Cambria" w:cs="Times New Roman"/>
          <w:sz w:val="28"/>
          <w:szCs w:val="28"/>
          <w:vertAlign w:val="superscript"/>
        </w:rPr>
        <w:t>th</w:t>
      </w:r>
      <w:r w:rsidRPr="005E2B60">
        <w:rPr>
          <w:rFonts w:ascii="Cambria" w:hAnsi="Cambria" w:cs="Times New Roman"/>
          <w:sz w:val="28"/>
          <w:szCs w:val="28"/>
        </w:rPr>
        <w:t xml:space="preserve"> year.</w:t>
      </w:r>
    </w:p>
    <w:p w14:paraId="5BC115BC" w14:textId="1184D181" w:rsidR="00176138" w:rsidRDefault="0044553E" w:rsidP="00770798">
      <w:pPr>
        <w:pStyle w:val="Body"/>
        <w:jc w:val="center"/>
        <w:rPr>
          <w:rFonts w:ascii="Cambria" w:hAnsi="Cambria" w:cs="Times New Roman"/>
          <w:sz w:val="28"/>
          <w:szCs w:val="28"/>
        </w:rPr>
      </w:pPr>
      <w:r w:rsidRPr="005E2B60">
        <w:rPr>
          <w:rFonts w:ascii="Cambria" w:hAnsi="Cambria" w:cs="Times New Roman"/>
          <w:sz w:val="28"/>
          <w:szCs w:val="28"/>
        </w:rPr>
        <w:t>In other words, students having completed a minimum of 4 semesters</w:t>
      </w:r>
      <w:r w:rsidR="002030A1">
        <w:rPr>
          <w:rFonts w:ascii="Cambria" w:hAnsi="Cambria" w:cs="Times New Roman"/>
          <w:sz w:val="28"/>
          <w:szCs w:val="28"/>
        </w:rPr>
        <w:t xml:space="preserve"> (exclusive of Summer Semesters)</w:t>
      </w:r>
      <w:r w:rsidRPr="005E2B60">
        <w:rPr>
          <w:rFonts w:ascii="Cambria" w:hAnsi="Cambria" w:cs="Times New Roman"/>
          <w:sz w:val="28"/>
          <w:szCs w:val="28"/>
        </w:rPr>
        <w:t>.</w:t>
      </w:r>
    </w:p>
    <w:p w14:paraId="032B3E08" w14:textId="77777777" w:rsidR="002030A1" w:rsidRPr="00770798" w:rsidRDefault="002030A1" w:rsidP="002030A1">
      <w:pPr>
        <w:pStyle w:val="Body"/>
        <w:rPr>
          <w:rFonts w:ascii="Cambria" w:hAnsi="Cambria" w:cs="Times New Roman"/>
          <w:sz w:val="40"/>
          <w:szCs w:val="40"/>
        </w:rPr>
      </w:pPr>
    </w:p>
    <w:sdt>
      <w:sdtPr>
        <w:rPr>
          <w:rFonts w:ascii="Cambria" w:eastAsia="Arial Unicode MS" w:hAnsi="Cambria" w:cs="Times New Roman"/>
          <w:color w:val="auto"/>
          <w:sz w:val="20"/>
          <w:szCs w:val="24"/>
          <w:bdr w:val="nil"/>
        </w:rPr>
        <w:id w:val="313062581"/>
        <w:docPartObj>
          <w:docPartGallery w:val="Table of Contents"/>
          <w:docPartUnique/>
        </w:docPartObj>
      </w:sdtPr>
      <w:sdtEndPr>
        <w:rPr>
          <w:b/>
          <w:bCs/>
          <w:noProof/>
          <w:sz w:val="15"/>
        </w:rPr>
      </w:sdtEndPr>
      <w:sdtContent>
        <w:p w14:paraId="0FC183BC" w14:textId="132ADA5A" w:rsidR="002C7124" w:rsidRPr="00EF357A" w:rsidRDefault="00F15811" w:rsidP="00F15811">
          <w:pPr>
            <w:pStyle w:val="TOCHeading"/>
            <w:jc w:val="center"/>
            <w:rPr>
              <w:rFonts w:ascii="Cambria" w:hAnsi="Cambria" w:cs="Times New Roman"/>
              <w:b/>
              <w:color w:val="auto"/>
              <w:sz w:val="15"/>
              <w:szCs w:val="19"/>
            </w:rPr>
          </w:pPr>
          <w:r w:rsidRPr="00EF357A">
            <w:rPr>
              <w:rFonts w:ascii="Cambria" w:hAnsi="Cambria" w:cs="Times New Roman"/>
              <w:b/>
              <w:color w:val="auto"/>
              <w:sz w:val="15"/>
            </w:rPr>
            <w:t>Table of Contents</w:t>
          </w:r>
        </w:p>
        <w:p w14:paraId="6457F101" w14:textId="32FE5BB4" w:rsidR="002D23F6" w:rsidRDefault="002C7124">
          <w:pPr>
            <w:pStyle w:val="TOC1"/>
            <w:tabs>
              <w:tab w:val="right" w:leader="dot" w:pos="10790"/>
            </w:tabs>
            <w:rPr>
              <w:rFonts w:asciiTheme="minorHAnsi" w:eastAsiaTheme="minorEastAsia" w:hAnsiTheme="minorHAnsi" w:cstheme="minorBidi"/>
              <w:noProof/>
              <w:bdr w:val="none" w:sz="0" w:space="0" w:color="auto"/>
              <w:lang w:val="en-CA"/>
            </w:rPr>
          </w:pPr>
          <w:r w:rsidRPr="00EF357A">
            <w:rPr>
              <w:rFonts w:ascii="Cambria" w:hAnsi="Cambria"/>
              <w:sz w:val="19"/>
              <w:szCs w:val="19"/>
            </w:rPr>
            <w:fldChar w:fldCharType="begin"/>
          </w:r>
          <w:r w:rsidRPr="00EF357A">
            <w:rPr>
              <w:rFonts w:ascii="Cambria" w:hAnsi="Cambria"/>
              <w:sz w:val="19"/>
              <w:szCs w:val="19"/>
            </w:rPr>
            <w:instrText xml:space="preserve"> TOC \o "1-3" \h \z \u </w:instrText>
          </w:r>
          <w:r w:rsidRPr="00EF357A">
            <w:rPr>
              <w:rFonts w:ascii="Cambria" w:hAnsi="Cambria"/>
              <w:sz w:val="19"/>
              <w:szCs w:val="19"/>
            </w:rPr>
            <w:fldChar w:fldCharType="separate"/>
          </w:r>
          <w:hyperlink w:anchor="_Toc78275776" w:history="1">
            <w:r w:rsidR="002D23F6" w:rsidRPr="007318F9">
              <w:rPr>
                <w:rStyle w:val="Hyperlink"/>
                <w:rFonts w:ascii="Cambria" w:hAnsi="Cambria"/>
                <w:b/>
                <w:noProof/>
              </w:rPr>
              <w:t>Program REQUIREMENTS &amp; DESCRIPTION</w:t>
            </w:r>
            <w:r w:rsidR="002D23F6">
              <w:rPr>
                <w:noProof/>
                <w:webHidden/>
              </w:rPr>
              <w:tab/>
            </w:r>
            <w:r w:rsidR="002D23F6">
              <w:rPr>
                <w:noProof/>
                <w:webHidden/>
              </w:rPr>
              <w:fldChar w:fldCharType="begin"/>
            </w:r>
            <w:r w:rsidR="002D23F6">
              <w:rPr>
                <w:noProof/>
                <w:webHidden/>
              </w:rPr>
              <w:instrText xml:space="preserve"> PAGEREF _Toc78275776 \h </w:instrText>
            </w:r>
            <w:r w:rsidR="002D23F6">
              <w:rPr>
                <w:noProof/>
                <w:webHidden/>
              </w:rPr>
            </w:r>
            <w:r w:rsidR="002D23F6">
              <w:rPr>
                <w:noProof/>
                <w:webHidden/>
              </w:rPr>
              <w:fldChar w:fldCharType="separate"/>
            </w:r>
            <w:r w:rsidR="002D23F6">
              <w:rPr>
                <w:noProof/>
                <w:webHidden/>
              </w:rPr>
              <w:t>4</w:t>
            </w:r>
            <w:r w:rsidR="002D23F6">
              <w:rPr>
                <w:noProof/>
                <w:webHidden/>
              </w:rPr>
              <w:fldChar w:fldCharType="end"/>
            </w:r>
          </w:hyperlink>
        </w:p>
        <w:p w14:paraId="622B7109" w14:textId="01602BBB" w:rsidR="002D23F6" w:rsidRDefault="00AF15C2" w:rsidP="002D23F6">
          <w:pPr>
            <w:pStyle w:val="TOC1"/>
            <w:tabs>
              <w:tab w:val="right" w:leader="dot" w:pos="10790"/>
            </w:tabs>
            <w:rPr>
              <w:rFonts w:asciiTheme="minorHAnsi" w:eastAsiaTheme="minorEastAsia" w:hAnsiTheme="minorHAnsi" w:cstheme="minorBidi"/>
              <w:noProof/>
              <w:bdr w:val="none" w:sz="0" w:space="0" w:color="auto"/>
              <w:lang w:val="en-CA"/>
            </w:rPr>
          </w:pPr>
          <w:hyperlink w:anchor="_Toc78275777" w:history="1">
            <w:r w:rsidR="002D23F6" w:rsidRPr="007318F9">
              <w:rPr>
                <w:rStyle w:val="Hyperlink"/>
                <w:rFonts w:ascii="Cambria" w:hAnsi="Cambria"/>
                <w:b/>
                <w:noProof/>
              </w:rPr>
              <w:t>Making it Work: Time &amp; Money</w:t>
            </w:r>
            <w:r w:rsidR="002D23F6">
              <w:rPr>
                <w:noProof/>
                <w:webHidden/>
              </w:rPr>
              <w:tab/>
            </w:r>
            <w:r w:rsidR="002D23F6">
              <w:rPr>
                <w:noProof/>
                <w:webHidden/>
              </w:rPr>
              <w:fldChar w:fldCharType="begin"/>
            </w:r>
            <w:r w:rsidR="002D23F6">
              <w:rPr>
                <w:noProof/>
                <w:webHidden/>
              </w:rPr>
              <w:instrText xml:space="preserve"> PAGEREF _Toc78275777 \h </w:instrText>
            </w:r>
            <w:r w:rsidR="002D23F6">
              <w:rPr>
                <w:noProof/>
                <w:webHidden/>
              </w:rPr>
            </w:r>
            <w:r w:rsidR="002D23F6">
              <w:rPr>
                <w:noProof/>
                <w:webHidden/>
              </w:rPr>
              <w:fldChar w:fldCharType="separate"/>
            </w:r>
            <w:r w:rsidR="002D23F6">
              <w:rPr>
                <w:noProof/>
                <w:webHidden/>
              </w:rPr>
              <w:t>7</w:t>
            </w:r>
            <w:r w:rsidR="002D23F6">
              <w:rPr>
                <w:noProof/>
                <w:webHidden/>
              </w:rPr>
              <w:fldChar w:fldCharType="end"/>
            </w:r>
          </w:hyperlink>
        </w:p>
        <w:p w14:paraId="379C48E0" w14:textId="5A345443" w:rsidR="002D23F6" w:rsidRDefault="00AF15C2">
          <w:pPr>
            <w:pStyle w:val="TOC1"/>
            <w:tabs>
              <w:tab w:val="right" w:leader="dot" w:pos="10790"/>
            </w:tabs>
            <w:rPr>
              <w:rFonts w:asciiTheme="minorHAnsi" w:eastAsiaTheme="minorEastAsia" w:hAnsiTheme="minorHAnsi" w:cstheme="minorBidi"/>
              <w:noProof/>
              <w:bdr w:val="none" w:sz="0" w:space="0" w:color="auto"/>
              <w:lang w:val="en-CA"/>
            </w:rPr>
          </w:pPr>
          <w:hyperlink w:anchor="_Toc78275779" w:history="1">
            <w:r w:rsidR="002D23F6" w:rsidRPr="007318F9">
              <w:rPr>
                <w:rStyle w:val="Hyperlink"/>
                <w:rFonts w:ascii="Cambria" w:hAnsi="Cambria"/>
                <w:b/>
                <w:noProof/>
              </w:rPr>
              <w:t>No Withdrawal Policy</w:t>
            </w:r>
            <w:r w:rsidR="002D23F6">
              <w:rPr>
                <w:noProof/>
                <w:webHidden/>
              </w:rPr>
              <w:tab/>
            </w:r>
            <w:r w:rsidR="002D23F6">
              <w:rPr>
                <w:noProof/>
                <w:webHidden/>
              </w:rPr>
              <w:fldChar w:fldCharType="begin"/>
            </w:r>
            <w:r w:rsidR="002D23F6">
              <w:rPr>
                <w:noProof/>
                <w:webHidden/>
              </w:rPr>
              <w:instrText xml:space="preserve"> PAGEREF _Toc78275779 \h </w:instrText>
            </w:r>
            <w:r w:rsidR="002D23F6">
              <w:rPr>
                <w:noProof/>
                <w:webHidden/>
              </w:rPr>
            </w:r>
            <w:r w:rsidR="002D23F6">
              <w:rPr>
                <w:noProof/>
                <w:webHidden/>
              </w:rPr>
              <w:fldChar w:fldCharType="separate"/>
            </w:r>
            <w:r w:rsidR="002D23F6">
              <w:rPr>
                <w:noProof/>
                <w:webHidden/>
              </w:rPr>
              <w:t>8</w:t>
            </w:r>
            <w:r w:rsidR="002D23F6">
              <w:rPr>
                <w:noProof/>
                <w:webHidden/>
              </w:rPr>
              <w:fldChar w:fldCharType="end"/>
            </w:r>
          </w:hyperlink>
        </w:p>
        <w:p w14:paraId="01A494B7" w14:textId="68B7BE1F" w:rsidR="002D23F6" w:rsidRDefault="00AF15C2">
          <w:pPr>
            <w:pStyle w:val="TOC1"/>
            <w:tabs>
              <w:tab w:val="right" w:leader="dot" w:pos="10790"/>
            </w:tabs>
            <w:rPr>
              <w:rFonts w:asciiTheme="minorHAnsi" w:eastAsiaTheme="minorEastAsia" w:hAnsiTheme="minorHAnsi" w:cstheme="minorBidi"/>
              <w:noProof/>
              <w:bdr w:val="none" w:sz="0" w:space="0" w:color="auto"/>
              <w:lang w:val="en-CA"/>
            </w:rPr>
          </w:pPr>
          <w:hyperlink w:anchor="_Toc78275780" w:history="1">
            <w:r w:rsidR="002D23F6" w:rsidRPr="007318F9">
              <w:rPr>
                <w:rStyle w:val="Hyperlink"/>
                <w:rFonts w:ascii="Cambria" w:hAnsi="Cambria"/>
                <w:b/>
                <w:noProof/>
              </w:rPr>
              <w:t>Application Procedure</w:t>
            </w:r>
            <w:r w:rsidR="002D23F6">
              <w:rPr>
                <w:noProof/>
                <w:webHidden/>
              </w:rPr>
              <w:tab/>
            </w:r>
            <w:r w:rsidR="002D23F6">
              <w:rPr>
                <w:noProof/>
                <w:webHidden/>
              </w:rPr>
              <w:fldChar w:fldCharType="begin"/>
            </w:r>
            <w:r w:rsidR="002D23F6">
              <w:rPr>
                <w:noProof/>
                <w:webHidden/>
              </w:rPr>
              <w:instrText xml:space="preserve"> PAGEREF _Toc78275780 \h </w:instrText>
            </w:r>
            <w:r w:rsidR="002D23F6">
              <w:rPr>
                <w:noProof/>
                <w:webHidden/>
              </w:rPr>
            </w:r>
            <w:r w:rsidR="002D23F6">
              <w:rPr>
                <w:noProof/>
                <w:webHidden/>
              </w:rPr>
              <w:fldChar w:fldCharType="separate"/>
            </w:r>
            <w:r w:rsidR="002D23F6">
              <w:rPr>
                <w:noProof/>
                <w:webHidden/>
              </w:rPr>
              <w:t>9</w:t>
            </w:r>
            <w:r w:rsidR="002D23F6">
              <w:rPr>
                <w:noProof/>
                <w:webHidden/>
              </w:rPr>
              <w:fldChar w:fldCharType="end"/>
            </w:r>
          </w:hyperlink>
        </w:p>
        <w:p w14:paraId="21E9F411" w14:textId="11151713" w:rsidR="002D23F6" w:rsidRDefault="00AF15C2">
          <w:pPr>
            <w:pStyle w:val="TOC1"/>
            <w:tabs>
              <w:tab w:val="right" w:leader="dot" w:pos="10790"/>
            </w:tabs>
            <w:rPr>
              <w:rFonts w:asciiTheme="minorHAnsi" w:eastAsiaTheme="minorEastAsia" w:hAnsiTheme="minorHAnsi" w:cstheme="minorBidi"/>
              <w:noProof/>
              <w:bdr w:val="none" w:sz="0" w:space="0" w:color="auto"/>
              <w:lang w:val="en-CA"/>
            </w:rPr>
          </w:pPr>
          <w:hyperlink w:anchor="_Toc78275781" w:history="1">
            <w:r w:rsidR="002D23F6" w:rsidRPr="007318F9">
              <w:rPr>
                <w:rStyle w:val="Hyperlink"/>
                <w:rFonts w:ascii="Cambria" w:hAnsi="Cambria"/>
                <w:b/>
                <w:noProof/>
              </w:rPr>
              <w:t>Important Things To Keep In Mind</w:t>
            </w:r>
            <w:r w:rsidR="002D23F6">
              <w:rPr>
                <w:noProof/>
                <w:webHidden/>
              </w:rPr>
              <w:tab/>
            </w:r>
            <w:r w:rsidR="002D23F6">
              <w:rPr>
                <w:noProof/>
                <w:webHidden/>
              </w:rPr>
              <w:fldChar w:fldCharType="begin"/>
            </w:r>
            <w:r w:rsidR="002D23F6">
              <w:rPr>
                <w:noProof/>
                <w:webHidden/>
              </w:rPr>
              <w:instrText xml:space="preserve"> PAGEREF _Toc78275781 \h </w:instrText>
            </w:r>
            <w:r w:rsidR="002D23F6">
              <w:rPr>
                <w:noProof/>
                <w:webHidden/>
              </w:rPr>
            </w:r>
            <w:r w:rsidR="002D23F6">
              <w:rPr>
                <w:noProof/>
                <w:webHidden/>
              </w:rPr>
              <w:fldChar w:fldCharType="separate"/>
            </w:r>
            <w:r w:rsidR="002D23F6">
              <w:rPr>
                <w:noProof/>
                <w:webHidden/>
              </w:rPr>
              <w:t>10</w:t>
            </w:r>
            <w:r w:rsidR="002D23F6">
              <w:rPr>
                <w:noProof/>
                <w:webHidden/>
              </w:rPr>
              <w:fldChar w:fldCharType="end"/>
            </w:r>
          </w:hyperlink>
        </w:p>
        <w:p w14:paraId="274503E0" w14:textId="2764C792" w:rsidR="002D23F6" w:rsidRDefault="00AF15C2">
          <w:pPr>
            <w:pStyle w:val="TOC1"/>
            <w:tabs>
              <w:tab w:val="right" w:leader="dot" w:pos="10790"/>
            </w:tabs>
            <w:rPr>
              <w:rFonts w:asciiTheme="minorHAnsi" w:eastAsiaTheme="minorEastAsia" w:hAnsiTheme="minorHAnsi" w:cstheme="minorBidi"/>
              <w:noProof/>
              <w:bdr w:val="none" w:sz="0" w:space="0" w:color="auto"/>
              <w:lang w:val="en-CA"/>
            </w:rPr>
          </w:pPr>
          <w:hyperlink w:anchor="_Toc78275782" w:history="1">
            <w:r w:rsidR="002D23F6" w:rsidRPr="007318F9">
              <w:rPr>
                <w:rStyle w:val="Hyperlink"/>
                <w:rFonts w:ascii="Cambria" w:hAnsi="Cambria"/>
                <w:b/>
                <w:noProof/>
                <w:lang w:val="en-CA"/>
              </w:rPr>
              <w:t>Overview of Organizations</w:t>
            </w:r>
            <w:r w:rsidR="002D23F6">
              <w:rPr>
                <w:noProof/>
                <w:webHidden/>
              </w:rPr>
              <w:tab/>
            </w:r>
            <w:r w:rsidR="002D23F6">
              <w:rPr>
                <w:noProof/>
                <w:webHidden/>
              </w:rPr>
              <w:fldChar w:fldCharType="begin"/>
            </w:r>
            <w:r w:rsidR="002D23F6">
              <w:rPr>
                <w:noProof/>
                <w:webHidden/>
              </w:rPr>
              <w:instrText xml:space="preserve"> PAGEREF _Toc78275782 \h </w:instrText>
            </w:r>
            <w:r w:rsidR="002D23F6">
              <w:rPr>
                <w:noProof/>
                <w:webHidden/>
              </w:rPr>
            </w:r>
            <w:r w:rsidR="002D23F6">
              <w:rPr>
                <w:noProof/>
                <w:webHidden/>
              </w:rPr>
              <w:fldChar w:fldCharType="separate"/>
            </w:r>
            <w:r w:rsidR="002D23F6">
              <w:rPr>
                <w:noProof/>
                <w:webHidden/>
              </w:rPr>
              <w:t>13</w:t>
            </w:r>
            <w:r w:rsidR="002D23F6">
              <w:rPr>
                <w:noProof/>
                <w:webHidden/>
              </w:rPr>
              <w:fldChar w:fldCharType="end"/>
            </w:r>
          </w:hyperlink>
        </w:p>
        <w:p w14:paraId="1DB2633C" w14:textId="0F73EF2C" w:rsidR="002D23F6" w:rsidRDefault="00AF15C2">
          <w:pPr>
            <w:pStyle w:val="TOC1"/>
            <w:tabs>
              <w:tab w:val="right" w:leader="dot" w:pos="10790"/>
            </w:tabs>
            <w:rPr>
              <w:rFonts w:asciiTheme="minorHAnsi" w:eastAsiaTheme="minorEastAsia" w:hAnsiTheme="minorHAnsi" w:cstheme="minorBidi"/>
              <w:noProof/>
              <w:bdr w:val="none" w:sz="0" w:space="0" w:color="auto"/>
              <w:lang w:val="en-CA"/>
            </w:rPr>
          </w:pPr>
          <w:hyperlink w:anchor="_Toc78275783" w:history="1">
            <w:r w:rsidR="002D23F6" w:rsidRPr="007318F9">
              <w:rPr>
                <w:rStyle w:val="Hyperlink"/>
                <w:rFonts w:ascii="Cambria" w:hAnsi="Cambria"/>
                <w:b/>
                <w:noProof/>
                <w:lang w:val="en-CA"/>
              </w:rPr>
              <w:t>Organisations / Organizations</w:t>
            </w:r>
            <w:r w:rsidR="002D23F6">
              <w:rPr>
                <w:noProof/>
                <w:webHidden/>
              </w:rPr>
              <w:tab/>
            </w:r>
            <w:r w:rsidR="002D23F6">
              <w:rPr>
                <w:noProof/>
                <w:webHidden/>
              </w:rPr>
              <w:fldChar w:fldCharType="begin"/>
            </w:r>
            <w:r w:rsidR="002D23F6">
              <w:rPr>
                <w:noProof/>
                <w:webHidden/>
              </w:rPr>
              <w:instrText xml:space="preserve"> PAGEREF _Toc78275783 \h </w:instrText>
            </w:r>
            <w:r w:rsidR="002D23F6">
              <w:rPr>
                <w:noProof/>
                <w:webHidden/>
              </w:rPr>
            </w:r>
            <w:r w:rsidR="002D23F6">
              <w:rPr>
                <w:noProof/>
                <w:webHidden/>
              </w:rPr>
              <w:fldChar w:fldCharType="separate"/>
            </w:r>
            <w:r w:rsidR="002D23F6">
              <w:rPr>
                <w:noProof/>
                <w:webHidden/>
              </w:rPr>
              <w:t>14</w:t>
            </w:r>
            <w:r w:rsidR="002D23F6">
              <w:rPr>
                <w:noProof/>
                <w:webHidden/>
              </w:rPr>
              <w:fldChar w:fldCharType="end"/>
            </w:r>
          </w:hyperlink>
        </w:p>
        <w:p w14:paraId="5F95AF20" w14:textId="0B18BBB9" w:rsidR="002D23F6" w:rsidRDefault="00AF15C2">
          <w:pPr>
            <w:pStyle w:val="TOC2"/>
            <w:rPr>
              <w:rFonts w:asciiTheme="minorHAnsi" w:eastAsiaTheme="minorEastAsia" w:hAnsiTheme="minorHAnsi" w:cstheme="minorBidi"/>
              <w:sz w:val="24"/>
              <w:bdr w:val="none" w:sz="0" w:space="0" w:color="auto"/>
              <w:lang w:val="en-CA"/>
            </w:rPr>
          </w:pPr>
          <w:hyperlink w:anchor="_Toc78275784" w:history="1">
            <w:r w:rsidR="002D23F6" w:rsidRPr="007318F9">
              <w:rPr>
                <w:rStyle w:val="Hyperlink"/>
                <w:caps/>
                <w:lang w:val="en-CA"/>
              </w:rPr>
              <w:t>Aide Juridique Montréal/Laval</w:t>
            </w:r>
            <w:r w:rsidR="002D23F6">
              <w:rPr>
                <w:webHidden/>
              </w:rPr>
              <w:tab/>
            </w:r>
            <w:r w:rsidR="002D23F6">
              <w:rPr>
                <w:webHidden/>
              </w:rPr>
              <w:fldChar w:fldCharType="begin"/>
            </w:r>
            <w:r w:rsidR="002D23F6">
              <w:rPr>
                <w:webHidden/>
              </w:rPr>
              <w:instrText xml:space="preserve"> PAGEREF _Toc78275784 \h </w:instrText>
            </w:r>
            <w:r w:rsidR="002D23F6">
              <w:rPr>
                <w:webHidden/>
              </w:rPr>
            </w:r>
            <w:r w:rsidR="002D23F6">
              <w:rPr>
                <w:webHidden/>
              </w:rPr>
              <w:fldChar w:fldCharType="separate"/>
            </w:r>
            <w:r w:rsidR="002D23F6">
              <w:rPr>
                <w:webHidden/>
              </w:rPr>
              <w:t>14</w:t>
            </w:r>
            <w:r w:rsidR="002D23F6">
              <w:rPr>
                <w:webHidden/>
              </w:rPr>
              <w:fldChar w:fldCharType="end"/>
            </w:r>
          </w:hyperlink>
        </w:p>
        <w:p w14:paraId="0C6C5B46" w14:textId="6D0F18B8" w:rsidR="002D23F6" w:rsidRDefault="00AF15C2">
          <w:pPr>
            <w:pStyle w:val="TOC2"/>
            <w:rPr>
              <w:rFonts w:asciiTheme="minorHAnsi" w:eastAsiaTheme="minorEastAsia" w:hAnsiTheme="minorHAnsi" w:cstheme="minorBidi"/>
              <w:sz w:val="24"/>
              <w:bdr w:val="none" w:sz="0" w:space="0" w:color="auto"/>
              <w:lang w:val="en-CA"/>
            </w:rPr>
          </w:pPr>
          <w:hyperlink w:anchor="_Toc78275785" w:history="1">
            <w:r w:rsidR="002D23F6" w:rsidRPr="007318F9">
              <w:rPr>
                <w:rStyle w:val="Hyperlink"/>
                <w:caps/>
              </w:rPr>
              <w:t>ASSOCIATION QUÉBÉCOISE DES CENTRES DE LA PETITE ENFANCE (AQCPE)</w:t>
            </w:r>
            <w:r w:rsidR="002D23F6">
              <w:rPr>
                <w:webHidden/>
              </w:rPr>
              <w:tab/>
            </w:r>
            <w:r w:rsidR="002D23F6">
              <w:rPr>
                <w:webHidden/>
              </w:rPr>
              <w:fldChar w:fldCharType="begin"/>
            </w:r>
            <w:r w:rsidR="002D23F6">
              <w:rPr>
                <w:webHidden/>
              </w:rPr>
              <w:instrText xml:space="preserve"> PAGEREF _Toc78275785 \h </w:instrText>
            </w:r>
            <w:r w:rsidR="002D23F6">
              <w:rPr>
                <w:webHidden/>
              </w:rPr>
            </w:r>
            <w:r w:rsidR="002D23F6">
              <w:rPr>
                <w:webHidden/>
              </w:rPr>
              <w:fldChar w:fldCharType="separate"/>
            </w:r>
            <w:r w:rsidR="002D23F6">
              <w:rPr>
                <w:webHidden/>
              </w:rPr>
              <w:t>15</w:t>
            </w:r>
            <w:r w:rsidR="002D23F6">
              <w:rPr>
                <w:webHidden/>
              </w:rPr>
              <w:fldChar w:fldCharType="end"/>
            </w:r>
          </w:hyperlink>
        </w:p>
        <w:p w14:paraId="33F632CB" w14:textId="56A6BC22" w:rsidR="002D23F6" w:rsidRDefault="00AF15C2">
          <w:pPr>
            <w:pStyle w:val="TOC2"/>
            <w:rPr>
              <w:rFonts w:asciiTheme="minorHAnsi" w:eastAsiaTheme="minorEastAsia" w:hAnsiTheme="minorHAnsi" w:cstheme="minorBidi"/>
              <w:sz w:val="24"/>
              <w:bdr w:val="none" w:sz="0" w:space="0" w:color="auto"/>
              <w:lang w:val="en-CA"/>
            </w:rPr>
          </w:pPr>
          <w:hyperlink w:anchor="_Toc78275786" w:history="1">
            <w:r w:rsidR="002D23F6" w:rsidRPr="007318F9">
              <w:rPr>
                <w:rStyle w:val="Hyperlink"/>
                <w:lang w:val="en-CA"/>
              </w:rPr>
              <w:t>CHEZ DORIS</w:t>
            </w:r>
            <w:r w:rsidR="002D23F6">
              <w:rPr>
                <w:webHidden/>
              </w:rPr>
              <w:tab/>
            </w:r>
            <w:r w:rsidR="002D23F6">
              <w:rPr>
                <w:webHidden/>
              </w:rPr>
              <w:fldChar w:fldCharType="begin"/>
            </w:r>
            <w:r w:rsidR="002D23F6">
              <w:rPr>
                <w:webHidden/>
              </w:rPr>
              <w:instrText xml:space="preserve"> PAGEREF _Toc78275786 \h </w:instrText>
            </w:r>
            <w:r w:rsidR="002D23F6">
              <w:rPr>
                <w:webHidden/>
              </w:rPr>
            </w:r>
            <w:r w:rsidR="002D23F6">
              <w:rPr>
                <w:webHidden/>
              </w:rPr>
              <w:fldChar w:fldCharType="separate"/>
            </w:r>
            <w:r w:rsidR="002D23F6">
              <w:rPr>
                <w:webHidden/>
              </w:rPr>
              <w:t>16</w:t>
            </w:r>
            <w:r w:rsidR="002D23F6">
              <w:rPr>
                <w:webHidden/>
              </w:rPr>
              <w:fldChar w:fldCharType="end"/>
            </w:r>
          </w:hyperlink>
        </w:p>
        <w:p w14:paraId="07076F97" w14:textId="4457EB6C" w:rsidR="002D23F6" w:rsidRDefault="00AF15C2">
          <w:pPr>
            <w:pStyle w:val="TOC2"/>
            <w:rPr>
              <w:rFonts w:asciiTheme="minorHAnsi" w:eastAsiaTheme="minorEastAsia" w:hAnsiTheme="minorHAnsi" w:cstheme="minorBidi"/>
              <w:sz w:val="24"/>
              <w:bdr w:val="none" w:sz="0" w:space="0" w:color="auto"/>
              <w:lang w:val="en-CA"/>
            </w:rPr>
          </w:pPr>
          <w:hyperlink w:anchor="_Toc78275787" w:history="1">
            <w:r w:rsidR="002D23F6" w:rsidRPr="007318F9">
              <w:rPr>
                <w:rStyle w:val="Hyperlink"/>
                <w:caps/>
              </w:rPr>
              <w:t>Clinique Juridique de Montréal nord</w:t>
            </w:r>
            <w:r w:rsidR="002D23F6">
              <w:rPr>
                <w:webHidden/>
              </w:rPr>
              <w:tab/>
            </w:r>
            <w:r w:rsidR="002D23F6">
              <w:rPr>
                <w:webHidden/>
              </w:rPr>
              <w:fldChar w:fldCharType="begin"/>
            </w:r>
            <w:r w:rsidR="002D23F6">
              <w:rPr>
                <w:webHidden/>
              </w:rPr>
              <w:instrText xml:space="preserve"> PAGEREF _Toc78275787 \h </w:instrText>
            </w:r>
            <w:r w:rsidR="002D23F6">
              <w:rPr>
                <w:webHidden/>
              </w:rPr>
            </w:r>
            <w:r w:rsidR="002D23F6">
              <w:rPr>
                <w:webHidden/>
              </w:rPr>
              <w:fldChar w:fldCharType="separate"/>
            </w:r>
            <w:r w:rsidR="002D23F6">
              <w:rPr>
                <w:webHidden/>
              </w:rPr>
              <w:t>17</w:t>
            </w:r>
            <w:r w:rsidR="002D23F6">
              <w:rPr>
                <w:webHidden/>
              </w:rPr>
              <w:fldChar w:fldCharType="end"/>
            </w:r>
          </w:hyperlink>
        </w:p>
        <w:p w14:paraId="43509F2A" w14:textId="59EF0C8E" w:rsidR="002D23F6" w:rsidRDefault="00AF15C2">
          <w:pPr>
            <w:pStyle w:val="TOC2"/>
            <w:rPr>
              <w:rFonts w:asciiTheme="minorHAnsi" w:eastAsiaTheme="minorEastAsia" w:hAnsiTheme="minorHAnsi" w:cstheme="minorBidi"/>
              <w:sz w:val="24"/>
              <w:bdr w:val="none" w:sz="0" w:space="0" w:color="auto"/>
              <w:lang w:val="en-CA"/>
            </w:rPr>
          </w:pPr>
          <w:hyperlink w:anchor="_Toc78275788" w:history="1">
            <w:r w:rsidR="002D23F6" w:rsidRPr="007318F9">
              <w:rPr>
                <w:rStyle w:val="Hyperlink"/>
                <w:caps/>
              </w:rPr>
              <w:t>Clinique Juridique de St-michel</w:t>
            </w:r>
            <w:r w:rsidR="002D23F6">
              <w:rPr>
                <w:webHidden/>
              </w:rPr>
              <w:tab/>
            </w:r>
            <w:r w:rsidR="002D23F6">
              <w:rPr>
                <w:webHidden/>
              </w:rPr>
              <w:fldChar w:fldCharType="begin"/>
            </w:r>
            <w:r w:rsidR="002D23F6">
              <w:rPr>
                <w:webHidden/>
              </w:rPr>
              <w:instrText xml:space="preserve"> PAGEREF _Toc78275788 \h </w:instrText>
            </w:r>
            <w:r w:rsidR="002D23F6">
              <w:rPr>
                <w:webHidden/>
              </w:rPr>
            </w:r>
            <w:r w:rsidR="002D23F6">
              <w:rPr>
                <w:webHidden/>
              </w:rPr>
              <w:fldChar w:fldCharType="separate"/>
            </w:r>
            <w:r w:rsidR="002D23F6">
              <w:rPr>
                <w:webHidden/>
              </w:rPr>
              <w:t>18</w:t>
            </w:r>
            <w:r w:rsidR="002D23F6">
              <w:rPr>
                <w:webHidden/>
              </w:rPr>
              <w:fldChar w:fldCharType="end"/>
            </w:r>
          </w:hyperlink>
        </w:p>
        <w:p w14:paraId="06F6E7A7" w14:textId="59EE26FB" w:rsidR="002D23F6" w:rsidRDefault="00AF15C2">
          <w:pPr>
            <w:pStyle w:val="TOC2"/>
            <w:rPr>
              <w:rFonts w:asciiTheme="minorHAnsi" w:eastAsiaTheme="minorEastAsia" w:hAnsiTheme="minorHAnsi" w:cstheme="minorBidi"/>
              <w:sz w:val="24"/>
              <w:bdr w:val="none" w:sz="0" w:space="0" w:color="auto"/>
              <w:lang w:val="en-CA"/>
            </w:rPr>
          </w:pPr>
          <w:hyperlink w:anchor="_Toc78275789" w:history="1">
            <w:r w:rsidR="002D23F6" w:rsidRPr="007318F9">
              <w:rPr>
                <w:rStyle w:val="Hyperlink"/>
                <w:caps/>
              </w:rPr>
              <w:t>COMMISSION FOR ENVIRONMENTAL COOPERATION (CEC)</w:t>
            </w:r>
            <w:r w:rsidR="002D23F6">
              <w:rPr>
                <w:webHidden/>
              </w:rPr>
              <w:tab/>
            </w:r>
            <w:r w:rsidR="002D23F6">
              <w:rPr>
                <w:webHidden/>
              </w:rPr>
              <w:fldChar w:fldCharType="begin"/>
            </w:r>
            <w:r w:rsidR="002D23F6">
              <w:rPr>
                <w:webHidden/>
              </w:rPr>
              <w:instrText xml:space="preserve"> PAGEREF _Toc78275789 \h </w:instrText>
            </w:r>
            <w:r w:rsidR="002D23F6">
              <w:rPr>
                <w:webHidden/>
              </w:rPr>
            </w:r>
            <w:r w:rsidR="002D23F6">
              <w:rPr>
                <w:webHidden/>
              </w:rPr>
              <w:fldChar w:fldCharType="separate"/>
            </w:r>
            <w:r w:rsidR="002D23F6">
              <w:rPr>
                <w:webHidden/>
              </w:rPr>
              <w:t>19</w:t>
            </w:r>
            <w:r w:rsidR="002D23F6">
              <w:rPr>
                <w:webHidden/>
              </w:rPr>
              <w:fldChar w:fldCharType="end"/>
            </w:r>
          </w:hyperlink>
        </w:p>
        <w:p w14:paraId="49219988" w14:textId="494795F3" w:rsidR="002D23F6" w:rsidRDefault="00AF15C2">
          <w:pPr>
            <w:pStyle w:val="TOC2"/>
            <w:rPr>
              <w:rFonts w:asciiTheme="minorHAnsi" w:eastAsiaTheme="minorEastAsia" w:hAnsiTheme="minorHAnsi" w:cstheme="minorBidi"/>
              <w:sz w:val="24"/>
              <w:bdr w:val="none" w:sz="0" w:space="0" w:color="auto"/>
              <w:lang w:val="en-CA"/>
            </w:rPr>
          </w:pPr>
          <w:hyperlink w:anchor="_Toc78275790" w:history="1">
            <w:r w:rsidR="002D23F6" w:rsidRPr="007318F9">
              <w:rPr>
                <w:rStyle w:val="Hyperlink"/>
                <w:caps/>
                <w:lang w:val="en-CA"/>
              </w:rPr>
              <w:t>CONCORDIA STUDENT UNION LEGAL INFORMATION CLINIC</w:t>
            </w:r>
            <w:r w:rsidR="002D23F6">
              <w:rPr>
                <w:webHidden/>
              </w:rPr>
              <w:tab/>
            </w:r>
            <w:r w:rsidR="002D23F6">
              <w:rPr>
                <w:webHidden/>
              </w:rPr>
              <w:fldChar w:fldCharType="begin"/>
            </w:r>
            <w:r w:rsidR="002D23F6">
              <w:rPr>
                <w:webHidden/>
              </w:rPr>
              <w:instrText xml:space="preserve"> PAGEREF _Toc78275790 \h </w:instrText>
            </w:r>
            <w:r w:rsidR="002D23F6">
              <w:rPr>
                <w:webHidden/>
              </w:rPr>
            </w:r>
            <w:r w:rsidR="002D23F6">
              <w:rPr>
                <w:webHidden/>
              </w:rPr>
              <w:fldChar w:fldCharType="separate"/>
            </w:r>
            <w:r w:rsidR="002D23F6">
              <w:rPr>
                <w:webHidden/>
              </w:rPr>
              <w:t>21</w:t>
            </w:r>
            <w:r w:rsidR="002D23F6">
              <w:rPr>
                <w:webHidden/>
              </w:rPr>
              <w:fldChar w:fldCharType="end"/>
            </w:r>
          </w:hyperlink>
        </w:p>
        <w:p w14:paraId="290BC229" w14:textId="51E3B3D7" w:rsidR="002D23F6" w:rsidRDefault="00AF15C2">
          <w:pPr>
            <w:pStyle w:val="TOC2"/>
            <w:rPr>
              <w:rFonts w:asciiTheme="minorHAnsi" w:eastAsiaTheme="minorEastAsia" w:hAnsiTheme="minorHAnsi" w:cstheme="minorBidi"/>
              <w:sz w:val="24"/>
              <w:bdr w:val="none" w:sz="0" w:space="0" w:color="auto"/>
              <w:lang w:val="en-CA"/>
            </w:rPr>
          </w:pPr>
          <w:hyperlink w:anchor="_Toc78275791" w:history="1">
            <w:r w:rsidR="002D23F6" w:rsidRPr="007318F9">
              <w:rPr>
                <w:rStyle w:val="Hyperlink"/>
              </w:rPr>
              <w:t>ÉDUCALOI</w:t>
            </w:r>
            <w:r w:rsidR="002D23F6">
              <w:rPr>
                <w:webHidden/>
              </w:rPr>
              <w:tab/>
            </w:r>
            <w:r w:rsidR="002D23F6">
              <w:rPr>
                <w:webHidden/>
              </w:rPr>
              <w:fldChar w:fldCharType="begin"/>
            </w:r>
            <w:r w:rsidR="002D23F6">
              <w:rPr>
                <w:webHidden/>
              </w:rPr>
              <w:instrText xml:space="preserve"> PAGEREF _Toc78275791 \h </w:instrText>
            </w:r>
            <w:r w:rsidR="002D23F6">
              <w:rPr>
                <w:webHidden/>
              </w:rPr>
            </w:r>
            <w:r w:rsidR="002D23F6">
              <w:rPr>
                <w:webHidden/>
              </w:rPr>
              <w:fldChar w:fldCharType="separate"/>
            </w:r>
            <w:r w:rsidR="002D23F6">
              <w:rPr>
                <w:webHidden/>
              </w:rPr>
              <w:t>23</w:t>
            </w:r>
            <w:r w:rsidR="002D23F6">
              <w:rPr>
                <w:webHidden/>
              </w:rPr>
              <w:fldChar w:fldCharType="end"/>
            </w:r>
          </w:hyperlink>
        </w:p>
        <w:p w14:paraId="43246ADF" w14:textId="1A4EB204" w:rsidR="002D23F6" w:rsidRDefault="00AF15C2">
          <w:pPr>
            <w:pStyle w:val="TOC2"/>
            <w:rPr>
              <w:rFonts w:asciiTheme="minorHAnsi" w:eastAsiaTheme="minorEastAsia" w:hAnsiTheme="minorHAnsi" w:cstheme="minorBidi"/>
              <w:sz w:val="24"/>
              <w:bdr w:val="none" w:sz="0" w:space="0" w:color="auto"/>
              <w:lang w:val="en-CA"/>
            </w:rPr>
          </w:pPr>
          <w:hyperlink w:anchor="_Toc78275792" w:history="1">
            <w:r w:rsidR="002D23F6" w:rsidRPr="007318F9">
              <w:rPr>
                <w:rStyle w:val="Hyperlink"/>
                <w:lang w:val="en-CA"/>
              </w:rPr>
              <w:t>GOOD OWL CENTER FOR JUSTICE</w:t>
            </w:r>
            <w:r w:rsidR="002D23F6">
              <w:rPr>
                <w:webHidden/>
              </w:rPr>
              <w:tab/>
            </w:r>
            <w:r w:rsidR="002D23F6">
              <w:rPr>
                <w:webHidden/>
              </w:rPr>
              <w:fldChar w:fldCharType="begin"/>
            </w:r>
            <w:r w:rsidR="002D23F6">
              <w:rPr>
                <w:webHidden/>
              </w:rPr>
              <w:instrText xml:space="preserve"> PAGEREF _Toc78275792 \h </w:instrText>
            </w:r>
            <w:r w:rsidR="002D23F6">
              <w:rPr>
                <w:webHidden/>
              </w:rPr>
            </w:r>
            <w:r w:rsidR="002D23F6">
              <w:rPr>
                <w:webHidden/>
              </w:rPr>
              <w:fldChar w:fldCharType="separate"/>
            </w:r>
            <w:r w:rsidR="002D23F6">
              <w:rPr>
                <w:webHidden/>
              </w:rPr>
              <w:t>24</w:t>
            </w:r>
            <w:r w:rsidR="002D23F6">
              <w:rPr>
                <w:webHidden/>
              </w:rPr>
              <w:fldChar w:fldCharType="end"/>
            </w:r>
          </w:hyperlink>
        </w:p>
        <w:p w14:paraId="6724CDE4" w14:textId="3AB06DA9" w:rsidR="002D23F6" w:rsidRDefault="00AF15C2">
          <w:pPr>
            <w:pStyle w:val="TOC2"/>
            <w:rPr>
              <w:rFonts w:asciiTheme="minorHAnsi" w:eastAsiaTheme="minorEastAsia" w:hAnsiTheme="minorHAnsi" w:cstheme="minorBidi"/>
              <w:sz w:val="24"/>
              <w:bdr w:val="none" w:sz="0" w:space="0" w:color="auto"/>
              <w:lang w:val="en-CA"/>
            </w:rPr>
          </w:pPr>
          <w:hyperlink w:anchor="_Toc78275793" w:history="1">
            <w:r w:rsidR="002D23F6" w:rsidRPr="007318F9">
              <w:rPr>
                <w:rStyle w:val="Hyperlink"/>
                <w:lang w:val="en-CA"/>
              </w:rPr>
              <w:t>THE LEGAL SERVICES BOARD OF NUNAVUT (Nunavut Legal Aid)</w:t>
            </w:r>
            <w:r w:rsidR="002D23F6">
              <w:rPr>
                <w:webHidden/>
              </w:rPr>
              <w:tab/>
            </w:r>
            <w:r w:rsidR="002D23F6">
              <w:rPr>
                <w:webHidden/>
              </w:rPr>
              <w:fldChar w:fldCharType="begin"/>
            </w:r>
            <w:r w:rsidR="002D23F6">
              <w:rPr>
                <w:webHidden/>
              </w:rPr>
              <w:instrText xml:space="preserve"> PAGEREF _Toc78275793 \h </w:instrText>
            </w:r>
            <w:r w:rsidR="002D23F6">
              <w:rPr>
                <w:webHidden/>
              </w:rPr>
            </w:r>
            <w:r w:rsidR="002D23F6">
              <w:rPr>
                <w:webHidden/>
              </w:rPr>
              <w:fldChar w:fldCharType="separate"/>
            </w:r>
            <w:r w:rsidR="002D23F6">
              <w:rPr>
                <w:webHidden/>
              </w:rPr>
              <w:t>25</w:t>
            </w:r>
            <w:r w:rsidR="002D23F6">
              <w:rPr>
                <w:webHidden/>
              </w:rPr>
              <w:fldChar w:fldCharType="end"/>
            </w:r>
          </w:hyperlink>
        </w:p>
        <w:p w14:paraId="09FB9EB7" w14:textId="7FBE6D4D" w:rsidR="002D23F6" w:rsidRDefault="00AF15C2">
          <w:pPr>
            <w:pStyle w:val="TOC2"/>
            <w:rPr>
              <w:rFonts w:asciiTheme="minorHAnsi" w:eastAsiaTheme="minorEastAsia" w:hAnsiTheme="minorHAnsi" w:cstheme="minorBidi"/>
              <w:sz w:val="24"/>
              <w:bdr w:val="none" w:sz="0" w:space="0" w:color="auto"/>
              <w:lang w:val="en-CA"/>
            </w:rPr>
          </w:pPr>
          <w:hyperlink w:anchor="_Toc78275794" w:history="1">
            <w:r w:rsidR="002D23F6" w:rsidRPr="007318F9">
              <w:rPr>
                <w:rStyle w:val="Hyperlink"/>
              </w:rPr>
              <w:t>MILE END LEGAL CLINIC</w:t>
            </w:r>
            <w:r w:rsidR="002D23F6">
              <w:rPr>
                <w:webHidden/>
              </w:rPr>
              <w:tab/>
            </w:r>
            <w:r w:rsidR="002D23F6">
              <w:rPr>
                <w:webHidden/>
              </w:rPr>
              <w:fldChar w:fldCharType="begin"/>
            </w:r>
            <w:r w:rsidR="002D23F6">
              <w:rPr>
                <w:webHidden/>
              </w:rPr>
              <w:instrText xml:space="preserve"> PAGEREF _Toc78275794 \h </w:instrText>
            </w:r>
            <w:r w:rsidR="002D23F6">
              <w:rPr>
                <w:webHidden/>
              </w:rPr>
            </w:r>
            <w:r w:rsidR="002D23F6">
              <w:rPr>
                <w:webHidden/>
              </w:rPr>
              <w:fldChar w:fldCharType="separate"/>
            </w:r>
            <w:r w:rsidR="002D23F6">
              <w:rPr>
                <w:webHidden/>
              </w:rPr>
              <w:t>27</w:t>
            </w:r>
            <w:r w:rsidR="002D23F6">
              <w:rPr>
                <w:webHidden/>
              </w:rPr>
              <w:fldChar w:fldCharType="end"/>
            </w:r>
          </w:hyperlink>
        </w:p>
        <w:p w14:paraId="150481C3" w14:textId="174CC269" w:rsidR="002D23F6" w:rsidRDefault="00AF15C2">
          <w:pPr>
            <w:pStyle w:val="TOC2"/>
            <w:rPr>
              <w:rFonts w:asciiTheme="minorHAnsi" w:eastAsiaTheme="minorEastAsia" w:hAnsiTheme="minorHAnsi" w:cstheme="minorBidi"/>
              <w:sz w:val="24"/>
              <w:bdr w:val="none" w:sz="0" w:space="0" w:color="auto"/>
              <w:lang w:val="en-CA"/>
            </w:rPr>
          </w:pPr>
          <w:hyperlink w:anchor="_Toc78275795" w:history="1">
            <w:r w:rsidR="002D23F6" w:rsidRPr="007318F9">
              <w:rPr>
                <w:rStyle w:val="Hyperlink"/>
              </w:rPr>
              <w:t>PROJECT GENESIS</w:t>
            </w:r>
            <w:r w:rsidR="002D23F6">
              <w:rPr>
                <w:webHidden/>
              </w:rPr>
              <w:tab/>
            </w:r>
            <w:r w:rsidR="002D23F6">
              <w:rPr>
                <w:webHidden/>
              </w:rPr>
              <w:fldChar w:fldCharType="begin"/>
            </w:r>
            <w:r w:rsidR="002D23F6">
              <w:rPr>
                <w:webHidden/>
              </w:rPr>
              <w:instrText xml:space="preserve"> PAGEREF _Toc78275795 \h </w:instrText>
            </w:r>
            <w:r w:rsidR="002D23F6">
              <w:rPr>
                <w:webHidden/>
              </w:rPr>
            </w:r>
            <w:r w:rsidR="002D23F6">
              <w:rPr>
                <w:webHidden/>
              </w:rPr>
              <w:fldChar w:fldCharType="separate"/>
            </w:r>
            <w:r w:rsidR="002D23F6">
              <w:rPr>
                <w:webHidden/>
              </w:rPr>
              <w:t>30</w:t>
            </w:r>
            <w:r w:rsidR="002D23F6">
              <w:rPr>
                <w:webHidden/>
              </w:rPr>
              <w:fldChar w:fldCharType="end"/>
            </w:r>
          </w:hyperlink>
        </w:p>
        <w:p w14:paraId="68F2E0EA" w14:textId="7768B65F" w:rsidR="002D23F6" w:rsidRDefault="00AF15C2">
          <w:pPr>
            <w:pStyle w:val="TOC2"/>
            <w:rPr>
              <w:rFonts w:asciiTheme="minorHAnsi" w:eastAsiaTheme="minorEastAsia" w:hAnsiTheme="minorHAnsi" w:cstheme="minorBidi"/>
              <w:sz w:val="24"/>
              <w:bdr w:val="none" w:sz="0" w:space="0" w:color="auto"/>
              <w:lang w:val="en-CA"/>
            </w:rPr>
          </w:pPr>
          <w:hyperlink w:anchor="_Toc78275796" w:history="1">
            <w:r w:rsidR="002D23F6" w:rsidRPr="007318F9">
              <w:rPr>
                <w:rStyle w:val="Hyperlink"/>
                <w:lang w:val="en-CA"/>
              </w:rPr>
              <w:t>PINAY – FILIPINO WOMEN’S ASSOCIATION OF QUEBEC</w:t>
            </w:r>
            <w:r w:rsidR="002D23F6">
              <w:rPr>
                <w:webHidden/>
              </w:rPr>
              <w:tab/>
            </w:r>
            <w:r w:rsidR="002D23F6">
              <w:rPr>
                <w:webHidden/>
              </w:rPr>
              <w:fldChar w:fldCharType="begin"/>
            </w:r>
            <w:r w:rsidR="002D23F6">
              <w:rPr>
                <w:webHidden/>
              </w:rPr>
              <w:instrText xml:space="preserve"> PAGEREF _Toc78275796 \h </w:instrText>
            </w:r>
            <w:r w:rsidR="002D23F6">
              <w:rPr>
                <w:webHidden/>
              </w:rPr>
            </w:r>
            <w:r w:rsidR="002D23F6">
              <w:rPr>
                <w:webHidden/>
              </w:rPr>
              <w:fldChar w:fldCharType="separate"/>
            </w:r>
            <w:r w:rsidR="002D23F6">
              <w:rPr>
                <w:webHidden/>
              </w:rPr>
              <w:t>31</w:t>
            </w:r>
            <w:r w:rsidR="002D23F6">
              <w:rPr>
                <w:webHidden/>
              </w:rPr>
              <w:fldChar w:fldCharType="end"/>
            </w:r>
          </w:hyperlink>
        </w:p>
        <w:p w14:paraId="48AB715C" w14:textId="329E916C" w:rsidR="002D23F6" w:rsidRDefault="00AF15C2">
          <w:pPr>
            <w:pStyle w:val="TOC2"/>
            <w:rPr>
              <w:rFonts w:asciiTheme="minorHAnsi" w:eastAsiaTheme="minorEastAsia" w:hAnsiTheme="minorHAnsi" w:cstheme="minorBidi"/>
              <w:sz w:val="24"/>
              <w:bdr w:val="none" w:sz="0" w:space="0" w:color="auto"/>
              <w:lang w:val="en-CA"/>
            </w:rPr>
          </w:pPr>
          <w:hyperlink w:anchor="_Toc78275797" w:history="1">
            <w:r w:rsidR="002D23F6" w:rsidRPr="007318F9">
              <w:rPr>
                <w:rStyle w:val="Hyperlink"/>
              </w:rPr>
              <w:t>RESILIENCE MONTREAL (Day Shelter)</w:t>
            </w:r>
            <w:r w:rsidR="002D23F6">
              <w:rPr>
                <w:webHidden/>
              </w:rPr>
              <w:tab/>
            </w:r>
            <w:r w:rsidR="002D23F6">
              <w:rPr>
                <w:webHidden/>
              </w:rPr>
              <w:fldChar w:fldCharType="begin"/>
            </w:r>
            <w:r w:rsidR="002D23F6">
              <w:rPr>
                <w:webHidden/>
              </w:rPr>
              <w:instrText xml:space="preserve"> PAGEREF _Toc78275797 \h </w:instrText>
            </w:r>
            <w:r w:rsidR="002D23F6">
              <w:rPr>
                <w:webHidden/>
              </w:rPr>
            </w:r>
            <w:r w:rsidR="002D23F6">
              <w:rPr>
                <w:webHidden/>
              </w:rPr>
              <w:fldChar w:fldCharType="separate"/>
            </w:r>
            <w:r w:rsidR="002D23F6">
              <w:rPr>
                <w:webHidden/>
              </w:rPr>
              <w:t>32</w:t>
            </w:r>
            <w:r w:rsidR="002D23F6">
              <w:rPr>
                <w:webHidden/>
              </w:rPr>
              <w:fldChar w:fldCharType="end"/>
            </w:r>
          </w:hyperlink>
        </w:p>
        <w:p w14:paraId="1B09E6EF" w14:textId="395DF39F" w:rsidR="0056411F" w:rsidRPr="00ED6709" w:rsidRDefault="002C7124" w:rsidP="00ED6709">
          <w:pPr>
            <w:rPr>
              <w:rFonts w:ascii="Cambria" w:hAnsi="Cambria"/>
              <w:b/>
              <w:bCs/>
              <w:noProof/>
              <w:sz w:val="20"/>
            </w:rPr>
          </w:pPr>
          <w:r w:rsidRPr="00EF357A">
            <w:rPr>
              <w:rFonts w:ascii="Cambria" w:hAnsi="Cambria"/>
              <w:b/>
              <w:bCs/>
              <w:noProof/>
              <w:sz w:val="19"/>
              <w:szCs w:val="19"/>
            </w:rPr>
            <w:fldChar w:fldCharType="end"/>
          </w:r>
        </w:p>
      </w:sdtContent>
    </w:sdt>
    <w:p w14:paraId="382220A4" w14:textId="6D8CD6FF" w:rsidR="00770798" w:rsidRDefault="00770798" w:rsidP="00F2399B">
      <w:pPr>
        <w:pStyle w:val="Heading1"/>
        <w:rPr>
          <w:rFonts w:ascii="Cambria" w:hAnsi="Cambria"/>
          <w:b/>
        </w:rPr>
      </w:pPr>
    </w:p>
    <w:p w14:paraId="4F20D837" w14:textId="3A139F41" w:rsidR="00770798" w:rsidRDefault="00770798" w:rsidP="00770798">
      <w:pPr>
        <w:pStyle w:val="Body"/>
      </w:pPr>
    </w:p>
    <w:p w14:paraId="1DD16252" w14:textId="04B5B83D" w:rsidR="00770798" w:rsidRDefault="00770798" w:rsidP="00770798">
      <w:pPr>
        <w:pStyle w:val="Body"/>
      </w:pPr>
    </w:p>
    <w:p w14:paraId="4A69A479" w14:textId="51D78528" w:rsidR="00770798" w:rsidRDefault="00770798" w:rsidP="00770798">
      <w:pPr>
        <w:pStyle w:val="Body"/>
      </w:pPr>
    </w:p>
    <w:p w14:paraId="541C2925" w14:textId="57635392" w:rsidR="00770798" w:rsidRDefault="00770798" w:rsidP="00770798">
      <w:pPr>
        <w:pStyle w:val="Body"/>
      </w:pPr>
    </w:p>
    <w:p w14:paraId="1889EDCB" w14:textId="7E7451D8" w:rsidR="00770798" w:rsidRDefault="00770798" w:rsidP="00770798">
      <w:pPr>
        <w:pStyle w:val="Body"/>
      </w:pPr>
    </w:p>
    <w:p w14:paraId="4F74C826" w14:textId="1334FA39" w:rsidR="00770798" w:rsidRDefault="00770798" w:rsidP="00770798">
      <w:pPr>
        <w:pStyle w:val="Body"/>
      </w:pPr>
    </w:p>
    <w:p w14:paraId="727022C3" w14:textId="5BB2B68B" w:rsidR="002030A1" w:rsidRDefault="002030A1" w:rsidP="00770798">
      <w:pPr>
        <w:pStyle w:val="Body"/>
      </w:pPr>
    </w:p>
    <w:p w14:paraId="7211E55C" w14:textId="3398E5B8" w:rsidR="002030A1" w:rsidRDefault="002030A1" w:rsidP="00770798">
      <w:pPr>
        <w:pStyle w:val="Body"/>
      </w:pPr>
    </w:p>
    <w:p w14:paraId="0BB1A1E2" w14:textId="77777777" w:rsidR="002030A1" w:rsidRDefault="002030A1" w:rsidP="00770798">
      <w:pPr>
        <w:pStyle w:val="Body"/>
      </w:pPr>
    </w:p>
    <w:p w14:paraId="054D0210" w14:textId="7654DC6D" w:rsidR="00770798" w:rsidRDefault="00770798" w:rsidP="00770798">
      <w:pPr>
        <w:pStyle w:val="Body"/>
      </w:pPr>
    </w:p>
    <w:p w14:paraId="30993FC7" w14:textId="02308AA4" w:rsidR="00770798" w:rsidRDefault="00770798" w:rsidP="00770798">
      <w:pPr>
        <w:pStyle w:val="Body"/>
      </w:pPr>
    </w:p>
    <w:p w14:paraId="1C15E21B" w14:textId="4507D937" w:rsidR="00770798" w:rsidRDefault="00770798" w:rsidP="00F2399B">
      <w:pPr>
        <w:pStyle w:val="Heading1"/>
        <w:rPr>
          <w:rFonts w:ascii="Times New Roman"/>
          <w:caps w:val="0"/>
          <w:kern w:val="0"/>
          <w:sz w:val="24"/>
          <w:szCs w:val="24"/>
        </w:rPr>
      </w:pPr>
    </w:p>
    <w:p w14:paraId="5924EB2B" w14:textId="77777777" w:rsidR="00770798" w:rsidRPr="00770798" w:rsidRDefault="00770798" w:rsidP="00770798">
      <w:pPr>
        <w:pStyle w:val="Body"/>
      </w:pPr>
    </w:p>
    <w:p w14:paraId="624D2817" w14:textId="20852D18" w:rsidR="00770798" w:rsidRDefault="00770798" w:rsidP="00F2399B">
      <w:pPr>
        <w:pStyle w:val="Heading1"/>
        <w:rPr>
          <w:rFonts w:ascii="Cambria" w:hAnsi="Cambria"/>
          <w:b/>
          <w:sz w:val="10"/>
          <w:szCs w:val="10"/>
        </w:rPr>
      </w:pPr>
    </w:p>
    <w:p w14:paraId="301FAE69" w14:textId="4A72D0EE" w:rsidR="00770798" w:rsidRDefault="00770798" w:rsidP="00770798">
      <w:pPr>
        <w:pStyle w:val="Body"/>
      </w:pPr>
    </w:p>
    <w:p w14:paraId="31C60BAF" w14:textId="77777777" w:rsidR="00770798" w:rsidRPr="00770798" w:rsidRDefault="00770798" w:rsidP="00770798">
      <w:pPr>
        <w:pStyle w:val="Body"/>
      </w:pPr>
    </w:p>
    <w:p w14:paraId="674A6E29" w14:textId="77777777" w:rsidR="00770798" w:rsidRPr="00770798" w:rsidRDefault="00770798" w:rsidP="00770798">
      <w:pPr>
        <w:pStyle w:val="Body"/>
      </w:pPr>
    </w:p>
    <w:p w14:paraId="005B2814" w14:textId="672DC78C" w:rsidR="00F7240B" w:rsidRPr="00F2399B" w:rsidRDefault="00591429" w:rsidP="00F2399B">
      <w:pPr>
        <w:pStyle w:val="Heading1"/>
        <w:rPr>
          <w:rFonts w:ascii="Cambria" w:hAnsi="Cambria"/>
          <w:b/>
          <w:bCs/>
          <w:noProof/>
        </w:rPr>
      </w:pPr>
      <w:bookmarkStart w:id="1" w:name="_Toc78275776"/>
      <w:r>
        <w:rPr>
          <w:rFonts w:ascii="Cambria" w:hAnsi="Cambria"/>
          <w:b/>
        </w:rPr>
        <w:lastRenderedPageBreak/>
        <w:t>Program</w:t>
      </w:r>
      <w:r w:rsidR="00AA07C0" w:rsidRPr="00F2399B">
        <w:rPr>
          <w:rFonts w:ascii="Cambria" w:hAnsi="Cambria"/>
          <w:b/>
        </w:rPr>
        <w:t xml:space="preserve"> REQUIREMENTS &amp; DESCRIPTION</w:t>
      </w:r>
      <w:bookmarkEnd w:id="1"/>
    </w:p>
    <w:p w14:paraId="441D3678" w14:textId="5C42BC7D" w:rsidR="00F7240B" w:rsidRPr="005E2B60" w:rsidRDefault="0044553E">
      <w:pPr>
        <w:pStyle w:val="Heading212pt"/>
        <w:shd w:val="clear" w:color="auto" w:fill="AD1915"/>
        <w:rPr>
          <w:rFonts w:ascii="Cambria" w:eastAsia="Times New Roman Bold" w:hAnsi="Cambria" w:cs="Times New Roman"/>
          <w:b w:val="0"/>
          <w:bCs w:val="0"/>
          <w:color w:val="FEFEFE"/>
        </w:rPr>
      </w:pPr>
      <w:r w:rsidRPr="005E2B60">
        <w:rPr>
          <w:rFonts w:ascii="Cambria" w:hAnsi="Cambria" w:cs="Times New Roman"/>
          <w:b w:val="0"/>
          <w:bCs w:val="0"/>
          <w:color w:val="FEFEFE"/>
        </w:rPr>
        <w:t>Description</w:t>
      </w:r>
    </w:p>
    <w:p w14:paraId="2FBF8412" w14:textId="77777777" w:rsidR="00F7240B" w:rsidRPr="005E2B60" w:rsidRDefault="00F7240B">
      <w:pPr>
        <w:pStyle w:val="Body"/>
        <w:rPr>
          <w:rFonts w:ascii="Cambria" w:hAnsi="Cambria" w:cs="Times New Roman"/>
          <w:sz w:val="22"/>
          <w:szCs w:val="22"/>
        </w:rPr>
      </w:pPr>
    </w:p>
    <w:p w14:paraId="613A6CAC" w14:textId="1C8BBEE7" w:rsidR="00F7240B" w:rsidRPr="005E2B60" w:rsidRDefault="0044553E">
      <w:pPr>
        <w:pStyle w:val="Body"/>
        <w:jc w:val="both"/>
        <w:rPr>
          <w:rFonts w:ascii="Cambria" w:hAnsi="Cambria" w:cs="Times New Roman"/>
          <w:sz w:val="22"/>
          <w:szCs w:val="22"/>
        </w:rPr>
      </w:pPr>
      <w:r w:rsidRPr="005E2B60">
        <w:rPr>
          <w:rFonts w:ascii="Cambria" w:hAnsi="Cambria" w:cs="Times New Roman"/>
          <w:sz w:val="22"/>
          <w:szCs w:val="22"/>
        </w:rPr>
        <w:t xml:space="preserve">The Legal Clinic </w:t>
      </w:r>
      <w:r w:rsidR="00D6344E">
        <w:rPr>
          <w:rFonts w:ascii="Cambria" w:hAnsi="Cambria" w:cs="Times New Roman"/>
          <w:sz w:val="22"/>
          <w:szCs w:val="22"/>
        </w:rPr>
        <w:t>program</w:t>
      </w:r>
      <w:r w:rsidRPr="005E2B60">
        <w:rPr>
          <w:rFonts w:ascii="Cambria" w:hAnsi="Cambria" w:cs="Times New Roman"/>
          <w:sz w:val="22"/>
          <w:szCs w:val="22"/>
        </w:rPr>
        <w:t xml:space="preserve"> provides students with an opportunity to enrich their legal education through practical work experience in law-related fields. Students work in various local community organizations and legal clinics providing legal information and assistance to socially disadvantaged individuals and groups. </w:t>
      </w:r>
    </w:p>
    <w:p w14:paraId="1967DCED" w14:textId="77777777" w:rsidR="00F7240B" w:rsidRPr="005E2B60" w:rsidRDefault="00F7240B">
      <w:pPr>
        <w:pStyle w:val="Body"/>
        <w:jc w:val="both"/>
        <w:rPr>
          <w:rFonts w:ascii="Cambria" w:hAnsi="Cambria" w:cs="Times New Roman"/>
          <w:sz w:val="22"/>
          <w:szCs w:val="22"/>
        </w:rPr>
      </w:pPr>
    </w:p>
    <w:p w14:paraId="40932CCA" w14:textId="622590E4" w:rsidR="00F7240B" w:rsidRPr="005E2B60" w:rsidRDefault="0044553E">
      <w:pPr>
        <w:pStyle w:val="Body"/>
        <w:jc w:val="both"/>
        <w:rPr>
          <w:rFonts w:ascii="Cambria" w:hAnsi="Cambria" w:cs="Times New Roman"/>
          <w:sz w:val="22"/>
          <w:szCs w:val="22"/>
        </w:rPr>
      </w:pPr>
      <w:r w:rsidRPr="005E2B60">
        <w:rPr>
          <w:rFonts w:ascii="Cambria" w:hAnsi="Cambria" w:cs="Times New Roman"/>
          <w:sz w:val="22"/>
          <w:szCs w:val="22"/>
        </w:rPr>
        <w:t xml:space="preserve">One aim of this </w:t>
      </w:r>
      <w:r w:rsidR="00591429">
        <w:rPr>
          <w:rFonts w:ascii="Cambria" w:hAnsi="Cambria" w:cs="Times New Roman"/>
          <w:sz w:val="22"/>
          <w:szCs w:val="22"/>
        </w:rPr>
        <w:t>program</w:t>
      </w:r>
      <w:r w:rsidRPr="005E2B60">
        <w:rPr>
          <w:rFonts w:ascii="Cambria" w:hAnsi="Cambria" w:cs="Times New Roman"/>
          <w:sz w:val="22"/>
          <w:szCs w:val="22"/>
        </w:rPr>
        <w:t xml:space="preserve"> is to promote a deeper understanding of the legal system’s response to poverty and inequality. Students are confronted with the social reality of access to justice and the relationships between legal concerns and economic, psychological, ethical and other social problems. The </w:t>
      </w:r>
      <w:r w:rsidR="00591429">
        <w:rPr>
          <w:rFonts w:ascii="Cambria" w:hAnsi="Cambria" w:cs="Times New Roman"/>
          <w:sz w:val="22"/>
          <w:szCs w:val="22"/>
        </w:rPr>
        <w:t>program</w:t>
      </w:r>
      <w:r w:rsidRPr="005E2B60">
        <w:rPr>
          <w:rFonts w:ascii="Cambria" w:hAnsi="Cambria" w:cs="Times New Roman"/>
          <w:sz w:val="22"/>
          <w:szCs w:val="22"/>
        </w:rPr>
        <w:t xml:space="preserve"> also allows students to pursue work in organizations devoted to promoting and researching public interest law.</w:t>
      </w:r>
    </w:p>
    <w:p w14:paraId="692A202A" w14:textId="77777777" w:rsidR="00F7240B" w:rsidRPr="005E2B60" w:rsidRDefault="00F7240B">
      <w:pPr>
        <w:pStyle w:val="Body"/>
        <w:jc w:val="both"/>
        <w:rPr>
          <w:rFonts w:ascii="Cambria" w:hAnsi="Cambria" w:cs="Times New Roman"/>
          <w:sz w:val="22"/>
          <w:szCs w:val="22"/>
        </w:rPr>
      </w:pPr>
    </w:p>
    <w:p w14:paraId="1020E2D9" w14:textId="0DC4A67A" w:rsidR="00F7240B" w:rsidRPr="005E2B60" w:rsidRDefault="00591429">
      <w:pPr>
        <w:pStyle w:val="Body"/>
        <w:jc w:val="both"/>
        <w:rPr>
          <w:rFonts w:ascii="Cambria" w:hAnsi="Cambria" w:cs="Times New Roman"/>
          <w:sz w:val="22"/>
          <w:szCs w:val="22"/>
        </w:rPr>
      </w:pPr>
      <w:r>
        <w:rPr>
          <w:rFonts w:ascii="Cambria" w:hAnsi="Cambria" w:cs="Times New Roman"/>
          <w:sz w:val="22"/>
          <w:szCs w:val="22"/>
        </w:rPr>
        <w:t xml:space="preserve">Students completing a clinical </w:t>
      </w:r>
      <w:r w:rsidR="0044553E" w:rsidRPr="005E2B60">
        <w:rPr>
          <w:rFonts w:ascii="Cambria" w:hAnsi="Cambria" w:cs="Times New Roman"/>
          <w:sz w:val="22"/>
          <w:szCs w:val="22"/>
        </w:rPr>
        <w:t>placement will be exposed to a variety of legal areas. Although different placements provide exposure to different areas of the law, placements typically offer exposure to family, elder, consumer, criminal, income security and social welfare, landlord-tenant, worker’s compensation, unemployment insurance, immigration, animal rights, environmental</w:t>
      </w:r>
      <w:r w:rsidR="005E2B60" w:rsidRPr="005E2B60">
        <w:rPr>
          <w:rFonts w:ascii="Cambria" w:hAnsi="Cambria" w:cs="Times New Roman"/>
          <w:sz w:val="22"/>
          <w:szCs w:val="22"/>
        </w:rPr>
        <w:t>,</w:t>
      </w:r>
      <w:r w:rsidR="0044553E" w:rsidRPr="005E2B60">
        <w:rPr>
          <w:rFonts w:ascii="Cambria" w:hAnsi="Cambria" w:cs="Times New Roman"/>
          <w:sz w:val="22"/>
          <w:szCs w:val="22"/>
        </w:rPr>
        <w:t xml:space="preserve"> and human rights law.</w:t>
      </w:r>
    </w:p>
    <w:p w14:paraId="58AB4E69" w14:textId="77777777" w:rsidR="00F7240B" w:rsidRPr="005E2B60" w:rsidRDefault="00F7240B">
      <w:pPr>
        <w:pStyle w:val="Body"/>
        <w:rPr>
          <w:rFonts w:ascii="Cambria" w:hAnsi="Cambria" w:cs="Times New Roman"/>
          <w:sz w:val="22"/>
          <w:szCs w:val="22"/>
        </w:rPr>
      </w:pPr>
    </w:p>
    <w:p w14:paraId="3EEBF919" w14:textId="5DA39586"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 xml:space="preserve">Students who have completed four terms (i.e. those who are entering third or fourth year) </w:t>
      </w:r>
      <w:r w:rsidR="00001C31" w:rsidRPr="005E2B60">
        <w:rPr>
          <w:rFonts w:ascii="Cambria" w:hAnsi="Cambria" w:cs="Times New Roman"/>
          <w:sz w:val="22"/>
          <w:szCs w:val="22"/>
        </w:rPr>
        <w:t>at</w:t>
      </w:r>
      <w:r w:rsidRPr="005E2B60">
        <w:rPr>
          <w:rFonts w:ascii="Cambria" w:hAnsi="Cambria" w:cs="Times New Roman"/>
          <w:sz w:val="22"/>
          <w:szCs w:val="22"/>
        </w:rPr>
        <w:t xml:space="preserve"> the Faculty of Law may earn </w:t>
      </w:r>
      <w:r w:rsidRPr="005E2B60">
        <w:rPr>
          <w:rFonts w:ascii="Cambria" w:hAnsi="Cambria" w:cs="Times New Roman"/>
          <w:b/>
          <w:sz w:val="22"/>
          <w:szCs w:val="22"/>
        </w:rPr>
        <w:t>up to 6 credits</w:t>
      </w:r>
      <w:r w:rsidRPr="005E2B60">
        <w:rPr>
          <w:rFonts w:ascii="Cambria" w:hAnsi="Cambria" w:cs="Times New Roman"/>
          <w:sz w:val="22"/>
          <w:szCs w:val="22"/>
        </w:rPr>
        <w:t xml:space="preserve"> through the </w:t>
      </w:r>
      <w:r w:rsidR="00591429">
        <w:rPr>
          <w:rFonts w:ascii="Cambria" w:hAnsi="Cambria" w:cs="Times New Roman"/>
          <w:sz w:val="22"/>
          <w:szCs w:val="22"/>
        </w:rPr>
        <w:t>clinical program</w:t>
      </w:r>
      <w:r w:rsidRPr="005E2B60">
        <w:rPr>
          <w:rFonts w:ascii="Cambria" w:hAnsi="Cambria" w:cs="Times New Roman"/>
          <w:sz w:val="22"/>
          <w:szCs w:val="22"/>
        </w:rPr>
        <w:t xml:space="preserve"> by choosing to complete any of the following: </w:t>
      </w:r>
    </w:p>
    <w:p w14:paraId="7DBFFD95" w14:textId="77777777" w:rsidR="00F7240B" w:rsidRPr="005E2B60" w:rsidRDefault="00F7240B">
      <w:pPr>
        <w:pStyle w:val="Body"/>
        <w:rPr>
          <w:rFonts w:ascii="Cambria" w:hAnsi="Cambria" w:cs="Times New Roman"/>
          <w:sz w:val="22"/>
          <w:szCs w:val="22"/>
        </w:rPr>
      </w:pPr>
    </w:p>
    <w:p w14:paraId="49704499" w14:textId="3245D272" w:rsidR="00F7240B" w:rsidRPr="005E2B60" w:rsidRDefault="0044553E">
      <w:pPr>
        <w:pStyle w:val="Body"/>
        <w:ind w:left="1440"/>
        <w:rPr>
          <w:rFonts w:ascii="Cambria" w:hAnsi="Cambria" w:cs="Times New Roman"/>
          <w:sz w:val="22"/>
          <w:szCs w:val="22"/>
        </w:rPr>
      </w:pPr>
      <w:r w:rsidRPr="005E2B60">
        <w:rPr>
          <w:rFonts w:ascii="Cambria" w:hAnsi="Cambria" w:cs="Times New Roman"/>
          <w:sz w:val="22"/>
          <w:szCs w:val="22"/>
        </w:rPr>
        <w:t xml:space="preserve">A single 200-hour 6-credit </w:t>
      </w:r>
      <w:r w:rsidR="000569C3">
        <w:rPr>
          <w:rFonts w:ascii="Cambria" w:hAnsi="Cambria" w:cs="Times New Roman"/>
          <w:sz w:val="22"/>
          <w:szCs w:val="22"/>
        </w:rPr>
        <w:t>placement</w:t>
      </w:r>
      <w:r w:rsidRPr="005E2B60">
        <w:rPr>
          <w:rFonts w:ascii="Cambria" w:hAnsi="Cambria" w:cs="Times New Roman"/>
          <w:sz w:val="22"/>
          <w:szCs w:val="22"/>
        </w:rPr>
        <w:t xml:space="preserve"> </w:t>
      </w:r>
      <w:r w:rsidRPr="005E2B60">
        <w:rPr>
          <w:rFonts w:ascii="Cambria" w:hAnsi="Cambria" w:cs="Times New Roman"/>
          <w:sz w:val="22"/>
          <w:szCs w:val="22"/>
        </w:rPr>
        <w:tab/>
        <w:t>(WRIT 433D1/D2)</w:t>
      </w:r>
    </w:p>
    <w:p w14:paraId="73048B01" w14:textId="1671D0D2" w:rsidR="00F7240B" w:rsidRPr="005E2B60" w:rsidRDefault="0044553E">
      <w:pPr>
        <w:pStyle w:val="Body"/>
        <w:ind w:left="1440"/>
        <w:rPr>
          <w:rFonts w:ascii="Cambria" w:hAnsi="Cambria" w:cs="Times New Roman"/>
          <w:sz w:val="22"/>
          <w:szCs w:val="22"/>
        </w:rPr>
      </w:pPr>
      <w:r w:rsidRPr="005E2B60">
        <w:rPr>
          <w:rFonts w:ascii="Cambria" w:hAnsi="Cambria" w:cs="Times New Roman"/>
          <w:sz w:val="22"/>
          <w:szCs w:val="22"/>
        </w:rPr>
        <w:t xml:space="preserve">A single 100-hour 3-credit </w:t>
      </w:r>
      <w:r w:rsidR="000569C3">
        <w:rPr>
          <w:rFonts w:ascii="Cambria" w:hAnsi="Cambria" w:cs="Times New Roman"/>
          <w:sz w:val="22"/>
          <w:szCs w:val="22"/>
        </w:rPr>
        <w:t>placement</w:t>
      </w:r>
      <w:r w:rsidRPr="005E2B60">
        <w:rPr>
          <w:rFonts w:ascii="Cambria" w:hAnsi="Cambria" w:cs="Times New Roman"/>
          <w:sz w:val="22"/>
          <w:szCs w:val="22"/>
        </w:rPr>
        <w:tab/>
        <w:t>(WRIT 434)</w:t>
      </w:r>
    </w:p>
    <w:p w14:paraId="10559502" w14:textId="7398BBA6"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ab/>
      </w:r>
      <w:r w:rsidRPr="005E2B60">
        <w:rPr>
          <w:rFonts w:ascii="Cambria" w:hAnsi="Cambria" w:cs="Times New Roman"/>
          <w:sz w:val="22"/>
          <w:szCs w:val="22"/>
        </w:rPr>
        <w:tab/>
      </w:r>
      <w:r w:rsidR="005E2B60">
        <w:rPr>
          <w:rFonts w:ascii="Cambria" w:hAnsi="Cambria" w:cs="Times New Roman"/>
          <w:sz w:val="22"/>
          <w:szCs w:val="22"/>
        </w:rPr>
        <w:t xml:space="preserve">Two 100-hour 3-credit </w:t>
      </w:r>
      <w:r w:rsidR="000569C3">
        <w:rPr>
          <w:rFonts w:ascii="Cambria" w:hAnsi="Cambria" w:cs="Times New Roman"/>
          <w:sz w:val="22"/>
          <w:szCs w:val="22"/>
        </w:rPr>
        <w:t>placements</w:t>
      </w:r>
      <w:r w:rsidR="005E2B60">
        <w:rPr>
          <w:rFonts w:ascii="Cambria" w:hAnsi="Cambria" w:cs="Times New Roman"/>
          <w:sz w:val="22"/>
          <w:szCs w:val="22"/>
        </w:rPr>
        <w:tab/>
      </w:r>
      <w:r w:rsidRPr="005E2B60">
        <w:rPr>
          <w:rFonts w:ascii="Cambria" w:hAnsi="Cambria" w:cs="Times New Roman"/>
          <w:sz w:val="22"/>
          <w:szCs w:val="22"/>
        </w:rPr>
        <w:t>(WRIT 434 &amp; WRIT 435)</w:t>
      </w:r>
    </w:p>
    <w:p w14:paraId="3E423A14" w14:textId="77777777" w:rsidR="00F7240B" w:rsidRPr="005E2B60" w:rsidRDefault="00F7240B">
      <w:pPr>
        <w:pStyle w:val="Body"/>
        <w:rPr>
          <w:rFonts w:ascii="Cambria" w:eastAsia="Times New Roman Bold" w:hAnsi="Cambria" w:cs="Times New Roman"/>
          <w:color w:val="FF0000"/>
          <w:sz w:val="22"/>
          <w:szCs w:val="22"/>
          <w:u w:color="FF0000"/>
        </w:rPr>
      </w:pPr>
    </w:p>
    <w:p w14:paraId="0DBAEEA1" w14:textId="4563C5B1"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 xml:space="preserve">6-credit </w:t>
      </w:r>
      <w:r w:rsidR="000569C3">
        <w:rPr>
          <w:rFonts w:ascii="Cambria" w:hAnsi="Cambria" w:cs="Times New Roman"/>
          <w:sz w:val="22"/>
          <w:szCs w:val="22"/>
        </w:rPr>
        <w:t>placements</w:t>
      </w:r>
      <w:r w:rsidRPr="005E2B60">
        <w:rPr>
          <w:rFonts w:ascii="Cambria" w:hAnsi="Cambria" w:cs="Times New Roman"/>
          <w:sz w:val="22"/>
          <w:szCs w:val="22"/>
        </w:rPr>
        <w:t xml:space="preserve"> may be completed over the summer or during any two consecutive terms. 3-credit </w:t>
      </w:r>
      <w:r w:rsidR="000569C3">
        <w:rPr>
          <w:rFonts w:ascii="Cambria" w:hAnsi="Cambria" w:cs="Times New Roman"/>
          <w:sz w:val="22"/>
          <w:szCs w:val="22"/>
        </w:rPr>
        <w:t>placements</w:t>
      </w:r>
      <w:r w:rsidRPr="005E2B60">
        <w:rPr>
          <w:rFonts w:ascii="Cambria" w:hAnsi="Cambria" w:cs="Times New Roman"/>
          <w:sz w:val="22"/>
          <w:szCs w:val="22"/>
        </w:rPr>
        <w:t xml:space="preserve"> may be completed during any term.</w:t>
      </w:r>
    </w:p>
    <w:p w14:paraId="57615667" w14:textId="77777777" w:rsidR="00F7240B" w:rsidRPr="005E2B60" w:rsidRDefault="00F7240B">
      <w:pPr>
        <w:pStyle w:val="Body"/>
        <w:rPr>
          <w:rFonts w:ascii="Cambria" w:hAnsi="Cambria" w:cs="Times New Roman"/>
        </w:rPr>
      </w:pPr>
    </w:p>
    <w:p w14:paraId="4C3C84EF" w14:textId="77777777" w:rsidR="00F7240B" w:rsidRPr="005E2B60" w:rsidRDefault="0044553E">
      <w:pPr>
        <w:pStyle w:val="Body"/>
        <w:shd w:val="clear" w:color="auto" w:fill="AD1915"/>
        <w:jc w:val="center"/>
        <w:rPr>
          <w:rFonts w:ascii="Cambria" w:eastAsia="Times New Roman Bold" w:hAnsi="Cambria" w:cs="Times New Roman"/>
          <w:smallCaps/>
          <w:color w:val="FEFEFE"/>
        </w:rPr>
      </w:pPr>
      <w:r w:rsidRPr="005E2B60">
        <w:rPr>
          <w:rFonts w:ascii="Cambria" w:hAnsi="Cambria" w:cs="Times New Roman"/>
          <w:smallCaps/>
          <w:color w:val="FEFEFE"/>
        </w:rPr>
        <w:t>Critères d’admissibilité</w:t>
      </w:r>
    </w:p>
    <w:p w14:paraId="48C4A4A8" w14:textId="77777777" w:rsidR="00F7240B" w:rsidRPr="005E2B60" w:rsidRDefault="00F7240B">
      <w:pPr>
        <w:pStyle w:val="Body"/>
        <w:rPr>
          <w:rFonts w:ascii="Cambria" w:hAnsi="Cambria" w:cs="Times New Roman"/>
          <w:sz w:val="22"/>
          <w:szCs w:val="22"/>
        </w:rPr>
      </w:pPr>
    </w:p>
    <w:p w14:paraId="3AEDA716" w14:textId="50D33C5B" w:rsidR="00F7240B" w:rsidRPr="005E2B60" w:rsidRDefault="0044553E" w:rsidP="00497A2B">
      <w:pPr>
        <w:pStyle w:val="Body"/>
        <w:numPr>
          <w:ilvl w:val="0"/>
          <w:numId w:val="1"/>
        </w:numPr>
        <w:tabs>
          <w:tab w:val="clear" w:pos="360"/>
          <w:tab w:val="num" w:pos="393"/>
        </w:tabs>
        <w:ind w:left="393" w:hanging="393"/>
        <w:rPr>
          <w:rFonts w:ascii="Cambria" w:eastAsia="Times New Roman Bold" w:hAnsi="Cambria" w:cs="Times New Roman"/>
          <w:lang w:val="fr-CA"/>
        </w:rPr>
      </w:pPr>
      <w:r w:rsidRPr="005E2B60">
        <w:rPr>
          <w:rFonts w:ascii="Cambria" w:hAnsi="Cambria" w:cs="Times New Roman"/>
          <w:sz w:val="22"/>
          <w:szCs w:val="22"/>
          <w:lang w:val="fr-CA"/>
        </w:rPr>
        <w:t xml:space="preserve">Sont admissibles au </w:t>
      </w:r>
      <w:r w:rsidR="00591429">
        <w:rPr>
          <w:rFonts w:ascii="Cambria" w:hAnsi="Cambria" w:cs="Times New Roman"/>
          <w:sz w:val="22"/>
          <w:szCs w:val="22"/>
          <w:lang w:val="fr-CA"/>
        </w:rPr>
        <w:t>program</w:t>
      </w:r>
      <w:r w:rsidRPr="005E2B60">
        <w:rPr>
          <w:rFonts w:ascii="Cambria" w:hAnsi="Cambria" w:cs="Times New Roman"/>
          <w:sz w:val="22"/>
          <w:szCs w:val="22"/>
          <w:lang w:val="fr-CA"/>
        </w:rPr>
        <w:t xml:space="preserve"> de Clinique juridique les étudiants :</w:t>
      </w:r>
    </w:p>
    <w:p w14:paraId="4A2FB99A" w14:textId="107344AF" w:rsidR="00F7240B" w:rsidRPr="005E2B60" w:rsidRDefault="001E1490" w:rsidP="00497A2B">
      <w:pPr>
        <w:pStyle w:val="Body"/>
        <w:numPr>
          <w:ilvl w:val="0"/>
          <w:numId w:val="30"/>
        </w:numPr>
        <w:rPr>
          <w:rFonts w:ascii="Cambria" w:hAnsi="Cambria" w:cs="Times New Roman"/>
          <w:lang w:val="fr-CA"/>
        </w:rPr>
      </w:pPr>
      <w:r w:rsidRPr="005E2B60">
        <w:rPr>
          <w:rFonts w:ascii="Cambria" w:hAnsi="Cambria" w:cs="Times New Roman"/>
          <w:sz w:val="22"/>
          <w:szCs w:val="22"/>
          <w:lang w:val="fr-CA"/>
        </w:rPr>
        <w:t>Ayant</w:t>
      </w:r>
      <w:r w:rsidR="0044553E" w:rsidRPr="005E2B60">
        <w:rPr>
          <w:rFonts w:ascii="Cambria" w:hAnsi="Cambria" w:cs="Times New Roman"/>
          <w:sz w:val="22"/>
          <w:szCs w:val="22"/>
          <w:lang w:val="fr-CA"/>
        </w:rPr>
        <w:t xml:space="preserve"> complété au moins </w:t>
      </w:r>
      <w:r w:rsidR="0044553E" w:rsidRPr="005E2B60">
        <w:rPr>
          <w:rFonts w:ascii="Cambria" w:hAnsi="Cambria" w:cs="Times New Roman"/>
          <w:sz w:val="22"/>
          <w:szCs w:val="22"/>
          <w:u w:val="single"/>
          <w:lang w:val="fr-CA"/>
        </w:rPr>
        <w:t>quatre sessions (2 ans d’études à la Faculté de droit de l’Université McGill)</w:t>
      </w:r>
      <w:r w:rsidR="0044553E" w:rsidRPr="005E2B60">
        <w:rPr>
          <w:rFonts w:ascii="Cambria" w:hAnsi="Cambria" w:cs="Times New Roman"/>
          <w:sz w:val="22"/>
          <w:szCs w:val="22"/>
          <w:lang w:val="fr-CA"/>
        </w:rPr>
        <w:t xml:space="preserve"> en droit avant de commencer le </w:t>
      </w:r>
      <w:r w:rsidR="00591429">
        <w:rPr>
          <w:rFonts w:ascii="Cambria" w:hAnsi="Cambria" w:cs="Times New Roman"/>
          <w:sz w:val="22"/>
          <w:szCs w:val="22"/>
          <w:lang w:val="fr-CA"/>
        </w:rPr>
        <w:t>program</w:t>
      </w:r>
      <w:r w:rsidR="0044553E" w:rsidRPr="005E2B60">
        <w:rPr>
          <w:rFonts w:ascii="Cambria" w:hAnsi="Cambria" w:cs="Times New Roman"/>
          <w:sz w:val="22"/>
          <w:szCs w:val="22"/>
          <w:lang w:val="fr-CA"/>
        </w:rPr>
        <w:t xml:space="preserve"> de Clinique juridique</w:t>
      </w:r>
    </w:p>
    <w:p w14:paraId="23F03525" w14:textId="77777777" w:rsidR="00F7240B" w:rsidRPr="005E2B60" w:rsidRDefault="001E1490" w:rsidP="00497A2B">
      <w:pPr>
        <w:pStyle w:val="Body"/>
        <w:numPr>
          <w:ilvl w:val="0"/>
          <w:numId w:val="30"/>
        </w:numPr>
        <w:rPr>
          <w:rFonts w:ascii="Cambria" w:hAnsi="Cambria" w:cs="Times New Roman"/>
          <w:lang w:val="fr-CA"/>
        </w:rPr>
      </w:pPr>
      <w:r w:rsidRPr="005E2B60">
        <w:rPr>
          <w:rFonts w:ascii="Cambria" w:hAnsi="Cambria" w:cs="Times New Roman"/>
          <w:sz w:val="22"/>
          <w:szCs w:val="22"/>
          <w:lang w:val="fr-CA"/>
        </w:rPr>
        <w:t xml:space="preserve">Doivent avoir </w:t>
      </w:r>
      <w:r w:rsidR="0044553E" w:rsidRPr="005E2B60">
        <w:rPr>
          <w:rFonts w:ascii="Cambria" w:hAnsi="Cambria" w:cs="Times New Roman"/>
          <w:sz w:val="22"/>
          <w:szCs w:val="22"/>
          <w:lang w:val="fr-CA"/>
        </w:rPr>
        <w:t xml:space="preserve">une moyenne cumulative égale ou supérieur à 2,7 (la moyenne de chaque étudiant(e) sera vérifiée par le SAO avant </w:t>
      </w:r>
      <w:r w:rsidR="00DD06EB" w:rsidRPr="005E2B60">
        <w:rPr>
          <w:rFonts w:ascii="Cambria" w:hAnsi="Cambria" w:cs="Times New Roman"/>
          <w:sz w:val="22"/>
          <w:szCs w:val="22"/>
          <w:lang w:val="fr-CA"/>
        </w:rPr>
        <w:t>le traitement</w:t>
      </w:r>
      <w:r w:rsidR="0044553E" w:rsidRPr="005E2B60">
        <w:rPr>
          <w:rFonts w:ascii="Cambria" w:hAnsi="Cambria" w:cs="Times New Roman"/>
          <w:sz w:val="22"/>
          <w:szCs w:val="22"/>
          <w:lang w:val="fr-CA"/>
        </w:rPr>
        <w:t xml:space="preserve"> de demandes)</w:t>
      </w:r>
      <w:r w:rsidR="0044553E" w:rsidRPr="005E2B60">
        <w:rPr>
          <w:rFonts w:ascii="Cambria" w:hAnsi="Cambria" w:cs="Times New Roman"/>
          <w:sz w:val="22"/>
          <w:szCs w:val="22"/>
          <w:lang w:val="fr-CA"/>
        </w:rPr>
        <w:br/>
      </w:r>
    </w:p>
    <w:p w14:paraId="51338B01" w14:textId="713BD7B6" w:rsidR="00F7240B" w:rsidRPr="005E2B60" w:rsidRDefault="0044553E">
      <w:pPr>
        <w:pStyle w:val="Body"/>
        <w:shd w:val="clear" w:color="auto" w:fill="9CE159"/>
        <w:jc w:val="center"/>
        <w:rPr>
          <w:rFonts w:ascii="Cambria" w:hAnsi="Cambria" w:cs="Times New Roman"/>
          <w:sz w:val="22"/>
          <w:szCs w:val="22"/>
          <w:lang w:val="fr-CA"/>
        </w:rPr>
      </w:pPr>
      <w:r w:rsidRPr="005E2B60">
        <w:rPr>
          <w:rFonts w:ascii="Cambria" w:hAnsi="Cambria" w:cs="Times New Roman"/>
          <w:i/>
          <w:iCs/>
          <w:sz w:val="22"/>
          <w:szCs w:val="22"/>
          <w:lang w:val="fr-CA"/>
        </w:rPr>
        <w:t>Les étudiants qui ont une moyenne cumulative inférieure à 2,7 sont invités à communiquer avec la Directrice du programme</w:t>
      </w:r>
      <w:r w:rsidR="001E1490" w:rsidRPr="005E2B60">
        <w:rPr>
          <w:rFonts w:ascii="Cambria" w:hAnsi="Cambria" w:cs="Times New Roman"/>
          <w:i/>
          <w:iCs/>
          <w:sz w:val="22"/>
          <w:szCs w:val="22"/>
          <w:lang w:val="fr-CA"/>
        </w:rPr>
        <w:t>,</w:t>
      </w:r>
      <w:r w:rsidRPr="005E2B60">
        <w:rPr>
          <w:rFonts w:ascii="Cambria" w:hAnsi="Cambria" w:cs="Times New Roman"/>
          <w:i/>
          <w:iCs/>
          <w:sz w:val="22"/>
          <w:szCs w:val="22"/>
          <w:lang w:val="fr-CA"/>
        </w:rPr>
        <w:t xml:space="preserve"> </w:t>
      </w:r>
      <w:r w:rsidR="00B317F1">
        <w:rPr>
          <w:rFonts w:ascii="Cambria" w:hAnsi="Cambria" w:cs="Times New Roman"/>
          <w:i/>
          <w:iCs/>
          <w:sz w:val="22"/>
          <w:szCs w:val="22"/>
          <w:lang w:val="fr-CA"/>
        </w:rPr>
        <w:t>Mme Nancy Czemmel</w:t>
      </w:r>
      <w:r w:rsidR="001E1490" w:rsidRPr="005E2B60">
        <w:rPr>
          <w:rFonts w:ascii="Cambria" w:hAnsi="Cambria" w:cs="Times New Roman"/>
          <w:i/>
          <w:iCs/>
          <w:sz w:val="22"/>
          <w:szCs w:val="22"/>
          <w:lang w:val="fr-CA"/>
        </w:rPr>
        <w:t>,</w:t>
      </w:r>
      <w:r w:rsidRPr="005E2B60">
        <w:rPr>
          <w:rFonts w:ascii="Cambria" w:hAnsi="Cambria" w:cs="Times New Roman"/>
          <w:i/>
          <w:iCs/>
          <w:sz w:val="22"/>
          <w:szCs w:val="22"/>
          <w:lang w:val="fr-CA"/>
        </w:rPr>
        <w:t xml:space="preserve"> afin de discuter de leur admissibilité.</w:t>
      </w:r>
    </w:p>
    <w:p w14:paraId="416898E7" w14:textId="77777777" w:rsidR="00F7240B" w:rsidRPr="005E2B60" w:rsidRDefault="00F7240B">
      <w:pPr>
        <w:pStyle w:val="Body"/>
        <w:rPr>
          <w:rFonts w:ascii="Cambria" w:hAnsi="Cambria" w:cs="Times New Roman"/>
          <w:sz w:val="22"/>
          <w:szCs w:val="22"/>
          <w:lang w:val="fr-CA"/>
        </w:rPr>
      </w:pPr>
    </w:p>
    <w:p w14:paraId="64BEB334" w14:textId="77777777" w:rsidR="00F7240B" w:rsidRPr="005E2B60" w:rsidRDefault="0044553E" w:rsidP="0022299F">
      <w:pPr>
        <w:pStyle w:val="Body"/>
        <w:rPr>
          <w:rFonts w:ascii="Cambria" w:eastAsia="Times New Roman" w:hAnsi="Cambria" w:cs="Times New Roman"/>
          <w:lang w:val="fr-CA"/>
        </w:rPr>
      </w:pPr>
      <w:r w:rsidRPr="005E2B60">
        <w:rPr>
          <w:rFonts w:ascii="Cambria" w:hAnsi="Cambria" w:cs="Times New Roman"/>
          <w:sz w:val="22"/>
          <w:szCs w:val="22"/>
          <w:lang w:val="fr-CA"/>
        </w:rPr>
        <w:t xml:space="preserve">Bien que </w:t>
      </w:r>
      <w:r w:rsidR="001E1490" w:rsidRPr="005E2B60">
        <w:rPr>
          <w:rFonts w:ascii="Cambria" w:hAnsi="Cambria" w:cs="Times New Roman"/>
          <w:sz w:val="22"/>
          <w:szCs w:val="22"/>
          <w:lang w:val="fr-CA"/>
        </w:rPr>
        <w:t>ça</w:t>
      </w:r>
      <w:r w:rsidRPr="005E2B60">
        <w:rPr>
          <w:rFonts w:ascii="Cambria" w:hAnsi="Cambria" w:cs="Times New Roman"/>
          <w:sz w:val="22"/>
          <w:szCs w:val="22"/>
          <w:lang w:val="fr-CA"/>
        </w:rPr>
        <w:t xml:space="preserve"> ne soit pas obligatoire, on encourage les étudiants à faire du bénévolat au sein de la Clinique d’information juridique de McGill </w:t>
      </w:r>
      <w:r w:rsidR="0022299F" w:rsidRPr="005E2B60">
        <w:rPr>
          <w:rFonts w:ascii="Cambria" w:hAnsi="Cambria" w:cs="Times New Roman"/>
          <w:sz w:val="22"/>
          <w:szCs w:val="22"/>
          <w:lang w:val="fr-CA"/>
        </w:rPr>
        <w:t xml:space="preserve">ou </w:t>
      </w:r>
      <w:r w:rsidR="00DD06EB" w:rsidRPr="005E2B60">
        <w:rPr>
          <w:rFonts w:ascii="Cambria" w:hAnsi="Cambria" w:cs="Times New Roman"/>
          <w:sz w:val="22"/>
          <w:szCs w:val="22"/>
          <w:lang w:val="fr-CA"/>
        </w:rPr>
        <w:t>d’</w:t>
      </w:r>
      <w:r w:rsidR="00001C31" w:rsidRPr="005E2B60">
        <w:rPr>
          <w:rFonts w:ascii="Cambria" w:hAnsi="Cambria" w:cs="Times New Roman"/>
          <w:sz w:val="22"/>
          <w:szCs w:val="22"/>
          <w:lang w:val="fr-CA"/>
        </w:rPr>
        <w:t>une autre c</w:t>
      </w:r>
      <w:r w:rsidR="0022299F" w:rsidRPr="005E2B60">
        <w:rPr>
          <w:rFonts w:ascii="Cambria" w:hAnsi="Cambria" w:cs="Times New Roman"/>
          <w:sz w:val="22"/>
          <w:szCs w:val="22"/>
          <w:lang w:val="fr-CA"/>
        </w:rPr>
        <w:t xml:space="preserve">linique juridique </w:t>
      </w:r>
      <w:r w:rsidRPr="005E2B60">
        <w:rPr>
          <w:rFonts w:ascii="Cambria" w:hAnsi="Cambria" w:cs="Times New Roman"/>
          <w:sz w:val="22"/>
          <w:szCs w:val="22"/>
          <w:lang w:val="fr-CA"/>
        </w:rPr>
        <w:t xml:space="preserve">avant de </w:t>
      </w:r>
      <w:r w:rsidR="00FC1FAD" w:rsidRPr="005E2B60">
        <w:rPr>
          <w:rFonts w:ascii="Cambria" w:hAnsi="Cambria" w:cs="Times New Roman"/>
          <w:sz w:val="22"/>
          <w:szCs w:val="22"/>
          <w:lang w:val="fr-CA"/>
        </w:rPr>
        <w:t>postuler pour un M</w:t>
      </w:r>
      <w:r w:rsidR="00DD06EB" w:rsidRPr="005E2B60">
        <w:rPr>
          <w:rFonts w:ascii="Cambria" w:hAnsi="Cambria" w:cs="Times New Roman"/>
          <w:sz w:val="22"/>
          <w:szCs w:val="22"/>
          <w:lang w:val="fr-CA"/>
        </w:rPr>
        <w:t xml:space="preserve">LCC. </w:t>
      </w:r>
    </w:p>
    <w:p w14:paraId="02EDB134" w14:textId="77777777" w:rsidR="00F7240B" w:rsidRPr="005E2B60" w:rsidRDefault="00F7240B">
      <w:pPr>
        <w:pStyle w:val="Body"/>
        <w:jc w:val="both"/>
        <w:rPr>
          <w:rFonts w:ascii="Cambria" w:hAnsi="Cambria" w:cs="Times New Roman"/>
          <w:sz w:val="22"/>
          <w:szCs w:val="22"/>
          <w:lang w:val="fr-CA"/>
        </w:rPr>
      </w:pPr>
    </w:p>
    <w:p w14:paraId="73B3CD29" w14:textId="77777777" w:rsidR="00F7240B" w:rsidRPr="005E2B60" w:rsidRDefault="0044553E">
      <w:pPr>
        <w:pStyle w:val="Body"/>
        <w:shd w:val="clear" w:color="auto" w:fill="AD1915"/>
        <w:jc w:val="center"/>
        <w:rPr>
          <w:rFonts w:ascii="Cambria" w:eastAsia="Times New Roman Bold" w:hAnsi="Cambria" w:cs="Times New Roman"/>
          <w:smallCaps/>
          <w:color w:val="FEFEFE"/>
        </w:rPr>
      </w:pPr>
      <w:r w:rsidRPr="005E2B60">
        <w:rPr>
          <w:rFonts w:ascii="Cambria" w:hAnsi="Cambria" w:cs="Times New Roman"/>
          <w:smallCaps/>
          <w:color w:val="FEFEFE"/>
        </w:rPr>
        <w:t>Nature of the Work</w:t>
      </w:r>
    </w:p>
    <w:p w14:paraId="53D2A3B8" w14:textId="77777777" w:rsidR="00DD06EB" w:rsidRPr="005E2B60" w:rsidRDefault="00DD06EB">
      <w:pPr>
        <w:pStyle w:val="Body"/>
        <w:jc w:val="both"/>
        <w:rPr>
          <w:rFonts w:ascii="Cambria" w:hAnsi="Cambria" w:cs="Times New Roman"/>
          <w:sz w:val="22"/>
          <w:szCs w:val="22"/>
        </w:rPr>
      </w:pPr>
    </w:p>
    <w:p w14:paraId="52DFA422" w14:textId="623152BF" w:rsidR="00F7240B" w:rsidRPr="005E2B60" w:rsidRDefault="00D6344E">
      <w:pPr>
        <w:pStyle w:val="Body"/>
        <w:jc w:val="both"/>
        <w:rPr>
          <w:rFonts w:ascii="Cambria" w:hAnsi="Cambria" w:cs="Times New Roman"/>
          <w:sz w:val="22"/>
          <w:szCs w:val="22"/>
        </w:rPr>
      </w:pPr>
      <w:r>
        <w:rPr>
          <w:rFonts w:ascii="Cambria" w:hAnsi="Cambria" w:cs="Times New Roman"/>
          <w:sz w:val="22"/>
          <w:szCs w:val="22"/>
        </w:rPr>
        <w:t xml:space="preserve">Students participating in the </w:t>
      </w:r>
      <w:r w:rsidR="00165DA1">
        <w:rPr>
          <w:rFonts w:ascii="Cambria" w:hAnsi="Cambria" w:cs="Times New Roman"/>
          <w:sz w:val="22"/>
          <w:szCs w:val="22"/>
        </w:rPr>
        <w:t>L</w:t>
      </w:r>
      <w:r>
        <w:rPr>
          <w:rFonts w:ascii="Cambria" w:hAnsi="Cambria" w:cs="Times New Roman"/>
          <w:sz w:val="22"/>
          <w:szCs w:val="22"/>
        </w:rPr>
        <w:t xml:space="preserve">egal </w:t>
      </w:r>
      <w:r w:rsidR="00165DA1">
        <w:rPr>
          <w:rFonts w:ascii="Cambria" w:hAnsi="Cambria" w:cs="Times New Roman"/>
          <w:sz w:val="22"/>
          <w:szCs w:val="22"/>
        </w:rPr>
        <w:t>C</w:t>
      </w:r>
      <w:r>
        <w:rPr>
          <w:rFonts w:ascii="Cambria" w:hAnsi="Cambria" w:cs="Times New Roman"/>
          <w:sz w:val="22"/>
          <w:szCs w:val="22"/>
        </w:rPr>
        <w:t>l</w:t>
      </w:r>
      <w:r w:rsidR="0044553E" w:rsidRPr="005E2B60">
        <w:rPr>
          <w:rFonts w:ascii="Cambria" w:hAnsi="Cambria" w:cs="Times New Roman"/>
          <w:sz w:val="22"/>
          <w:szCs w:val="22"/>
        </w:rPr>
        <w:t xml:space="preserve">inic </w:t>
      </w:r>
      <w:r>
        <w:rPr>
          <w:rFonts w:ascii="Cambria" w:hAnsi="Cambria" w:cs="Times New Roman"/>
          <w:sz w:val="22"/>
          <w:szCs w:val="22"/>
        </w:rPr>
        <w:t>p</w:t>
      </w:r>
      <w:r w:rsidR="00744DF3">
        <w:rPr>
          <w:rFonts w:ascii="Cambria" w:hAnsi="Cambria" w:cs="Times New Roman"/>
          <w:sz w:val="22"/>
          <w:szCs w:val="22"/>
        </w:rPr>
        <w:t>rogram</w:t>
      </w:r>
      <w:r w:rsidR="0044553E" w:rsidRPr="005E2B60">
        <w:rPr>
          <w:rFonts w:ascii="Cambria" w:hAnsi="Cambria" w:cs="Times New Roman"/>
          <w:sz w:val="22"/>
          <w:szCs w:val="22"/>
        </w:rPr>
        <w:t xml:space="preserve"> can expect to perform tasks that are </w:t>
      </w:r>
      <w:r w:rsidR="0044553E" w:rsidRPr="005E2B60">
        <w:rPr>
          <w:rFonts w:ascii="Cambria" w:hAnsi="Cambria" w:cs="Times New Roman"/>
          <w:sz w:val="22"/>
          <w:szCs w:val="22"/>
          <w:u w:val="single"/>
        </w:rPr>
        <w:t>juridical in nature</w:t>
      </w:r>
      <w:r w:rsidR="0044553E" w:rsidRPr="005E2B60">
        <w:rPr>
          <w:rFonts w:ascii="Cambria" w:hAnsi="Cambria" w:cs="Times New Roman"/>
          <w:sz w:val="22"/>
          <w:szCs w:val="22"/>
        </w:rPr>
        <w:t xml:space="preserve">. </w:t>
      </w:r>
      <w:r w:rsidR="00591429">
        <w:rPr>
          <w:rFonts w:ascii="Cambria" w:hAnsi="Cambria" w:cs="Times New Roman"/>
          <w:sz w:val="22"/>
          <w:szCs w:val="22"/>
        </w:rPr>
        <w:t>In</w:t>
      </w:r>
      <w:r w:rsidR="0044553E" w:rsidRPr="005E2B60">
        <w:rPr>
          <w:rFonts w:ascii="Cambria" w:hAnsi="Cambria" w:cs="Times New Roman"/>
          <w:sz w:val="22"/>
          <w:szCs w:val="22"/>
        </w:rPr>
        <w:t xml:space="preserve"> the course of a placement, students may be required to do any of the following:</w:t>
      </w:r>
    </w:p>
    <w:p w14:paraId="68A88178" w14:textId="77777777" w:rsidR="00F7240B" w:rsidRPr="005E2B60" w:rsidRDefault="0044553E" w:rsidP="00497A2B">
      <w:pPr>
        <w:pStyle w:val="Body"/>
        <w:numPr>
          <w:ilvl w:val="0"/>
          <w:numId w:val="4"/>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 xml:space="preserve">Provide legal information either in person or by telephone; </w:t>
      </w:r>
    </w:p>
    <w:p w14:paraId="237BBF9F" w14:textId="77777777" w:rsidR="00F7240B" w:rsidRPr="005E2B60" w:rsidRDefault="0044553E" w:rsidP="00497A2B">
      <w:pPr>
        <w:pStyle w:val="Body"/>
        <w:numPr>
          <w:ilvl w:val="0"/>
          <w:numId w:val="5"/>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Write legal memoranda;</w:t>
      </w:r>
    </w:p>
    <w:p w14:paraId="5D73073C" w14:textId="6B6F0BC7" w:rsidR="00F7240B" w:rsidRPr="005E2B60" w:rsidRDefault="0044553E" w:rsidP="00497A2B">
      <w:pPr>
        <w:pStyle w:val="Body"/>
        <w:numPr>
          <w:ilvl w:val="0"/>
          <w:numId w:val="6"/>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Conduct legal research (library</w:t>
      </w:r>
      <w:r w:rsidR="00CA5588">
        <w:rPr>
          <w:rFonts w:ascii="Cambria" w:hAnsi="Cambria" w:cs="Times New Roman"/>
          <w:sz w:val="22"/>
          <w:szCs w:val="22"/>
        </w:rPr>
        <w:t xml:space="preserve"> and databases</w:t>
      </w:r>
      <w:r w:rsidRPr="005E2B60">
        <w:rPr>
          <w:rFonts w:ascii="Cambria" w:hAnsi="Cambria" w:cs="Times New Roman"/>
          <w:sz w:val="22"/>
          <w:szCs w:val="22"/>
        </w:rPr>
        <w:t xml:space="preserve"> research, telephone inquiries);</w:t>
      </w:r>
    </w:p>
    <w:p w14:paraId="20E965C9" w14:textId="77777777" w:rsidR="00F7240B" w:rsidRPr="005E2B60" w:rsidRDefault="0044553E" w:rsidP="00497A2B">
      <w:pPr>
        <w:pStyle w:val="Body"/>
        <w:numPr>
          <w:ilvl w:val="0"/>
          <w:numId w:val="7"/>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Observe court and tribunal proceedings;</w:t>
      </w:r>
    </w:p>
    <w:p w14:paraId="34F29375" w14:textId="77777777" w:rsidR="00F7240B" w:rsidRPr="006435B7" w:rsidRDefault="0044553E" w:rsidP="00497A2B">
      <w:pPr>
        <w:pStyle w:val="Body"/>
        <w:numPr>
          <w:ilvl w:val="0"/>
          <w:numId w:val="8"/>
        </w:numPr>
        <w:tabs>
          <w:tab w:val="clear" w:pos="1440"/>
          <w:tab w:val="num" w:pos="1473"/>
        </w:tabs>
        <w:ind w:left="1473" w:hanging="393"/>
        <w:jc w:val="both"/>
        <w:rPr>
          <w:rFonts w:ascii="Cambria" w:hAnsi="Cambria" w:cs="Times New Roman"/>
        </w:rPr>
      </w:pPr>
      <w:r w:rsidRPr="005E2B60">
        <w:rPr>
          <w:rFonts w:ascii="Cambria" w:hAnsi="Cambria" w:cs="Times New Roman"/>
          <w:sz w:val="22"/>
          <w:szCs w:val="22"/>
        </w:rPr>
        <w:t>Lead public legal education activities (seminars, information meetings, etc.).</w:t>
      </w:r>
    </w:p>
    <w:p w14:paraId="23F2F93F" w14:textId="77777777" w:rsidR="006435B7" w:rsidRPr="005E2B60" w:rsidRDefault="006435B7" w:rsidP="006435B7">
      <w:pPr>
        <w:pStyle w:val="Body"/>
        <w:ind w:left="1473"/>
        <w:jc w:val="both"/>
        <w:rPr>
          <w:rFonts w:ascii="Cambria" w:hAnsi="Cambria" w:cs="Times New Roman"/>
        </w:rPr>
      </w:pPr>
    </w:p>
    <w:p w14:paraId="590FB543" w14:textId="77777777" w:rsidR="00F7240B" w:rsidRPr="005E2B60" w:rsidRDefault="0044553E">
      <w:pPr>
        <w:pStyle w:val="Body"/>
        <w:shd w:val="clear" w:color="auto" w:fill="9CE159"/>
        <w:jc w:val="center"/>
        <w:rPr>
          <w:rFonts w:ascii="Cambria" w:eastAsia="Times New Roman Bold" w:hAnsi="Cambria" w:cs="Times New Roman"/>
          <w:caps/>
          <w:sz w:val="22"/>
          <w:szCs w:val="22"/>
        </w:rPr>
      </w:pPr>
      <w:r w:rsidRPr="005E2B60">
        <w:rPr>
          <w:rFonts w:ascii="Cambria" w:hAnsi="Cambria" w:cs="Times New Roman"/>
          <w:caps/>
          <w:sz w:val="22"/>
          <w:szCs w:val="22"/>
        </w:rPr>
        <w:t>Please Note!</w:t>
      </w:r>
    </w:p>
    <w:p w14:paraId="4AA9A94D" w14:textId="645E0199" w:rsidR="00F7240B" w:rsidRPr="005E2B60" w:rsidRDefault="0044553E">
      <w:pPr>
        <w:pStyle w:val="Body"/>
        <w:jc w:val="both"/>
        <w:rPr>
          <w:rFonts w:ascii="Cambria" w:hAnsi="Cambria" w:cs="Times New Roman"/>
          <w:i/>
          <w:iCs/>
          <w:sz w:val="22"/>
          <w:szCs w:val="22"/>
        </w:rPr>
      </w:pPr>
      <w:r w:rsidRPr="005E2B60">
        <w:rPr>
          <w:rFonts w:ascii="Cambria" w:hAnsi="Cambria" w:cs="Times New Roman"/>
          <w:i/>
          <w:iCs/>
          <w:sz w:val="22"/>
          <w:szCs w:val="22"/>
        </w:rPr>
        <w:t xml:space="preserve">Clerical work or “court run” activities do not meet </w:t>
      </w:r>
      <w:r w:rsidR="000569C3">
        <w:rPr>
          <w:rFonts w:ascii="Cambria" w:hAnsi="Cambria" w:cs="Times New Roman"/>
          <w:i/>
          <w:iCs/>
          <w:sz w:val="22"/>
          <w:szCs w:val="22"/>
        </w:rPr>
        <w:t>program</w:t>
      </w:r>
      <w:r w:rsidRPr="005E2B60">
        <w:rPr>
          <w:rFonts w:ascii="Cambria" w:hAnsi="Cambria" w:cs="Times New Roman"/>
          <w:i/>
          <w:iCs/>
          <w:sz w:val="22"/>
          <w:szCs w:val="22"/>
        </w:rPr>
        <w:t xml:space="preserve"> requirements and time spent on these activities will not be counted towards the number of required hours to </w:t>
      </w:r>
      <w:r w:rsidR="000569C3">
        <w:rPr>
          <w:rFonts w:ascii="Cambria" w:hAnsi="Cambria" w:cs="Times New Roman"/>
          <w:i/>
          <w:iCs/>
          <w:sz w:val="22"/>
          <w:szCs w:val="22"/>
        </w:rPr>
        <w:t>receive placement credits</w:t>
      </w:r>
      <w:r w:rsidRPr="005E2B60">
        <w:rPr>
          <w:rFonts w:ascii="Cambria" w:hAnsi="Cambria" w:cs="Times New Roman"/>
          <w:i/>
          <w:iCs/>
          <w:sz w:val="22"/>
          <w:szCs w:val="22"/>
        </w:rPr>
        <w:t>.</w:t>
      </w:r>
    </w:p>
    <w:p w14:paraId="69D0C045" w14:textId="77777777" w:rsidR="00F7240B" w:rsidRPr="005E2B60" w:rsidRDefault="00F7240B">
      <w:pPr>
        <w:pStyle w:val="Body"/>
        <w:jc w:val="both"/>
        <w:rPr>
          <w:rFonts w:ascii="Cambria" w:hAnsi="Cambria" w:cs="Times New Roman"/>
          <w:i/>
          <w:iCs/>
          <w:sz w:val="22"/>
          <w:szCs w:val="22"/>
        </w:rPr>
      </w:pPr>
    </w:p>
    <w:p w14:paraId="086CF3FB" w14:textId="77777777" w:rsidR="00F7240B" w:rsidRPr="005E2B60" w:rsidRDefault="0044553E">
      <w:pPr>
        <w:pStyle w:val="Body"/>
        <w:jc w:val="both"/>
        <w:rPr>
          <w:rFonts w:ascii="Cambria" w:hAnsi="Cambria" w:cs="Times New Roman"/>
          <w:sz w:val="22"/>
          <w:szCs w:val="22"/>
        </w:rPr>
      </w:pPr>
      <w:r w:rsidRPr="005E2B60">
        <w:rPr>
          <w:rFonts w:ascii="Cambria" w:hAnsi="Cambria" w:cs="Times New Roman"/>
          <w:b/>
          <w:bCs/>
          <w:i/>
          <w:iCs/>
          <w:sz w:val="22"/>
          <w:szCs w:val="22"/>
        </w:rPr>
        <w:t xml:space="preserve">Section 128 </w:t>
      </w:r>
      <w:r w:rsidRPr="005E2B60">
        <w:rPr>
          <w:rFonts w:ascii="Cambria" w:hAnsi="Cambria" w:cs="Times New Roman"/>
          <w:sz w:val="22"/>
          <w:szCs w:val="22"/>
        </w:rPr>
        <w:t>of the</w:t>
      </w:r>
      <w:r w:rsidRPr="005E2B60">
        <w:rPr>
          <w:rFonts w:ascii="Cambria" w:hAnsi="Cambria" w:cs="Times New Roman"/>
          <w:b/>
          <w:bCs/>
          <w:i/>
          <w:iCs/>
          <w:sz w:val="22"/>
          <w:szCs w:val="22"/>
        </w:rPr>
        <w:t xml:space="preserve"> Act Respecting the Barreau du Québec </w:t>
      </w:r>
      <w:r w:rsidRPr="005E2B60">
        <w:rPr>
          <w:rFonts w:ascii="Cambria" w:hAnsi="Cambria" w:cs="Times New Roman"/>
          <w:sz w:val="22"/>
          <w:szCs w:val="22"/>
        </w:rPr>
        <w:t xml:space="preserve">requires that certain work be performed only by </w:t>
      </w:r>
      <w:r w:rsidR="00E5679A" w:rsidRPr="005E2B60">
        <w:rPr>
          <w:rFonts w:ascii="Cambria" w:hAnsi="Cambria" w:cs="Times New Roman"/>
          <w:sz w:val="22"/>
          <w:szCs w:val="22"/>
        </w:rPr>
        <w:t>practicing</w:t>
      </w:r>
      <w:r w:rsidRPr="005E2B60">
        <w:rPr>
          <w:rFonts w:ascii="Cambria" w:hAnsi="Cambria" w:cs="Times New Roman"/>
          <w:sz w:val="22"/>
          <w:szCs w:val="22"/>
        </w:rPr>
        <w:t xml:space="preserve"> advocates or solicitors. Although we have produced the entire section here, please note in particular that students may not give legal advice or represent clients in court:</w:t>
      </w:r>
    </w:p>
    <w:p w14:paraId="56D8A0A6" w14:textId="77777777" w:rsidR="0044553E" w:rsidRPr="005E2B60" w:rsidRDefault="0044553E">
      <w:pPr>
        <w:pStyle w:val="Body"/>
        <w:jc w:val="both"/>
        <w:rPr>
          <w:rFonts w:ascii="Cambria" w:hAnsi="Cambria" w:cs="Times New Roman"/>
          <w:sz w:val="22"/>
          <w:szCs w:val="22"/>
        </w:rPr>
      </w:pPr>
    </w:p>
    <w:tbl>
      <w:tblPr>
        <w:tblStyle w:val="TableGrid"/>
        <w:tblW w:w="10800" w:type="dxa"/>
        <w:tblInd w:w="108" w:type="dxa"/>
        <w:tblLook w:val="04A0" w:firstRow="1" w:lastRow="0" w:firstColumn="1" w:lastColumn="0" w:noHBand="0" w:noVBand="1"/>
      </w:tblPr>
      <w:tblGrid>
        <w:gridCol w:w="10800"/>
      </w:tblGrid>
      <w:tr w:rsidR="0044553E" w:rsidRPr="00177F9C" w14:paraId="5217BE6E" w14:textId="77777777" w:rsidTr="00B317F1">
        <w:tc>
          <w:tcPr>
            <w:tcW w:w="10800" w:type="dxa"/>
          </w:tcPr>
          <w:p w14:paraId="4F97F08C" w14:textId="77777777" w:rsidR="0044553E" w:rsidRPr="005E2B60" w:rsidRDefault="0044553E" w:rsidP="0044553E">
            <w:pPr>
              <w:pStyle w:val="Body"/>
              <w:jc w:val="both"/>
              <w:rPr>
                <w:rFonts w:ascii="Cambria" w:eastAsia="Times Roman" w:hAnsi="Cambria" w:cs="Times New Roman"/>
                <w:b/>
                <w:bCs/>
                <w:sz w:val="20"/>
                <w:szCs w:val="20"/>
                <w:lang w:val="fr-CA"/>
              </w:rPr>
            </w:pPr>
            <w:r w:rsidRPr="005E2B60">
              <w:rPr>
                <w:rFonts w:ascii="Cambria" w:hAnsi="Cambria" w:cs="Times New Roman"/>
                <w:b/>
                <w:bCs/>
                <w:sz w:val="20"/>
                <w:szCs w:val="20"/>
                <w:lang w:val="fr-CA"/>
              </w:rPr>
              <w:t>128</w:t>
            </w:r>
            <w:r w:rsidRPr="005E2B60">
              <w:rPr>
                <w:rFonts w:ascii="Cambria" w:hAnsi="Cambria" w:cs="Times New Roman"/>
                <w:sz w:val="20"/>
                <w:szCs w:val="20"/>
                <w:lang w:val="fr-CA"/>
              </w:rPr>
              <w:t>.  1. Sont du ressort exclusif de l'avocat en exercice ou du conseiller en loi les actes suivants exécutés pour le compte d'autrui:</w:t>
            </w:r>
          </w:p>
          <w:p w14:paraId="12F40873" w14:textId="77777777" w:rsidR="0044553E" w:rsidRPr="005E2B60" w:rsidRDefault="0044553E" w:rsidP="0044553E">
            <w:pPr>
              <w:pStyle w:val="Body"/>
              <w:ind w:left="144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a)  donner des consultations et avis d'ordre juridique;</w:t>
            </w:r>
          </w:p>
          <w:p w14:paraId="36F4D23C" w14:textId="77777777" w:rsidR="0044553E" w:rsidRPr="005E2B60" w:rsidRDefault="0044553E" w:rsidP="0044553E">
            <w:pPr>
              <w:pStyle w:val="Body"/>
              <w:ind w:left="144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b)  préparer et rédiger un avis, une requête, une procédure et tout autre document de même nature destiné à servir dans une affaire devant les tribunaux;</w:t>
            </w:r>
          </w:p>
          <w:p w14:paraId="693212F3" w14:textId="77777777" w:rsidR="0044553E" w:rsidRPr="005E2B60" w:rsidRDefault="0044553E" w:rsidP="0044553E">
            <w:pPr>
              <w:pStyle w:val="Body"/>
              <w:ind w:left="144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c)  préparer et rédiger une convention, une requête, un règlement, une résolution et tout autre document de même nature se rapportant à la constitution, l'organisation, la réorganisation ou la liquidation d'une personne morale régie par les lois fédérales ou provinciales concernant les personnes morales, ou à l'amalgamation de plusieurs personnes morales ou à l'abandon d'une charte.</w:t>
            </w:r>
          </w:p>
          <w:p w14:paraId="410DD53C" w14:textId="77777777" w:rsidR="0044553E" w:rsidRPr="005E2B60" w:rsidRDefault="0044553E" w:rsidP="0044553E">
            <w:pPr>
              <w:pStyle w:val="Body"/>
              <w:ind w:left="108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 xml:space="preserve"> 2. Sont du ressort exclusif de l'avocat en exercice et non du conseiller en loi les actes suivants exécutés pour le compte d'autrui:</w:t>
            </w:r>
          </w:p>
          <w:p w14:paraId="4ABA3A49" w14:textId="77777777" w:rsidR="0044553E" w:rsidRPr="005E2B60" w:rsidRDefault="0044553E" w:rsidP="0044553E">
            <w:pPr>
              <w:pStyle w:val="Body"/>
              <w:ind w:left="144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a)  plaider ou agir devant tout tribunal, sauf devant:</w:t>
            </w:r>
          </w:p>
          <w:p w14:paraId="655AD40A"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1°  un conciliateur ou un arbitre de différend ou de grief, au sens du Code du travail (chapitre C-27);</w:t>
            </w:r>
          </w:p>
          <w:p w14:paraId="68857572"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2°  la Commission des relations du travail instituée par le Code du travail;</w:t>
            </w:r>
          </w:p>
          <w:p w14:paraId="62F7933E"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3°  la Commission de la santé et de la sécurité du travail instituée par la Loi sur la santé et la sécurité du travail (chapitre S-2.1), un bureau de révision constitué en vertu de cette loi ou de la Loi sur les accidents du travail (chapitre A-3), la section des affaires sociales du Tribunal administratif du Québec, institué en vertu de la Loi sur la justice administrative (chapitre J-3), s'il s'agit d'un recours portant sur l'indemnisation des sauveteurs et des victimes d'actes criminels, d'un recours formé en vertu de l'article 65 de la Loi sur les accidents du travail (chapitre A-3) ou d'un recours formé en vertu de l'article 12 de la Loi sur l'indemnisation des victimes d'amiantose ou de silicose dans les mines et les carrières (chapitre I-7), la Commission d'appel en matière de lésions professionnelles instituée par la Loi sur les accidents du travail et les maladies professionnelles (chapitre A-3.001) ou la Commission des lésions professionnelles instituée en vertu de cette loi;</w:t>
            </w:r>
          </w:p>
          <w:p w14:paraId="4ED8A2E4"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4°  la Régie du logement instituée en vertu de la Loi sur la Régie du logement (chapitre R-8.1);</w:t>
            </w:r>
          </w:p>
          <w:p w14:paraId="67EDD7D9"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5°  la section des affaires sociales du Tribunal administratif du Québec, dans la mesure où il s'agit pour le ministre de l'Emploi et de la Solidarité sociale, ou pour un organisme qui est son délégataire dans l'application de la Loi sur l'aide aux personnes et aux familles (chapitre A-13.1.1), de se faire représenter pour plaider ou agir en son nom;</w:t>
            </w:r>
          </w:p>
          <w:p w14:paraId="2A7E8390"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6°  un arbitre, un conciliateur, un conseil d'arbitrage ou un enquêteur, au sens de la Loi sur les relations du travail, la formation professionnelle et la gestion de la main-d'oeuvre dans l'industrie de la construction (chapitre R-20);</w:t>
            </w:r>
          </w:p>
          <w:p w14:paraId="5289FC16" w14:textId="77777777" w:rsidR="0044553E" w:rsidRPr="005E2B60" w:rsidRDefault="0044553E" w:rsidP="0044553E">
            <w:pPr>
              <w:pStyle w:val="Body"/>
              <w:tabs>
                <w:tab w:val="left" w:pos="8640"/>
              </w:tabs>
              <w:ind w:left="1800" w:right="99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7°  en matière d'immigration, la section des affaires sociales du Tribunal administratif du Québec, dans le cas et aux conditions prévus au troisième alinéa de l'article 102 de la Loi sur la justice administrative;</w:t>
            </w:r>
          </w:p>
          <w:p w14:paraId="1298AA7E" w14:textId="77777777" w:rsidR="0044553E" w:rsidRPr="005E2B60" w:rsidRDefault="0044553E" w:rsidP="0044553E">
            <w:pPr>
              <w:pStyle w:val="Body"/>
              <w:ind w:left="144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b)  préparer et rédiger un testament, un codicille ou une quittance et tout contrat ou document, sauf les baux, affectant des immeubles et requérant l'inscription ou la radiation d'une inscription au Québec;</w:t>
            </w:r>
          </w:p>
          <w:p w14:paraId="05D156BB" w14:textId="77777777" w:rsidR="0044553E" w:rsidRPr="005E2B60" w:rsidRDefault="0044553E" w:rsidP="0044553E">
            <w:pPr>
              <w:pStyle w:val="Body"/>
              <w:ind w:left="144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c)  préparer, rédiger et produire la déclaration de la valeur d'une succession, requise par les lois fiscales; le présent sous-paragraphe c ne s'applique pas aux personnes morales autorisées par la loi à remplir les fonctions de liquidateur de succession ou de fiduciaire;</w:t>
            </w:r>
          </w:p>
          <w:p w14:paraId="4AF8E4D4" w14:textId="77777777" w:rsidR="0044553E" w:rsidRPr="005E2B60" w:rsidRDefault="0044553E" w:rsidP="0044553E">
            <w:pPr>
              <w:pStyle w:val="Body"/>
              <w:ind w:left="1440" w:right="632" w:hanging="360"/>
              <w:jc w:val="both"/>
              <w:rPr>
                <w:rFonts w:ascii="Cambria" w:eastAsia="Times Roman" w:hAnsi="Cambria" w:cs="Times New Roman"/>
                <w:sz w:val="20"/>
                <w:szCs w:val="20"/>
                <w:lang w:val="fr-CA"/>
              </w:rPr>
            </w:pPr>
            <w:r w:rsidRPr="005E2B60">
              <w:rPr>
                <w:rFonts w:ascii="Cambria" w:hAnsi="Cambria" w:cs="Times New Roman"/>
                <w:sz w:val="20"/>
                <w:szCs w:val="20"/>
                <w:lang w:val="fr-CA"/>
              </w:rPr>
              <w:t>d)  préparer et rédiger un document ou une procédure pour l'enregistrement prescrit par la loi, d'une personne ou d'une société exploitant un commerce ou exerçant une industrie;</w:t>
            </w:r>
          </w:p>
          <w:p w14:paraId="496F68E4"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imes New Roman"/>
                <w:b/>
                <w:bCs/>
                <w:i/>
                <w:iCs/>
                <w:sz w:val="22"/>
                <w:szCs w:val="22"/>
                <w:lang w:val="fr-CA"/>
              </w:rPr>
            </w:pPr>
            <w:r w:rsidRPr="005E2B60">
              <w:rPr>
                <w:rFonts w:ascii="Cambria" w:hAnsi="Cambria" w:cs="Times New Roman"/>
                <w:sz w:val="20"/>
                <w:szCs w:val="20"/>
                <w:lang w:val="fr-CA"/>
              </w:rPr>
              <w:t>e)  faire de la perception ou réclamer avec frais ou suggérer que des procédures judiciaires seront intentées.</w:t>
            </w:r>
          </w:p>
        </w:tc>
      </w:tr>
      <w:tr w:rsidR="006823BD" w:rsidRPr="00177F9C" w14:paraId="6CE01A7E" w14:textId="77777777" w:rsidTr="00B317F1">
        <w:tc>
          <w:tcPr>
            <w:tcW w:w="10800" w:type="dxa"/>
          </w:tcPr>
          <w:p w14:paraId="554FAE57" w14:textId="0FD65224" w:rsidR="006823BD" w:rsidRPr="005E2B60" w:rsidRDefault="006823BD" w:rsidP="0044553E">
            <w:pPr>
              <w:pStyle w:val="Body"/>
              <w:jc w:val="both"/>
              <w:rPr>
                <w:rFonts w:ascii="Cambria" w:hAnsi="Cambria" w:cs="Times New Roman"/>
                <w:b/>
                <w:bCs/>
                <w:sz w:val="20"/>
                <w:szCs w:val="20"/>
                <w:lang w:val="fr-CA"/>
              </w:rPr>
            </w:pPr>
          </w:p>
        </w:tc>
      </w:tr>
    </w:tbl>
    <w:p w14:paraId="03FF9BB5" w14:textId="77777777" w:rsidR="004F3C64" w:rsidRPr="005E2B60" w:rsidRDefault="004F3C64">
      <w:pPr>
        <w:pStyle w:val="Body"/>
        <w:jc w:val="both"/>
        <w:rPr>
          <w:rFonts w:ascii="Cambria" w:hAnsi="Cambria" w:cs="Times New Roman"/>
          <w:b/>
          <w:bCs/>
          <w:i/>
          <w:iCs/>
          <w:sz w:val="22"/>
          <w:szCs w:val="22"/>
          <w:lang w:val="fr-CA"/>
        </w:rPr>
      </w:pPr>
    </w:p>
    <w:p w14:paraId="4AD74C7D" w14:textId="68160935" w:rsidR="00F7240B" w:rsidRPr="005E2B60" w:rsidRDefault="00744DF3">
      <w:pPr>
        <w:pStyle w:val="Body"/>
        <w:shd w:val="clear" w:color="auto" w:fill="AD1915"/>
        <w:jc w:val="center"/>
        <w:rPr>
          <w:rFonts w:ascii="Cambria" w:hAnsi="Cambria" w:cs="Times New Roman"/>
          <w:color w:val="FEFEFE"/>
          <w:sz w:val="22"/>
          <w:szCs w:val="22"/>
        </w:rPr>
      </w:pPr>
      <w:r>
        <w:rPr>
          <w:rFonts w:ascii="Cambria" w:hAnsi="Cambria" w:cs="Times New Roman"/>
          <w:smallCaps/>
          <w:color w:val="FEFEFE"/>
        </w:rPr>
        <w:t>Program</w:t>
      </w:r>
      <w:r w:rsidR="0044553E" w:rsidRPr="005E2B60">
        <w:rPr>
          <w:rFonts w:ascii="Cambria" w:hAnsi="Cambria" w:cs="Times New Roman"/>
          <w:smallCaps/>
          <w:color w:val="FEFEFE"/>
        </w:rPr>
        <w:t xml:space="preserve"> Requirements</w:t>
      </w:r>
    </w:p>
    <w:p w14:paraId="409E3B11" w14:textId="77777777" w:rsidR="00F7240B" w:rsidRPr="005E2B60" w:rsidRDefault="00F7240B">
      <w:pPr>
        <w:pStyle w:val="Body"/>
        <w:jc w:val="both"/>
        <w:rPr>
          <w:rFonts w:ascii="Cambria" w:hAnsi="Cambria" w:cs="Times New Roman"/>
          <w:sz w:val="22"/>
          <w:szCs w:val="22"/>
        </w:rPr>
      </w:pPr>
    </w:p>
    <w:p w14:paraId="114CC4FC" w14:textId="6A1E0E08" w:rsidR="0044553E" w:rsidRDefault="00B317F1" w:rsidP="00B317F1">
      <w:pPr>
        <w:pStyle w:val="Body"/>
        <w:jc w:val="both"/>
        <w:rPr>
          <w:rFonts w:ascii="Cambria" w:hAnsi="Cambria" w:cs="Times New Roman"/>
          <w:b/>
          <w:sz w:val="22"/>
          <w:szCs w:val="22"/>
        </w:rPr>
      </w:pPr>
      <w:r>
        <w:rPr>
          <w:rFonts w:ascii="Cambria" w:hAnsi="Cambria" w:cs="Times New Roman"/>
          <w:b/>
          <w:sz w:val="22"/>
          <w:szCs w:val="22"/>
        </w:rPr>
        <w:t xml:space="preserve">1.   </w:t>
      </w:r>
      <w:r w:rsidR="0044553E" w:rsidRPr="005E2B60">
        <w:rPr>
          <w:rFonts w:ascii="Cambria" w:hAnsi="Cambria" w:cs="Times New Roman"/>
          <w:b/>
          <w:sz w:val="22"/>
          <w:szCs w:val="22"/>
        </w:rPr>
        <w:t>Time commitment</w:t>
      </w:r>
    </w:p>
    <w:p w14:paraId="1E0D3ABA" w14:textId="77777777" w:rsidR="00B317F1" w:rsidRPr="005E2B60" w:rsidRDefault="00B317F1" w:rsidP="00B317F1">
      <w:pPr>
        <w:pStyle w:val="Body"/>
        <w:jc w:val="both"/>
        <w:rPr>
          <w:rFonts w:ascii="Cambria" w:hAnsi="Cambria" w:cs="Times New Roman"/>
          <w:b/>
          <w:sz w:val="22"/>
          <w:szCs w:val="22"/>
        </w:rPr>
      </w:pPr>
    </w:p>
    <w:tbl>
      <w:tblPr>
        <w:tblStyle w:val="TableGrid"/>
        <w:tblW w:w="0" w:type="auto"/>
        <w:tblInd w:w="108" w:type="dxa"/>
        <w:tblLook w:val="04A0" w:firstRow="1" w:lastRow="0" w:firstColumn="1" w:lastColumn="0" w:noHBand="0" w:noVBand="1"/>
      </w:tblPr>
      <w:tblGrid>
        <w:gridCol w:w="1417"/>
        <w:gridCol w:w="2268"/>
        <w:gridCol w:w="1418"/>
        <w:gridCol w:w="1652"/>
      </w:tblGrid>
      <w:tr w:rsidR="0044553E" w:rsidRPr="005E2B60" w14:paraId="5D15B1F1" w14:textId="77777777" w:rsidTr="00B317F1">
        <w:tc>
          <w:tcPr>
            <w:tcW w:w="1417" w:type="dxa"/>
          </w:tcPr>
          <w:p w14:paraId="492DA7CD" w14:textId="77777777" w:rsidR="0044553E" w:rsidRPr="005E2B60" w:rsidRDefault="0044553E" w:rsidP="003638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sz w:val="22"/>
                <w:szCs w:val="22"/>
              </w:rPr>
            </w:pPr>
          </w:p>
        </w:tc>
        <w:tc>
          <w:tcPr>
            <w:tcW w:w="2268" w:type="dxa"/>
            <w:shd w:val="clear" w:color="auto" w:fill="B6D6E9" w:themeFill="accent1" w:themeFillTint="66"/>
          </w:tcPr>
          <w:p w14:paraId="778B3C69" w14:textId="77FD6A59" w:rsidR="0044553E" w:rsidRPr="005E2B60" w:rsidRDefault="0044553E" w:rsidP="0044553E">
            <w:pPr>
              <w:pStyle w:val="Body"/>
              <w:jc w:val="center"/>
              <w:rPr>
                <w:rFonts w:ascii="Cambria" w:eastAsia="Times New Roman Bold" w:hAnsi="Cambria" w:cs="Times New Roman"/>
                <w:caps/>
                <w:sz w:val="20"/>
                <w:szCs w:val="20"/>
              </w:rPr>
            </w:pPr>
            <w:r w:rsidRPr="005E2B60">
              <w:rPr>
                <w:rFonts w:ascii="Cambria" w:hAnsi="Cambria" w:cs="Times New Roman"/>
                <w:caps/>
                <w:sz w:val="20"/>
                <w:szCs w:val="20"/>
              </w:rPr>
              <w:t>LC I</w:t>
            </w:r>
          </w:p>
          <w:p w14:paraId="3399794A"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0"/>
                <w:szCs w:val="20"/>
              </w:rPr>
              <w:t>(6 Credits)</w:t>
            </w:r>
          </w:p>
        </w:tc>
        <w:tc>
          <w:tcPr>
            <w:tcW w:w="1418" w:type="dxa"/>
            <w:shd w:val="clear" w:color="auto" w:fill="FFAAA6" w:themeFill="accent5" w:themeFillTint="66"/>
          </w:tcPr>
          <w:p w14:paraId="21CECA27" w14:textId="4FE5C773" w:rsidR="0044553E" w:rsidRPr="005E2B60" w:rsidRDefault="0044553E" w:rsidP="0044553E">
            <w:pPr>
              <w:pStyle w:val="Body"/>
              <w:jc w:val="center"/>
              <w:rPr>
                <w:rFonts w:ascii="Cambria" w:eastAsia="Times New Roman Bold" w:hAnsi="Cambria" w:cs="Times New Roman"/>
                <w:caps/>
                <w:sz w:val="20"/>
                <w:szCs w:val="20"/>
              </w:rPr>
            </w:pPr>
            <w:r w:rsidRPr="005E2B60">
              <w:rPr>
                <w:rFonts w:ascii="Cambria" w:hAnsi="Cambria" w:cs="Times New Roman"/>
                <w:caps/>
                <w:sz w:val="20"/>
                <w:szCs w:val="20"/>
              </w:rPr>
              <w:t>LC II</w:t>
            </w:r>
          </w:p>
          <w:p w14:paraId="152DEB79"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0"/>
                <w:szCs w:val="20"/>
              </w:rPr>
              <w:t>(3 Credits)</w:t>
            </w:r>
          </w:p>
        </w:tc>
        <w:tc>
          <w:tcPr>
            <w:tcW w:w="1652" w:type="dxa"/>
            <w:shd w:val="clear" w:color="auto" w:fill="E7C7F1" w:themeFill="accent6" w:themeFillTint="33"/>
          </w:tcPr>
          <w:p w14:paraId="1DAF485E" w14:textId="3D216F01" w:rsidR="0044553E" w:rsidRPr="005E2B60" w:rsidRDefault="0044553E" w:rsidP="0044553E">
            <w:pPr>
              <w:pStyle w:val="Body"/>
              <w:jc w:val="center"/>
              <w:rPr>
                <w:rFonts w:ascii="Cambria" w:eastAsia="Times New Roman Bold" w:hAnsi="Cambria" w:cs="Times New Roman"/>
                <w:caps/>
                <w:sz w:val="20"/>
                <w:szCs w:val="20"/>
              </w:rPr>
            </w:pPr>
            <w:r w:rsidRPr="005E2B60">
              <w:rPr>
                <w:rFonts w:ascii="Cambria" w:hAnsi="Cambria" w:cs="Times New Roman"/>
                <w:caps/>
                <w:sz w:val="20"/>
                <w:szCs w:val="20"/>
              </w:rPr>
              <w:t>LC III*</w:t>
            </w:r>
          </w:p>
          <w:p w14:paraId="6877F598"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0"/>
                <w:szCs w:val="20"/>
              </w:rPr>
              <w:t>(3 Credits)</w:t>
            </w:r>
          </w:p>
        </w:tc>
      </w:tr>
      <w:tr w:rsidR="0044553E" w:rsidRPr="005E2B60" w14:paraId="348079CC" w14:textId="77777777" w:rsidTr="00B317F1">
        <w:trPr>
          <w:trHeight w:val="1154"/>
        </w:trPr>
        <w:tc>
          <w:tcPr>
            <w:tcW w:w="1417" w:type="dxa"/>
          </w:tcPr>
          <w:p w14:paraId="24584FB5" w14:textId="77777777" w:rsidR="0036380B" w:rsidRPr="005E2B60" w:rsidRDefault="0036380B" w:rsidP="003638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b/>
                <w:bCs/>
                <w:sz w:val="20"/>
                <w:szCs w:val="20"/>
              </w:rPr>
            </w:pPr>
          </w:p>
          <w:p w14:paraId="6AF68E78" w14:textId="77777777" w:rsidR="0044553E" w:rsidRPr="005E2B60" w:rsidRDefault="0044553E" w:rsidP="003638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sz w:val="22"/>
                <w:szCs w:val="22"/>
              </w:rPr>
            </w:pPr>
            <w:r w:rsidRPr="005E2B60">
              <w:rPr>
                <w:rFonts w:ascii="Cambria" w:hAnsi="Cambria" w:cs="Times New Roman"/>
                <w:b/>
                <w:bCs/>
                <w:sz w:val="20"/>
                <w:szCs w:val="20"/>
              </w:rPr>
              <w:t>Semesters Available</w:t>
            </w:r>
          </w:p>
        </w:tc>
        <w:tc>
          <w:tcPr>
            <w:tcW w:w="2268" w:type="dxa"/>
            <w:shd w:val="clear" w:color="auto" w:fill="B6D6E9" w:themeFill="accent1" w:themeFillTint="66"/>
          </w:tcPr>
          <w:p w14:paraId="0FC488E2" w14:textId="77777777" w:rsidR="0036380B" w:rsidRPr="005E2B60" w:rsidRDefault="0036380B" w:rsidP="0044553E">
            <w:pPr>
              <w:pStyle w:val="Body"/>
              <w:jc w:val="center"/>
              <w:rPr>
                <w:rFonts w:ascii="Cambria" w:hAnsi="Cambria" w:cs="Times New Roman"/>
                <w:i/>
                <w:iCs/>
                <w:sz w:val="20"/>
                <w:szCs w:val="20"/>
              </w:rPr>
            </w:pPr>
          </w:p>
          <w:p w14:paraId="01C4002D" w14:textId="77777777" w:rsidR="0044553E" w:rsidRPr="005E2B60" w:rsidRDefault="0044553E" w:rsidP="0044553E">
            <w:pPr>
              <w:pStyle w:val="Body"/>
              <w:jc w:val="center"/>
              <w:rPr>
                <w:rFonts w:ascii="Cambria" w:hAnsi="Cambria" w:cs="Times New Roman"/>
                <w:i/>
                <w:iCs/>
                <w:sz w:val="20"/>
                <w:szCs w:val="20"/>
              </w:rPr>
            </w:pPr>
            <w:r w:rsidRPr="005E2B60">
              <w:rPr>
                <w:rFonts w:ascii="Cambria" w:hAnsi="Cambria" w:cs="Times New Roman"/>
                <w:i/>
                <w:iCs/>
                <w:sz w:val="20"/>
                <w:szCs w:val="20"/>
              </w:rPr>
              <w:t>Academic Year Winter-Summer</w:t>
            </w:r>
          </w:p>
          <w:p w14:paraId="5747690E" w14:textId="77777777" w:rsidR="0044553E" w:rsidRPr="005E2B60" w:rsidRDefault="0044553E" w:rsidP="0044553E">
            <w:pPr>
              <w:pStyle w:val="Body"/>
              <w:jc w:val="center"/>
              <w:rPr>
                <w:rFonts w:ascii="Cambria" w:hAnsi="Cambria" w:cs="Times New Roman"/>
                <w:i/>
                <w:iCs/>
                <w:sz w:val="20"/>
                <w:szCs w:val="20"/>
              </w:rPr>
            </w:pPr>
            <w:r w:rsidRPr="005E2B60">
              <w:rPr>
                <w:rFonts w:ascii="Cambria" w:hAnsi="Cambria" w:cs="Times New Roman"/>
                <w:i/>
                <w:iCs/>
                <w:sz w:val="20"/>
                <w:szCs w:val="20"/>
              </w:rPr>
              <w:t>Summer</w:t>
            </w:r>
          </w:p>
          <w:p w14:paraId="41346456" w14:textId="61E636D1" w:rsidR="004D1A7E" w:rsidRPr="005E2B60" w:rsidRDefault="0044553E" w:rsidP="009E77A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i/>
                <w:iCs/>
                <w:sz w:val="20"/>
                <w:szCs w:val="20"/>
              </w:rPr>
            </w:pPr>
            <w:r w:rsidRPr="005E2B60">
              <w:rPr>
                <w:rFonts w:ascii="Cambria" w:hAnsi="Cambria" w:cs="Times New Roman"/>
                <w:i/>
                <w:iCs/>
                <w:sz w:val="20"/>
                <w:szCs w:val="20"/>
              </w:rPr>
              <w:t>Summer-Fall</w:t>
            </w:r>
          </w:p>
        </w:tc>
        <w:tc>
          <w:tcPr>
            <w:tcW w:w="1418" w:type="dxa"/>
            <w:shd w:val="clear" w:color="auto" w:fill="FFAAA6" w:themeFill="accent5" w:themeFillTint="66"/>
          </w:tcPr>
          <w:p w14:paraId="11FA1D4C" w14:textId="77777777" w:rsidR="0036380B" w:rsidRPr="005E2B60" w:rsidRDefault="0036380B" w:rsidP="0044553E">
            <w:pPr>
              <w:pStyle w:val="Body"/>
              <w:jc w:val="center"/>
              <w:rPr>
                <w:rFonts w:ascii="Cambria" w:hAnsi="Cambria" w:cs="Times New Roman"/>
                <w:i/>
                <w:iCs/>
                <w:sz w:val="20"/>
                <w:szCs w:val="20"/>
              </w:rPr>
            </w:pPr>
          </w:p>
          <w:p w14:paraId="4342AF39" w14:textId="77777777" w:rsidR="0044553E" w:rsidRPr="005E2B60" w:rsidRDefault="0044553E" w:rsidP="0044553E">
            <w:pPr>
              <w:pStyle w:val="Body"/>
              <w:jc w:val="center"/>
              <w:rPr>
                <w:rFonts w:ascii="Cambria" w:hAnsi="Cambria" w:cs="Times New Roman"/>
                <w:i/>
                <w:iCs/>
                <w:sz w:val="20"/>
                <w:szCs w:val="20"/>
              </w:rPr>
            </w:pPr>
            <w:r w:rsidRPr="005E2B60">
              <w:rPr>
                <w:rFonts w:ascii="Cambria" w:hAnsi="Cambria" w:cs="Times New Roman"/>
                <w:i/>
                <w:iCs/>
                <w:sz w:val="20"/>
                <w:szCs w:val="20"/>
              </w:rPr>
              <w:t>Summer</w:t>
            </w:r>
          </w:p>
          <w:p w14:paraId="7048E38A" w14:textId="77777777" w:rsidR="0044553E" w:rsidRPr="005E2B60" w:rsidRDefault="0044553E" w:rsidP="00AD69AC">
            <w:pPr>
              <w:pStyle w:val="Body"/>
              <w:shd w:val="clear" w:color="auto" w:fill="FFAAA6" w:themeFill="accent5" w:themeFillTint="66"/>
              <w:tabs>
                <w:tab w:val="center" w:pos="1371"/>
              </w:tabs>
              <w:jc w:val="center"/>
              <w:rPr>
                <w:rFonts w:ascii="Cambria" w:hAnsi="Cambria" w:cs="Times New Roman"/>
                <w:i/>
                <w:iCs/>
                <w:sz w:val="20"/>
                <w:szCs w:val="20"/>
              </w:rPr>
            </w:pPr>
            <w:r w:rsidRPr="005E2B60">
              <w:rPr>
                <w:rFonts w:ascii="Cambria" w:hAnsi="Cambria" w:cs="Times New Roman"/>
                <w:i/>
                <w:iCs/>
                <w:sz w:val="20"/>
                <w:szCs w:val="20"/>
              </w:rPr>
              <w:t>Fall</w:t>
            </w:r>
          </w:p>
          <w:p w14:paraId="374E0A10"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i/>
                <w:iCs/>
                <w:sz w:val="20"/>
                <w:szCs w:val="20"/>
              </w:rPr>
              <w:t>Winter</w:t>
            </w:r>
          </w:p>
        </w:tc>
        <w:tc>
          <w:tcPr>
            <w:tcW w:w="1652" w:type="dxa"/>
            <w:shd w:val="clear" w:color="auto" w:fill="E7C7F1" w:themeFill="accent6" w:themeFillTint="33"/>
          </w:tcPr>
          <w:p w14:paraId="47E4D510" w14:textId="77777777" w:rsidR="0036380B" w:rsidRPr="005E2B60" w:rsidRDefault="0036380B" w:rsidP="0044553E">
            <w:pPr>
              <w:pStyle w:val="Body"/>
              <w:tabs>
                <w:tab w:val="center" w:pos="1371"/>
              </w:tabs>
              <w:jc w:val="center"/>
              <w:rPr>
                <w:rFonts w:ascii="Cambria" w:hAnsi="Cambria" w:cs="Times New Roman"/>
                <w:i/>
                <w:iCs/>
                <w:sz w:val="20"/>
                <w:szCs w:val="20"/>
              </w:rPr>
            </w:pPr>
          </w:p>
          <w:p w14:paraId="30CEAB11" w14:textId="77777777" w:rsidR="0044553E" w:rsidRPr="005E2B60" w:rsidRDefault="0044553E" w:rsidP="0044553E">
            <w:pPr>
              <w:pStyle w:val="Body"/>
              <w:tabs>
                <w:tab w:val="center" w:pos="1371"/>
              </w:tabs>
              <w:jc w:val="center"/>
              <w:rPr>
                <w:rFonts w:ascii="Cambria" w:hAnsi="Cambria" w:cs="Times New Roman"/>
                <w:i/>
                <w:iCs/>
                <w:sz w:val="20"/>
                <w:szCs w:val="20"/>
              </w:rPr>
            </w:pPr>
            <w:r w:rsidRPr="005E2B60">
              <w:rPr>
                <w:rFonts w:ascii="Cambria" w:hAnsi="Cambria" w:cs="Times New Roman"/>
                <w:i/>
                <w:iCs/>
                <w:sz w:val="20"/>
                <w:szCs w:val="20"/>
              </w:rPr>
              <w:t>Summer</w:t>
            </w:r>
            <w:r w:rsidRPr="005E2B60">
              <w:rPr>
                <w:rFonts w:ascii="Cambria" w:hAnsi="Cambria" w:cs="Times New Roman"/>
                <w:i/>
                <w:iCs/>
                <w:sz w:val="20"/>
                <w:szCs w:val="20"/>
              </w:rPr>
              <w:br/>
              <w:t>Fall</w:t>
            </w:r>
          </w:p>
          <w:p w14:paraId="0385865E"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i/>
                <w:iCs/>
                <w:sz w:val="20"/>
                <w:szCs w:val="20"/>
              </w:rPr>
              <w:t>Winter</w:t>
            </w:r>
          </w:p>
        </w:tc>
      </w:tr>
      <w:tr w:rsidR="0044553E" w:rsidRPr="005E2B60" w14:paraId="0032BB60" w14:textId="77777777" w:rsidTr="00B317F1">
        <w:tc>
          <w:tcPr>
            <w:tcW w:w="1417" w:type="dxa"/>
          </w:tcPr>
          <w:p w14:paraId="3FCD630C" w14:textId="77777777" w:rsidR="0044553E" w:rsidRPr="005E2B60" w:rsidRDefault="0044553E" w:rsidP="0036380B">
            <w:pPr>
              <w:pStyle w:val="Body"/>
              <w:rPr>
                <w:rFonts w:ascii="Cambria" w:hAnsi="Cambria" w:cs="Times New Roman"/>
                <w:b/>
                <w:bCs/>
                <w:sz w:val="20"/>
                <w:szCs w:val="20"/>
              </w:rPr>
            </w:pPr>
            <w:r w:rsidRPr="005E2B60">
              <w:rPr>
                <w:rFonts w:ascii="Cambria" w:hAnsi="Cambria" w:cs="Times New Roman"/>
                <w:b/>
                <w:bCs/>
                <w:sz w:val="20"/>
                <w:szCs w:val="20"/>
              </w:rPr>
              <w:t xml:space="preserve">Hours of </w:t>
            </w:r>
          </w:p>
          <w:p w14:paraId="455D9854" w14:textId="77777777" w:rsidR="0044553E" w:rsidRPr="005E2B60" w:rsidRDefault="0044553E" w:rsidP="004D1A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sz w:val="22"/>
                <w:szCs w:val="22"/>
              </w:rPr>
            </w:pPr>
            <w:r w:rsidRPr="005E2B60">
              <w:rPr>
                <w:rFonts w:ascii="Cambria" w:hAnsi="Cambria" w:cs="Times New Roman"/>
                <w:b/>
                <w:bCs/>
                <w:sz w:val="20"/>
                <w:szCs w:val="20"/>
              </w:rPr>
              <w:t xml:space="preserve">juridical work </w:t>
            </w:r>
          </w:p>
        </w:tc>
        <w:tc>
          <w:tcPr>
            <w:tcW w:w="2268" w:type="dxa"/>
            <w:shd w:val="clear" w:color="auto" w:fill="B6D6E9" w:themeFill="accent1" w:themeFillTint="66"/>
          </w:tcPr>
          <w:p w14:paraId="32A9A79B" w14:textId="77777777" w:rsidR="0036380B" w:rsidRPr="005E2B60" w:rsidRDefault="0036380B"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p>
          <w:p w14:paraId="318FBE06"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2"/>
                <w:szCs w:val="22"/>
              </w:rPr>
              <w:t>200</w:t>
            </w:r>
          </w:p>
        </w:tc>
        <w:tc>
          <w:tcPr>
            <w:tcW w:w="1418" w:type="dxa"/>
            <w:shd w:val="clear" w:color="auto" w:fill="FFAAA6" w:themeFill="accent5" w:themeFillTint="66"/>
          </w:tcPr>
          <w:p w14:paraId="7279C86A" w14:textId="77777777" w:rsidR="0036380B" w:rsidRPr="005E2B60" w:rsidRDefault="0036380B"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p>
          <w:p w14:paraId="450A7B5A"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2"/>
                <w:szCs w:val="22"/>
              </w:rPr>
              <w:t>100</w:t>
            </w:r>
          </w:p>
        </w:tc>
        <w:tc>
          <w:tcPr>
            <w:tcW w:w="1652" w:type="dxa"/>
            <w:shd w:val="clear" w:color="auto" w:fill="E7C7F1" w:themeFill="accent6" w:themeFillTint="33"/>
          </w:tcPr>
          <w:p w14:paraId="3E2AF473" w14:textId="77777777" w:rsidR="0036380B" w:rsidRPr="005E2B60" w:rsidRDefault="0036380B"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p>
          <w:p w14:paraId="10F0C7EE" w14:textId="77777777" w:rsidR="0044553E" w:rsidRPr="005E2B60" w:rsidRDefault="0044553E" w:rsidP="0044553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22"/>
                <w:szCs w:val="22"/>
              </w:rPr>
            </w:pPr>
            <w:r w:rsidRPr="005E2B60">
              <w:rPr>
                <w:rFonts w:ascii="Cambria" w:hAnsi="Cambria" w:cs="Times New Roman"/>
                <w:sz w:val="22"/>
                <w:szCs w:val="22"/>
              </w:rPr>
              <w:t>100</w:t>
            </w:r>
          </w:p>
        </w:tc>
      </w:tr>
      <w:tr w:rsidR="0044553E" w:rsidRPr="005E2B60" w14:paraId="225FA694" w14:textId="77777777" w:rsidTr="00B317F1">
        <w:tc>
          <w:tcPr>
            <w:tcW w:w="1417" w:type="dxa"/>
          </w:tcPr>
          <w:p w14:paraId="354AF10C" w14:textId="77777777" w:rsidR="0044553E" w:rsidRPr="005E2B60" w:rsidRDefault="0044553E" w:rsidP="003638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Times New Roman"/>
                <w:sz w:val="22"/>
                <w:szCs w:val="22"/>
              </w:rPr>
            </w:pPr>
            <w:r w:rsidRPr="005E2B60">
              <w:rPr>
                <w:rFonts w:ascii="Cambria" w:hAnsi="Cambria" w:cs="Times New Roman"/>
                <w:b/>
                <w:bCs/>
                <w:sz w:val="20"/>
                <w:szCs w:val="20"/>
              </w:rPr>
              <w:t>Hours per week</w:t>
            </w:r>
          </w:p>
        </w:tc>
        <w:tc>
          <w:tcPr>
            <w:tcW w:w="5338" w:type="dxa"/>
            <w:gridSpan w:val="3"/>
          </w:tcPr>
          <w:p w14:paraId="144B288F" w14:textId="57D1E710" w:rsidR="0044553E" w:rsidRPr="005E2B60" w:rsidRDefault="0044553E" w:rsidP="009E77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imes New Roman"/>
                <w:sz w:val="22"/>
                <w:szCs w:val="22"/>
              </w:rPr>
            </w:pPr>
            <w:r w:rsidRPr="005E2B60">
              <w:rPr>
                <w:rFonts w:ascii="Cambria" w:hAnsi="Cambria" w:cs="Times New Roman"/>
                <w:i/>
                <w:iCs/>
                <w:sz w:val="20"/>
                <w:szCs w:val="20"/>
              </w:rPr>
              <w:t>Students work an average of 8-10 hours per week during the academic year. Summer schedules are generally more flexible.</w:t>
            </w:r>
          </w:p>
        </w:tc>
      </w:tr>
    </w:tbl>
    <w:p w14:paraId="4A86512F" w14:textId="2C3BF555" w:rsidR="00F7240B" w:rsidRPr="005E2B60" w:rsidRDefault="0044553E" w:rsidP="00B317F1">
      <w:pPr>
        <w:pStyle w:val="Body"/>
        <w:ind w:right="1802"/>
        <w:jc w:val="both"/>
        <w:rPr>
          <w:rFonts w:ascii="Cambria" w:hAnsi="Cambria" w:cs="Times New Roman"/>
          <w:i/>
          <w:iCs/>
          <w:sz w:val="18"/>
          <w:szCs w:val="18"/>
        </w:rPr>
      </w:pPr>
      <w:r w:rsidRPr="005E2B60">
        <w:rPr>
          <w:rFonts w:ascii="Cambria" w:hAnsi="Cambria" w:cs="Times New Roman"/>
          <w:i/>
          <w:iCs/>
          <w:sz w:val="18"/>
          <w:szCs w:val="18"/>
        </w:rPr>
        <w:t xml:space="preserve">* Please note that Legal Clinic III is open ONLY to students who have completed a previous 3-credit Legal Clinic placement (i.e. Legal Clinic II). </w:t>
      </w:r>
    </w:p>
    <w:p w14:paraId="1DE5549D" w14:textId="77777777" w:rsidR="00F7240B" w:rsidRPr="005E2B60" w:rsidRDefault="00F7240B">
      <w:pPr>
        <w:pStyle w:val="Body"/>
        <w:jc w:val="both"/>
        <w:rPr>
          <w:rFonts w:ascii="Cambria" w:hAnsi="Cambria" w:cs="Times New Roman"/>
        </w:rPr>
      </w:pPr>
    </w:p>
    <w:p w14:paraId="01EBCB07" w14:textId="77777777" w:rsidR="00F7240B" w:rsidRPr="005E2B60" w:rsidRDefault="00A841A4" w:rsidP="00A841A4">
      <w:pPr>
        <w:pStyle w:val="Body"/>
        <w:shd w:val="clear" w:color="auto" w:fill="9CE159"/>
        <w:jc w:val="center"/>
        <w:rPr>
          <w:rFonts w:ascii="Cambria" w:eastAsia="Times New Roman Bold" w:hAnsi="Cambria" w:cs="Times New Roman"/>
          <w:caps/>
          <w:sz w:val="22"/>
          <w:szCs w:val="22"/>
        </w:rPr>
      </w:pPr>
      <w:r w:rsidRPr="005E2B60">
        <w:rPr>
          <w:rFonts w:ascii="Cambria" w:hAnsi="Cambria" w:cs="Times New Roman"/>
          <w:caps/>
          <w:sz w:val="22"/>
          <w:szCs w:val="22"/>
        </w:rPr>
        <w:t xml:space="preserve">Please Note: </w:t>
      </w:r>
      <w:r w:rsidR="0044553E" w:rsidRPr="005E2B60">
        <w:rPr>
          <w:rFonts w:ascii="Cambria" w:hAnsi="Cambria" w:cs="Times New Roman"/>
          <w:i/>
          <w:iCs/>
        </w:rPr>
        <w:t xml:space="preserve">Each student is responsible for keeping track of work hours completed. </w:t>
      </w:r>
    </w:p>
    <w:p w14:paraId="4DD883AA" w14:textId="77777777" w:rsidR="00F7240B" w:rsidRPr="005E2B60" w:rsidRDefault="0044553E">
      <w:pPr>
        <w:pStyle w:val="Body"/>
        <w:shd w:val="clear" w:color="auto" w:fill="9CE159"/>
        <w:jc w:val="center"/>
        <w:rPr>
          <w:rFonts w:ascii="Cambria" w:hAnsi="Cambria" w:cs="Times New Roman"/>
          <w:i/>
          <w:iCs/>
        </w:rPr>
      </w:pPr>
      <w:r w:rsidRPr="005E2B60">
        <w:rPr>
          <w:rFonts w:ascii="Cambria" w:hAnsi="Cambria" w:cs="Times New Roman"/>
          <w:i/>
          <w:iCs/>
        </w:rPr>
        <w:t xml:space="preserve">Only time spent doing work of a juridical nature may be counted. </w:t>
      </w:r>
    </w:p>
    <w:p w14:paraId="063FEC7A" w14:textId="77777777" w:rsidR="00F7240B" w:rsidRPr="005E2B60" w:rsidRDefault="00F7240B">
      <w:pPr>
        <w:pStyle w:val="Body"/>
        <w:jc w:val="both"/>
        <w:rPr>
          <w:rFonts w:ascii="Cambria" w:hAnsi="Cambria" w:cs="Times New Roman"/>
          <w:sz w:val="22"/>
          <w:szCs w:val="22"/>
        </w:rPr>
      </w:pPr>
    </w:p>
    <w:p w14:paraId="5D5FB506" w14:textId="5A789B94" w:rsidR="00F7240B" w:rsidRPr="005E2B60" w:rsidRDefault="00B317F1">
      <w:pPr>
        <w:pStyle w:val="Body"/>
        <w:jc w:val="both"/>
        <w:rPr>
          <w:rFonts w:ascii="Cambria" w:eastAsia="Times New Roman Bold" w:hAnsi="Cambria" w:cs="Times New Roman"/>
          <w:b/>
          <w:sz w:val="22"/>
          <w:szCs w:val="22"/>
        </w:rPr>
      </w:pPr>
      <w:r>
        <w:rPr>
          <w:rFonts w:ascii="Cambria" w:hAnsi="Cambria" w:cs="Times New Roman"/>
          <w:b/>
          <w:sz w:val="22"/>
          <w:szCs w:val="22"/>
        </w:rPr>
        <w:t xml:space="preserve">2. </w:t>
      </w:r>
      <w:r w:rsidR="0044553E" w:rsidRPr="005E2B60">
        <w:rPr>
          <w:rFonts w:ascii="Cambria" w:hAnsi="Cambria" w:cs="Times New Roman"/>
          <w:b/>
          <w:sz w:val="22"/>
          <w:szCs w:val="22"/>
        </w:rPr>
        <w:t>Written Requirements/Student Reports</w:t>
      </w:r>
    </w:p>
    <w:p w14:paraId="3BB08391" w14:textId="133F8D9B" w:rsidR="00F7240B" w:rsidRPr="005E2B60" w:rsidRDefault="0044553E" w:rsidP="00B317F1">
      <w:pPr>
        <w:pStyle w:val="Body"/>
        <w:jc w:val="both"/>
        <w:rPr>
          <w:rFonts w:ascii="Cambria" w:hAnsi="Cambria" w:cs="Times New Roman"/>
          <w:sz w:val="22"/>
          <w:szCs w:val="22"/>
        </w:rPr>
      </w:pPr>
      <w:r w:rsidRPr="005E2B60">
        <w:rPr>
          <w:rFonts w:ascii="Cambria" w:hAnsi="Cambria" w:cs="Times New Roman"/>
          <w:sz w:val="22"/>
          <w:szCs w:val="22"/>
        </w:rPr>
        <w:t>Students participating in the Legal Clinic are required to submit periodic reports. All reports are to be submitted to the Legal Clinic Coordinator in PDF format. Reporting deadlines are outlined in the Student Guide distributed to students who have confirmed their</w:t>
      </w:r>
      <w:r w:rsidR="00AD69AC" w:rsidRPr="005E2B60">
        <w:rPr>
          <w:rFonts w:ascii="Cambria" w:hAnsi="Cambria" w:cs="Times New Roman"/>
          <w:sz w:val="22"/>
          <w:szCs w:val="22"/>
        </w:rPr>
        <w:t xml:space="preserve"> participation in the program.</w:t>
      </w:r>
    </w:p>
    <w:tbl>
      <w:tblPr>
        <w:tblStyle w:val="TableGrid"/>
        <w:tblpPr w:leftFromText="180" w:rightFromText="180" w:vertAnchor="page" w:horzAnchor="page" w:tblpX="829" w:tblpY="7801"/>
        <w:tblW w:w="6570" w:type="dxa"/>
        <w:tblLayout w:type="fixed"/>
        <w:tblLook w:val="04A0" w:firstRow="1" w:lastRow="0" w:firstColumn="1" w:lastColumn="0" w:noHBand="0" w:noVBand="1"/>
      </w:tblPr>
      <w:tblGrid>
        <w:gridCol w:w="2070"/>
        <w:gridCol w:w="1530"/>
        <w:gridCol w:w="1440"/>
        <w:gridCol w:w="1530"/>
      </w:tblGrid>
      <w:tr w:rsidR="009E77A6" w:rsidRPr="005E2B60" w14:paraId="10E4A9B8" w14:textId="77777777" w:rsidTr="009E77A6">
        <w:trPr>
          <w:trHeight w:val="442"/>
        </w:trPr>
        <w:tc>
          <w:tcPr>
            <w:tcW w:w="2070" w:type="dxa"/>
          </w:tcPr>
          <w:p w14:paraId="60F71A04" w14:textId="77777777" w:rsidR="009E77A6" w:rsidRPr="005E2B60" w:rsidRDefault="009E77A6" w:rsidP="009E77A6">
            <w:pPr>
              <w:rPr>
                <w:rFonts w:ascii="Cambria" w:hAnsi="Cambria"/>
              </w:rPr>
            </w:pPr>
          </w:p>
        </w:tc>
        <w:tc>
          <w:tcPr>
            <w:tcW w:w="1530" w:type="dxa"/>
            <w:shd w:val="clear" w:color="auto" w:fill="B6D6E9" w:themeFill="accent1" w:themeFillTint="66"/>
          </w:tcPr>
          <w:p w14:paraId="02ADEA9E" w14:textId="08EBAD1B" w:rsidR="009E77A6" w:rsidRPr="005E2B60" w:rsidRDefault="007337FB"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LC</w:t>
            </w:r>
            <w:r w:rsidR="009E77A6" w:rsidRPr="005E2B60">
              <w:rPr>
                <w:rFonts w:ascii="Cambria" w:hAnsi="Cambria" w:cs="Times New Roman"/>
                <w:caps/>
                <w:sz w:val="20"/>
                <w:szCs w:val="20"/>
              </w:rPr>
              <w:t xml:space="preserve"> I</w:t>
            </w:r>
          </w:p>
          <w:p w14:paraId="650E56BC"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(6 Credits)</w:t>
            </w:r>
          </w:p>
        </w:tc>
        <w:tc>
          <w:tcPr>
            <w:tcW w:w="1440" w:type="dxa"/>
            <w:shd w:val="clear" w:color="auto" w:fill="FFAAA6" w:themeFill="accent5" w:themeFillTint="66"/>
          </w:tcPr>
          <w:p w14:paraId="722251FF" w14:textId="0178A11B" w:rsidR="009E77A6" w:rsidRPr="005E2B60" w:rsidRDefault="007337FB"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w:t>
            </w:r>
            <w:r w:rsidR="009E77A6" w:rsidRPr="005E2B60">
              <w:rPr>
                <w:rFonts w:ascii="Cambria" w:hAnsi="Cambria" w:cs="Times New Roman"/>
                <w:caps/>
                <w:sz w:val="20"/>
                <w:szCs w:val="20"/>
              </w:rPr>
              <w:t>C II</w:t>
            </w:r>
          </w:p>
          <w:p w14:paraId="29B0A377"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(3 Credits)</w:t>
            </w:r>
          </w:p>
        </w:tc>
        <w:tc>
          <w:tcPr>
            <w:tcW w:w="1530" w:type="dxa"/>
            <w:shd w:val="clear" w:color="auto" w:fill="E7C7F1" w:themeFill="accent6" w:themeFillTint="33"/>
          </w:tcPr>
          <w:p w14:paraId="787BE192" w14:textId="42F5045D" w:rsidR="009E77A6" w:rsidRPr="005E2B60" w:rsidRDefault="007337FB"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w:t>
            </w:r>
            <w:r w:rsidR="009E77A6" w:rsidRPr="005E2B60">
              <w:rPr>
                <w:rFonts w:ascii="Cambria" w:hAnsi="Cambria" w:cs="Times New Roman"/>
                <w:caps/>
                <w:sz w:val="20"/>
                <w:szCs w:val="20"/>
              </w:rPr>
              <w:t>C III*</w:t>
            </w:r>
          </w:p>
          <w:p w14:paraId="438999F8"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(3 Credits)</w:t>
            </w:r>
          </w:p>
        </w:tc>
      </w:tr>
      <w:tr w:rsidR="009E77A6" w:rsidRPr="005E2B60" w14:paraId="705CE1F6" w14:textId="77777777" w:rsidTr="009E77A6">
        <w:trPr>
          <w:trHeight w:val="442"/>
        </w:trPr>
        <w:tc>
          <w:tcPr>
            <w:tcW w:w="2070" w:type="dxa"/>
          </w:tcPr>
          <w:p w14:paraId="2F4FBD87" w14:textId="77777777" w:rsidR="009E77A6" w:rsidRPr="005E2B60" w:rsidRDefault="009E77A6" w:rsidP="009E77A6">
            <w:pPr>
              <w:pStyle w:val="Body"/>
              <w:jc w:val="center"/>
              <w:rPr>
                <w:rFonts w:ascii="Cambria" w:hAnsi="Cambria" w:cs="Times New Roman"/>
                <w:sz w:val="20"/>
                <w:szCs w:val="20"/>
              </w:rPr>
            </w:pPr>
          </w:p>
          <w:p w14:paraId="2126BB09" w14:textId="77777777" w:rsidR="009E77A6" w:rsidRPr="005E2B60" w:rsidRDefault="009E77A6" w:rsidP="009E77A6">
            <w:pPr>
              <w:pStyle w:val="Body"/>
              <w:jc w:val="center"/>
              <w:rPr>
                <w:rFonts w:ascii="Cambria" w:hAnsi="Cambria" w:cs="Times New Roman"/>
                <w:sz w:val="20"/>
                <w:szCs w:val="20"/>
              </w:rPr>
            </w:pPr>
            <w:r w:rsidRPr="005E2B60">
              <w:rPr>
                <w:rFonts w:ascii="Cambria" w:hAnsi="Cambria" w:cs="Times New Roman"/>
                <w:sz w:val="20"/>
                <w:szCs w:val="20"/>
              </w:rPr>
              <w:t>Mid-term Reports</w:t>
            </w:r>
          </w:p>
          <w:p w14:paraId="65E21DB0" w14:textId="77777777" w:rsidR="009E77A6" w:rsidRDefault="009E77A6" w:rsidP="009E77A6">
            <w:pPr>
              <w:pStyle w:val="Body"/>
              <w:jc w:val="center"/>
              <w:rPr>
                <w:rFonts w:ascii="Cambria" w:hAnsi="Cambria" w:cs="Times New Roman"/>
                <w:sz w:val="20"/>
                <w:szCs w:val="20"/>
              </w:rPr>
            </w:pPr>
            <w:r w:rsidRPr="005E2B60">
              <w:rPr>
                <w:rFonts w:ascii="Cambria" w:hAnsi="Cambria" w:cs="Times New Roman"/>
                <w:sz w:val="20"/>
                <w:szCs w:val="20"/>
              </w:rPr>
              <w:t>(1-2 pages)</w:t>
            </w:r>
          </w:p>
          <w:p w14:paraId="2E99C57A" w14:textId="77777777" w:rsidR="009E77A6" w:rsidRPr="005E2B60" w:rsidRDefault="009E77A6" w:rsidP="009E77A6">
            <w:pPr>
              <w:pStyle w:val="Body"/>
              <w:jc w:val="center"/>
              <w:rPr>
                <w:rFonts w:ascii="Cambria" w:hAnsi="Cambria" w:cs="Times New Roman"/>
              </w:rPr>
            </w:pPr>
          </w:p>
        </w:tc>
        <w:tc>
          <w:tcPr>
            <w:tcW w:w="1530" w:type="dxa"/>
            <w:shd w:val="clear" w:color="auto" w:fill="B6D6E9" w:themeFill="accent1" w:themeFillTint="66"/>
          </w:tcPr>
          <w:p w14:paraId="5C39994F" w14:textId="77777777" w:rsidR="009E77A6" w:rsidRPr="005E2B60" w:rsidRDefault="009E77A6" w:rsidP="009E77A6">
            <w:pPr>
              <w:pStyle w:val="Body"/>
              <w:jc w:val="center"/>
              <w:rPr>
                <w:rFonts w:ascii="Cambria" w:hAnsi="Cambria" w:cs="Times New Roman"/>
                <w:sz w:val="20"/>
                <w:szCs w:val="20"/>
              </w:rPr>
            </w:pPr>
          </w:p>
          <w:p w14:paraId="28BB4A2F"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2</w:t>
            </w:r>
          </w:p>
        </w:tc>
        <w:tc>
          <w:tcPr>
            <w:tcW w:w="1440" w:type="dxa"/>
            <w:shd w:val="clear" w:color="auto" w:fill="FFAAA6" w:themeFill="accent5" w:themeFillTint="66"/>
          </w:tcPr>
          <w:p w14:paraId="3419C8CA" w14:textId="77777777" w:rsidR="009E77A6" w:rsidRPr="005E2B60" w:rsidRDefault="009E77A6" w:rsidP="009E77A6">
            <w:pPr>
              <w:pStyle w:val="Body"/>
              <w:jc w:val="center"/>
              <w:rPr>
                <w:rFonts w:ascii="Cambria" w:hAnsi="Cambria" w:cs="Times New Roman"/>
                <w:sz w:val="20"/>
                <w:szCs w:val="20"/>
              </w:rPr>
            </w:pPr>
          </w:p>
          <w:p w14:paraId="5C38AD72"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1</w:t>
            </w:r>
          </w:p>
        </w:tc>
        <w:tc>
          <w:tcPr>
            <w:tcW w:w="1530" w:type="dxa"/>
            <w:shd w:val="clear" w:color="auto" w:fill="E7C7F1" w:themeFill="accent6" w:themeFillTint="33"/>
          </w:tcPr>
          <w:p w14:paraId="0562D3DF" w14:textId="77777777" w:rsidR="009E77A6" w:rsidRPr="005E2B60" w:rsidRDefault="009E77A6" w:rsidP="009E77A6">
            <w:pPr>
              <w:pStyle w:val="Body"/>
              <w:tabs>
                <w:tab w:val="center" w:pos="1371"/>
              </w:tabs>
              <w:jc w:val="center"/>
              <w:rPr>
                <w:rFonts w:ascii="Cambria" w:hAnsi="Cambria" w:cs="Times New Roman"/>
                <w:sz w:val="20"/>
                <w:szCs w:val="20"/>
              </w:rPr>
            </w:pPr>
          </w:p>
          <w:p w14:paraId="3B66C33D" w14:textId="77777777" w:rsidR="009E77A6" w:rsidRPr="005E2B60" w:rsidRDefault="009E77A6" w:rsidP="009E77A6">
            <w:pPr>
              <w:pStyle w:val="Body"/>
              <w:tabs>
                <w:tab w:val="center" w:pos="1371"/>
              </w:tabs>
              <w:jc w:val="center"/>
              <w:rPr>
                <w:rFonts w:ascii="Cambria" w:hAnsi="Cambria" w:cs="Times New Roman"/>
              </w:rPr>
            </w:pPr>
            <w:r w:rsidRPr="005E2B60">
              <w:rPr>
                <w:rFonts w:ascii="Cambria" w:hAnsi="Cambria" w:cs="Times New Roman"/>
                <w:sz w:val="20"/>
                <w:szCs w:val="20"/>
              </w:rPr>
              <w:t>1</w:t>
            </w:r>
          </w:p>
        </w:tc>
      </w:tr>
      <w:tr w:rsidR="009E77A6" w:rsidRPr="005E2B60" w14:paraId="7B8287A0" w14:textId="77777777" w:rsidTr="009E77A6">
        <w:trPr>
          <w:trHeight w:val="442"/>
        </w:trPr>
        <w:tc>
          <w:tcPr>
            <w:tcW w:w="2070" w:type="dxa"/>
          </w:tcPr>
          <w:p w14:paraId="36557C4D" w14:textId="77777777" w:rsidR="009E77A6" w:rsidRPr="005E2B60" w:rsidRDefault="009E77A6" w:rsidP="009E77A6">
            <w:pPr>
              <w:pStyle w:val="Body"/>
              <w:jc w:val="center"/>
              <w:rPr>
                <w:rFonts w:ascii="Cambria" w:hAnsi="Cambria" w:cs="Times New Roman"/>
                <w:sz w:val="20"/>
                <w:szCs w:val="20"/>
              </w:rPr>
            </w:pPr>
          </w:p>
          <w:p w14:paraId="088E590A" w14:textId="77777777" w:rsidR="009E77A6" w:rsidRDefault="009E77A6" w:rsidP="009E77A6">
            <w:pPr>
              <w:pStyle w:val="Body"/>
              <w:jc w:val="center"/>
              <w:rPr>
                <w:rFonts w:ascii="Cambria" w:hAnsi="Cambria" w:cs="Times New Roman"/>
                <w:sz w:val="20"/>
                <w:szCs w:val="20"/>
              </w:rPr>
            </w:pPr>
            <w:r w:rsidRPr="005E2B60">
              <w:rPr>
                <w:rFonts w:ascii="Cambria" w:hAnsi="Cambria" w:cs="Times New Roman"/>
                <w:sz w:val="20"/>
                <w:szCs w:val="20"/>
              </w:rPr>
              <w:t>Final Essay (2-4 pages)</w:t>
            </w:r>
          </w:p>
          <w:p w14:paraId="57FA778C" w14:textId="77777777" w:rsidR="009E77A6" w:rsidRPr="005E2B60" w:rsidRDefault="009E77A6" w:rsidP="009E77A6">
            <w:pPr>
              <w:pStyle w:val="Body"/>
              <w:jc w:val="center"/>
              <w:rPr>
                <w:rFonts w:ascii="Cambria" w:hAnsi="Cambria" w:cs="Times New Roman"/>
                <w:sz w:val="20"/>
                <w:szCs w:val="20"/>
              </w:rPr>
            </w:pPr>
          </w:p>
        </w:tc>
        <w:tc>
          <w:tcPr>
            <w:tcW w:w="1530" w:type="dxa"/>
            <w:shd w:val="clear" w:color="auto" w:fill="B6D6E9" w:themeFill="accent1" w:themeFillTint="66"/>
          </w:tcPr>
          <w:p w14:paraId="3EC9286D" w14:textId="77777777" w:rsidR="009E77A6" w:rsidRPr="005E2B60" w:rsidRDefault="009E77A6" w:rsidP="009E77A6">
            <w:pPr>
              <w:pStyle w:val="Body"/>
              <w:jc w:val="center"/>
              <w:rPr>
                <w:rFonts w:ascii="Cambria" w:hAnsi="Cambria" w:cs="Times New Roman"/>
                <w:caps/>
                <w:sz w:val="20"/>
                <w:szCs w:val="20"/>
              </w:rPr>
            </w:pPr>
          </w:p>
          <w:p w14:paraId="4620AD06" w14:textId="77777777" w:rsidR="009E77A6" w:rsidRPr="005E2B60" w:rsidRDefault="009E77A6" w:rsidP="009E77A6">
            <w:pPr>
              <w:pStyle w:val="Body"/>
              <w:jc w:val="center"/>
              <w:rPr>
                <w:rFonts w:ascii="Cambria" w:hAnsi="Cambria" w:cs="Times New Roman"/>
              </w:rPr>
            </w:pPr>
            <w:r w:rsidRPr="005E2B60">
              <w:rPr>
                <w:rFonts w:ascii="Cambria" w:hAnsi="Cambria" w:cs="Times New Roman"/>
                <w:caps/>
                <w:sz w:val="20"/>
                <w:szCs w:val="20"/>
              </w:rPr>
              <w:t>2*</w:t>
            </w:r>
          </w:p>
        </w:tc>
        <w:tc>
          <w:tcPr>
            <w:tcW w:w="1440" w:type="dxa"/>
            <w:shd w:val="clear" w:color="auto" w:fill="FFAAA6" w:themeFill="accent5" w:themeFillTint="66"/>
          </w:tcPr>
          <w:p w14:paraId="6E9A8755" w14:textId="77777777" w:rsidR="009E77A6" w:rsidRPr="005E2B60" w:rsidRDefault="009E77A6" w:rsidP="009E77A6">
            <w:pPr>
              <w:pStyle w:val="Body"/>
              <w:tabs>
                <w:tab w:val="center" w:pos="1371"/>
                <w:tab w:val="right" w:pos="2742"/>
              </w:tabs>
              <w:jc w:val="center"/>
              <w:rPr>
                <w:rFonts w:ascii="Cambria" w:hAnsi="Cambria" w:cs="Times New Roman"/>
                <w:caps/>
                <w:sz w:val="20"/>
                <w:szCs w:val="20"/>
              </w:rPr>
            </w:pPr>
          </w:p>
          <w:p w14:paraId="3946C503" w14:textId="77777777" w:rsidR="009E77A6" w:rsidRPr="005E2B60" w:rsidRDefault="009E77A6" w:rsidP="009E77A6">
            <w:pPr>
              <w:pStyle w:val="Body"/>
              <w:tabs>
                <w:tab w:val="center" w:pos="1371"/>
                <w:tab w:val="right" w:pos="2742"/>
              </w:tabs>
              <w:jc w:val="center"/>
              <w:rPr>
                <w:rFonts w:ascii="Cambria" w:hAnsi="Cambria" w:cs="Times New Roman"/>
              </w:rPr>
            </w:pPr>
            <w:r w:rsidRPr="005E2B60">
              <w:rPr>
                <w:rFonts w:ascii="Cambria" w:hAnsi="Cambria" w:cs="Times New Roman"/>
                <w:caps/>
                <w:sz w:val="20"/>
                <w:szCs w:val="20"/>
              </w:rPr>
              <w:t>1</w:t>
            </w:r>
          </w:p>
        </w:tc>
        <w:tc>
          <w:tcPr>
            <w:tcW w:w="1530" w:type="dxa"/>
            <w:shd w:val="clear" w:color="auto" w:fill="E7C7F1" w:themeFill="accent6" w:themeFillTint="33"/>
          </w:tcPr>
          <w:p w14:paraId="6B00C4C0" w14:textId="77777777" w:rsidR="009E77A6" w:rsidRPr="005E2B60" w:rsidRDefault="009E77A6" w:rsidP="009E77A6">
            <w:pPr>
              <w:pStyle w:val="Body"/>
              <w:tabs>
                <w:tab w:val="center" w:pos="1371"/>
                <w:tab w:val="right" w:pos="2742"/>
              </w:tabs>
              <w:jc w:val="center"/>
              <w:rPr>
                <w:rFonts w:ascii="Cambria" w:hAnsi="Cambria" w:cs="Times New Roman"/>
                <w:caps/>
                <w:sz w:val="20"/>
                <w:szCs w:val="20"/>
              </w:rPr>
            </w:pPr>
          </w:p>
          <w:p w14:paraId="1788F097" w14:textId="77777777" w:rsidR="009E77A6" w:rsidRPr="005E2B60" w:rsidRDefault="009E77A6" w:rsidP="009E77A6">
            <w:pPr>
              <w:pStyle w:val="Body"/>
              <w:tabs>
                <w:tab w:val="center" w:pos="1371"/>
                <w:tab w:val="right" w:pos="2742"/>
              </w:tabs>
              <w:jc w:val="center"/>
              <w:rPr>
                <w:rFonts w:ascii="Cambria" w:hAnsi="Cambria" w:cs="Times New Roman"/>
              </w:rPr>
            </w:pPr>
            <w:r w:rsidRPr="005E2B60">
              <w:rPr>
                <w:rFonts w:ascii="Cambria" w:hAnsi="Cambria" w:cs="Times New Roman"/>
                <w:caps/>
                <w:sz w:val="20"/>
                <w:szCs w:val="20"/>
              </w:rPr>
              <w:t>1</w:t>
            </w:r>
          </w:p>
        </w:tc>
      </w:tr>
    </w:tbl>
    <w:p w14:paraId="7DB42A16" w14:textId="77777777" w:rsidR="00F7240B" w:rsidRPr="005E2B60" w:rsidRDefault="00F7240B" w:rsidP="00AD69AC">
      <w:pPr>
        <w:pStyle w:val="Body"/>
        <w:rPr>
          <w:rFonts w:ascii="Cambria" w:hAnsi="Cambria" w:cs="Times New Roman"/>
          <w:sz w:val="22"/>
          <w:szCs w:val="22"/>
        </w:rPr>
      </w:pPr>
    </w:p>
    <w:p w14:paraId="7824A347" w14:textId="77777777" w:rsidR="00F7240B" w:rsidRPr="005E2B60" w:rsidRDefault="00F7240B">
      <w:pPr>
        <w:pStyle w:val="Body"/>
        <w:ind w:left="1368" w:hanging="1368"/>
        <w:jc w:val="both"/>
        <w:rPr>
          <w:rFonts w:ascii="Cambria" w:hAnsi="Cambria" w:cs="Times New Roman"/>
          <w:sz w:val="22"/>
          <w:szCs w:val="22"/>
        </w:rPr>
      </w:pPr>
    </w:p>
    <w:p w14:paraId="3098E2CA" w14:textId="20799C7D" w:rsidR="00F7240B" w:rsidRPr="005E2B60" w:rsidRDefault="0044553E">
      <w:pPr>
        <w:pStyle w:val="Body"/>
        <w:ind w:left="1260" w:right="1712"/>
        <w:jc w:val="both"/>
        <w:rPr>
          <w:rFonts w:ascii="Cambria" w:hAnsi="Cambria" w:cs="Times New Roman"/>
          <w:i/>
          <w:iCs/>
          <w:sz w:val="18"/>
          <w:szCs w:val="18"/>
        </w:rPr>
      </w:pPr>
      <w:r w:rsidRPr="005E2B60">
        <w:rPr>
          <w:rFonts w:ascii="Cambria" w:hAnsi="Cambria" w:cs="Times New Roman"/>
          <w:i/>
          <w:iCs/>
          <w:sz w:val="18"/>
          <w:szCs w:val="18"/>
        </w:rPr>
        <w:t>*Students who complete LC I during the summer term submit only one final essay.</w:t>
      </w:r>
    </w:p>
    <w:p w14:paraId="74412CEE" w14:textId="77777777" w:rsidR="00F7240B" w:rsidRPr="005E2B60" w:rsidRDefault="00F7240B">
      <w:pPr>
        <w:pStyle w:val="Body"/>
        <w:jc w:val="both"/>
        <w:rPr>
          <w:rFonts w:ascii="Cambria" w:hAnsi="Cambria" w:cs="Times New Roman"/>
          <w:sz w:val="22"/>
          <w:szCs w:val="22"/>
        </w:rPr>
      </w:pPr>
    </w:p>
    <w:p w14:paraId="54F0D511" w14:textId="77777777" w:rsidR="009E77A6" w:rsidRPr="00CE7C58" w:rsidRDefault="009E77A6">
      <w:pPr>
        <w:pStyle w:val="Body"/>
        <w:jc w:val="both"/>
        <w:rPr>
          <w:rFonts w:ascii="Cambria" w:hAnsi="Cambria" w:cs="Times New Roman"/>
          <w:b/>
          <w:sz w:val="22"/>
          <w:szCs w:val="22"/>
          <w:lang w:val="en-CA"/>
        </w:rPr>
      </w:pPr>
    </w:p>
    <w:p w14:paraId="0365A698" w14:textId="4828A433" w:rsidR="00F7240B" w:rsidRPr="005E2B60" w:rsidRDefault="0044553E">
      <w:pPr>
        <w:pStyle w:val="Body"/>
        <w:jc w:val="both"/>
        <w:rPr>
          <w:rFonts w:ascii="Cambria" w:eastAsia="Times New Roman Bold" w:hAnsi="Cambria" w:cs="Times New Roman"/>
          <w:b/>
          <w:sz w:val="22"/>
          <w:szCs w:val="22"/>
          <w:lang w:val="fr-FR"/>
        </w:rPr>
      </w:pPr>
      <w:r w:rsidRPr="005E2B60">
        <w:rPr>
          <w:rFonts w:ascii="Cambria" w:hAnsi="Cambria" w:cs="Times New Roman"/>
          <w:b/>
          <w:sz w:val="22"/>
          <w:szCs w:val="22"/>
          <w:lang w:val="fr-CA"/>
        </w:rPr>
        <w:t>3</w:t>
      </w:r>
      <w:r w:rsidR="00B317F1">
        <w:rPr>
          <w:rFonts w:ascii="Cambria" w:hAnsi="Cambria" w:cs="Times New Roman"/>
          <w:b/>
          <w:sz w:val="22"/>
          <w:szCs w:val="22"/>
          <w:lang w:val="fr-FR"/>
        </w:rPr>
        <w:t xml:space="preserve">. </w:t>
      </w:r>
      <w:r w:rsidR="00E55C7C">
        <w:rPr>
          <w:rFonts w:ascii="Cambria" w:hAnsi="Cambria" w:cs="Times New Roman"/>
          <w:b/>
          <w:sz w:val="22"/>
          <w:szCs w:val="22"/>
          <w:lang w:val="fr-FR"/>
        </w:rPr>
        <w:t xml:space="preserve">  </w:t>
      </w:r>
      <w:r w:rsidRPr="005E2B60">
        <w:rPr>
          <w:rFonts w:ascii="Cambria" w:hAnsi="Cambria" w:cs="Times New Roman"/>
          <w:b/>
          <w:sz w:val="22"/>
          <w:szCs w:val="22"/>
          <w:lang w:val="fr-FR"/>
        </w:rPr>
        <w:t xml:space="preserve">Supervision des étudiants : rencontres et </w:t>
      </w:r>
      <w:r w:rsidR="005F6F33" w:rsidRPr="005E2B60">
        <w:rPr>
          <w:rFonts w:ascii="Cambria" w:hAnsi="Cambria" w:cs="Times New Roman"/>
          <w:b/>
          <w:sz w:val="22"/>
          <w:szCs w:val="22"/>
          <w:lang w:val="fr-FR"/>
        </w:rPr>
        <w:t>évaluations</w:t>
      </w:r>
      <w:r w:rsidRPr="005E2B60">
        <w:rPr>
          <w:rFonts w:ascii="Cambria" w:hAnsi="Cambria" w:cs="Times New Roman"/>
          <w:b/>
          <w:sz w:val="22"/>
          <w:szCs w:val="22"/>
          <w:lang w:val="fr-FR"/>
        </w:rPr>
        <w:t xml:space="preserve"> </w:t>
      </w:r>
    </w:p>
    <w:tbl>
      <w:tblPr>
        <w:tblStyle w:val="TableGrid"/>
        <w:tblpPr w:leftFromText="180" w:rightFromText="180" w:vertAnchor="page" w:horzAnchor="page" w:tblpX="5015" w:tblpY="12281"/>
        <w:tblW w:w="6599" w:type="dxa"/>
        <w:tblLayout w:type="fixed"/>
        <w:tblLook w:val="04A0" w:firstRow="1" w:lastRow="0" w:firstColumn="1" w:lastColumn="0" w:noHBand="0" w:noVBand="1"/>
      </w:tblPr>
      <w:tblGrid>
        <w:gridCol w:w="2070"/>
        <w:gridCol w:w="1530"/>
        <w:gridCol w:w="1440"/>
        <w:gridCol w:w="1559"/>
      </w:tblGrid>
      <w:tr w:rsidR="009E77A6" w:rsidRPr="005E2B60" w14:paraId="020D6584" w14:textId="77777777" w:rsidTr="009E77A6">
        <w:trPr>
          <w:trHeight w:val="442"/>
        </w:trPr>
        <w:tc>
          <w:tcPr>
            <w:tcW w:w="2070" w:type="dxa"/>
          </w:tcPr>
          <w:p w14:paraId="6F973916" w14:textId="77777777" w:rsidR="009E77A6" w:rsidRPr="005E2B60" w:rsidRDefault="009E77A6" w:rsidP="009E77A6">
            <w:pPr>
              <w:rPr>
                <w:rFonts w:ascii="Cambria" w:hAnsi="Cambria"/>
                <w:lang w:val="fr-CA"/>
              </w:rPr>
            </w:pPr>
          </w:p>
        </w:tc>
        <w:tc>
          <w:tcPr>
            <w:tcW w:w="1530" w:type="dxa"/>
            <w:shd w:val="clear" w:color="auto" w:fill="B6D6E9" w:themeFill="accent1" w:themeFillTint="66"/>
          </w:tcPr>
          <w:p w14:paraId="1775EFF7" w14:textId="1E7A14B1" w:rsidR="009E77A6" w:rsidRPr="005E2B60" w:rsidRDefault="00744DF3"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LC</w:t>
            </w:r>
            <w:r w:rsidR="009E77A6" w:rsidRPr="005E2B60">
              <w:rPr>
                <w:rFonts w:ascii="Cambria" w:hAnsi="Cambria" w:cs="Times New Roman"/>
                <w:caps/>
                <w:sz w:val="20"/>
                <w:szCs w:val="20"/>
              </w:rPr>
              <w:t xml:space="preserve"> I</w:t>
            </w:r>
          </w:p>
          <w:p w14:paraId="22838AA8"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(6 Crédits)</w:t>
            </w:r>
          </w:p>
        </w:tc>
        <w:tc>
          <w:tcPr>
            <w:tcW w:w="1440" w:type="dxa"/>
            <w:shd w:val="clear" w:color="auto" w:fill="FFAAA6" w:themeFill="accent5" w:themeFillTint="66"/>
          </w:tcPr>
          <w:p w14:paraId="2B6B2427" w14:textId="4664029E" w:rsidR="009E77A6" w:rsidRPr="005E2B60" w:rsidRDefault="00744DF3"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LC</w:t>
            </w:r>
            <w:r w:rsidR="009E77A6" w:rsidRPr="005E2B60">
              <w:rPr>
                <w:rFonts w:ascii="Cambria" w:hAnsi="Cambria" w:cs="Times New Roman"/>
                <w:caps/>
                <w:sz w:val="20"/>
                <w:szCs w:val="20"/>
              </w:rPr>
              <w:t xml:space="preserve"> II</w:t>
            </w:r>
          </w:p>
          <w:p w14:paraId="4856ACD5"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(3 Crédits)</w:t>
            </w:r>
          </w:p>
        </w:tc>
        <w:tc>
          <w:tcPr>
            <w:tcW w:w="1559" w:type="dxa"/>
            <w:shd w:val="clear" w:color="auto" w:fill="E7C7F1" w:themeFill="accent6" w:themeFillTint="33"/>
          </w:tcPr>
          <w:p w14:paraId="403137DA" w14:textId="7DA938B4" w:rsidR="009E77A6" w:rsidRPr="005E2B60" w:rsidRDefault="00744DF3" w:rsidP="009E77A6">
            <w:pPr>
              <w:pStyle w:val="Body"/>
              <w:jc w:val="center"/>
              <w:rPr>
                <w:rFonts w:ascii="Cambria" w:eastAsia="Times New Roman Bold" w:hAnsi="Cambria" w:cs="Times New Roman"/>
                <w:caps/>
                <w:sz w:val="20"/>
                <w:szCs w:val="20"/>
              </w:rPr>
            </w:pPr>
            <w:r>
              <w:rPr>
                <w:rFonts w:ascii="Cambria" w:hAnsi="Cambria" w:cs="Times New Roman"/>
                <w:caps/>
                <w:sz w:val="20"/>
                <w:szCs w:val="20"/>
              </w:rPr>
              <w:t>L</w:t>
            </w:r>
            <w:r w:rsidR="009E77A6" w:rsidRPr="005E2B60">
              <w:rPr>
                <w:rFonts w:ascii="Cambria" w:hAnsi="Cambria" w:cs="Times New Roman"/>
                <w:caps/>
                <w:sz w:val="20"/>
                <w:szCs w:val="20"/>
              </w:rPr>
              <w:t>C III*</w:t>
            </w:r>
          </w:p>
          <w:p w14:paraId="3B38832F"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(3 Crédits)</w:t>
            </w:r>
          </w:p>
        </w:tc>
      </w:tr>
      <w:tr w:rsidR="009E77A6" w:rsidRPr="005E2B60" w14:paraId="17D9F693" w14:textId="77777777" w:rsidTr="009E77A6">
        <w:trPr>
          <w:trHeight w:val="859"/>
        </w:trPr>
        <w:tc>
          <w:tcPr>
            <w:tcW w:w="2070" w:type="dxa"/>
          </w:tcPr>
          <w:p w14:paraId="56FC1859" w14:textId="77777777" w:rsidR="009E77A6" w:rsidRPr="00CE7C58" w:rsidRDefault="009E77A6" w:rsidP="009E77A6">
            <w:pPr>
              <w:pStyle w:val="Body"/>
              <w:jc w:val="center"/>
              <w:rPr>
                <w:rFonts w:ascii="Cambria" w:hAnsi="Cambria" w:cs="Times New Roman"/>
                <w:sz w:val="20"/>
                <w:szCs w:val="20"/>
                <w:lang w:val="fr-CA"/>
              </w:rPr>
            </w:pPr>
          </w:p>
          <w:p w14:paraId="203EEC4C" w14:textId="77777777" w:rsidR="009E77A6" w:rsidRPr="00CE7C58" w:rsidRDefault="009E77A6" w:rsidP="009E77A6">
            <w:pPr>
              <w:pStyle w:val="Body"/>
              <w:jc w:val="center"/>
              <w:rPr>
                <w:rFonts w:ascii="Cambria" w:hAnsi="Cambria" w:cs="Times New Roman"/>
                <w:sz w:val="20"/>
                <w:szCs w:val="20"/>
                <w:lang w:val="fr-CA"/>
              </w:rPr>
            </w:pPr>
            <w:r w:rsidRPr="00CE7C58">
              <w:rPr>
                <w:rFonts w:ascii="Cambria" w:hAnsi="Cambria" w:cs="Times New Roman"/>
                <w:sz w:val="20"/>
                <w:szCs w:val="20"/>
                <w:lang w:val="fr-CA"/>
              </w:rPr>
              <w:t>Rencontres avec l’avocat superviseur</w:t>
            </w:r>
          </w:p>
          <w:p w14:paraId="0FE62BBE" w14:textId="12E1B8CB" w:rsidR="00F96284" w:rsidRPr="00CE7C58" w:rsidRDefault="00F96284" w:rsidP="009E77A6">
            <w:pPr>
              <w:pStyle w:val="Body"/>
              <w:jc w:val="center"/>
              <w:rPr>
                <w:rFonts w:ascii="Cambria" w:hAnsi="Cambria" w:cs="Times New Roman"/>
                <w:sz w:val="20"/>
                <w:szCs w:val="20"/>
                <w:lang w:val="fr-CA"/>
              </w:rPr>
            </w:pPr>
            <w:r w:rsidRPr="00CE7C58">
              <w:rPr>
                <w:rFonts w:ascii="Cambria" w:hAnsi="Cambria" w:cs="Times New Roman"/>
                <w:sz w:val="20"/>
                <w:szCs w:val="20"/>
                <w:lang w:val="fr-CA"/>
              </w:rPr>
              <w:t>face-à-face</w:t>
            </w:r>
          </w:p>
          <w:p w14:paraId="28FBE18C" w14:textId="77777777" w:rsidR="009E77A6" w:rsidRPr="00CE7C58" w:rsidRDefault="009E77A6" w:rsidP="009E77A6">
            <w:pPr>
              <w:pStyle w:val="Body"/>
              <w:jc w:val="center"/>
              <w:rPr>
                <w:rFonts w:ascii="Cambria" w:hAnsi="Cambria" w:cs="Times New Roman"/>
                <w:lang w:val="fr-CA"/>
              </w:rPr>
            </w:pPr>
          </w:p>
        </w:tc>
        <w:tc>
          <w:tcPr>
            <w:tcW w:w="1530" w:type="dxa"/>
            <w:shd w:val="clear" w:color="auto" w:fill="B6D6E9" w:themeFill="accent1" w:themeFillTint="66"/>
          </w:tcPr>
          <w:p w14:paraId="62088BB4" w14:textId="77777777" w:rsidR="009E77A6" w:rsidRPr="00CE7C58" w:rsidRDefault="009E77A6" w:rsidP="009E77A6">
            <w:pPr>
              <w:pStyle w:val="Body"/>
              <w:jc w:val="center"/>
              <w:rPr>
                <w:rFonts w:ascii="Cambria" w:hAnsi="Cambria" w:cs="Times New Roman"/>
                <w:sz w:val="20"/>
                <w:szCs w:val="20"/>
                <w:lang w:val="fr-CA"/>
              </w:rPr>
            </w:pPr>
          </w:p>
          <w:p w14:paraId="7CE45C0B"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7</w:t>
            </w:r>
          </w:p>
        </w:tc>
        <w:tc>
          <w:tcPr>
            <w:tcW w:w="1440" w:type="dxa"/>
            <w:shd w:val="clear" w:color="auto" w:fill="FFAAA6" w:themeFill="accent5" w:themeFillTint="66"/>
          </w:tcPr>
          <w:p w14:paraId="5FAC022A" w14:textId="77777777" w:rsidR="009E77A6" w:rsidRPr="005E2B60" w:rsidRDefault="009E77A6" w:rsidP="009E77A6">
            <w:pPr>
              <w:pStyle w:val="Body"/>
              <w:jc w:val="center"/>
              <w:rPr>
                <w:rFonts w:ascii="Cambria" w:hAnsi="Cambria" w:cs="Times New Roman"/>
                <w:sz w:val="20"/>
                <w:szCs w:val="20"/>
              </w:rPr>
            </w:pPr>
          </w:p>
          <w:p w14:paraId="64DBDBF3" w14:textId="77777777" w:rsidR="009E77A6" w:rsidRPr="005E2B60" w:rsidRDefault="009E77A6" w:rsidP="009E77A6">
            <w:pPr>
              <w:pStyle w:val="Body"/>
              <w:jc w:val="center"/>
              <w:rPr>
                <w:rFonts w:ascii="Cambria" w:hAnsi="Cambria" w:cs="Times New Roman"/>
              </w:rPr>
            </w:pPr>
            <w:r w:rsidRPr="005E2B60">
              <w:rPr>
                <w:rFonts w:ascii="Cambria" w:hAnsi="Cambria" w:cs="Times New Roman"/>
                <w:sz w:val="20"/>
                <w:szCs w:val="20"/>
              </w:rPr>
              <w:t>4</w:t>
            </w:r>
          </w:p>
        </w:tc>
        <w:tc>
          <w:tcPr>
            <w:tcW w:w="1559" w:type="dxa"/>
            <w:shd w:val="clear" w:color="auto" w:fill="E7C7F1" w:themeFill="accent6" w:themeFillTint="33"/>
          </w:tcPr>
          <w:p w14:paraId="6191D92F" w14:textId="77777777" w:rsidR="009E77A6" w:rsidRPr="005E2B60" w:rsidRDefault="009E77A6" w:rsidP="009E77A6">
            <w:pPr>
              <w:pStyle w:val="Body"/>
              <w:tabs>
                <w:tab w:val="center" w:pos="1371"/>
              </w:tabs>
              <w:jc w:val="center"/>
              <w:rPr>
                <w:rFonts w:ascii="Cambria" w:hAnsi="Cambria" w:cs="Times New Roman"/>
                <w:sz w:val="20"/>
                <w:szCs w:val="20"/>
              </w:rPr>
            </w:pPr>
          </w:p>
          <w:p w14:paraId="3345CD19" w14:textId="77777777" w:rsidR="009E77A6" w:rsidRPr="005E2B60" w:rsidRDefault="009E77A6" w:rsidP="009E77A6">
            <w:pPr>
              <w:pStyle w:val="Body"/>
              <w:tabs>
                <w:tab w:val="center" w:pos="1371"/>
              </w:tabs>
              <w:jc w:val="center"/>
              <w:rPr>
                <w:rFonts w:ascii="Cambria" w:hAnsi="Cambria" w:cs="Times New Roman"/>
              </w:rPr>
            </w:pPr>
            <w:r w:rsidRPr="005E2B60">
              <w:rPr>
                <w:rFonts w:ascii="Cambria" w:hAnsi="Cambria" w:cs="Times New Roman"/>
                <w:sz w:val="20"/>
                <w:szCs w:val="20"/>
              </w:rPr>
              <w:t>4</w:t>
            </w:r>
          </w:p>
        </w:tc>
      </w:tr>
    </w:tbl>
    <w:p w14:paraId="554B0ECF" w14:textId="3B83FE41" w:rsidR="0056411F" w:rsidRDefault="0044553E">
      <w:pPr>
        <w:pStyle w:val="Body"/>
        <w:jc w:val="both"/>
        <w:rPr>
          <w:rFonts w:ascii="Cambria" w:hAnsi="Cambria" w:cs="Times New Roman"/>
          <w:sz w:val="22"/>
          <w:szCs w:val="22"/>
          <w:lang w:val="fr-FR"/>
        </w:rPr>
      </w:pPr>
      <w:r w:rsidRPr="00E55C7C">
        <w:rPr>
          <w:rFonts w:ascii="Cambria" w:hAnsi="Cambria" w:cs="Times New Roman"/>
          <w:bCs/>
          <w:i/>
          <w:iCs/>
          <w:sz w:val="22"/>
          <w:szCs w:val="22"/>
          <w:lang w:val="fr-FR"/>
        </w:rPr>
        <w:t>Chaque étudiant doit être supervisé par un professeur ou un avocat membre du Barreau</w:t>
      </w:r>
      <w:r w:rsidRPr="00E55C7C">
        <w:rPr>
          <w:rFonts w:ascii="Cambria" w:hAnsi="Cambria" w:cs="Times New Roman"/>
          <w:i/>
          <w:sz w:val="22"/>
          <w:szCs w:val="22"/>
          <w:lang w:val="fr-FR"/>
        </w:rPr>
        <w:t>.</w:t>
      </w:r>
      <w:r w:rsidRPr="00E55C7C">
        <w:rPr>
          <w:rFonts w:ascii="Cambria" w:hAnsi="Cambria" w:cs="Times New Roman"/>
          <w:sz w:val="22"/>
          <w:szCs w:val="22"/>
          <w:lang w:val="fr-FR"/>
        </w:rPr>
        <w:t xml:space="preserve"> </w:t>
      </w:r>
      <w:r w:rsidR="00BD2679" w:rsidRPr="00E55C7C">
        <w:rPr>
          <w:rFonts w:ascii="Cambria" w:hAnsi="Cambria" w:cs="Times New Roman"/>
          <w:sz w:val="22"/>
          <w:szCs w:val="22"/>
          <w:lang w:val="fr-FR"/>
        </w:rPr>
        <w:t>Cependant</w:t>
      </w:r>
      <w:r w:rsidRPr="00E55C7C">
        <w:rPr>
          <w:rFonts w:ascii="Cambria" w:hAnsi="Cambria" w:cs="Times New Roman"/>
          <w:sz w:val="22"/>
          <w:szCs w:val="22"/>
          <w:lang w:val="fr-FR"/>
        </w:rPr>
        <w:t>,</w:t>
      </w:r>
      <w:r w:rsidRPr="005E2B60">
        <w:rPr>
          <w:rFonts w:ascii="Cambria" w:hAnsi="Cambria" w:cs="Times New Roman"/>
          <w:sz w:val="22"/>
          <w:szCs w:val="22"/>
          <w:lang w:val="fr-FR"/>
        </w:rPr>
        <w:t xml:space="preserve"> plusieurs cliniques n’ont pas d’avocat sur place. Dans ce</w:t>
      </w:r>
      <w:r w:rsidR="00BD2679" w:rsidRPr="005E2B60">
        <w:rPr>
          <w:rFonts w:ascii="Cambria" w:hAnsi="Cambria" w:cs="Times New Roman"/>
          <w:sz w:val="22"/>
          <w:szCs w:val="22"/>
          <w:lang w:val="fr-FR"/>
        </w:rPr>
        <w:t>s</w:t>
      </w:r>
      <w:r w:rsidRPr="005E2B60">
        <w:rPr>
          <w:rFonts w:ascii="Cambria" w:hAnsi="Cambria" w:cs="Times New Roman"/>
          <w:sz w:val="22"/>
          <w:szCs w:val="22"/>
          <w:lang w:val="fr-FR"/>
        </w:rPr>
        <w:t xml:space="preserve"> cas-là, un préposé de l’organisme peut servir en tant que superviseur direct de l’étudiant tout </w:t>
      </w:r>
      <w:r w:rsidR="008669F0" w:rsidRPr="005E2B60">
        <w:rPr>
          <w:rFonts w:ascii="Cambria" w:hAnsi="Cambria" w:cs="Times New Roman"/>
          <w:sz w:val="22"/>
          <w:szCs w:val="22"/>
          <w:lang w:val="fr-FR"/>
        </w:rPr>
        <w:t xml:space="preserve">en assurant </w:t>
      </w:r>
      <w:r w:rsidRPr="005E2B60">
        <w:rPr>
          <w:rFonts w:ascii="Cambria" w:hAnsi="Cambria" w:cs="Times New Roman"/>
          <w:sz w:val="22"/>
          <w:szCs w:val="22"/>
          <w:lang w:val="fr-FR"/>
        </w:rPr>
        <w:t>un contact régulier avec l’avocat superviseur par téléphone ou par courriel. L’avocat superviseur répond aux questions de l’étudiant, le guide dans ses recherches, vérifie l’exactitude de l’information donnée par l’étudiant</w:t>
      </w:r>
      <w:r w:rsidR="00BD2679" w:rsidRPr="005E2B60">
        <w:rPr>
          <w:rFonts w:ascii="Cambria" w:hAnsi="Cambria" w:cs="Times New Roman"/>
          <w:sz w:val="22"/>
          <w:szCs w:val="22"/>
          <w:lang w:val="fr-FR"/>
        </w:rPr>
        <w:t>.e</w:t>
      </w:r>
      <w:r w:rsidRPr="005E2B60">
        <w:rPr>
          <w:rFonts w:ascii="Cambria" w:hAnsi="Cambria" w:cs="Times New Roman"/>
          <w:sz w:val="22"/>
          <w:szCs w:val="22"/>
          <w:lang w:val="fr-FR"/>
        </w:rPr>
        <w:t>, etc.  Enfin, chaque étudiant sera évalué à deux reprises par son superviseur et/ou son avocat superviseur. Les dates d’évaluation sont présentées dans le Guide clinique et le Guide étudiant envoyés aux participants du programme.</w:t>
      </w:r>
    </w:p>
    <w:p w14:paraId="1C975A0F" w14:textId="77777777" w:rsidR="00F2399B" w:rsidRDefault="00F2399B">
      <w:pPr>
        <w:pStyle w:val="Body"/>
        <w:jc w:val="both"/>
        <w:rPr>
          <w:rFonts w:ascii="Cambria" w:hAnsi="Cambria" w:cs="Times New Roman"/>
          <w:sz w:val="22"/>
          <w:szCs w:val="22"/>
          <w:lang w:val="fr-FR"/>
        </w:rPr>
      </w:pPr>
    </w:p>
    <w:p w14:paraId="7566A91E" w14:textId="77777777" w:rsidR="00F2399B" w:rsidRPr="005E2B60" w:rsidRDefault="00F2399B">
      <w:pPr>
        <w:pStyle w:val="Body"/>
        <w:jc w:val="both"/>
        <w:rPr>
          <w:rFonts w:ascii="Cambria" w:hAnsi="Cambria" w:cs="Times New Roman"/>
          <w:sz w:val="22"/>
          <w:szCs w:val="22"/>
          <w:lang w:val="fr-FR"/>
        </w:rPr>
      </w:pPr>
    </w:p>
    <w:p w14:paraId="4585A079" w14:textId="038667F5" w:rsidR="00F7240B" w:rsidRPr="005E2B60" w:rsidRDefault="00F15811" w:rsidP="00985535">
      <w:pPr>
        <w:pStyle w:val="Heading1"/>
        <w:shd w:val="clear" w:color="auto" w:fill="AD1915"/>
        <w:spacing w:before="0" w:after="0"/>
        <w:jc w:val="center"/>
        <w:rPr>
          <w:rFonts w:ascii="Cambria" w:eastAsia="Times New Roman Bold" w:hAnsi="Cambria" w:cs="Times New Roman"/>
          <w:color w:val="FEFEFE"/>
          <w:sz w:val="24"/>
          <w:szCs w:val="24"/>
        </w:rPr>
      </w:pPr>
      <w:bookmarkStart w:id="2" w:name="_Toc78275777"/>
      <w:r w:rsidRPr="005E2B60">
        <w:rPr>
          <w:rFonts w:ascii="Cambria" w:hAnsi="Cambria" w:cs="Times New Roman"/>
          <w:b/>
          <w:color w:val="FFFFFF" w:themeColor="background1"/>
          <w:sz w:val="24"/>
          <w:szCs w:val="24"/>
        </w:rPr>
        <w:t>Making it W</w:t>
      </w:r>
      <w:r w:rsidR="00FC3D6B" w:rsidRPr="005E2B60">
        <w:rPr>
          <w:rFonts w:ascii="Cambria" w:hAnsi="Cambria" w:cs="Times New Roman"/>
          <w:b/>
          <w:color w:val="FFFFFF" w:themeColor="background1"/>
          <w:sz w:val="24"/>
          <w:szCs w:val="24"/>
        </w:rPr>
        <w:t xml:space="preserve">ork: </w:t>
      </w:r>
      <w:r w:rsidR="00985535" w:rsidRPr="005E2B60">
        <w:rPr>
          <w:rFonts w:ascii="Cambria" w:hAnsi="Cambria" w:cs="Times New Roman"/>
          <w:b/>
          <w:color w:val="FFFFFF" w:themeColor="background1"/>
          <w:sz w:val="24"/>
          <w:szCs w:val="24"/>
        </w:rPr>
        <w:t>Time &amp; Money</w:t>
      </w:r>
      <w:bookmarkEnd w:id="2"/>
    </w:p>
    <w:p w14:paraId="326A1115" w14:textId="77777777" w:rsidR="00F7240B" w:rsidRPr="005E2B60" w:rsidRDefault="00F7240B">
      <w:pPr>
        <w:pStyle w:val="Body"/>
        <w:rPr>
          <w:rFonts w:ascii="Cambria" w:hAnsi="Cambria" w:cs="Times New Roman"/>
          <w:sz w:val="22"/>
          <w:szCs w:val="22"/>
        </w:rPr>
      </w:pPr>
    </w:p>
    <w:p w14:paraId="2A1E2547" w14:textId="77777777" w:rsidR="00F7240B" w:rsidRPr="005E2B60" w:rsidRDefault="0044553E">
      <w:pPr>
        <w:pStyle w:val="Body"/>
        <w:jc w:val="both"/>
        <w:rPr>
          <w:rFonts w:ascii="Cambria" w:hAnsi="Cambria" w:cs="Times New Roman"/>
          <w:b/>
        </w:rPr>
      </w:pPr>
      <w:r w:rsidRPr="005E2B60">
        <w:rPr>
          <w:rFonts w:ascii="Cambria" w:hAnsi="Cambria" w:cs="Times New Roman"/>
          <w:b/>
          <w:sz w:val="22"/>
          <w:szCs w:val="22"/>
        </w:rPr>
        <w:t>1.</w:t>
      </w:r>
      <w:r w:rsidRPr="005E2B60">
        <w:rPr>
          <w:rFonts w:ascii="Cambria" w:hAnsi="Cambria" w:cs="Times New Roman"/>
          <w:b/>
          <w:sz w:val="22"/>
          <w:szCs w:val="22"/>
        </w:rPr>
        <w:tab/>
        <w:t>Scheduling</w:t>
      </w:r>
    </w:p>
    <w:p w14:paraId="6188D5AE" w14:textId="77777777" w:rsidR="00A538D5" w:rsidRPr="005E2B60" w:rsidRDefault="00A538D5">
      <w:pPr>
        <w:pStyle w:val="Body"/>
        <w:jc w:val="both"/>
        <w:rPr>
          <w:rFonts w:ascii="Cambria" w:hAnsi="Cambria" w:cs="Times New Roman"/>
          <w:sz w:val="22"/>
          <w:szCs w:val="22"/>
        </w:rPr>
      </w:pPr>
    </w:p>
    <w:p w14:paraId="597A5996" w14:textId="77777777" w:rsidR="00F7240B" w:rsidRPr="005E2B60" w:rsidRDefault="0044553E">
      <w:pPr>
        <w:pStyle w:val="Body"/>
        <w:jc w:val="both"/>
        <w:rPr>
          <w:rFonts w:ascii="Cambria" w:hAnsi="Cambria" w:cs="Times New Roman"/>
          <w:sz w:val="20"/>
          <w:szCs w:val="20"/>
        </w:rPr>
      </w:pPr>
      <w:r w:rsidRPr="005E2B60">
        <w:rPr>
          <w:rFonts w:ascii="Cambria" w:hAnsi="Cambria" w:cs="Times New Roman"/>
          <w:sz w:val="22"/>
          <w:szCs w:val="22"/>
        </w:rPr>
        <w:t xml:space="preserve">Students work an average of 8-10 hours per week during the academic year. We </w:t>
      </w:r>
      <w:r w:rsidRPr="005E2B60">
        <w:rPr>
          <w:rFonts w:ascii="Cambria" w:hAnsi="Cambria" w:cs="Times New Roman"/>
          <w:sz w:val="22"/>
          <w:szCs w:val="22"/>
        </w:rPr>
        <w:lastRenderedPageBreak/>
        <w:t xml:space="preserve">encourage students and clinics to agree upon a mutually convenient schedule, but there are limits to this flexibility. Summer schedules are generally more flexible: some students may complete their required hours in one month, others in three. Regardless of the semester, many clinics offer flexible hours and provide opportunities for students to work from home/school. Others, however, have set shift schedules that require students to be free at a regular time each week. Students are strongly encouraged to address scheduling questions and concerns during the interview process to avoid misunderstandings with respect to scheduling. </w:t>
      </w:r>
    </w:p>
    <w:p w14:paraId="45CBC67A" w14:textId="77777777" w:rsidR="00F7240B" w:rsidRPr="005E2B60" w:rsidRDefault="00F7240B">
      <w:pPr>
        <w:pStyle w:val="Body"/>
        <w:rPr>
          <w:rFonts w:ascii="Cambria" w:hAnsi="Cambria" w:cs="Times New Roman"/>
          <w:sz w:val="20"/>
          <w:szCs w:val="20"/>
        </w:rPr>
      </w:pPr>
    </w:p>
    <w:p w14:paraId="358A213E" w14:textId="77777777" w:rsidR="00F7240B" w:rsidRPr="005E2B60" w:rsidRDefault="0044553E">
      <w:pPr>
        <w:pStyle w:val="Body"/>
        <w:jc w:val="both"/>
        <w:rPr>
          <w:rFonts w:ascii="Cambria" w:hAnsi="Cambria" w:cs="Times New Roman"/>
          <w:b/>
          <w:sz w:val="22"/>
          <w:szCs w:val="22"/>
        </w:rPr>
      </w:pPr>
      <w:r w:rsidRPr="005E2B60">
        <w:rPr>
          <w:rFonts w:ascii="Cambria" w:hAnsi="Cambria" w:cs="Times New Roman"/>
          <w:b/>
          <w:sz w:val="22"/>
          <w:szCs w:val="22"/>
        </w:rPr>
        <w:t>2.</w:t>
      </w:r>
      <w:r w:rsidRPr="005E2B60">
        <w:rPr>
          <w:rFonts w:ascii="Cambria" w:hAnsi="Cambria" w:cs="Times New Roman"/>
          <w:b/>
          <w:sz w:val="22"/>
          <w:szCs w:val="22"/>
        </w:rPr>
        <w:tab/>
        <w:t>Finances</w:t>
      </w:r>
    </w:p>
    <w:p w14:paraId="0F2A2915" w14:textId="77777777" w:rsidR="005D546B" w:rsidRPr="005E2B60" w:rsidRDefault="005D546B">
      <w:pPr>
        <w:pStyle w:val="Body"/>
        <w:jc w:val="both"/>
        <w:rPr>
          <w:rFonts w:ascii="Cambria" w:hAnsi="Cambria" w:cs="Times New Roman"/>
          <w:sz w:val="22"/>
          <w:szCs w:val="22"/>
        </w:rPr>
      </w:pPr>
    </w:p>
    <w:p w14:paraId="6FA60249" w14:textId="33C156ED" w:rsidR="00CC17C7" w:rsidRPr="002F0BA2" w:rsidRDefault="00CC17C7" w:rsidP="00CC17C7">
      <w:pPr>
        <w:pStyle w:val="Heading1"/>
        <w:shd w:val="clear" w:color="auto" w:fill="FFFFFF"/>
        <w:spacing w:before="0" w:after="0"/>
        <w:rPr>
          <w:rFonts w:asciiTheme="majorHAnsi" w:eastAsia="Times New Roman" w:hAnsiTheme="majorHAnsi" w:cstheme="majorHAnsi"/>
          <w:caps w:val="0"/>
          <w:color w:val="000000" w:themeColor="text1"/>
          <w:kern w:val="36"/>
          <w:sz w:val="22"/>
          <w:szCs w:val="22"/>
          <w:bdr w:val="none" w:sz="0" w:space="0" w:color="auto"/>
          <w:lang w:eastAsia="en-US"/>
        </w:rPr>
      </w:pPr>
      <w:bookmarkStart w:id="3" w:name="_Toc78275778"/>
      <w:r w:rsidRPr="002F0BA2">
        <w:rPr>
          <w:rFonts w:asciiTheme="majorHAnsi" w:hAnsiTheme="majorHAnsi" w:cstheme="majorHAnsi"/>
          <w:color w:val="000000" w:themeColor="text1"/>
          <w:sz w:val="22"/>
          <w:szCs w:val="22"/>
        </w:rPr>
        <w:t>S</w:t>
      </w:r>
      <w:r w:rsidRPr="00CC17C7">
        <w:rPr>
          <w:rFonts w:asciiTheme="majorHAnsi" w:hAnsiTheme="majorHAnsi" w:cstheme="majorHAnsi"/>
          <w:caps w:val="0"/>
          <w:color w:val="000000" w:themeColor="text1"/>
          <w:sz w:val="22"/>
          <w:szCs w:val="22"/>
        </w:rPr>
        <w:t xml:space="preserve">tudents may apply for the </w:t>
      </w:r>
      <w:r w:rsidRPr="002F0BA2">
        <w:rPr>
          <w:rFonts w:asciiTheme="majorHAnsi" w:eastAsia="Times New Roman" w:hAnsiTheme="majorHAnsi" w:cstheme="majorHAnsi"/>
          <w:caps w:val="0"/>
          <w:color w:val="000000" w:themeColor="text1"/>
          <w:kern w:val="36"/>
          <w:sz w:val="22"/>
          <w:szCs w:val="22"/>
          <w:bdr w:val="none" w:sz="0" w:space="0" w:color="auto"/>
          <w:lang w:eastAsia="en-US"/>
        </w:rPr>
        <w:t>Enriched Educational Opportunities: need-based bursary</w:t>
      </w:r>
      <w:r>
        <w:rPr>
          <w:rFonts w:asciiTheme="majorHAnsi" w:eastAsia="Times New Roman" w:hAnsiTheme="majorHAnsi" w:cstheme="majorHAnsi"/>
          <w:caps w:val="0"/>
          <w:color w:val="000000" w:themeColor="text1"/>
          <w:kern w:val="36"/>
          <w:sz w:val="22"/>
          <w:szCs w:val="22"/>
          <w:bdr w:val="none" w:sz="0" w:space="0" w:color="auto"/>
          <w:lang w:eastAsia="en-US"/>
        </w:rPr>
        <w:t xml:space="preserve"> offered through the Scholarships and Student Aid Office. A letter of support may be requested through the </w:t>
      </w:r>
      <w:hyperlink r:id="rId12" w:history="1">
        <w:r w:rsidRPr="00703B5B">
          <w:rPr>
            <w:rStyle w:val="Hyperlink"/>
            <w:rFonts w:asciiTheme="majorHAnsi" w:eastAsia="Times New Roman" w:hAnsiTheme="majorHAnsi" w:cstheme="majorHAnsi"/>
            <w:caps w:val="0"/>
            <w:kern w:val="36"/>
            <w:sz w:val="22"/>
            <w:szCs w:val="22"/>
            <w:bdr w:val="none" w:sz="0" w:space="0" w:color="auto"/>
            <w:lang w:eastAsia="en-US"/>
          </w:rPr>
          <w:t>SAO.Law@mcgill.ca</w:t>
        </w:r>
      </w:hyperlink>
      <w:r>
        <w:rPr>
          <w:rFonts w:asciiTheme="majorHAnsi" w:eastAsia="Times New Roman" w:hAnsiTheme="majorHAnsi" w:cstheme="majorHAnsi"/>
          <w:caps w:val="0"/>
          <w:color w:val="000000" w:themeColor="text1"/>
          <w:kern w:val="36"/>
          <w:sz w:val="22"/>
          <w:szCs w:val="22"/>
          <w:bdr w:val="none" w:sz="0" w:space="0" w:color="auto"/>
          <w:lang w:eastAsia="en-US"/>
        </w:rPr>
        <w:t xml:space="preserve">. Please visit </w:t>
      </w:r>
      <w:hyperlink r:id="rId13" w:anchor="EEO" w:history="1">
        <w:r w:rsidR="00837283" w:rsidRPr="00703B5B">
          <w:rPr>
            <w:rStyle w:val="Hyperlink"/>
            <w:rFonts w:asciiTheme="majorHAnsi" w:eastAsia="Times New Roman" w:hAnsiTheme="majorHAnsi" w:cstheme="majorHAnsi"/>
            <w:caps w:val="0"/>
            <w:kern w:val="36"/>
            <w:sz w:val="22"/>
            <w:szCs w:val="22"/>
            <w:bdr w:val="none" w:sz="0" w:space="0" w:color="auto"/>
            <w:lang w:eastAsia="en-US"/>
          </w:rPr>
          <w:t>https://www.mcgill.ca/law-studies/financial-support/undergraduate#EEO</w:t>
        </w:r>
      </w:hyperlink>
      <w:r w:rsidR="00837283">
        <w:rPr>
          <w:rFonts w:asciiTheme="majorHAnsi" w:eastAsia="Times New Roman" w:hAnsiTheme="majorHAnsi" w:cstheme="majorHAnsi"/>
          <w:caps w:val="0"/>
          <w:color w:val="000000" w:themeColor="text1"/>
          <w:kern w:val="36"/>
          <w:sz w:val="22"/>
          <w:szCs w:val="22"/>
          <w:bdr w:val="none" w:sz="0" w:space="0" w:color="auto"/>
          <w:lang w:eastAsia="en-US"/>
        </w:rPr>
        <w:t xml:space="preserve"> </w:t>
      </w:r>
      <w:r>
        <w:rPr>
          <w:rFonts w:asciiTheme="majorHAnsi" w:eastAsia="Times New Roman" w:hAnsiTheme="majorHAnsi" w:cstheme="majorHAnsi"/>
          <w:caps w:val="0"/>
          <w:color w:val="000000" w:themeColor="text1"/>
          <w:kern w:val="36"/>
          <w:sz w:val="22"/>
          <w:szCs w:val="22"/>
          <w:bdr w:val="none" w:sz="0" w:space="0" w:color="auto"/>
          <w:lang w:eastAsia="en-US"/>
        </w:rPr>
        <w:t>for more informaiton.</w:t>
      </w:r>
      <w:bookmarkEnd w:id="3"/>
      <w:r>
        <w:rPr>
          <w:rFonts w:asciiTheme="majorHAnsi" w:eastAsia="Times New Roman" w:hAnsiTheme="majorHAnsi" w:cstheme="majorHAnsi"/>
          <w:caps w:val="0"/>
          <w:color w:val="000000" w:themeColor="text1"/>
          <w:kern w:val="36"/>
          <w:sz w:val="22"/>
          <w:szCs w:val="22"/>
          <w:bdr w:val="none" w:sz="0" w:space="0" w:color="auto"/>
          <w:lang w:eastAsia="en-US"/>
        </w:rPr>
        <w:t xml:space="preserve"> </w:t>
      </w:r>
    </w:p>
    <w:p w14:paraId="48335DDE" w14:textId="52D67CCA" w:rsidR="00F15811" w:rsidRPr="002F0BA2" w:rsidRDefault="00F15811">
      <w:pPr>
        <w:pStyle w:val="Body"/>
        <w:rPr>
          <w:rFonts w:asciiTheme="majorHAnsi" w:hAnsiTheme="majorHAnsi" w:cstheme="majorHAnsi"/>
          <w:color w:val="000000" w:themeColor="text1"/>
          <w:sz w:val="22"/>
          <w:szCs w:val="22"/>
        </w:rPr>
      </w:pPr>
    </w:p>
    <w:p w14:paraId="75A4E2EA" w14:textId="77777777" w:rsidR="00F15811" w:rsidRPr="005E2B60" w:rsidRDefault="00F15811">
      <w:pPr>
        <w:pStyle w:val="Body"/>
        <w:rPr>
          <w:rFonts w:ascii="Cambria" w:hAnsi="Cambria" w:cs="Times New Roman"/>
        </w:rPr>
      </w:pPr>
    </w:p>
    <w:p w14:paraId="51A21FF8" w14:textId="77777777" w:rsidR="00F15811" w:rsidRPr="005E2B60" w:rsidRDefault="00F15811">
      <w:pPr>
        <w:pStyle w:val="Body"/>
        <w:rPr>
          <w:rFonts w:ascii="Cambria" w:hAnsi="Cambria" w:cs="Times New Roman"/>
        </w:rPr>
      </w:pPr>
    </w:p>
    <w:p w14:paraId="53B15BC3" w14:textId="77777777" w:rsidR="00F15811" w:rsidRPr="005E2B60" w:rsidRDefault="00F15811">
      <w:pPr>
        <w:pStyle w:val="Body"/>
        <w:rPr>
          <w:rFonts w:ascii="Cambria" w:hAnsi="Cambria" w:cs="Times New Roman"/>
        </w:rPr>
      </w:pPr>
    </w:p>
    <w:p w14:paraId="561A2C8B" w14:textId="77777777" w:rsidR="00F15811" w:rsidRPr="005E2B60" w:rsidRDefault="00F15811">
      <w:pPr>
        <w:pStyle w:val="Body"/>
        <w:rPr>
          <w:rFonts w:ascii="Cambria" w:hAnsi="Cambria" w:cs="Times New Roman"/>
        </w:rPr>
      </w:pPr>
    </w:p>
    <w:p w14:paraId="452BAF21" w14:textId="5A77B756" w:rsidR="00AE64B0" w:rsidRDefault="00AE64B0">
      <w:pPr>
        <w:rPr>
          <w:rFonts w:ascii="Cambria" w:hAnsi="Cambria"/>
          <w:color w:val="000000"/>
          <w:u w:color="000000"/>
          <w:lang w:eastAsia="en-CA"/>
        </w:rPr>
      </w:pPr>
      <w:r>
        <w:rPr>
          <w:rFonts w:ascii="Cambria" w:hAnsi="Cambria"/>
        </w:rPr>
        <w:br w:type="page"/>
      </w:r>
    </w:p>
    <w:p w14:paraId="6CFF87D3" w14:textId="6A48CC9E" w:rsidR="00F7240B" w:rsidRPr="005E2B60" w:rsidRDefault="00F15811">
      <w:pPr>
        <w:pStyle w:val="Heading1"/>
        <w:jc w:val="center"/>
        <w:rPr>
          <w:rFonts w:ascii="Cambria" w:hAnsi="Cambria" w:cs="Times New Roman"/>
          <w:b/>
          <w:sz w:val="32"/>
          <w:szCs w:val="32"/>
          <w:u w:val="single"/>
        </w:rPr>
      </w:pPr>
      <w:bookmarkStart w:id="4" w:name="_Toc78275779"/>
      <w:r w:rsidRPr="005E2B60">
        <w:rPr>
          <w:rFonts w:ascii="Cambria" w:hAnsi="Cambria" w:cs="Times New Roman"/>
          <w:b/>
          <w:sz w:val="74"/>
          <w:szCs w:val="74"/>
        </w:rPr>
        <w:lastRenderedPageBreak/>
        <w:t>No W</w:t>
      </w:r>
      <w:r w:rsidR="0044553E" w:rsidRPr="005E2B60">
        <w:rPr>
          <w:rFonts w:ascii="Cambria" w:hAnsi="Cambria" w:cs="Times New Roman"/>
          <w:b/>
          <w:sz w:val="74"/>
          <w:szCs w:val="74"/>
        </w:rPr>
        <w:t>ithdrawal Policy</w:t>
      </w:r>
      <w:bookmarkEnd w:id="4"/>
    </w:p>
    <w:p w14:paraId="28737668" w14:textId="77777777" w:rsidR="00F7240B" w:rsidRPr="005E2B60" w:rsidRDefault="00F7240B">
      <w:pPr>
        <w:pStyle w:val="Body"/>
        <w:rPr>
          <w:rFonts w:ascii="Cambria" w:hAnsi="Cambria" w:cs="Times New Roman"/>
          <w:sz w:val="32"/>
          <w:szCs w:val="32"/>
          <w:u w:val="single"/>
        </w:rPr>
      </w:pPr>
    </w:p>
    <w:p w14:paraId="70924DEB" w14:textId="77777777" w:rsidR="00F7240B" w:rsidRPr="005E2B60" w:rsidRDefault="00F7240B">
      <w:pPr>
        <w:pStyle w:val="Body"/>
        <w:shd w:val="clear" w:color="auto" w:fill="AD1915"/>
        <w:jc w:val="center"/>
        <w:rPr>
          <w:rFonts w:ascii="Cambria" w:eastAsia="Times New Roman Bold" w:hAnsi="Cambria" w:cs="Times New Roman"/>
          <w:smallCaps/>
          <w:sz w:val="32"/>
          <w:szCs w:val="32"/>
        </w:rPr>
      </w:pPr>
    </w:p>
    <w:p w14:paraId="37C41DEB" w14:textId="77777777" w:rsidR="00F7240B" w:rsidRPr="005E2B60" w:rsidRDefault="0044553E">
      <w:pPr>
        <w:pStyle w:val="Body"/>
        <w:shd w:val="clear" w:color="auto" w:fill="AD1915"/>
        <w:jc w:val="center"/>
        <w:rPr>
          <w:rFonts w:ascii="Cambria" w:eastAsia="Times New Roman Bold" w:hAnsi="Cambria" w:cs="Times New Roman"/>
          <w:smallCaps/>
          <w:color w:val="FEFEFE"/>
          <w:sz w:val="32"/>
          <w:szCs w:val="32"/>
        </w:rPr>
      </w:pPr>
      <w:r w:rsidRPr="005E2B60">
        <w:rPr>
          <w:rFonts w:ascii="Cambria" w:hAnsi="Cambria" w:cs="Times New Roman"/>
          <w:smallCaps/>
          <w:color w:val="FEFEFE"/>
          <w:sz w:val="32"/>
          <w:szCs w:val="32"/>
        </w:rPr>
        <w:t xml:space="preserve">By signing the application form included in this guide, </w:t>
      </w:r>
    </w:p>
    <w:p w14:paraId="79BC896C" w14:textId="77777777" w:rsidR="00F7240B" w:rsidRPr="005E2B60" w:rsidRDefault="0044553E">
      <w:pPr>
        <w:pStyle w:val="Body"/>
        <w:shd w:val="clear" w:color="auto" w:fill="AD1915"/>
        <w:jc w:val="center"/>
        <w:rPr>
          <w:rFonts w:ascii="Cambria" w:eastAsia="Times New Roman Bold" w:hAnsi="Cambria" w:cs="Times New Roman"/>
          <w:smallCaps/>
          <w:color w:val="FEFEFE"/>
          <w:sz w:val="32"/>
          <w:szCs w:val="32"/>
        </w:rPr>
      </w:pPr>
      <w:r w:rsidRPr="005E2B60">
        <w:rPr>
          <w:rFonts w:ascii="Cambria" w:hAnsi="Cambria" w:cs="Times New Roman"/>
          <w:smallCaps/>
          <w:color w:val="FEFEFE"/>
          <w:sz w:val="32"/>
          <w:szCs w:val="32"/>
        </w:rPr>
        <w:t>you waive your right to withdraw your application without authorization.</w:t>
      </w:r>
    </w:p>
    <w:p w14:paraId="50F0F842" w14:textId="77777777" w:rsidR="00F7240B" w:rsidRPr="005E2B60" w:rsidRDefault="00F7240B">
      <w:pPr>
        <w:pStyle w:val="Body"/>
        <w:shd w:val="clear" w:color="auto" w:fill="AD1915"/>
        <w:jc w:val="center"/>
        <w:rPr>
          <w:rFonts w:ascii="Cambria" w:eastAsia="Times New Roman Bold" w:hAnsi="Cambria" w:cs="Times New Roman"/>
          <w:smallCaps/>
          <w:sz w:val="32"/>
          <w:szCs w:val="32"/>
        </w:rPr>
      </w:pPr>
    </w:p>
    <w:p w14:paraId="4770D7EA" w14:textId="77777777" w:rsidR="00F7240B" w:rsidRPr="005E2B60" w:rsidRDefault="00F7240B">
      <w:pPr>
        <w:pStyle w:val="Body"/>
        <w:rPr>
          <w:rFonts w:ascii="Cambria" w:hAnsi="Cambria" w:cs="Times New Roman"/>
          <w:sz w:val="22"/>
          <w:szCs w:val="22"/>
        </w:rPr>
      </w:pPr>
    </w:p>
    <w:p w14:paraId="2E14B4E0" w14:textId="77777777" w:rsidR="00F7240B" w:rsidRPr="005E2B60" w:rsidRDefault="00F7240B">
      <w:pPr>
        <w:pStyle w:val="Body"/>
        <w:rPr>
          <w:rFonts w:ascii="Cambria" w:hAnsi="Cambria" w:cs="Times New Roman"/>
          <w:sz w:val="22"/>
          <w:szCs w:val="22"/>
        </w:rPr>
      </w:pPr>
    </w:p>
    <w:p w14:paraId="6B6BBDFA" w14:textId="3A2F3509" w:rsidR="00F7240B" w:rsidRPr="005E2B60" w:rsidRDefault="0044553E" w:rsidP="00F64D25">
      <w:pPr>
        <w:pStyle w:val="Body"/>
        <w:jc w:val="center"/>
        <w:rPr>
          <w:rFonts w:ascii="Cambria" w:hAnsi="Cambria" w:cs="Times New Roman"/>
          <w:sz w:val="28"/>
          <w:szCs w:val="28"/>
        </w:rPr>
      </w:pPr>
      <w:r w:rsidRPr="005E2B60">
        <w:rPr>
          <w:rFonts w:ascii="Cambria" w:hAnsi="Cambria" w:cs="Times New Roman"/>
          <w:sz w:val="28"/>
          <w:szCs w:val="28"/>
        </w:rPr>
        <w:t>Furthermore, once you have been selected for a pla</w:t>
      </w:r>
      <w:r w:rsidR="00F64D25">
        <w:rPr>
          <w:rFonts w:ascii="Cambria" w:hAnsi="Cambria" w:cs="Times New Roman"/>
          <w:sz w:val="28"/>
          <w:szCs w:val="28"/>
        </w:rPr>
        <w:t xml:space="preserve">cement, you waive your right to </w:t>
      </w:r>
      <w:r w:rsidRPr="005E2B60">
        <w:rPr>
          <w:rFonts w:ascii="Cambria" w:hAnsi="Cambria" w:cs="Times New Roman"/>
          <w:sz w:val="28"/>
          <w:szCs w:val="28"/>
        </w:rPr>
        <w:t xml:space="preserve">withdraw from the </w:t>
      </w:r>
      <w:r w:rsidR="000569C3">
        <w:rPr>
          <w:rFonts w:ascii="Cambria" w:hAnsi="Cambria" w:cs="Times New Roman"/>
          <w:sz w:val="28"/>
          <w:szCs w:val="28"/>
        </w:rPr>
        <w:t>placement</w:t>
      </w:r>
      <w:r w:rsidRPr="005E2B60">
        <w:rPr>
          <w:rFonts w:ascii="Cambria" w:hAnsi="Cambria" w:cs="Times New Roman"/>
          <w:sz w:val="28"/>
          <w:szCs w:val="28"/>
        </w:rPr>
        <w:t xml:space="preserve"> and undertake to fulfi</w:t>
      </w:r>
      <w:r w:rsidR="00F64D25">
        <w:rPr>
          <w:rFonts w:ascii="Cambria" w:hAnsi="Cambria" w:cs="Times New Roman"/>
          <w:sz w:val="28"/>
          <w:szCs w:val="28"/>
        </w:rPr>
        <w:t>l</w:t>
      </w:r>
      <w:r w:rsidRPr="005E2B60">
        <w:rPr>
          <w:rFonts w:ascii="Cambria" w:hAnsi="Cambria" w:cs="Times New Roman"/>
          <w:sz w:val="28"/>
          <w:szCs w:val="28"/>
        </w:rPr>
        <w:t>l all enrolment requirements.</w:t>
      </w:r>
    </w:p>
    <w:p w14:paraId="1F642066" w14:textId="2B90DA09" w:rsidR="00F7240B" w:rsidRPr="005E2B60" w:rsidRDefault="0044553E" w:rsidP="00F64D25">
      <w:pPr>
        <w:pStyle w:val="Body"/>
        <w:jc w:val="center"/>
        <w:rPr>
          <w:rFonts w:ascii="Cambria" w:hAnsi="Cambria" w:cs="Times New Roman"/>
          <w:sz w:val="28"/>
          <w:szCs w:val="28"/>
        </w:rPr>
      </w:pPr>
      <w:r w:rsidRPr="005E2B60">
        <w:rPr>
          <w:rFonts w:ascii="Cambria" w:hAnsi="Cambria" w:cs="Times New Roman"/>
          <w:sz w:val="28"/>
          <w:szCs w:val="28"/>
        </w:rPr>
        <w:t>This waiver and commitment are strictly observed.</w:t>
      </w:r>
    </w:p>
    <w:p w14:paraId="6924C99A" w14:textId="77777777" w:rsidR="00F7240B" w:rsidRPr="005E2B60" w:rsidRDefault="00F7240B">
      <w:pPr>
        <w:pStyle w:val="Body"/>
        <w:rPr>
          <w:rFonts w:ascii="Cambria" w:hAnsi="Cambria" w:cs="Times New Roman"/>
          <w:sz w:val="28"/>
          <w:szCs w:val="28"/>
        </w:rPr>
      </w:pPr>
    </w:p>
    <w:p w14:paraId="43570883" w14:textId="77777777" w:rsidR="00F7240B" w:rsidRPr="005E2B60" w:rsidRDefault="0044553E">
      <w:pPr>
        <w:pStyle w:val="Body"/>
        <w:jc w:val="center"/>
        <w:rPr>
          <w:rFonts w:ascii="Cambria" w:eastAsia="Times New Roman Bold" w:hAnsi="Cambria" w:cs="Times New Roman"/>
          <w:color w:val="943634"/>
          <w:sz w:val="28"/>
          <w:szCs w:val="28"/>
          <w:u w:color="943634"/>
        </w:rPr>
      </w:pPr>
      <w:r w:rsidRPr="005E2B60">
        <w:rPr>
          <w:rFonts w:ascii="Cambria" w:hAnsi="Cambria" w:cs="Times New Roman"/>
          <w:color w:val="943634"/>
          <w:sz w:val="28"/>
          <w:szCs w:val="28"/>
          <w:u w:color="943634"/>
        </w:rPr>
        <w:t xml:space="preserve">Students withdrawing their application without specific authorization </w:t>
      </w:r>
    </w:p>
    <w:p w14:paraId="2DD63CAD" w14:textId="136E89B8" w:rsidR="00F7240B" w:rsidRPr="00F64D25" w:rsidRDefault="0044553E" w:rsidP="00F64D25">
      <w:pPr>
        <w:pStyle w:val="Body"/>
        <w:jc w:val="center"/>
        <w:rPr>
          <w:rFonts w:ascii="Cambria" w:eastAsia="Times New Roman Bold" w:hAnsi="Cambria" w:cs="Times New Roman"/>
          <w:color w:val="943634"/>
          <w:sz w:val="28"/>
          <w:szCs w:val="28"/>
          <w:u w:color="943634"/>
        </w:rPr>
      </w:pPr>
      <w:r w:rsidRPr="005E2B60">
        <w:rPr>
          <w:rFonts w:ascii="Cambria" w:hAnsi="Cambria" w:cs="Times New Roman"/>
          <w:color w:val="943634"/>
          <w:sz w:val="28"/>
          <w:szCs w:val="28"/>
          <w:u w:color="943634"/>
        </w:rPr>
        <w:t xml:space="preserve">will no longer be admissible to the </w:t>
      </w:r>
      <w:r w:rsidR="00165DA1">
        <w:rPr>
          <w:rFonts w:ascii="Cambria" w:hAnsi="Cambria" w:cs="Times New Roman"/>
          <w:color w:val="943634"/>
          <w:sz w:val="28"/>
          <w:szCs w:val="28"/>
          <w:u w:color="943634"/>
        </w:rPr>
        <w:t>L</w:t>
      </w:r>
      <w:r w:rsidR="001D0EBF">
        <w:rPr>
          <w:rFonts w:ascii="Cambria" w:hAnsi="Cambria" w:cs="Times New Roman"/>
          <w:color w:val="943634"/>
          <w:sz w:val="28"/>
          <w:szCs w:val="28"/>
          <w:u w:color="943634"/>
        </w:rPr>
        <w:t xml:space="preserve">egal </w:t>
      </w:r>
      <w:r w:rsidR="00165DA1">
        <w:rPr>
          <w:rFonts w:ascii="Cambria" w:hAnsi="Cambria" w:cs="Times New Roman"/>
          <w:color w:val="943634"/>
          <w:sz w:val="28"/>
          <w:szCs w:val="28"/>
          <w:u w:color="943634"/>
        </w:rPr>
        <w:t>C</w:t>
      </w:r>
      <w:r w:rsidR="001D0EBF">
        <w:rPr>
          <w:rFonts w:ascii="Cambria" w:hAnsi="Cambria" w:cs="Times New Roman"/>
          <w:color w:val="943634"/>
          <w:sz w:val="28"/>
          <w:szCs w:val="28"/>
          <w:u w:color="943634"/>
        </w:rPr>
        <w:t>linic program</w:t>
      </w:r>
      <w:r w:rsidRPr="005E2B60">
        <w:rPr>
          <w:rFonts w:ascii="Cambria" w:hAnsi="Cambria" w:cs="Times New Roman"/>
          <w:color w:val="943634"/>
          <w:sz w:val="28"/>
          <w:szCs w:val="28"/>
          <w:u w:color="943634"/>
        </w:rPr>
        <w:t>.</w:t>
      </w:r>
    </w:p>
    <w:p w14:paraId="0EE289D9" w14:textId="77777777" w:rsidR="00F7240B" w:rsidRPr="005E2B60" w:rsidRDefault="00F7240B">
      <w:pPr>
        <w:pStyle w:val="Body"/>
        <w:rPr>
          <w:rFonts w:ascii="Cambria" w:hAnsi="Cambria" w:cs="Times New Roman"/>
          <w:sz w:val="22"/>
          <w:szCs w:val="22"/>
        </w:rPr>
      </w:pPr>
    </w:p>
    <w:p w14:paraId="23CF0ADF" w14:textId="77777777" w:rsidR="00F7240B" w:rsidRPr="005E2B60" w:rsidRDefault="00F7240B">
      <w:pPr>
        <w:pStyle w:val="Body"/>
        <w:rPr>
          <w:rFonts w:ascii="Cambria" w:hAnsi="Cambria" w:cs="Times New Roman"/>
          <w:sz w:val="22"/>
          <w:szCs w:val="22"/>
        </w:rPr>
      </w:pPr>
    </w:p>
    <w:p w14:paraId="58E0D9F6" w14:textId="77777777" w:rsidR="00F7240B" w:rsidRPr="005E2B60" w:rsidRDefault="00F7240B">
      <w:pPr>
        <w:pStyle w:val="Body"/>
        <w:shd w:val="clear" w:color="auto" w:fill="E5B8B7"/>
        <w:jc w:val="center"/>
        <w:rPr>
          <w:rFonts w:ascii="Cambria" w:eastAsia="Times New Roman Bold" w:hAnsi="Cambria" w:cs="Times New Roman"/>
          <w:smallCaps/>
          <w:sz w:val="32"/>
          <w:szCs w:val="32"/>
        </w:rPr>
      </w:pPr>
    </w:p>
    <w:p w14:paraId="4516A11C" w14:textId="77777777" w:rsidR="00F7240B" w:rsidRPr="005E2B60" w:rsidRDefault="0044553E">
      <w:pPr>
        <w:pStyle w:val="Body"/>
        <w:shd w:val="clear" w:color="auto" w:fill="E5B8B7"/>
        <w:jc w:val="center"/>
        <w:rPr>
          <w:rFonts w:ascii="Cambria" w:eastAsia="Times New Roman Bold" w:hAnsi="Cambria" w:cs="Times New Roman"/>
          <w:smallCaps/>
          <w:sz w:val="32"/>
          <w:szCs w:val="32"/>
        </w:rPr>
      </w:pPr>
      <w:r w:rsidRPr="005E2B60">
        <w:rPr>
          <w:rFonts w:ascii="Cambria" w:hAnsi="Cambria" w:cs="Times New Roman"/>
          <w:smallCaps/>
          <w:sz w:val="32"/>
          <w:szCs w:val="32"/>
        </w:rPr>
        <w:t xml:space="preserve">By submitting your application to the Coordinator by e-mail, </w:t>
      </w:r>
    </w:p>
    <w:p w14:paraId="102F9AD9" w14:textId="77777777" w:rsidR="00F7240B" w:rsidRPr="005E2B60" w:rsidRDefault="0044553E">
      <w:pPr>
        <w:pStyle w:val="Body"/>
        <w:shd w:val="clear" w:color="auto" w:fill="E5B8B7"/>
        <w:jc w:val="center"/>
        <w:rPr>
          <w:rFonts w:ascii="Cambria" w:eastAsia="Times New Roman Bold" w:hAnsi="Cambria" w:cs="Times New Roman"/>
          <w:smallCaps/>
          <w:sz w:val="32"/>
          <w:szCs w:val="32"/>
        </w:rPr>
      </w:pPr>
      <w:r w:rsidRPr="005E2B60">
        <w:rPr>
          <w:rFonts w:ascii="Cambria" w:hAnsi="Cambria" w:cs="Times New Roman"/>
          <w:smallCaps/>
          <w:sz w:val="32"/>
          <w:szCs w:val="32"/>
        </w:rPr>
        <w:t>you agree to undergo the entire application process.</w:t>
      </w:r>
    </w:p>
    <w:p w14:paraId="0D542AFC" w14:textId="77777777" w:rsidR="00F7240B" w:rsidRPr="005E2B60" w:rsidRDefault="00F7240B">
      <w:pPr>
        <w:pStyle w:val="Body"/>
        <w:shd w:val="clear" w:color="auto" w:fill="E5B8B7"/>
        <w:jc w:val="center"/>
        <w:rPr>
          <w:rFonts w:ascii="Cambria" w:eastAsia="Times New Roman Bold" w:hAnsi="Cambria" w:cs="Times New Roman"/>
          <w:smallCaps/>
          <w:sz w:val="32"/>
          <w:szCs w:val="32"/>
        </w:rPr>
      </w:pPr>
    </w:p>
    <w:p w14:paraId="7101C934" w14:textId="77777777" w:rsidR="00F7240B" w:rsidRPr="005E2B60" w:rsidRDefault="0044553E">
      <w:pPr>
        <w:pStyle w:val="Heading1"/>
        <w:jc w:val="center"/>
        <w:rPr>
          <w:rFonts w:ascii="Cambria" w:hAnsi="Cambria" w:cs="Times New Roman"/>
        </w:rPr>
      </w:pPr>
      <w:r w:rsidRPr="005E2B60">
        <w:rPr>
          <w:rFonts w:ascii="Cambria" w:eastAsia="Times New Roman Bold" w:hAnsi="Cambria" w:cs="Times New Roman"/>
        </w:rPr>
        <w:br w:type="page"/>
      </w:r>
    </w:p>
    <w:p w14:paraId="6C90D0EA" w14:textId="77777777" w:rsidR="00F7240B" w:rsidRPr="005E2B60" w:rsidRDefault="002C7124" w:rsidP="0054110B">
      <w:pPr>
        <w:pStyle w:val="Heading1"/>
        <w:jc w:val="center"/>
        <w:rPr>
          <w:rFonts w:ascii="Cambria" w:hAnsi="Cambria" w:cs="Times New Roman"/>
          <w:b/>
          <w:sz w:val="40"/>
          <w:szCs w:val="32"/>
        </w:rPr>
      </w:pPr>
      <w:bookmarkStart w:id="5" w:name="_Toc78275780"/>
      <w:r w:rsidRPr="005E2B60">
        <w:rPr>
          <w:rFonts w:ascii="Cambria" w:hAnsi="Cambria" w:cs="Times New Roman"/>
          <w:b/>
          <w:sz w:val="40"/>
          <w:szCs w:val="32"/>
        </w:rPr>
        <w:lastRenderedPageBreak/>
        <w:t>Application Procedure</w:t>
      </w:r>
      <w:bookmarkEnd w:id="5"/>
    </w:p>
    <w:p w14:paraId="0AAB991F" w14:textId="77777777" w:rsidR="00F7240B" w:rsidRPr="005E2B60" w:rsidRDefault="00F7240B">
      <w:pPr>
        <w:pStyle w:val="Body"/>
        <w:shd w:val="clear" w:color="auto" w:fill="AD1915"/>
        <w:jc w:val="center"/>
        <w:rPr>
          <w:rFonts w:ascii="Cambria" w:eastAsia="Times New Roman Bold" w:hAnsi="Cambria" w:cs="Times New Roman"/>
          <w:smallCaps/>
        </w:rPr>
      </w:pPr>
    </w:p>
    <w:p w14:paraId="741DF454" w14:textId="4657E28C" w:rsidR="00F7240B" w:rsidRPr="005E2B60" w:rsidRDefault="0044553E">
      <w:pPr>
        <w:pStyle w:val="Body"/>
        <w:shd w:val="clear" w:color="auto" w:fill="AD1915"/>
        <w:jc w:val="center"/>
        <w:rPr>
          <w:rFonts w:ascii="Cambria" w:eastAsia="Times New Roman Bold" w:hAnsi="Cambria" w:cs="Times New Roman"/>
          <w:b/>
          <w:color w:val="FEFEFE"/>
          <w:szCs w:val="22"/>
        </w:rPr>
      </w:pPr>
      <w:r w:rsidRPr="005E2B60">
        <w:rPr>
          <w:rFonts w:ascii="Cambria" w:hAnsi="Cambria" w:cs="Times New Roman"/>
          <w:b/>
          <w:color w:val="FEFEFE"/>
          <w:szCs w:val="22"/>
        </w:rPr>
        <w:t xml:space="preserve">ALL APPLICATIONS MUST BE SUBMITTED </w:t>
      </w:r>
      <w:r w:rsidR="00041186" w:rsidRPr="005E2B60">
        <w:rPr>
          <w:rFonts w:ascii="Cambria" w:hAnsi="Cambria" w:cs="Times New Roman"/>
          <w:b/>
          <w:color w:val="FEFEFE"/>
          <w:szCs w:val="22"/>
        </w:rPr>
        <w:t xml:space="preserve">BY </w:t>
      </w:r>
      <w:r w:rsidR="004428E6">
        <w:rPr>
          <w:rFonts w:ascii="Cambria" w:hAnsi="Cambria" w:cs="Times New Roman"/>
          <w:b/>
          <w:color w:val="FEFEFE"/>
          <w:szCs w:val="22"/>
          <w:u w:val="single" w:color="FFFFFF" w:themeColor="background1"/>
        </w:rPr>
        <w:t>12</w:t>
      </w:r>
      <w:r w:rsidR="00041186" w:rsidRPr="005E2B60">
        <w:rPr>
          <w:rFonts w:ascii="Cambria" w:hAnsi="Cambria" w:cs="Times New Roman"/>
          <w:b/>
          <w:color w:val="FEFEFE"/>
          <w:szCs w:val="22"/>
          <w:u w:val="single" w:color="FFFFFF" w:themeColor="background1"/>
        </w:rPr>
        <w:t xml:space="preserve">:00 P.M. </w:t>
      </w:r>
      <w:r w:rsidR="002D23F6">
        <w:rPr>
          <w:rFonts w:ascii="Cambria" w:hAnsi="Cambria" w:cs="Times New Roman"/>
          <w:b/>
          <w:color w:val="FEFEFE"/>
          <w:szCs w:val="22"/>
          <w:u w:val="single" w:color="FFFFFF" w:themeColor="background1"/>
        </w:rPr>
        <w:t>TUES</w:t>
      </w:r>
      <w:r w:rsidR="00755C77">
        <w:rPr>
          <w:rFonts w:ascii="Cambria" w:hAnsi="Cambria" w:cs="Times New Roman"/>
          <w:b/>
          <w:color w:val="FEFEFE"/>
          <w:szCs w:val="22"/>
          <w:u w:val="single" w:color="FFFFFF" w:themeColor="background1"/>
        </w:rPr>
        <w:t>DAY</w:t>
      </w:r>
      <w:r w:rsidR="00041186" w:rsidRPr="005E2B60">
        <w:rPr>
          <w:rFonts w:ascii="Cambria" w:hAnsi="Cambria" w:cs="Times New Roman"/>
          <w:b/>
          <w:color w:val="FEFEFE"/>
          <w:szCs w:val="22"/>
          <w:u w:val="single" w:color="FFFFFF" w:themeColor="background1"/>
        </w:rPr>
        <w:t xml:space="preserve">, </w:t>
      </w:r>
      <w:r w:rsidR="002D23F6">
        <w:rPr>
          <w:rFonts w:ascii="Cambria" w:hAnsi="Cambria" w:cs="Times New Roman"/>
          <w:b/>
          <w:color w:val="FEFEFE"/>
          <w:szCs w:val="22"/>
          <w:u w:val="single" w:color="FFFFFF" w:themeColor="background1"/>
        </w:rPr>
        <w:t>August</w:t>
      </w:r>
      <w:r w:rsidR="00041186" w:rsidRPr="005E2B60">
        <w:rPr>
          <w:rFonts w:ascii="Cambria" w:hAnsi="Cambria" w:cs="Times New Roman"/>
          <w:b/>
          <w:color w:val="FEFEFE"/>
          <w:szCs w:val="22"/>
          <w:u w:val="single" w:color="FFFFFF" w:themeColor="background1"/>
        </w:rPr>
        <w:t xml:space="preserve"> </w:t>
      </w:r>
      <w:r w:rsidR="002D23F6">
        <w:rPr>
          <w:rFonts w:ascii="Cambria" w:hAnsi="Cambria" w:cs="Times New Roman"/>
          <w:b/>
          <w:color w:val="FEFEFE"/>
          <w:szCs w:val="22"/>
          <w:u w:val="single" w:color="FFFFFF" w:themeColor="background1"/>
        </w:rPr>
        <w:t>3</w:t>
      </w:r>
      <w:r w:rsidR="002D23F6" w:rsidRPr="002D23F6">
        <w:rPr>
          <w:rFonts w:ascii="Cambria" w:hAnsi="Cambria" w:cs="Times New Roman"/>
          <w:b/>
          <w:color w:val="FEFEFE"/>
          <w:szCs w:val="22"/>
          <w:u w:val="single" w:color="FFFFFF" w:themeColor="background1"/>
          <w:vertAlign w:val="superscript"/>
        </w:rPr>
        <w:t>rd</w:t>
      </w:r>
      <w:r w:rsidR="00041186" w:rsidRPr="005E2B60">
        <w:rPr>
          <w:rFonts w:ascii="Cambria" w:hAnsi="Cambria" w:cs="Times New Roman"/>
          <w:b/>
          <w:color w:val="FEFEFE"/>
          <w:szCs w:val="22"/>
          <w:u w:val="single" w:color="FFFFFF" w:themeColor="background1"/>
        </w:rPr>
        <w:t>, 20</w:t>
      </w:r>
      <w:r w:rsidR="0056411F">
        <w:rPr>
          <w:rFonts w:ascii="Cambria" w:hAnsi="Cambria" w:cs="Times New Roman"/>
          <w:b/>
          <w:color w:val="FEFEFE"/>
          <w:szCs w:val="22"/>
          <w:u w:val="single" w:color="FFFFFF" w:themeColor="background1"/>
        </w:rPr>
        <w:t>21</w:t>
      </w:r>
      <w:r w:rsidRPr="005E2B60">
        <w:rPr>
          <w:rFonts w:ascii="Cambria" w:hAnsi="Cambria" w:cs="Times New Roman"/>
          <w:b/>
          <w:color w:val="FEFEFE"/>
          <w:szCs w:val="22"/>
          <w:u w:val="single" w:color="FFFFFF" w:themeColor="background1"/>
        </w:rPr>
        <w:t>.</w:t>
      </w:r>
    </w:p>
    <w:p w14:paraId="3C3331F4" w14:textId="77777777" w:rsidR="0054110B" w:rsidRPr="005E2B60" w:rsidRDefault="0054110B">
      <w:pPr>
        <w:pStyle w:val="Body"/>
        <w:shd w:val="clear" w:color="auto" w:fill="AD1915"/>
        <w:jc w:val="center"/>
        <w:rPr>
          <w:rFonts w:ascii="Cambria" w:hAnsi="Cambria" w:cs="Times New Roman"/>
          <w:b/>
          <w:color w:val="FEFEFE"/>
          <w:szCs w:val="22"/>
        </w:rPr>
      </w:pPr>
    </w:p>
    <w:p w14:paraId="131025CD" w14:textId="77777777" w:rsidR="00F7240B" w:rsidRPr="005E2B60" w:rsidRDefault="0044553E">
      <w:pPr>
        <w:pStyle w:val="Body"/>
        <w:shd w:val="clear" w:color="auto" w:fill="AD1915"/>
        <w:jc w:val="center"/>
        <w:rPr>
          <w:rFonts w:ascii="Cambria" w:eastAsia="Times New Roman Bold" w:hAnsi="Cambria" w:cs="Times New Roman"/>
          <w:b/>
          <w:color w:val="FEFEFE"/>
          <w:szCs w:val="22"/>
        </w:rPr>
      </w:pPr>
      <w:r w:rsidRPr="005E2B60">
        <w:rPr>
          <w:rFonts w:ascii="Cambria" w:hAnsi="Cambria" w:cs="Times New Roman"/>
          <w:b/>
          <w:color w:val="FEFEFE"/>
          <w:szCs w:val="22"/>
        </w:rPr>
        <w:t>LATE APPLICATIONS WILL NOT BE CONSIDERED.</w:t>
      </w:r>
    </w:p>
    <w:p w14:paraId="6D86D9E0" w14:textId="77777777" w:rsidR="00F7240B" w:rsidRPr="005E2B60" w:rsidRDefault="00F7240B">
      <w:pPr>
        <w:pStyle w:val="Body"/>
        <w:shd w:val="clear" w:color="auto" w:fill="AD1915"/>
        <w:jc w:val="center"/>
        <w:rPr>
          <w:rFonts w:ascii="Cambria" w:eastAsia="Times New Roman Bold" w:hAnsi="Cambria" w:cs="Times New Roman"/>
          <w:sz w:val="22"/>
          <w:szCs w:val="22"/>
        </w:rPr>
      </w:pPr>
    </w:p>
    <w:p w14:paraId="69614D40" w14:textId="77777777" w:rsidR="00F7240B" w:rsidRPr="005E2B60" w:rsidRDefault="00F7240B">
      <w:pPr>
        <w:pStyle w:val="Body"/>
        <w:rPr>
          <w:rFonts w:ascii="Cambria" w:eastAsia="Times New Roman Bold" w:hAnsi="Cambria" w:cs="Times New Roman"/>
        </w:rPr>
      </w:pPr>
    </w:p>
    <w:p w14:paraId="54DD7939" w14:textId="77777777" w:rsidR="00F7240B" w:rsidRPr="005E2B60" w:rsidRDefault="0044553E">
      <w:pPr>
        <w:pStyle w:val="Body"/>
        <w:rPr>
          <w:rFonts w:ascii="Cambria" w:eastAsia="Times New Roman Bold" w:hAnsi="Cambria" w:cs="Times New Roman"/>
          <w:b/>
          <w:u w:val="single"/>
        </w:rPr>
      </w:pPr>
      <w:r w:rsidRPr="005E2B60">
        <w:rPr>
          <w:rFonts w:ascii="Cambria" w:hAnsi="Cambria" w:cs="Times New Roman"/>
          <w:b/>
          <w:u w:val="single"/>
        </w:rPr>
        <w:t xml:space="preserve">STEP </w:t>
      </w:r>
      <w:r w:rsidR="00761AC2" w:rsidRPr="005E2B60">
        <w:rPr>
          <w:rFonts w:ascii="Cambria" w:hAnsi="Cambria" w:cs="Times New Roman"/>
          <w:b/>
          <w:u w:val="single"/>
        </w:rPr>
        <w:t>1</w:t>
      </w:r>
      <w:r w:rsidRPr="005E2B60">
        <w:rPr>
          <w:rFonts w:ascii="Cambria" w:hAnsi="Cambria" w:cs="Times New Roman"/>
          <w:b/>
          <w:u w:val="single"/>
        </w:rPr>
        <w:t>: Prepare your application package</w:t>
      </w:r>
    </w:p>
    <w:p w14:paraId="4F806BE7" w14:textId="77777777" w:rsidR="00041186" w:rsidRPr="005E2B60" w:rsidRDefault="00041186">
      <w:pPr>
        <w:pStyle w:val="Body"/>
        <w:rPr>
          <w:rFonts w:ascii="Cambria" w:hAnsi="Cambria" w:cs="Times New Roman"/>
          <w:sz w:val="22"/>
          <w:szCs w:val="22"/>
        </w:rPr>
      </w:pPr>
    </w:p>
    <w:p w14:paraId="0CB861DA" w14:textId="61FA992B" w:rsidR="00F7240B" w:rsidRPr="005E2B60" w:rsidRDefault="0044553E" w:rsidP="0054110B">
      <w:pPr>
        <w:pStyle w:val="Body"/>
        <w:jc w:val="both"/>
        <w:rPr>
          <w:rFonts w:ascii="Cambria" w:hAnsi="Cambria" w:cs="Times New Roman"/>
          <w:sz w:val="22"/>
          <w:szCs w:val="22"/>
        </w:rPr>
      </w:pPr>
      <w:r w:rsidRPr="005E2B60">
        <w:rPr>
          <w:rFonts w:ascii="Cambria" w:hAnsi="Cambria" w:cs="Times New Roman"/>
          <w:sz w:val="22"/>
          <w:szCs w:val="22"/>
        </w:rPr>
        <w:t xml:space="preserve">Choose up to 3 organizations where you would be interested in completing </w:t>
      </w:r>
      <w:r w:rsidR="00535DBD">
        <w:rPr>
          <w:rFonts w:ascii="Cambria" w:hAnsi="Cambria" w:cs="Times New Roman"/>
          <w:sz w:val="22"/>
          <w:szCs w:val="22"/>
        </w:rPr>
        <w:t>your</w:t>
      </w:r>
      <w:r w:rsidRPr="005E2B60">
        <w:rPr>
          <w:rFonts w:ascii="Cambria" w:hAnsi="Cambria" w:cs="Times New Roman"/>
          <w:sz w:val="22"/>
          <w:szCs w:val="22"/>
        </w:rPr>
        <w:t xml:space="preserve"> Legal Clinic </w:t>
      </w:r>
      <w:r w:rsidR="00535DBD">
        <w:rPr>
          <w:rFonts w:ascii="Cambria" w:hAnsi="Cambria" w:cs="Times New Roman"/>
          <w:sz w:val="22"/>
          <w:szCs w:val="22"/>
        </w:rPr>
        <w:t>Education</w:t>
      </w:r>
      <w:r w:rsidRPr="005E2B60">
        <w:rPr>
          <w:rFonts w:ascii="Cambria" w:hAnsi="Cambria" w:cs="Times New Roman"/>
          <w:sz w:val="22"/>
          <w:szCs w:val="22"/>
        </w:rPr>
        <w:t xml:space="preserve"> and determine which term(s) suit(s) your schedule. Write a cover letter addressed to the appropriate </w:t>
      </w:r>
      <w:r w:rsidRPr="00F64D25">
        <w:rPr>
          <w:rFonts w:ascii="Cambria" w:hAnsi="Cambria" w:cs="Times New Roman"/>
          <w:sz w:val="22"/>
          <w:szCs w:val="22"/>
          <w:u w:val="single"/>
        </w:rPr>
        <w:t>contact person</w:t>
      </w:r>
      <w:r w:rsidRPr="005E2B60">
        <w:rPr>
          <w:rFonts w:ascii="Cambria" w:hAnsi="Cambria" w:cs="Times New Roman"/>
          <w:sz w:val="22"/>
          <w:szCs w:val="22"/>
        </w:rPr>
        <w:t xml:space="preserve"> at </w:t>
      </w:r>
      <w:r w:rsidRPr="005E2B60">
        <w:rPr>
          <w:rFonts w:ascii="Cambria" w:hAnsi="Cambria" w:cs="Times New Roman"/>
          <w:sz w:val="22"/>
          <w:szCs w:val="22"/>
          <w:u w:val="single"/>
        </w:rPr>
        <w:t>each</w:t>
      </w:r>
      <w:r w:rsidRPr="005E2B60">
        <w:rPr>
          <w:rFonts w:ascii="Cambria" w:hAnsi="Cambria" w:cs="Times New Roman"/>
          <w:sz w:val="22"/>
          <w:szCs w:val="22"/>
        </w:rPr>
        <w:t xml:space="preserve"> organization indicating your interest and reasons for applying. Do not forget to sign your letter(s)! Complete &amp; sign the application form included in this booklet.</w:t>
      </w:r>
    </w:p>
    <w:p w14:paraId="188E8F03" w14:textId="77777777" w:rsidR="00F7240B" w:rsidRPr="005E2B60" w:rsidRDefault="00F7240B">
      <w:pPr>
        <w:pStyle w:val="Body"/>
        <w:rPr>
          <w:rFonts w:ascii="Cambria" w:hAnsi="Cambria" w:cs="Times New Roman"/>
          <w:sz w:val="22"/>
          <w:szCs w:val="22"/>
        </w:rPr>
      </w:pPr>
    </w:p>
    <w:p w14:paraId="30111D03" w14:textId="26A6A6D4" w:rsidR="00F7240B" w:rsidRPr="005E2B60" w:rsidRDefault="0044553E">
      <w:pPr>
        <w:pStyle w:val="Body"/>
        <w:rPr>
          <w:rFonts w:ascii="Cambria" w:eastAsia="Times New Roman Bold" w:hAnsi="Cambria" w:cs="Times New Roman"/>
          <w:b/>
          <w:sz w:val="22"/>
          <w:szCs w:val="22"/>
          <w:u w:val="single"/>
        </w:rPr>
      </w:pPr>
      <w:r w:rsidRPr="005E2B60">
        <w:rPr>
          <w:rFonts w:ascii="Cambria" w:hAnsi="Cambria" w:cs="Times New Roman"/>
          <w:b/>
          <w:u w:val="single"/>
        </w:rPr>
        <w:t xml:space="preserve">STEP </w:t>
      </w:r>
      <w:r w:rsidR="00761AC2" w:rsidRPr="005E2B60">
        <w:rPr>
          <w:rFonts w:ascii="Cambria" w:hAnsi="Cambria" w:cs="Times New Roman"/>
          <w:b/>
          <w:u w:val="single"/>
        </w:rPr>
        <w:t>2</w:t>
      </w:r>
      <w:r w:rsidRPr="005E2B60">
        <w:rPr>
          <w:rFonts w:ascii="Cambria" w:hAnsi="Cambria" w:cs="Times New Roman"/>
          <w:b/>
          <w:u w:val="single"/>
        </w:rPr>
        <w:t xml:space="preserve">: Submit your application package by </w:t>
      </w:r>
      <w:r w:rsidR="002D23F6">
        <w:rPr>
          <w:rFonts w:ascii="Cambria" w:hAnsi="Cambria" w:cs="Times New Roman"/>
          <w:b/>
          <w:u w:val="single"/>
        </w:rPr>
        <w:t>August 3</w:t>
      </w:r>
      <w:r w:rsidR="002D23F6" w:rsidRPr="002D23F6">
        <w:rPr>
          <w:rFonts w:ascii="Cambria" w:hAnsi="Cambria" w:cs="Times New Roman"/>
          <w:b/>
          <w:u w:val="single"/>
          <w:vertAlign w:val="superscript"/>
        </w:rPr>
        <w:t>rd</w:t>
      </w:r>
      <w:r w:rsidR="00342838" w:rsidRPr="005E2B60">
        <w:rPr>
          <w:rFonts w:ascii="Cambria" w:hAnsi="Cambria" w:cs="Times New Roman"/>
          <w:b/>
          <w:u w:val="single"/>
        </w:rPr>
        <w:t>, 20</w:t>
      </w:r>
      <w:r w:rsidR="00755C77">
        <w:rPr>
          <w:rFonts w:ascii="Cambria" w:hAnsi="Cambria" w:cs="Times New Roman"/>
          <w:b/>
          <w:u w:val="single"/>
        </w:rPr>
        <w:t>2</w:t>
      </w:r>
      <w:r w:rsidR="0056411F">
        <w:rPr>
          <w:rFonts w:ascii="Cambria" w:hAnsi="Cambria" w:cs="Times New Roman"/>
          <w:b/>
          <w:u w:val="single"/>
        </w:rPr>
        <w:t>1</w:t>
      </w:r>
      <w:r w:rsidRPr="005E2B60">
        <w:rPr>
          <w:rFonts w:ascii="Cambria" w:hAnsi="Cambria" w:cs="Times New Roman"/>
          <w:b/>
          <w:u w:val="single"/>
        </w:rPr>
        <w:t xml:space="preserve"> at </w:t>
      </w:r>
      <w:r w:rsidR="004428E6">
        <w:rPr>
          <w:rFonts w:ascii="Cambria" w:hAnsi="Cambria" w:cs="Times New Roman"/>
          <w:b/>
          <w:u w:val="single"/>
        </w:rPr>
        <w:t>12</w:t>
      </w:r>
      <w:r w:rsidRPr="005E2B60">
        <w:rPr>
          <w:rFonts w:ascii="Cambria" w:hAnsi="Cambria" w:cs="Times New Roman"/>
          <w:b/>
          <w:u w:val="single"/>
        </w:rPr>
        <w:t xml:space="preserve"> p.m.</w:t>
      </w:r>
    </w:p>
    <w:p w14:paraId="1B92DB67" w14:textId="77777777" w:rsidR="00041186" w:rsidRPr="005E2B60" w:rsidRDefault="00041186">
      <w:pPr>
        <w:pStyle w:val="Body"/>
        <w:rPr>
          <w:rFonts w:ascii="Cambria" w:hAnsi="Cambria" w:cs="Times New Roman"/>
          <w:sz w:val="22"/>
          <w:szCs w:val="22"/>
        </w:rPr>
      </w:pPr>
    </w:p>
    <w:p w14:paraId="6BF7B3B1" w14:textId="77777777"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Your application package should inclu</w:t>
      </w:r>
      <w:r w:rsidR="00041186" w:rsidRPr="005E2B60">
        <w:rPr>
          <w:rFonts w:ascii="Cambria" w:hAnsi="Cambria" w:cs="Times New Roman"/>
          <w:sz w:val="22"/>
          <w:szCs w:val="22"/>
        </w:rPr>
        <w:t xml:space="preserve">de the following documents in </w:t>
      </w:r>
      <w:r w:rsidRPr="005E2B60">
        <w:rPr>
          <w:rFonts w:ascii="Cambria" w:hAnsi="Cambria" w:cs="Times New Roman"/>
          <w:b/>
          <w:sz w:val="22"/>
          <w:szCs w:val="22"/>
        </w:rPr>
        <w:t>separate</w:t>
      </w:r>
      <w:r w:rsidRPr="005E2B60">
        <w:rPr>
          <w:rFonts w:ascii="Cambria" w:hAnsi="Cambria" w:cs="Times New Roman"/>
          <w:sz w:val="22"/>
          <w:szCs w:val="22"/>
        </w:rPr>
        <w:t xml:space="preserve"> </w:t>
      </w:r>
      <w:r w:rsidRPr="00F64D25">
        <w:rPr>
          <w:rFonts w:ascii="Cambria" w:hAnsi="Cambria" w:cs="Times New Roman"/>
          <w:sz w:val="22"/>
          <w:szCs w:val="22"/>
          <w:u w:val="single"/>
        </w:rPr>
        <w:t>PDF</w:t>
      </w:r>
      <w:r w:rsidRPr="005E2B60">
        <w:rPr>
          <w:rFonts w:ascii="Cambria" w:hAnsi="Cambria" w:cs="Times New Roman"/>
          <w:sz w:val="22"/>
          <w:szCs w:val="22"/>
        </w:rPr>
        <w:t xml:space="preserve"> </w:t>
      </w:r>
      <w:r w:rsidR="00041186" w:rsidRPr="005E2B60">
        <w:rPr>
          <w:rFonts w:ascii="Cambria" w:hAnsi="Cambria" w:cs="Times New Roman"/>
          <w:sz w:val="22"/>
          <w:szCs w:val="22"/>
        </w:rPr>
        <w:t>files</w:t>
      </w:r>
      <w:r w:rsidRPr="005E2B60">
        <w:rPr>
          <w:rFonts w:ascii="Cambria" w:hAnsi="Cambria" w:cs="Times New Roman"/>
          <w:sz w:val="22"/>
          <w:szCs w:val="22"/>
        </w:rPr>
        <w:t>:</w:t>
      </w:r>
    </w:p>
    <w:p w14:paraId="18B56CC3" w14:textId="77777777"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ab/>
        <w:t>(</w:t>
      </w:r>
      <w:r w:rsidR="0054110B" w:rsidRPr="005E2B60">
        <w:rPr>
          <w:rFonts w:ascii="Cambria" w:hAnsi="Cambria" w:cs="Times New Roman"/>
          <w:sz w:val="22"/>
          <w:szCs w:val="22"/>
        </w:rPr>
        <w:t>1)</w:t>
      </w:r>
      <w:r w:rsidR="0054110B" w:rsidRPr="005E2B60">
        <w:rPr>
          <w:rFonts w:ascii="Cambria" w:hAnsi="Cambria" w:cs="Times New Roman"/>
          <w:sz w:val="22"/>
          <w:szCs w:val="22"/>
        </w:rPr>
        <w:tab/>
        <w:t>Your signed application form</w:t>
      </w:r>
      <w:r w:rsidRPr="005E2B60">
        <w:rPr>
          <w:rFonts w:ascii="Cambria" w:hAnsi="Cambria" w:cs="Times New Roman"/>
          <w:sz w:val="22"/>
          <w:szCs w:val="22"/>
        </w:rPr>
        <w:t>:</w:t>
      </w:r>
    </w:p>
    <w:p w14:paraId="031A3834" w14:textId="0BF107ED" w:rsidR="00F7240B" w:rsidRPr="005E2B60" w:rsidRDefault="0054110B">
      <w:pPr>
        <w:pStyle w:val="Body"/>
        <w:rPr>
          <w:rFonts w:ascii="Cambria" w:hAnsi="Cambria" w:cs="Times New Roman"/>
          <w:sz w:val="22"/>
          <w:szCs w:val="22"/>
        </w:rPr>
      </w:pPr>
      <w:r w:rsidRPr="005E2B60">
        <w:rPr>
          <w:rFonts w:ascii="Cambria" w:hAnsi="Cambria" w:cs="Times New Roman"/>
          <w:sz w:val="22"/>
          <w:szCs w:val="22"/>
        </w:rPr>
        <w:tab/>
      </w:r>
      <w:r w:rsidRPr="005E2B60">
        <w:rPr>
          <w:rFonts w:ascii="Cambria" w:hAnsi="Cambria" w:cs="Times New Roman"/>
          <w:sz w:val="22"/>
          <w:szCs w:val="22"/>
        </w:rPr>
        <w:tab/>
      </w:r>
      <w:r w:rsidRPr="005E2B60">
        <w:rPr>
          <w:rFonts w:ascii="Cambria" w:hAnsi="Cambria" w:cs="Times New Roman"/>
          <w:sz w:val="22"/>
          <w:szCs w:val="22"/>
        </w:rPr>
        <w:tab/>
      </w:r>
      <w:r w:rsidR="005C0D02" w:rsidRPr="005E2B60">
        <w:rPr>
          <w:rFonts w:ascii="Cambria" w:hAnsi="Cambria" w:cs="Times New Roman"/>
          <w:sz w:val="22"/>
          <w:szCs w:val="22"/>
        </w:rPr>
        <w:t>Call your file</w:t>
      </w:r>
      <w:r w:rsidRPr="005E2B60">
        <w:rPr>
          <w:rFonts w:ascii="Cambria" w:hAnsi="Cambria" w:cs="Times New Roman"/>
          <w:sz w:val="22"/>
          <w:szCs w:val="22"/>
        </w:rPr>
        <w:t xml:space="preserve">: </w:t>
      </w:r>
      <w:r w:rsidR="005C0D02" w:rsidRPr="005E2B60">
        <w:rPr>
          <w:rFonts w:ascii="Cambria" w:hAnsi="Cambria" w:cs="Times New Roman"/>
          <w:sz w:val="22"/>
          <w:szCs w:val="22"/>
        </w:rPr>
        <w:t xml:space="preserve"> </w:t>
      </w:r>
      <w:r w:rsidRPr="005E2B60">
        <w:rPr>
          <w:rFonts w:ascii="Cambria" w:hAnsi="Cambria" w:cs="Times New Roman"/>
          <w:sz w:val="22"/>
          <w:szCs w:val="22"/>
        </w:rPr>
        <w:t>R</w:t>
      </w:r>
      <w:r w:rsidR="002030A1">
        <w:rPr>
          <w:rFonts w:ascii="Cambria" w:hAnsi="Cambria" w:cs="Times New Roman"/>
          <w:sz w:val="22"/>
          <w:szCs w:val="22"/>
        </w:rPr>
        <w:t>3</w:t>
      </w:r>
      <w:r w:rsidRPr="005E2B60">
        <w:rPr>
          <w:rFonts w:ascii="Cambria" w:hAnsi="Cambria" w:cs="Times New Roman"/>
          <w:sz w:val="22"/>
          <w:szCs w:val="22"/>
        </w:rPr>
        <w:t>20</w:t>
      </w:r>
      <w:r w:rsidR="00146F02">
        <w:rPr>
          <w:rFonts w:ascii="Cambria" w:hAnsi="Cambria" w:cs="Times New Roman"/>
          <w:sz w:val="22"/>
          <w:szCs w:val="22"/>
        </w:rPr>
        <w:t>2</w:t>
      </w:r>
      <w:r w:rsidR="0056411F">
        <w:rPr>
          <w:rFonts w:ascii="Cambria" w:hAnsi="Cambria" w:cs="Times New Roman"/>
          <w:sz w:val="22"/>
          <w:szCs w:val="22"/>
        </w:rPr>
        <w:t>1</w:t>
      </w:r>
      <w:r w:rsidR="00AB7F97">
        <w:rPr>
          <w:rFonts w:ascii="Cambria" w:hAnsi="Cambria" w:cs="Times New Roman"/>
          <w:sz w:val="22"/>
          <w:szCs w:val="22"/>
        </w:rPr>
        <w:t>_</w:t>
      </w:r>
      <w:r w:rsidRPr="005E2B60">
        <w:rPr>
          <w:rFonts w:ascii="Cambria" w:hAnsi="Cambria" w:cs="Times New Roman"/>
          <w:sz w:val="22"/>
          <w:szCs w:val="22"/>
        </w:rPr>
        <w:t>LASTNAME_FIRSTNAME</w:t>
      </w:r>
      <w:r w:rsidR="00AB7F97" w:rsidRPr="005E2B60">
        <w:rPr>
          <w:rFonts w:ascii="Cambria" w:hAnsi="Cambria" w:cs="Times New Roman"/>
          <w:sz w:val="22"/>
          <w:szCs w:val="22"/>
        </w:rPr>
        <w:t>_FORM_</w:t>
      </w:r>
      <w:r w:rsidRPr="005E2B60">
        <w:rPr>
          <w:rFonts w:ascii="Cambria" w:hAnsi="Cambria" w:cs="Times New Roman"/>
          <w:sz w:val="22"/>
          <w:szCs w:val="22"/>
        </w:rPr>
        <w:t>pdf</w:t>
      </w:r>
    </w:p>
    <w:p w14:paraId="1FEAE1AF" w14:textId="77777777" w:rsidR="0054110B" w:rsidRPr="005E2B60" w:rsidRDefault="0054110B">
      <w:pPr>
        <w:pStyle w:val="Body"/>
        <w:rPr>
          <w:rFonts w:ascii="Cambria" w:hAnsi="Cambria" w:cs="Times New Roman"/>
          <w:sz w:val="22"/>
          <w:szCs w:val="22"/>
        </w:rPr>
      </w:pPr>
    </w:p>
    <w:p w14:paraId="10E0B24C" w14:textId="77777777" w:rsidR="00F7240B" w:rsidRPr="005E2B60" w:rsidRDefault="0054110B">
      <w:pPr>
        <w:pStyle w:val="Body"/>
        <w:rPr>
          <w:rFonts w:ascii="Cambria" w:hAnsi="Cambria" w:cs="Times New Roman"/>
          <w:sz w:val="22"/>
          <w:szCs w:val="22"/>
        </w:rPr>
      </w:pPr>
      <w:r w:rsidRPr="005E2B60">
        <w:rPr>
          <w:rFonts w:ascii="Cambria" w:hAnsi="Cambria" w:cs="Times New Roman"/>
          <w:sz w:val="22"/>
          <w:szCs w:val="22"/>
        </w:rPr>
        <w:tab/>
        <w:t>(2)</w:t>
      </w:r>
      <w:r w:rsidRPr="005E2B60">
        <w:rPr>
          <w:rFonts w:ascii="Cambria" w:hAnsi="Cambria" w:cs="Times New Roman"/>
          <w:sz w:val="22"/>
          <w:szCs w:val="22"/>
        </w:rPr>
        <w:tab/>
        <w:t>A copy of your CV</w:t>
      </w:r>
      <w:r w:rsidR="0044553E" w:rsidRPr="005E2B60">
        <w:rPr>
          <w:rFonts w:ascii="Cambria" w:hAnsi="Cambria" w:cs="Times New Roman"/>
          <w:sz w:val="22"/>
          <w:szCs w:val="22"/>
        </w:rPr>
        <w:t>:</w:t>
      </w:r>
    </w:p>
    <w:p w14:paraId="1724CF2D" w14:textId="30BE619E" w:rsidR="00F7240B" w:rsidRPr="005E2B60" w:rsidRDefault="0054110B">
      <w:pPr>
        <w:pStyle w:val="Body"/>
        <w:rPr>
          <w:rFonts w:ascii="Cambria" w:hAnsi="Cambria" w:cs="Times New Roman"/>
          <w:sz w:val="22"/>
          <w:szCs w:val="22"/>
        </w:rPr>
      </w:pPr>
      <w:r w:rsidRPr="005E2B60">
        <w:rPr>
          <w:rFonts w:ascii="Cambria" w:hAnsi="Cambria" w:cs="Times New Roman"/>
          <w:sz w:val="22"/>
          <w:szCs w:val="22"/>
        </w:rPr>
        <w:tab/>
      </w:r>
      <w:r w:rsidRPr="005E2B60">
        <w:rPr>
          <w:rFonts w:ascii="Cambria" w:hAnsi="Cambria" w:cs="Times New Roman"/>
          <w:sz w:val="22"/>
          <w:szCs w:val="22"/>
        </w:rPr>
        <w:tab/>
      </w:r>
      <w:r w:rsidRPr="005E2B60">
        <w:rPr>
          <w:rFonts w:ascii="Cambria" w:hAnsi="Cambria" w:cs="Times New Roman"/>
          <w:sz w:val="22"/>
          <w:szCs w:val="22"/>
        </w:rPr>
        <w:tab/>
      </w:r>
      <w:r w:rsidR="005C0D02" w:rsidRPr="005E2B60">
        <w:rPr>
          <w:rFonts w:ascii="Cambria" w:hAnsi="Cambria" w:cs="Times New Roman"/>
          <w:sz w:val="22"/>
          <w:szCs w:val="22"/>
        </w:rPr>
        <w:t xml:space="preserve">Call your file:  </w:t>
      </w:r>
      <w:r w:rsidR="0044553E" w:rsidRPr="005E2B60">
        <w:rPr>
          <w:rFonts w:ascii="Cambria" w:hAnsi="Cambria" w:cs="Times New Roman"/>
          <w:sz w:val="22"/>
          <w:szCs w:val="22"/>
        </w:rPr>
        <w:t>R</w:t>
      </w:r>
      <w:r w:rsidR="002030A1">
        <w:rPr>
          <w:rFonts w:ascii="Cambria" w:hAnsi="Cambria" w:cs="Times New Roman"/>
          <w:sz w:val="22"/>
          <w:szCs w:val="22"/>
        </w:rPr>
        <w:t>3</w:t>
      </w:r>
      <w:r w:rsidR="0044553E" w:rsidRPr="005E2B60">
        <w:rPr>
          <w:rFonts w:ascii="Cambria" w:hAnsi="Cambria" w:cs="Times New Roman"/>
          <w:sz w:val="22"/>
          <w:szCs w:val="22"/>
        </w:rPr>
        <w:t>20</w:t>
      </w:r>
      <w:r w:rsidR="00755C77">
        <w:rPr>
          <w:rFonts w:ascii="Cambria" w:hAnsi="Cambria" w:cs="Times New Roman"/>
          <w:sz w:val="22"/>
          <w:szCs w:val="22"/>
        </w:rPr>
        <w:t>2</w:t>
      </w:r>
      <w:r w:rsidR="0056411F">
        <w:rPr>
          <w:rFonts w:ascii="Cambria" w:hAnsi="Cambria" w:cs="Times New Roman"/>
          <w:sz w:val="22"/>
          <w:szCs w:val="22"/>
        </w:rPr>
        <w:t>1</w:t>
      </w:r>
      <w:r w:rsidRPr="005E2B60">
        <w:rPr>
          <w:rFonts w:ascii="Cambria" w:hAnsi="Cambria" w:cs="Times New Roman"/>
          <w:sz w:val="22"/>
          <w:szCs w:val="22"/>
        </w:rPr>
        <w:t>_LASTNAME_FIRSTNAME</w:t>
      </w:r>
      <w:r w:rsidR="00AB7F97" w:rsidRPr="005E2B60">
        <w:rPr>
          <w:rFonts w:ascii="Cambria" w:hAnsi="Cambria" w:cs="Times New Roman"/>
          <w:sz w:val="22"/>
          <w:szCs w:val="22"/>
        </w:rPr>
        <w:t>_CV</w:t>
      </w:r>
      <w:r w:rsidRPr="005E2B60">
        <w:rPr>
          <w:rFonts w:ascii="Cambria" w:hAnsi="Cambria" w:cs="Times New Roman"/>
          <w:sz w:val="22"/>
          <w:szCs w:val="22"/>
        </w:rPr>
        <w:t>.pdf</w:t>
      </w:r>
    </w:p>
    <w:p w14:paraId="7A2CA259" w14:textId="77777777" w:rsidR="0054110B" w:rsidRPr="005E2B60" w:rsidRDefault="0054110B">
      <w:pPr>
        <w:pStyle w:val="Body"/>
        <w:rPr>
          <w:rFonts w:ascii="Cambria" w:hAnsi="Cambria" w:cs="Times New Roman"/>
          <w:sz w:val="22"/>
          <w:szCs w:val="22"/>
        </w:rPr>
      </w:pPr>
    </w:p>
    <w:p w14:paraId="1D5D2898" w14:textId="77777777" w:rsidR="00F7240B" w:rsidRPr="005E2B60" w:rsidRDefault="0044553E">
      <w:pPr>
        <w:pStyle w:val="Body"/>
        <w:rPr>
          <w:rFonts w:ascii="Cambria" w:hAnsi="Cambria" w:cs="Times New Roman"/>
          <w:sz w:val="22"/>
          <w:szCs w:val="22"/>
        </w:rPr>
      </w:pPr>
      <w:r w:rsidRPr="005E2B60">
        <w:rPr>
          <w:rFonts w:ascii="Cambria" w:hAnsi="Cambria" w:cs="Times New Roman"/>
          <w:sz w:val="22"/>
          <w:szCs w:val="22"/>
        </w:rPr>
        <w:tab/>
        <w:t>(3)</w:t>
      </w:r>
      <w:r w:rsidRPr="005E2B60">
        <w:rPr>
          <w:rFonts w:ascii="Cambria" w:hAnsi="Cambria" w:cs="Times New Roman"/>
          <w:sz w:val="22"/>
          <w:szCs w:val="22"/>
        </w:rPr>
        <w:tab/>
        <w:t>One signed letter for each organization to which you are applying:</w:t>
      </w:r>
    </w:p>
    <w:p w14:paraId="19EB173A" w14:textId="12882BD9" w:rsidR="00F7240B" w:rsidRPr="005E2B60" w:rsidRDefault="0054110B">
      <w:pPr>
        <w:pStyle w:val="Body"/>
        <w:rPr>
          <w:rFonts w:ascii="Cambria" w:hAnsi="Cambria" w:cs="Times New Roman"/>
          <w:sz w:val="22"/>
          <w:szCs w:val="22"/>
        </w:rPr>
      </w:pPr>
      <w:r w:rsidRPr="005E2B60">
        <w:rPr>
          <w:rFonts w:ascii="Cambria" w:hAnsi="Cambria" w:cs="Times New Roman"/>
          <w:sz w:val="22"/>
          <w:szCs w:val="22"/>
        </w:rPr>
        <w:tab/>
      </w:r>
      <w:r w:rsidRPr="005E2B60">
        <w:rPr>
          <w:rFonts w:ascii="Cambria" w:hAnsi="Cambria" w:cs="Times New Roman"/>
          <w:sz w:val="22"/>
          <w:szCs w:val="22"/>
        </w:rPr>
        <w:tab/>
      </w:r>
      <w:r w:rsidRPr="005E2B60">
        <w:rPr>
          <w:rFonts w:ascii="Cambria" w:hAnsi="Cambria" w:cs="Times New Roman"/>
          <w:sz w:val="22"/>
          <w:szCs w:val="22"/>
        </w:rPr>
        <w:tab/>
      </w:r>
      <w:r w:rsidR="005C0D02" w:rsidRPr="005E2B60">
        <w:rPr>
          <w:rFonts w:ascii="Cambria" w:hAnsi="Cambria" w:cs="Times New Roman"/>
          <w:sz w:val="22"/>
          <w:szCs w:val="22"/>
        </w:rPr>
        <w:t xml:space="preserve">Call your file:  </w:t>
      </w:r>
      <w:r w:rsidR="0044553E" w:rsidRPr="005E2B60">
        <w:rPr>
          <w:rFonts w:ascii="Cambria" w:hAnsi="Cambria" w:cs="Times New Roman"/>
          <w:sz w:val="22"/>
          <w:szCs w:val="22"/>
        </w:rPr>
        <w:t>R</w:t>
      </w:r>
      <w:r w:rsidR="002030A1">
        <w:rPr>
          <w:rFonts w:ascii="Cambria" w:hAnsi="Cambria" w:cs="Times New Roman"/>
          <w:sz w:val="22"/>
          <w:szCs w:val="22"/>
        </w:rPr>
        <w:t>3</w:t>
      </w:r>
      <w:r w:rsidR="0044553E" w:rsidRPr="005E2B60">
        <w:rPr>
          <w:rFonts w:ascii="Cambria" w:hAnsi="Cambria" w:cs="Times New Roman"/>
          <w:sz w:val="22"/>
          <w:szCs w:val="22"/>
        </w:rPr>
        <w:t>20</w:t>
      </w:r>
      <w:r w:rsidR="00755C77">
        <w:rPr>
          <w:rFonts w:ascii="Cambria" w:hAnsi="Cambria" w:cs="Times New Roman"/>
          <w:sz w:val="22"/>
          <w:szCs w:val="22"/>
        </w:rPr>
        <w:t>2</w:t>
      </w:r>
      <w:r w:rsidR="0056411F">
        <w:rPr>
          <w:rFonts w:ascii="Cambria" w:hAnsi="Cambria" w:cs="Times New Roman"/>
          <w:sz w:val="22"/>
          <w:szCs w:val="22"/>
        </w:rPr>
        <w:t>1</w:t>
      </w:r>
      <w:r w:rsidRPr="005E2B60">
        <w:rPr>
          <w:rFonts w:ascii="Cambria" w:hAnsi="Cambria" w:cs="Times New Roman"/>
          <w:sz w:val="22"/>
          <w:szCs w:val="22"/>
        </w:rPr>
        <w:t>_</w:t>
      </w:r>
      <w:r w:rsidR="00AB7F97" w:rsidRPr="005E2B60">
        <w:rPr>
          <w:rFonts w:ascii="Cambria" w:hAnsi="Cambria" w:cs="Times New Roman"/>
          <w:sz w:val="22"/>
          <w:szCs w:val="22"/>
        </w:rPr>
        <w:t xml:space="preserve"> </w:t>
      </w:r>
      <w:r w:rsidRPr="005E2B60">
        <w:rPr>
          <w:rFonts w:ascii="Cambria" w:hAnsi="Cambria" w:cs="Times New Roman"/>
          <w:sz w:val="22"/>
          <w:szCs w:val="22"/>
        </w:rPr>
        <w:t>LASTNAME_FIRSTNAME</w:t>
      </w:r>
      <w:r w:rsidR="00AB7F97" w:rsidRPr="005E2B60">
        <w:rPr>
          <w:rFonts w:ascii="Cambria" w:hAnsi="Cambria" w:cs="Times New Roman"/>
          <w:sz w:val="22"/>
          <w:szCs w:val="22"/>
        </w:rPr>
        <w:t>_ORG</w:t>
      </w:r>
      <w:r w:rsidR="00AB7F97">
        <w:rPr>
          <w:rFonts w:ascii="Cambria" w:hAnsi="Cambria" w:cs="Times New Roman"/>
          <w:sz w:val="22"/>
          <w:szCs w:val="22"/>
        </w:rPr>
        <w:t>NAME</w:t>
      </w:r>
      <w:r w:rsidR="00AB7F97" w:rsidRPr="005E2B60">
        <w:rPr>
          <w:rFonts w:ascii="Cambria" w:hAnsi="Cambria" w:cs="Times New Roman"/>
          <w:sz w:val="22"/>
          <w:szCs w:val="22"/>
        </w:rPr>
        <w:t>_LETTER</w:t>
      </w:r>
      <w:r w:rsidRPr="005E2B60">
        <w:rPr>
          <w:rFonts w:ascii="Cambria" w:hAnsi="Cambria" w:cs="Times New Roman"/>
          <w:sz w:val="22"/>
          <w:szCs w:val="22"/>
        </w:rPr>
        <w:t>.pdf</w:t>
      </w:r>
    </w:p>
    <w:p w14:paraId="6AE6D4E6" w14:textId="77777777" w:rsidR="00F7240B" w:rsidRPr="005E2B60" w:rsidRDefault="00F7240B">
      <w:pPr>
        <w:pStyle w:val="Body"/>
        <w:rPr>
          <w:rFonts w:ascii="Cambria" w:hAnsi="Cambria" w:cs="Times New Roman"/>
          <w:sz w:val="22"/>
          <w:szCs w:val="22"/>
        </w:rPr>
      </w:pPr>
    </w:p>
    <w:p w14:paraId="34826AAD" w14:textId="77777777" w:rsidR="00F7240B" w:rsidRPr="005E2B60" w:rsidRDefault="0044553E" w:rsidP="00801A9C">
      <w:pPr>
        <w:pStyle w:val="Body"/>
        <w:shd w:val="clear" w:color="auto" w:fill="9CE159"/>
        <w:jc w:val="center"/>
        <w:rPr>
          <w:rFonts w:ascii="Cambria" w:eastAsia="Times New Roman Bold" w:hAnsi="Cambria" w:cs="Times New Roman"/>
          <w:sz w:val="22"/>
          <w:szCs w:val="22"/>
        </w:rPr>
      </w:pPr>
      <w:r w:rsidRPr="005E2B60">
        <w:rPr>
          <w:rFonts w:ascii="Cambria" w:hAnsi="Cambria" w:cs="Times New Roman"/>
          <w:sz w:val="22"/>
          <w:szCs w:val="22"/>
        </w:rPr>
        <w:t xml:space="preserve">DO </w:t>
      </w:r>
      <w:r w:rsidRPr="005E2B60">
        <w:rPr>
          <w:rFonts w:ascii="Cambria" w:hAnsi="Cambria" w:cs="Times New Roman"/>
          <w:sz w:val="22"/>
          <w:szCs w:val="22"/>
          <w:u w:val="single"/>
        </w:rPr>
        <w:t>NOT</w:t>
      </w:r>
      <w:r w:rsidRPr="005E2B60">
        <w:rPr>
          <w:rFonts w:ascii="Cambria" w:hAnsi="Cambria" w:cs="Times New Roman"/>
          <w:sz w:val="22"/>
          <w:szCs w:val="22"/>
        </w:rPr>
        <w:t xml:space="preserve"> SEND YOUR APPLICATION DIRECTLY TO AN ORGANIZATION</w:t>
      </w:r>
    </w:p>
    <w:p w14:paraId="0A4330B7" w14:textId="77777777" w:rsidR="00F7240B" w:rsidRPr="005E2B60" w:rsidRDefault="00F7240B">
      <w:pPr>
        <w:pStyle w:val="Body"/>
        <w:rPr>
          <w:rFonts w:ascii="Cambria" w:hAnsi="Cambria" w:cs="Times New Roman"/>
          <w:sz w:val="22"/>
          <w:szCs w:val="22"/>
        </w:rPr>
      </w:pPr>
    </w:p>
    <w:p w14:paraId="4EB082FE" w14:textId="39902473" w:rsidR="00F7240B" w:rsidRPr="005E2B60" w:rsidRDefault="0044553E">
      <w:pPr>
        <w:pStyle w:val="Body"/>
        <w:jc w:val="both"/>
        <w:rPr>
          <w:rFonts w:ascii="Cambria" w:hAnsi="Cambria" w:cs="Times New Roman"/>
          <w:sz w:val="22"/>
          <w:szCs w:val="22"/>
        </w:rPr>
      </w:pPr>
      <w:r w:rsidRPr="005E2B60">
        <w:rPr>
          <w:rFonts w:ascii="Cambria" w:hAnsi="Cambria" w:cs="Times New Roman"/>
          <w:sz w:val="22"/>
          <w:szCs w:val="22"/>
        </w:rPr>
        <w:t>Once your application has been received, your name will be sent to the SAO for GPA verification. If your cumulative GPA is lower than 2.</w:t>
      </w:r>
      <w:r w:rsidR="00AB7F97">
        <w:rPr>
          <w:rFonts w:ascii="Cambria" w:hAnsi="Cambria" w:cs="Times New Roman"/>
          <w:sz w:val="22"/>
          <w:szCs w:val="22"/>
        </w:rPr>
        <w:t>7, you will need to meet with Ms</w:t>
      </w:r>
      <w:r w:rsidR="0056411F">
        <w:rPr>
          <w:rFonts w:ascii="Cambria" w:hAnsi="Cambria" w:cs="Times New Roman"/>
          <w:sz w:val="22"/>
          <w:szCs w:val="22"/>
        </w:rPr>
        <w:t>.</w:t>
      </w:r>
      <w:r w:rsidRPr="005E2B60">
        <w:rPr>
          <w:rFonts w:ascii="Cambria" w:hAnsi="Cambria" w:cs="Times New Roman"/>
          <w:sz w:val="22"/>
          <w:szCs w:val="22"/>
        </w:rPr>
        <w:t xml:space="preserve"> </w:t>
      </w:r>
      <w:r w:rsidR="00AB7F97">
        <w:rPr>
          <w:rFonts w:ascii="Cambria" w:hAnsi="Cambria" w:cs="Times New Roman"/>
          <w:sz w:val="22"/>
          <w:szCs w:val="22"/>
        </w:rPr>
        <w:t>Nancy Czemmel</w:t>
      </w:r>
      <w:r w:rsidRPr="005E2B60">
        <w:rPr>
          <w:rFonts w:ascii="Cambria" w:hAnsi="Cambria" w:cs="Times New Roman"/>
          <w:sz w:val="22"/>
          <w:szCs w:val="22"/>
        </w:rPr>
        <w:t xml:space="preserve"> to discuss your eligibility for the program. If you are admitted to the program, </w:t>
      </w:r>
      <w:r w:rsidR="0056411F">
        <w:rPr>
          <w:rFonts w:ascii="Cambria" w:hAnsi="Cambria" w:cs="Times New Roman"/>
          <w:sz w:val="22"/>
          <w:szCs w:val="22"/>
        </w:rPr>
        <w:t xml:space="preserve">the legal clinic course coordinator </w:t>
      </w:r>
      <w:r w:rsidRPr="005E2B60">
        <w:rPr>
          <w:rFonts w:ascii="Cambria" w:hAnsi="Cambria" w:cs="Times New Roman"/>
          <w:sz w:val="22"/>
          <w:szCs w:val="22"/>
        </w:rPr>
        <w:t>will send your cover letters and CV to the organizations you have selected.</w:t>
      </w:r>
    </w:p>
    <w:p w14:paraId="649E320C" w14:textId="77777777" w:rsidR="00F7240B" w:rsidRPr="005E2B60" w:rsidRDefault="00F7240B">
      <w:pPr>
        <w:pStyle w:val="Body"/>
        <w:rPr>
          <w:rFonts w:ascii="Cambria" w:hAnsi="Cambria" w:cs="Times New Roman"/>
          <w:sz w:val="22"/>
          <w:szCs w:val="22"/>
        </w:rPr>
      </w:pPr>
    </w:p>
    <w:p w14:paraId="23F2E628" w14:textId="6A4D1A63" w:rsidR="00F7240B" w:rsidRPr="005E2B60" w:rsidRDefault="00761AC2">
      <w:pPr>
        <w:pStyle w:val="Body"/>
        <w:rPr>
          <w:rFonts w:ascii="Cambria" w:eastAsia="Times New Roman Bold" w:hAnsi="Cambria" w:cs="Times New Roman"/>
          <w:b/>
          <w:u w:val="single"/>
        </w:rPr>
      </w:pPr>
      <w:r w:rsidRPr="005E2B60">
        <w:rPr>
          <w:rFonts w:ascii="Cambria" w:hAnsi="Cambria" w:cs="Times New Roman"/>
          <w:b/>
          <w:u w:val="single"/>
        </w:rPr>
        <w:t>STEP 3</w:t>
      </w:r>
      <w:r w:rsidR="00041186" w:rsidRPr="005E2B60">
        <w:rPr>
          <w:rFonts w:ascii="Cambria" w:hAnsi="Cambria" w:cs="Times New Roman"/>
          <w:b/>
          <w:u w:val="single"/>
        </w:rPr>
        <w:t xml:space="preserve">: </w:t>
      </w:r>
      <w:r w:rsidR="0044553E" w:rsidRPr="005E2B60">
        <w:rPr>
          <w:rFonts w:ascii="Cambria" w:hAnsi="Cambria" w:cs="Times New Roman"/>
          <w:b/>
          <w:u w:val="single"/>
        </w:rPr>
        <w:t>Participate in Recruitment Interviews</w:t>
      </w:r>
      <w:r w:rsidR="0054110B" w:rsidRPr="005E2B60">
        <w:rPr>
          <w:rFonts w:ascii="Cambria" w:hAnsi="Cambria" w:cs="Times New Roman"/>
          <w:b/>
          <w:u w:val="single"/>
        </w:rPr>
        <w:t xml:space="preserve"> from </w:t>
      </w:r>
      <w:r w:rsidR="002D23F6">
        <w:rPr>
          <w:rFonts w:ascii="Cambria" w:hAnsi="Cambria" w:cs="Times New Roman"/>
          <w:b/>
          <w:u w:val="single"/>
        </w:rPr>
        <w:t>August 3</w:t>
      </w:r>
      <w:r w:rsidR="002D23F6" w:rsidRPr="002D23F6">
        <w:rPr>
          <w:rFonts w:ascii="Cambria" w:hAnsi="Cambria" w:cs="Times New Roman"/>
          <w:b/>
          <w:u w:val="single"/>
          <w:vertAlign w:val="superscript"/>
        </w:rPr>
        <w:t>rd</w:t>
      </w:r>
      <w:r w:rsidR="005B058C">
        <w:rPr>
          <w:rFonts w:ascii="Cambria" w:hAnsi="Cambria" w:cs="Times New Roman"/>
          <w:b/>
          <w:u w:val="single"/>
        </w:rPr>
        <w:t xml:space="preserve"> </w:t>
      </w:r>
      <w:r w:rsidR="00342838" w:rsidRPr="005E2B60">
        <w:rPr>
          <w:rFonts w:ascii="Cambria" w:hAnsi="Cambria" w:cs="Times New Roman"/>
          <w:b/>
          <w:u w:val="single"/>
        </w:rPr>
        <w:t xml:space="preserve">to </w:t>
      </w:r>
      <w:r w:rsidR="002030A1">
        <w:rPr>
          <w:rFonts w:ascii="Cambria" w:hAnsi="Cambria" w:cs="Times New Roman"/>
          <w:b/>
          <w:u w:val="single"/>
        </w:rPr>
        <w:t xml:space="preserve">August </w:t>
      </w:r>
      <w:r w:rsidR="002D23F6">
        <w:rPr>
          <w:rFonts w:ascii="Cambria" w:hAnsi="Cambria" w:cs="Times New Roman"/>
          <w:b/>
          <w:u w:val="single"/>
        </w:rPr>
        <w:t>13</w:t>
      </w:r>
      <w:r w:rsidR="00770798" w:rsidRPr="00770798">
        <w:rPr>
          <w:rFonts w:ascii="Cambria" w:hAnsi="Cambria" w:cs="Times New Roman"/>
          <w:b/>
          <w:u w:val="single"/>
          <w:vertAlign w:val="superscript"/>
        </w:rPr>
        <w:t>th</w:t>
      </w:r>
      <w:r w:rsidR="00770798">
        <w:rPr>
          <w:rFonts w:ascii="Cambria" w:hAnsi="Cambria" w:cs="Times New Roman"/>
          <w:b/>
          <w:u w:val="single"/>
        </w:rPr>
        <w:t xml:space="preserve"> </w:t>
      </w:r>
    </w:p>
    <w:p w14:paraId="3874404F" w14:textId="77777777" w:rsidR="0054110B" w:rsidRPr="005E2B60" w:rsidRDefault="0054110B" w:rsidP="0054110B">
      <w:pPr>
        <w:pStyle w:val="Body"/>
        <w:jc w:val="both"/>
        <w:rPr>
          <w:rFonts w:ascii="Cambria" w:hAnsi="Cambria" w:cs="Times New Roman"/>
          <w:sz w:val="22"/>
          <w:szCs w:val="22"/>
        </w:rPr>
      </w:pPr>
    </w:p>
    <w:p w14:paraId="5ED3DDE1" w14:textId="1DF6F518" w:rsidR="00F7240B" w:rsidRPr="005E2B60" w:rsidRDefault="0044553E" w:rsidP="0054110B">
      <w:pPr>
        <w:pStyle w:val="Body"/>
        <w:jc w:val="both"/>
        <w:rPr>
          <w:rFonts w:ascii="Cambria" w:hAnsi="Cambria" w:cs="Times New Roman"/>
          <w:sz w:val="22"/>
          <w:szCs w:val="22"/>
        </w:rPr>
      </w:pPr>
      <w:r w:rsidRPr="005E2B60">
        <w:rPr>
          <w:rFonts w:ascii="Cambria" w:hAnsi="Cambria" w:cs="Times New Roman"/>
          <w:sz w:val="22"/>
          <w:szCs w:val="22"/>
        </w:rPr>
        <w:t xml:space="preserve">Each organization will receive a package containing student CVs and cover letters. All interviewing and selection is done by the host organization. Although some supervisors will make offers on the basis of your application package alone, most prefer to interview students prior to offering a placement. These interviews may be in-person or by telephone. Please note that some organizations require in-person interviews. </w:t>
      </w:r>
      <w:r w:rsidR="00846E33">
        <w:rPr>
          <w:rFonts w:ascii="Cambria" w:hAnsi="Cambria" w:cs="Times New Roman"/>
          <w:sz w:val="22"/>
          <w:szCs w:val="22"/>
        </w:rPr>
        <w:t>If you are offered a placement at a clinic, please accept or decline it as quickly as possible.</w:t>
      </w:r>
      <w:r w:rsidR="00CA5588">
        <w:rPr>
          <w:rFonts w:ascii="Cambria" w:hAnsi="Cambria" w:cs="Times New Roman"/>
          <w:sz w:val="22"/>
          <w:szCs w:val="22"/>
        </w:rPr>
        <w:t xml:space="preserve"> Please note that the interview period overlaps with spring break, if you are not available for an interview make sure to specify it in your cover letter to each organization and specify if you are available for a phone or skype interview. If you are not available at all make sure to explain this in your cover letter and the organization will try it’s best to contact you the week prior to spring break.</w:t>
      </w:r>
    </w:p>
    <w:p w14:paraId="00F3F003" w14:textId="77777777" w:rsidR="00F7240B" w:rsidRPr="005E2B60" w:rsidRDefault="00F7240B">
      <w:pPr>
        <w:pStyle w:val="Body"/>
        <w:jc w:val="both"/>
        <w:rPr>
          <w:rFonts w:ascii="Cambria" w:hAnsi="Cambria" w:cs="Times New Roman"/>
          <w:sz w:val="22"/>
          <w:szCs w:val="22"/>
        </w:rPr>
      </w:pPr>
    </w:p>
    <w:p w14:paraId="294B4C74" w14:textId="77777777" w:rsidR="00F7240B" w:rsidRPr="005E2B60" w:rsidRDefault="00761AC2">
      <w:pPr>
        <w:pStyle w:val="Body"/>
        <w:jc w:val="both"/>
        <w:rPr>
          <w:rFonts w:ascii="Cambria" w:eastAsia="Times New Roman Bold" w:hAnsi="Cambria" w:cs="Times New Roman"/>
          <w:b/>
          <w:u w:val="single"/>
        </w:rPr>
      </w:pPr>
      <w:r w:rsidRPr="005E2B60">
        <w:rPr>
          <w:rFonts w:ascii="Cambria" w:hAnsi="Cambria" w:cs="Times New Roman"/>
          <w:b/>
          <w:u w:val="single"/>
        </w:rPr>
        <w:t>STEP</w:t>
      </w:r>
      <w:r w:rsidR="00041186" w:rsidRPr="005E2B60">
        <w:rPr>
          <w:rFonts w:ascii="Cambria" w:hAnsi="Cambria" w:cs="Times New Roman"/>
          <w:b/>
          <w:u w:val="single"/>
        </w:rPr>
        <w:t xml:space="preserve"> 4: </w:t>
      </w:r>
      <w:r w:rsidR="0044553E" w:rsidRPr="005E2B60">
        <w:rPr>
          <w:rFonts w:ascii="Cambria" w:hAnsi="Cambria" w:cs="Times New Roman"/>
          <w:b/>
          <w:u w:val="single"/>
        </w:rPr>
        <w:t>Confirm Your Placement &amp; Register</w:t>
      </w:r>
    </w:p>
    <w:p w14:paraId="48C0BBCF" w14:textId="77777777" w:rsidR="00F7240B" w:rsidRPr="005E2B60" w:rsidRDefault="00F7240B">
      <w:pPr>
        <w:pStyle w:val="Body"/>
        <w:rPr>
          <w:rFonts w:ascii="Cambria" w:hAnsi="Cambria" w:cs="Times New Roman"/>
        </w:rPr>
      </w:pPr>
    </w:p>
    <w:p w14:paraId="24F1C5FC" w14:textId="50BD26E6" w:rsidR="00F7240B" w:rsidRPr="005E2B60" w:rsidRDefault="0044553E" w:rsidP="002F0BA2">
      <w:pPr>
        <w:pStyle w:val="Body"/>
        <w:jc w:val="both"/>
        <w:rPr>
          <w:rFonts w:ascii="Cambria" w:hAnsi="Cambria" w:cs="Times New Roman"/>
        </w:rPr>
      </w:pPr>
      <w:r w:rsidRPr="005E2B60">
        <w:rPr>
          <w:rFonts w:ascii="Cambria" w:hAnsi="Cambria" w:cs="Times New Roman"/>
          <w:sz w:val="22"/>
          <w:szCs w:val="22"/>
        </w:rPr>
        <w:t>Once you h</w:t>
      </w:r>
      <w:r w:rsidR="00CD47D0">
        <w:rPr>
          <w:rFonts w:ascii="Cambria" w:hAnsi="Cambria" w:cs="Times New Roman"/>
          <w:sz w:val="22"/>
          <w:szCs w:val="22"/>
        </w:rPr>
        <w:t>ave accepted an offer for an LC</w:t>
      </w:r>
      <w:r w:rsidRPr="005E2B60">
        <w:rPr>
          <w:rFonts w:ascii="Cambria" w:hAnsi="Cambria" w:cs="Times New Roman"/>
          <w:sz w:val="22"/>
          <w:szCs w:val="22"/>
        </w:rPr>
        <w:t xml:space="preserve"> placement, you must confirm your acceptance with t</w:t>
      </w:r>
      <w:r w:rsidR="00CD47D0">
        <w:rPr>
          <w:rFonts w:ascii="Cambria" w:hAnsi="Cambria" w:cs="Times New Roman"/>
          <w:sz w:val="22"/>
          <w:szCs w:val="22"/>
        </w:rPr>
        <w:t>he organization and with the LC</w:t>
      </w:r>
      <w:r w:rsidRPr="005E2B60">
        <w:rPr>
          <w:rFonts w:ascii="Cambria" w:hAnsi="Cambria" w:cs="Times New Roman"/>
          <w:sz w:val="22"/>
          <w:szCs w:val="22"/>
        </w:rPr>
        <w:t xml:space="preserve"> Coordinator. Please do so by emailing your name, the name of your host organization and the semester(s) in which you will be participating to </w:t>
      </w:r>
      <w:hyperlink r:id="rId14" w:history="1">
        <w:r w:rsidRPr="005E2B60">
          <w:rPr>
            <w:rStyle w:val="Hyperlink0"/>
            <w:rFonts w:ascii="Cambria" w:hAnsi="Cambria" w:cs="Times New Roman"/>
          </w:rPr>
          <w:t>mlcc.law@mcgill.ca</w:t>
        </w:r>
      </w:hyperlink>
      <w:r w:rsidRPr="005E2B60">
        <w:rPr>
          <w:rFonts w:ascii="Cambria" w:hAnsi="Cambria" w:cs="Times New Roman"/>
          <w:sz w:val="22"/>
          <w:szCs w:val="22"/>
        </w:rPr>
        <w:t xml:space="preserve">. </w:t>
      </w:r>
      <w:r w:rsidR="002F0BA2">
        <w:rPr>
          <w:rFonts w:ascii="Cambria" w:hAnsi="Cambria" w:cs="Times New Roman"/>
          <w:sz w:val="22"/>
          <w:szCs w:val="22"/>
        </w:rPr>
        <w:t xml:space="preserve">Please note that as of August 1, 2021 any and all </w:t>
      </w:r>
      <w:r w:rsidR="002F0BA2">
        <w:rPr>
          <w:rFonts w:ascii="Cambria" w:hAnsi="Cambria" w:cs="Times New Roman"/>
          <w:sz w:val="22"/>
          <w:szCs w:val="22"/>
        </w:rPr>
        <w:lastRenderedPageBreak/>
        <w:t xml:space="preserve">communication must also be sent through </w:t>
      </w:r>
      <w:hyperlink r:id="rId15" w:history="1">
        <w:r w:rsidR="002F0BA2" w:rsidRPr="00AE5988">
          <w:rPr>
            <w:rStyle w:val="Hyperlink"/>
            <w:rFonts w:ascii="Cambria" w:hAnsi="Cambria" w:cs="Times New Roman"/>
            <w:sz w:val="22"/>
            <w:szCs w:val="22"/>
          </w:rPr>
          <w:t>SAO.LAW@MCGILL.CA</w:t>
        </w:r>
      </w:hyperlink>
      <w:r w:rsidR="002F0BA2" w:rsidRPr="002F0BA2">
        <w:rPr>
          <w:rFonts w:ascii="Cambria" w:hAnsi="Cambria" w:cs="Times New Roman"/>
          <w:sz w:val="22"/>
          <w:szCs w:val="22"/>
        </w:rPr>
        <w:t>.</w:t>
      </w:r>
      <w:r w:rsidR="002F0BA2">
        <w:rPr>
          <w:rFonts w:ascii="Cambria" w:hAnsi="Cambria" w:cs="Times New Roman"/>
          <w:sz w:val="22"/>
          <w:szCs w:val="22"/>
        </w:rPr>
        <w:t xml:space="preserve"> </w:t>
      </w:r>
      <w:r w:rsidRPr="005E2B60">
        <w:rPr>
          <w:rFonts w:ascii="Cambria" w:hAnsi="Cambria" w:cs="Times New Roman"/>
          <w:sz w:val="22"/>
          <w:szCs w:val="22"/>
        </w:rPr>
        <w:t xml:space="preserve">Once your participation has been confirmed, the SAO will contact you when you have been issued permission to register </w:t>
      </w:r>
      <w:r w:rsidR="000569C3">
        <w:rPr>
          <w:rFonts w:ascii="Cambria" w:hAnsi="Cambria" w:cs="Times New Roman"/>
          <w:sz w:val="22"/>
          <w:szCs w:val="22"/>
        </w:rPr>
        <w:t>for the placement</w:t>
      </w:r>
      <w:r w:rsidRPr="005E2B60">
        <w:rPr>
          <w:rFonts w:ascii="Cambria" w:hAnsi="Cambria" w:cs="Times New Roman"/>
          <w:sz w:val="22"/>
          <w:szCs w:val="22"/>
        </w:rPr>
        <w:t>.</w:t>
      </w:r>
    </w:p>
    <w:p w14:paraId="6A45252B" w14:textId="77777777" w:rsidR="00F7240B" w:rsidRPr="005E2B60" w:rsidRDefault="0044553E" w:rsidP="000E49D0">
      <w:pPr>
        <w:pStyle w:val="Heading1"/>
        <w:jc w:val="center"/>
        <w:rPr>
          <w:rFonts w:ascii="Cambria" w:eastAsia="Times New Roman Bold" w:hAnsi="Cambria" w:cs="Times New Roman"/>
          <w:b/>
        </w:rPr>
      </w:pPr>
      <w:bookmarkStart w:id="6" w:name="_Toc78275781"/>
      <w:r w:rsidRPr="005E2B60">
        <w:rPr>
          <w:rFonts w:ascii="Cambria" w:hAnsi="Cambria" w:cs="Times New Roman"/>
          <w:b/>
        </w:rPr>
        <w:t>Important Things To Keep In Mind</w:t>
      </w:r>
      <w:bookmarkEnd w:id="6"/>
    </w:p>
    <w:p w14:paraId="79AFCD8A" w14:textId="77777777" w:rsidR="00F7240B" w:rsidRPr="005E2B60" w:rsidRDefault="00F7240B">
      <w:pPr>
        <w:pStyle w:val="Body"/>
        <w:rPr>
          <w:rFonts w:ascii="Cambria" w:hAnsi="Cambria" w:cs="Times New Roman"/>
        </w:rPr>
      </w:pPr>
    </w:p>
    <w:p w14:paraId="686D2F0D" w14:textId="18D2B9F5" w:rsidR="00F7240B" w:rsidRPr="005E2B60" w:rsidRDefault="0044553E" w:rsidP="00497A2B">
      <w:pPr>
        <w:pStyle w:val="Body"/>
        <w:numPr>
          <w:ilvl w:val="0"/>
          <w:numId w:val="9"/>
        </w:numPr>
        <w:tabs>
          <w:tab w:val="num" w:pos="360"/>
        </w:tabs>
        <w:ind w:left="360" w:hanging="360"/>
        <w:jc w:val="both"/>
        <w:rPr>
          <w:rFonts w:ascii="Cambria" w:eastAsia="Times New Roman Bold" w:hAnsi="Cambria" w:cs="Times New Roman"/>
          <w:lang w:val="fr-CA"/>
        </w:rPr>
      </w:pPr>
      <w:r w:rsidRPr="005E2B60">
        <w:rPr>
          <w:rFonts w:ascii="Cambria" w:hAnsi="Cambria" w:cs="Times New Roman"/>
          <w:b/>
          <w:lang w:val="fr-CA"/>
        </w:rPr>
        <w:t xml:space="preserve">Si vous êtes actuellement 1L, vous n’êtes pas admissible au </w:t>
      </w:r>
      <w:r w:rsidR="00CD47D0">
        <w:rPr>
          <w:rFonts w:ascii="Cambria" w:hAnsi="Cambria" w:cs="Times New Roman"/>
          <w:b/>
          <w:lang w:val="fr-CA"/>
        </w:rPr>
        <w:t>programme</w:t>
      </w:r>
      <w:r w:rsidRPr="005E2B60">
        <w:rPr>
          <w:rFonts w:ascii="Cambria" w:hAnsi="Cambria" w:cs="Times New Roman"/>
          <w:b/>
          <w:lang w:val="fr-CA"/>
        </w:rPr>
        <w:t xml:space="preserve"> de Clinique juridique</w:t>
      </w:r>
      <w:r w:rsidRPr="005E2B60">
        <w:rPr>
          <w:rFonts w:ascii="Cambria" w:hAnsi="Cambria" w:cs="Times New Roman"/>
          <w:lang w:val="fr-CA"/>
        </w:rPr>
        <w:t xml:space="preserve">. </w:t>
      </w:r>
    </w:p>
    <w:p w14:paraId="3FB2F2BE" w14:textId="77777777" w:rsidR="00F7240B" w:rsidRPr="005E2B60" w:rsidRDefault="0044553E">
      <w:pPr>
        <w:pStyle w:val="Body"/>
        <w:tabs>
          <w:tab w:val="left" w:pos="360"/>
        </w:tabs>
        <w:jc w:val="both"/>
        <w:rPr>
          <w:rFonts w:ascii="Cambria" w:hAnsi="Cambria" w:cs="Times New Roman"/>
          <w:lang w:val="fr-CA"/>
        </w:rPr>
      </w:pPr>
      <w:r w:rsidRPr="005E2B60">
        <w:rPr>
          <w:rFonts w:ascii="Cambria" w:hAnsi="Cambria" w:cs="Times New Roman"/>
          <w:lang w:val="fr-CA"/>
        </w:rPr>
        <w:t xml:space="preserve"> </w:t>
      </w:r>
    </w:p>
    <w:p w14:paraId="4F1747E0" w14:textId="6734A16D" w:rsidR="00F7240B" w:rsidRPr="005E2B60" w:rsidRDefault="0044553E" w:rsidP="00497A2B">
      <w:pPr>
        <w:pStyle w:val="Body"/>
        <w:numPr>
          <w:ilvl w:val="0"/>
          <w:numId w:val="10"/>
        </w:numPr>
        <w:tabs>
          <w:tab w:val="num" w:pos="360"/>
        </w:tabs>
        <w:ind w:left="360" w:hanging="360"/>
        <w:jc w:val="both"/>
        <w:rPr>
          <w:rFonts w:ascii="Cambria" w:hAnsi="Cambria" w:cs="Times New Roman"/>
        </w:rPr>
      </w:pPr>
      <w:r w:rsidRPr="005E2B60">
        <w:rPr>
          <w:rFonts w:ascii="Cambria" w:hAnsi="Cambria" w:cs="Times New Roman"/>
          <w:b/>
        </w:rPr>
        <w:t>Do NOT contact our partner organizations directly</w:t>
      </w:r>
      <w:r w:rsidRPr="005E2B60">
        <w:rPr>
          <w:rFonts w:ascii="Cambria" w:hAnsi="Cambria" w:cs="Times New Roman"/>
        </w:rPr>
        <w:t>. Any inquiries should be made through the Legal Clinic Coordinator. For more information on the nature of the work at any given organization, you are recommended to contact a student currently completing a placement (for individual contact information, see the organization descriptions below).</w:t>
      </w:r>
    </w:p>
    <w:p w14:paraId="4B2D48F2" w14:textId="77777777" w:rsidR="00F7240B" w:rsidRPr="005E2B60" w:rsidRDefault="00F7240B">
      <w:pPr>
        <w:pStyle w:val="Body"/>
        <w:jc w:val="both"/>
        <w:rPr>
          <w:rFonts w:ascii="Cambria" w:hAnsi="Cambria" w:cs="Times New Roman"/>
        </w:rPr>
      </w:pPr>
    </w:p>
    <w:p w14:paraId="23544D53" w14:textId="4FC3028E" w:rsidR="00F7240B" w:rsidRPr="005E2B60" w:rsidRDefault="0044553E" w:rsidP="00497A2B">
      <w:pPr>
        <w:pStyle w:val="Body"/>
        <w:numPr>
          <w:ilvl w:val="0"/>
          <w:numId w:val="11"/>
        </w:numPr>
        <w:tabs>
          <w:tab w:val="num" w:pos="360"/>
        </w:tabs>
        <w:ind w:left="360" w:hanging="360"/>
        <w:jc w:val="both"/>
        <w:rPr>
          <w:rFonts w:ascii="Cambria" w:hAnsi="Cambria" w:cs="Times New Roman"/>
          <w:lang w:val="fr-CA"/>
        </w:rPr>
      </w:pPr>
      <w:r w:rsidRPr="005E2B60">
        <w:rPr>
          <w:rFonts w:ascii="Cambria" w:hAnsi="Cambria" w:cs="Times New Roman"/>
          <w:lang w:val="fr-CA"/>
        </w:rPr>
        <w:t xml:space="preserve">Si vous </w:t>
      </w:r>
      <w:r w:rsidR="00404F6F" w:rsidRPr="005E2B60">
        <w:rPr>
          <w:rFonts w:ascii="Cambria" w:hAnsi="Cambria" w:cs="Times New Roman"/>
          <w:lang w:val="fr-CA"/>
        </w:rPr>
        <w:t>allez être à l’extérieur de Montréal pendant les entrevues</w:t>
      </w:r>
      <w:r w:rsidRPr="005E2B60">
        <w:rPr>
          <w:rFonts w:ascii="Cambria" w:hAnsi="Cambria" w:cs="Times New Roman"/>
          <w:lang w:val="fr-CA"/>
        </w:rPr>
        <w:t xml:space="preserve">, veuillez indiquer sur votre demande d’inscription et sur votre CV vos coordonnées temporaires (dates d’absence, numéro de téléphone hors Montréal, adresse courriel). Veuillez </w:t>
      </w:r>
      <w:r w:rsidR="00404F6F" w:rsidRPr="005E2B60">
        <w:rPr>
          <w:rFonts w:ascii="Cambria" w:hAnsi="Cambria" w:cs="Times New Roman"/>
          <w:lang w:val="fr-CA"/>
        </w:rPr>
        <w:t>tenir</w:t>
      </w:r>
      <w:r w:rsidRPr="005E2B60">
        <w:rPr>
          <w:rFonts w:ascii="Cambria" w:hAnsi="Cambria" w:cs="Times New Roman"/>
          <w:lang w:val="fr-CA"/>
        </w:rPr>
        <w:t xml:space="preserve"> le coordonnateur au courant de tout changement </w:t>
      </w:r>
      <w:r w:rsidR="00404F6F" w:rsidRPr="005E2B60">
        <w:rPr>
          <w:rFonts w:ascii="Cambria" w:hAnsi="Cambria" w:cs="Times New Roman"/>
          <w:lang w:val="fr-CA"/>
        </w:rPr>
        <w:t>à</w:t>
      </w:r>
      <w:r w:rsidRPr="005E2B60">
        <w:rPr>
          <w:rFonts w:ascii="Cambria" w:hAnsi="Cambria" w:cs="Times New Roman"/>
          <w:lang w:val="fr-CA"/>
        </w:rPr>
        <w:t xml:space="preserve"> vos coordonnées. Vous risquez de manquer à de belles occasions si l’un de nos organismes partenaires n</w:t>
      </w:r>
      <w:r w:rsidR="00625556" w:rsidRPr="005E2B60">
        <w:rPr>
          <w:rFonts w:ascii="Cambria" w:hAnsi="Cambria" w:cs="Times New Roman"/>
          <w:lang w:val="fr-CA"/>
        </w:rPr>
        <w:t xml:space="preserve">e réussit pas à vous contacter! </w:t>
      </w:r>
      <w:r w:rsidR="00CA5588">
        <w:rPr>
          <w:rFonts w:ascii="Cambria" w:hAnsi="Cambria" w:cs="Times New Roman"/>
          <w:lang w:val="fr-CA"/>
        </w:rPr>
        <w:t>Ceci est important à garder en tête puisque la période des entrevues sera pendant la semaine de relâche.</w:t>
      </w:r>
    </w:p>
    <w:p w14:paraId="742721B8" w14:textId="77777777" w:rsidR="00F7240B" w:rsidRPr="005E2B60" w:rsidRDefault="00F7240B">
      <w:pPr>
        <w:pStyle w:val="Body"/>
        <w:jc w:val="both"/>
        <w:rPr>
          <w:rFonts w:ascii="Cambria" w:hAnsi="Cambria" w:cs="Times New Roman"/>
          <w:lang w:val="fr-CA"/>
        </w:rPr>
      </w:pPr>
    </w:p>
    <w:p w14:paraId="1C45955E" w14:textId="608D2659" w:rsidR="00F7240B" w:rsidRPr="005E2B60" w:rsidRDefault="0044553E" w:rsidP="00497A2B">
      <w:pPr>
        <w:pStyle w:val="Body"/>
        <w:numPr>
          <w:ilvl w:val="0"/>
          <w:numId w:val="12"/>
        </w:numPr>
        <w:tabs>
          <w:tab w:val="num" w:pos="360"/>
        </w:tabs>
        <w:ind w:left="360" w:hanging="360"/>
        <w:jc w:val="both"/>
        <w:rPr>
          <w:rFonts w:ascii="Cambria" w:hAnsi="Cambria" w:cs="Times New Roman"/>
        </w:rPr>
      </w:pPr>
      <w:r w:rsidRPr="005E2B60">
        <w:rPr>
          <w:rFonts w:ascii="Cambria" w:hAnsi="Cambria" w:cs="Times New Roman"/>
        </w:rPr>
        <w:t xml:space="preserve">Please note that your applications will be </w:t>
      </w:r>
      <w:r w:rsidRPr="005E2B60">
        <w:rPr>
          <w:rFonts w:ascii="Cambria" w:hAnsi="Cambria" w:cs="Times New Roman"/>
          <w:b/>
          <w:u w:val="single"/>
        </w:rPr>
        <w:t>sent to all the organizations you select simultaneously</w:t>
      </w:r>
      <w:r w:rsidRPr="005E2B60">
        <w:rPr>
          <w:rFonts w:ascii="Cambria" w:hAnsi="Cambria" w:cs="Times New Roman"/>
        </w:rPr>
        <w:t xml:space="preserve">. You may receive offers from more than one organization.  It will then be up to you to decide which offer to accept and which to respectfully decline.  </w:t>
      </w:r>
      <w:r w:rsidR="00CD47D0">
        <w:rPr>
          <w:rFonts w:ascii="Cambria" w:hAnsi="Cambria" w:cs="Times New Roman"/>
        </w:rPr>
        <w:t>If you decide to decline, please do so quickly so that the organization can make an offer to another student.</w:t>
      </w:r>
    </w:p>
    <w:p w14:paraId="34800500" w14:textId="77777777" w:rsidR="00F7240B" w:rsidRPr="005E2B60" w:rsidRDefault="00F7240B">
      <w:pPr>
        <w:pStyle w:val="Body"/>
        <w:tabs>
          <w:tab w:val="left" w:pos="720"/>
        </w:tabs>
        <w:jc w:val="both"/>
        <w:rPr>
          <w:rFonts w:ascii="Cambria" w:hAnsi="Cambria" w:cs="Times New Roman"/>
        </w:rPr>
      </w:pPr>
    </w:p>
    <w:p w14:paraId="2E4CA047" w14:textId="5F1A66EB" w:rsidR="00F7240B" w:rsidRPr="005E2B60" w:rsidRDefault="0044553E" w:rsidP="00497A2B">
      <w:pPr>
        <w:pStyle w:val="Body"/>
        <w:numPr>
          <w:ilvl w:val="0"/>
          <w:numId w:val="13"/>
        </w:numPr>
        <w:tabs>
          <w:tab w:val="num" w:pos="360"/>
        </w:tabs>
        <w:ind w:left="360" w:hanging="360"/>
        <w:jc w:val="both"/>
        <w:rPr>
          <w:rFonts w:ascii="Cambria" w:hAnsi="Cambria" w:cs="Times New Roman"/>
        </w:rPr>
      </w:pPr>
      <w:r w:rsidRPr="005E2B60">
        <w:rPr>
          <w:rFonts w:ascii="Cambria" w:hAnsi="Cambria" w:cs="Times New Roman"/>
        </w:rPr>
        <w:t>If you are</w:t>
      </w:r>
      <w:r w:rsidR="00CD47D0">
        <w:rPr>
          <w:rFonts w:ascii="Cambria" w:hAnsi="Cambria" w:cs="Times New Roman"/>
        </w:rPr>
        <w:t xml:space="preserve"> applying for both the summer LC and academic year L</w:t>
      </w:r>
      <w:r w:rsidRPr="005E2B60">
        <w:rPr>
          <w:rFonts w:ascii="Cambria" w:hAnsi="Cambria" w:cs="Times New Roman"/>
        </w:rPr>
        <w:t xml:space="preserve">C, please note that if you are selected for a 6-credit summer placement, you </w:t>
      </w:r>
      <w:r w:rsidRPr="005E2B60">
        <w:rPr>
          <w:rFonts w:ascii="Cambria" w:hAnsi="Cambria" w:cs="Times New Roman"/>
          <w:b/>
        </w:rPr>
        <w:t>must</w:t>
      </w:r>
      <w:r w:rsidRPr="005E2B60">
        <w:rPr>
          <w:rFonts w:ascii="Cambria" w:hAnsi="Cambria" w:cs="Times New Roman"/>
        </w:rPr>
        <w:t xml:space="preserve"> withdraw your applications for the academic year.</w:t>
      </w:r>
      <w:r w:rsidR="00041186" w:rsidRPr="005E2B60">
        <w:rPr>
          <w:rFonts w:ascii="Cambria" w:hAnsi="Cambria" w:cs="Times New Roman"/>
        </w:rPr>
        <w:t xml:space="preserve"> </w:t>
      </w:r>
      <w:r w:rsidR="00041186" w:rsidRPr="0056411F">
        <w:rPr>
          <w:rFonts w:ascii="Cambria" w:hAnsi="Cambria" w:cs="Times New Roman"/>
          <w:b/>
          <w:u w:val="single"/>
        </w:rPr>
        <w:t xml:space="preserve">The maximum amount of credits a student can do through the </w:t>
      </w:r>
      <w:r w:rsidR="00CD47D0" w:rsidRPr="0056411F">
        <w:rPr>
          <w:rFonts w:ascii="Cambria" w:hAnsi="Cambria" w:cs="Times New Roman"/>
          <w:b/>
          <w:u w:val="single"/>
        </w:rPr>
        <w:t>program</w:t>
      </w:r>
      <w:r w:rsidR="00041186" w:rsidRPr="0056411F">
        <w:rPr>
          <w:rFonts w:ascii="Cambria" w:hAnsi="Cambria" w:cs="Times New Roman"/>
          <w:b/>
          <w:u w:val="single"/>
        </w:rPr>
        <w:t xml:space="preserve"> is 6 credits</w:t>
      </w:r>
      <w:r w:rsidR="00041186" w:rsidRPr="005E2B60">
        <w:rPr>
          <w:rFonts w:ascii="Cambria" w:hAnsi="Cambria" w:cs="Times New Roman"/>
        </w:rPr>
        <w:t xml:space="preserve">. </w:t>
      </w:r>
    </w:p>
    <w:p w14:paraId="4CAD7E03" w14:textId="77777777" w:rsidR="00F7240B" w:rsidRPr="005E2B60" w:rsidRDefault="00F7240B">
      <w:pPr>
        <w:pStyle w:val="Body"/>
        <w:jc w:val="both"/>
        <w:rPr>
          <w:rFonts w:ascii="Cambria" w:hAnsi="Cambria" w:cs="Times New Roman"/>
        </w:rPr>
      </w:pPr>
    </w:p>
    <w:p w14:paraId="36C8181A" w14:textId="77777777" w:rsidR="00F7240B" w:rsidRPr="005E2B60" w:rsidRDefault="0044553E" w:rsidP="00497A2B">
      <w:pPr>
        <w:pStyle w:val="Body"/>
        <w:numPr>
          <w:ilvl w:val="0"/>
          <w:numId w:val="14"/>
        </w:numPr>
        <w:tabs>
          <w:tab w:val="num" w:pos="360"/>
        </w:tabs>
        <w:ind w:left="360" w:hanging="360"/>
        <w:jc w:val="both"/>
        <w:rPr>
          <w:rFonts w:ascii="Cambria" w:hAnsi="Cambria" w:cs="Times New Roman"/>
          <w:lang w:val="fr-CA"/>
        </w:rPr>
      </w:pPr>
      <w:r w:rsidRPr="005E2B60">
        <w:rPr>
          <w:rFonts w:ascii="Cambria" w:hAnsi="Cambria" w:cs="Times New Roman"/>
          <w:lang w:val="fr-CA"/>
        </w:rPr>
        <w:t>Si vous ne réussissez pas à trouver un stage au sein de l’un</w:t>
      </w:r>
      <w:r w:rsidR="00BF0EB5" w:rsidRPr="005E2B60">
        <w:rPr>
          <w:rFonts w:ascii="Cambria" w:hAnsi="Cambria" w:cs="Times New Roman"/>
          <w:lang w:val="fr-CA"/>
        </w:rPr>
        <w:t>e</w:t>
      </w:r>
      <w:r w:rsidRPr="005E2B60">
        <w:rPr>
          <w:rFonts w:ascii="Cambria" w:hAnsi="Cambria" w:cs="Times New Roman"/>
          <w:lang w:val="fr-CA"/>
        </w:rPr>
        <w:t xml:space="preserve"> de vos trois </w:t>
      </w:r>
      <w:r w:rsidR="00BF0EB5" w:rsidRPr="005E2B60">
        <w:rPr>
          <w:rFonts w:ascii="Cambria" w:hAnsi="Cambria" w:cs="Times New Roman"/>
          <w:lang w:val="fr-CA"/>
        </w:rPr>
        <w:t>organisations</w:t>
      </w:r>
      <w:r w:rsidRPr="005E2B60">
        <w:rPr>
          <w:rFonts w:ascii="Cambria" w:hAnsi="Cambria" w:cs="Times New Roman"/>
          <w:lang w:val="fr-CA"/>
        </w:rPr>
        <w:t xml:space="preserve"> préféré</w:t>
      </w:r>
      <w:r w:rsidR="00BF0EB5" w:rsidRPr="005E2B60">
        <w:rPr>
          <w:rFonts w:ascii="Cambria" w:hAnsi="Cambria" w:cs="Times New Roman"/>
          <w:lang w:val="fr-CA"/>
        </w:rPr>
        <w:t>e</w:t>
      </w:r>
      <w:r w:rsidRPr="005E2B60">
        <w:rPr>
          <w:rFonts w:ascii="Cambria" w:hAnsi="Cambria" w:cs="Times New Roman"/>
          <w:lang w:val="fr-CA"/>
        </w:rPr>
        <w:t xml:space="preserve">s, ça </w:t>
      </w:r>
      <w:r w:rsidR="00041186" w:rsidRPr="005E2B60">
        <w:rPr>
          <w:rFonts w:ascii="Cambria" w:hAnsi="Cambria" w:cs="Times New Roman"/>
          <w:lang w:val="fr-CA"/>
        </w:rPr>
        <w:t xml:space="preserve">me fera plaisir de vous suggérer des alternatives et de vous aider à vous préparer pour la deuxième ronde de recrutement. </w:t>
      </w:r>
    </w:p>
    <w:p w14:paraId="35515D36" w14:textId="77777777" w:rsidR="00F7240B" w:rsidRPr="005E2B60" w:rsidRDefault="00F7240B">
      <w:pPr>
        <w:pStyle w:val="Body"/>
        <w:jc w:val="both"/>
        <w:rPr>
          <w:rFonts w:ascii="Cambria" w:hAnsi="Cambria" w:cs="Times New Roman"/>
          <w:lang w:val="fr-CA"/>
        </w:rPr>
      </w:pPr>
    </w:p>
    <w:p w14:paraId="0D71AA33" w14:textId="77777777" w:rsidR="00F7240B" w:rsidRPr="005E2B60" w:rsidRDefault="00F7240B">
      <w:pPr>
        <w:pStyle w:val="Body"/>
        <w:jc w:val="both"/>
        <w:rPr>
          <w:rFonts w:ascii="Cambria" w:hAnsi="Cambria" w:cs="Times New Roman"/>
          <w:lang w:val="fr-CA"/>
        </w:rPr>
      </w:pPr>
    </w:p>
    <w:p w14:paraId="5C9B283D" w14:textId="77777777" w:rsidR="00F7240B" w:rsidRPr="005E2B60" w:rsidRDefault="00F7240B">
      <w:pPr>
        <w:pStyle w:val="Body"/>
        <w:jc w:val="both"/>
        <w:rPr>
          <w:rFonts w:ascii="Cambria" w:hAnsi="Cambria" w:cs="Times New Roman"/>
          <w:lang w:val="fr-CA"/>
        </w:rPr>
      </w:pPr>
    </w:p>
    <w:p w14:paraId="47639177" w14:textId="77777777" w:rsidR="00F7240B" w:rsidRPr="005E2B60" w:rsidRDefault="00F7240B">
      <w:pPr>
        <w:pStyle w:val="Body"/>
        <w:shd w:val="clear" w:color="auto" w:fill="9CE159"/>
        <w:jc w:val="center"/>
        <w:rPr>
          <w:rFonts w:ascii="Cambria" w:hAnsi="Cambria" w:cs="Times New Roman"/>
          <w:lang w:val="fr-CA"/>
        </w:rPr>
      </w:pPr>
    </w:p>
    <w:p w14:paraId="51D04BE2" w14:textId="612A6B83" w:rsidR="00F7240B" w:rsidRPr="005E2B60" w:rsidRDefault="0044553E">
      <w:pPr>
        <w:pStyle w:val="Body"/>
        <w:shd w:val="clear" w:color="auto" w:fill="9CE159"/>
        <w:jc w:val="center"/>
        <w:rPr>
          <w:rFonts w:ascii="Cambria" w:eastAsia="Times New Roman Bold" w:hAnsi="Cambria" w:cs="Times New Roman"/>
          <w:sz w:val="28"/>
          <w:szCs w:val="28"/>
          <w:lang w:val="fr-CA"/>
        </w:rPr>
      </w:pPr>
      <w:r w:rsidRPr="005E2B60">
        <w:rPr>
          <w:rFonts w:ascii="Cambria" w:hAnsi="Cambria" w:cs="Times New Roman"/>
          <w:sz w:val="28"/>
          <w:szCs w:val="28"/>
          <w:lang w:val="fr-CA"/>
        </w:rPr>
        <w:t xml:space="preserve">Veuillez noter qu’en signant la demande d’inscription au </w:t>
      </w:r>
      <w:r w:rsidR="00CD47D0">
        <w:rPr>
          <w:rFonts w:ascii="Cambria" w:hAnsi="Cambria" w:cs="Times New Roman"/>
          <w:sz w:val="28"/>
          <w:szCs w:val="28"/>
          <w:lang w:val="fr-CA"/>
        </w:rPr>
        <w:t>programme</w:t>
      </w:r>
      <w:r w:rsidRPr="005E2B60">
        <w:rPr>
          <w:rFonts w:ascii="Cambria" w:hAnsi="Cambria" w:cs="Times New Roman"/>
          <w:sz w:val="28"/>
          <w:szCs w:val="28"/>
          <w:lang w:val="fr-CA"/>
        </w:rPr>
        <w:t xml:space="preserve"> de Clinique juridique, vous renoncez à votre droit de retirer votre demande sans autorisation et de vous retirer du programme après avoir reçu une offre de stage </w:t>
      </w:r>
      <w:r w:rsidR="00041186" w:rsidRPr="005E2B60">
        <w:rPr>
          <w:rFonts w:ascii="Cambria" w:hAnsi="Cambria" w:cs="Times New Roman"/>
          <w:sz w:val="28"/>
          <w:szCs w:val="28"/>
          <w:lang w:val="fr-CA"/>
        </w:rPr>
        <w:t>au sein d’un organisme. En outre</w:t>
      </w:r>
      <w:r w:rsidRPr="005E2B60">
        <w:rPr>
          <w:rFonts w:ascii="Cambria" w:hAnsi="Cambria" w:cs="Times New Roman"/>
          <w:sz w:val="28"/>
          <w:szCs w:val="28"/>
          <w:lang w:val="fr-CA"/>
        </w:rPr>
        <w:t>, vous vous engagez à compléter toutes les formalités et à répondre à toutes les exigences afin de compléter votre stage. Lesdites renonciations sont impératives.</w:t>
      </w:r>
    </w:p>
    <w:p w14:paraId="3EFC0C25" w14:textId="77777777" w:rsidR="00F7240B" w:rsidRPr="005E2B60" w:rsidRDefault="00F7240B">
      <w:pPr>
        <w:pStyle w:val="Body"/>
        <w:shd w:val="clear" w:color="auto" w:fill="9CE159"/>
        <w:jc w:val="center"/>
        <w:rPr>
          <w:rFonts w:ascii="Cambria" w:eastAsia="Times New Roman Bold" w:hAnsi="Cambria" w:cs="Times New Roman"/>
          <w:sz w:val="28"/>
          <w:szCs w:val="28"/>
          <w:lang w:val="fr-CA"/>
        </w:rPr>
      </w:pPr>
    </w:p>
    <w:p w14:paraId="666AC89F" w14:textId="77777777" w:rsidR="00F7240B" w:rsidRPr="005E2B60" w:rsidRDefault="00F7240B">
      <w:pPr>
        <w:pStyle w:val="Body"/>
        <w:rPr>
          <w:rFonts w:ascii="Cambria" w:eastAsia="Times New Roman Bold" w:hAnsi="Cambria" w:cs="Times New Roman"/>
          <w:caps/>
          <w:kern w:val="32"/>
          <w:lang w:val="fr-CA"/>
        </w:rPr>
      </w:pPr>
    </w:p>
    <w:p w14:paraId="299F6C28" w14:textId="77777777" w:rsidR="00F7240B" w:rsidRPr="005E2B60" w:rsidRDefault="00F7240B">
      <w:pPr>
        <w:pStyle w:val="Body"/>
        <w:rPr>
          <w:rFonts w:ascii="Cambria" w:eastAsia="Times New Roman Bold" w:hAnsi="Cambria" w:cs="Times New Roman"/>
          <w:caps/>
          <w:kern w:val="32"/>
          <w:lang w:val="fr-CA"/>
        </w:rPr>
      </w:pPr>
    </w:p>
    <w:p w14:paraId="10716374" w14:textId="2F997730" w:rsidR="00CA5588" w:rsidRPr="00250BDC" w:rsidRDefault="0044553E" w:rsidP="00250BDC">
      <w:pPr>
        <w:pStyle w:val="Body"/>
        <w:jc w:val="center"/>
        <w:rPr>
          <w:rFonts w:ascii="Cambria" w:hAnsi="Cambria" w:cs="Times New Roman"/>
          <w:lang w:val="fr-CA"/>
        </w:rPr>
      </w:pPr>
      <w:r w:rsidRPr="005E2B60">
        <w:rPr>
          <w:rFonts w:ascii="Cambria" w:hAnsi="Cambria" w:cs="Times New Roman"/>
          <w:lang w:val="fr-CA"/>
        </w:rPr>
        <w:br w:type="page"/>
      </w:r>
      <w:r w:rsidR="00CA5588">
        <w:rPr>
          <w:rFonts w:ascii="Bell MT" w:hAnsi="Bell MT" w:cs="Big Caslon"/>
          <w:sz w:val="44"/>
          <w:szCs w:val="200"/>
        </w:rPr>
        <w:lastRenderedPageBreak/>
        <w:t>McGill</w:t>
      </w:r>
    </w:p>
    <w:tbl>
      <w:tblPr>
        <w:tblStyle w:val="TableGrid"/>
        <w:tblW w:w="0" w:type="auto"/>
        <w:tblInd w:w="4338" w:type="dxa"/>
        <w:tblLook w:val="04A0" w:firstRow="1" w:lastRow="0" w:firstColumn="1" w:lastColumn="0" w:noHBand="0" w:noVBand="1"/>
      </w:tblPr>
      <w:tblGrid>
        <w:gridCol w:w="2430"/>
      </w:tblGrid>
      <w:tr w:rsidR="00CA5588" w14:paraId="6936B098" w14:textId="77777777">
        <w:trPr>
          <w:divId w:val="397632862"/>
        </w:trPr>
        <w:tc>
          <w:tcPr>
            <w:tcW w:w="2430" w:type="dxa"/>
            <w:tcBorders>
              <w:top w:val="nil"/>
              <w:left w:val="nil"/>
              <w:bottom w:val="nil"/>
              <w:right w:val="nil"/>
            </w:tcBorders>
            <w:shd w:val="clear" w:color="auto" w:fill="6EC038" w:themeFill="accent2"/>
            <w:hideMark/>
          </w:tcPr>
          <w:p w14:paraId="690112AF" w14:textId="77777777" w:rsidR="00CA5588" w:rsidRDefault="00CA5588" w:rsidP="00CA5588">
            <w:pPr>
              <w:pStyle w:val="Body"/>
              <w:tabs>
                <w:tab w:val="left" w:pos="1573"/>
                <w:tab w:val="center" w:pos="5400"/>
              </w:tabs>
              <w:jc w:val="center"/>
              <w:rPr>
                <w:rFonts w:ascii="Big Caslon" w:hAnsi="Big Caslon" w:cs="Big Caslon"/>
                <w:color w:val="FFFFFF" w:themeColor="background1"/>
                <w:sz w:val="28"/>
                <w:szCs w:val="52"/>
              </w:rPr>
            </w:pPr>
            <w:r>
              <w:rPr>
                <w:rFonts w:ascii="Big Caslon" w:hAnsi="Big Caslon" w:cs="Big Caslon"/>
                <w:color w:val="FFFFFF" w:themeColor="background1"/>
                <w:sz w:val="28"/>
                <w:szCs w:val="52"/>
              </w:rPr>
              <w:t>LEGAL CLINIC</w:t>
            </w:r>
          </w:p>
        </w:tc>
      </w:tr>
    </w:tbl>
    <w:p w14:paraId="72219C12" w14:textId="77777777" w:rsidR="00CA5588" w:rsidRDefault="00CA5588" w:rsidP="00CA5588">
      <w:pPr>
        <w:pStyle w:val="Body"/>
        <w:jc w:val="center"/>
        <w:rPr>
          <w:rFonts w:ascii="Bell MT" w:hAnsi="Bell MT" w:cs="Times New Roman"/>
          <w:sz w:val="56"/>
          <w:szCs w:val="144"/>
        </w:rPr>
      </w:pPr>
      <w:r>
        <w:rPr>
          <w:rFonts w:ascii="Bell MT" w:hAnsi="Bell MT" w:cs="Times New Roman"/>
          <w:sz w:val="36"/>
          <w:szCs w:val="144"/>
        </w:rPr>
        <w:t>Education</w:t>
      </w:r>
    </w:p>
    <w:p w14:paraId="0E6D4B1D" w14:textId="77777777" w:rsidR="00CA5588" w:rsidRDefault="00CA5588" w:rsidP="00CA5588">
      <w:pPr>
        <w:pStyle w:val="Body"/>
        <w:rPr>
          <w:rFonts w:ascii="Cambria" w:eastAsia="Times New Roman Bold" w:hAnsi="Cambria" w:cs="Times New Roman"/>
          <w:caps/>
          <w:szCs w:val="23"/>
          <w:lang w:val="fr-CA"/>
        </w:rPr>
      </w:pPr>
    </w:p>
    <w:p w14:paraId="11E752A8" w14:textId="77777777" w:rsidR="00CA5588" w:rsidRDefault="00CA5588" w:rsidP="00CA5588">
      <w:pPr>
        <w:pStyle w:val="Body"/>
        <w:jc w:val="center"/>
        <w:rPr>
          <w:rFonts w:ascii="Cambria" w:eastAsia="Times New Roman Bold" w:hAnsi="Cambria" w:cs="Times New Roman"/>
          <w:b/>
          <w:caps/>
          <w:szCs w:val="23"/>
          <w:lang w:val="fr-CA"/>
        </w:rPr>
      </w:pPr>
      <w:r>
        <w:rPr>
          <w:rFonts w:ascii="Cambria" w:hAnsi="Cambria" w:cs="Times New Roman"/>
          <w:b/>
          <w:caps/>
          <w:sz w:val="32"/>
          <w:szCs w:val="29"/>
          <w:lang w:val="fr-CA"/>
        </w:rPr>
        <w:t>Formulaire de demande d’inscription</w:t>
      </w:r>
    </w:p>
    <w:p w14:paraId="725AB691" w14:textId="77777777" w:rsidR="00CA5588" w:rsidRDefault="00CA5588" w:rsidP="00CA5588">
      <w:pPr>
        <w:pStyle w:val="Body"/>
        <w:jc w:val="center"/>
        <w:rPr>
          <w:rFonts w:ascii="Cambria" w:eastAsia="Times New Roman Bold" w:hAnsi="Cambria" w:cs="Times New Roman"/>
          <w:b/>
          <w:caps/>
          <w:szCs w:val="23"/>
          <w:lang w:val="fr-CA"/>
        </w:rPr>
      </w:pPr>
      <w:r>
        <w:rPr>
          <w:rFonts w:ascii="Cambria" w:hAnsi="Cambria" w:cs="Times New Roman"/>
          <w:b/>
          <w:caps/>
          <w:sz w:val="32"/>
          <w:szCs w:val="29"/>
          <w:lang w:val="fr-CA"/>
        </w:rPr>
        <w:t>Application Form</w:t>
      </w:r>
    </w:p>
    <w:p w14:paraId="1D1ADA14" w14:textId="39CAA258" w:rsidR="00CA5588" w:rsidRPr="00236B4D" w:rsidRDefault="00CA5588" w:rsidP="00CA5588">
      <w:pPr>
        <w:pStyle w:val="Body"/>
        <w:jc w:val="center"/>
        <w:rPr>
          <w:rFonts w:ascii="Cambria" w:eastAsia="Times New Roman Bold" w:hAnsi="Cambria" w:cs="Times New Roman"/>
          <w:caps/>
          <w:szCs w:val="23"/>
          <w:lang w:val="en-CA"/>
        </w:rPr>
      </w:pPr>
      <w:r w:rsidRPr="00236B4D">
        <w:rPr>
          <w:rFonts w:ascii="Cambria" w:hAnsi="Cambria" w:cs="Times New Roman"/>
          <w:caps/>
          <w:szCs w:val="23"/>
          <w:lang w:val="en-CA"/>
        </w:rPr>
        <w:t>20</w:t>
      </w:r>
      <w:r w:rsidR="00755C77">
        <w:rPr>
          <w:rFonts w:ascii="Cambria" w:hAnsi="Cambria" w:cs="Times New Roman"/>
          <w:caps/>
          <w:szCs w:val="23"/>
          <w:lang w:val="en-CA"/>
        </w:rPr>
        <w:t>2</w:t>
      </w:r>
      <w:r w:rsidR="00540C92">
        <w:rPr>
          <w:rFonts w:ascii="Cambria" w:hAnsi="Cambria" w:cs="Times New Roman"/>
          <w:caps/>
          <w:szCs w:val="23"/>
          <w:lang w:val="en-CA"/>
        </w:rPr>
        <w:t>1</w:t>
      </w:r>
      <w:r w:rsidRPr="00236B4D">
        <w:rPr>
          <w:rFonts w:ascii="Cambria" w:hAnsi="Cambria" w:cs="Times New Roman"/>
          <w:caps/>
          <w:szCs w:val="23"/>
          <w:lang w:val="en-CA"/>
        </w:rPr>
        <w:t>-202</w:t>
      </w:r>
      <w:r w:rsidR="00540C92">
        <w:rPr>
          <w:rFonts w:ascii="Cambria" w:hAnsi="Cambria" w:cs="Times New Roman"/>
          <w:caps/>
          <w:szCs w:val="23"/>
          <w:lang w:val="en-CA"/>
        </w:rPr>
        <w:t>2</w:t>
      </w:r>
    </w:p>
    <w:p w14:paraId="2A2CFF6B" w14:textId="47839387" w:rsidR="00CA5588" w:rsidRDefault="00CA5588" w:rsidP="00CA5588">
      <w:pPr>
        <w:pStyle w:val="Body"/>
        <w:jc w:val="center"/>
        <w:rPr>
          <w:rFonts w:ascii="Cambria" w:eastAsia="Times New Roman Bold" w:hAnsi="Cambria" w:cs="Times New Roman"/>
          <w:caps/>
          <w:color w:val="FF2C21"/>
          <w:szCs w:val="23"/>
        </w:rPr>
      </w:pPr>
      <w:r>
        <w:rPr>
          <w:rFonts w:ascii="Cambria" w:hAnsi="Cambria" w:cs="Times New Roman"/>
          <w:caps/>
          <w:color w:val="FF2C21"/>
          <w:szCs w:val="23"/>
        </w:rPr>
        <w:t xml:space="preserve">ROUND ONE DEADLINE: </w:t>
      </w:r>
      <w:r w:rsidR="00350F9C">
        <w:rPr>
          <w:rFonts w:ascii="Cambria" w:hAnsi="Cambria" w:cs="Times New Roman"/>
          <w:caps/>
          <w:color w:val="FF2C21"/>
          <w:szCs w:val="23"/>
        </w:rPr>
        <w:t>Mon</w:t>
      </w:r>
      <w:r w:rsidR="005B058C">
        <w:rPr>
          <w:rFonts w:ascii="Cambria" w:hAnsi="Cambria" w:cs="Times New Roman"/>
          <w:caps/>
          <w:color w:val="FF2C21"/>
          <w:szCs w:val="23"/>
        </w:rPr>
        <w:t xml:space="preserve">DAY </w:t>
      </w:r>
      <w:r w:rsidR="002D23F6">
        <w:rPr>
          <w:rFonts w:ascii="Cambria" w:hAnsi="Cambria" w:cs="Times New Roman"/>
          <w:caps/>
          <w:color w:val="FF2C21"/>
          <w:szCs w:val="23"/>
        </w:rPr>
        <w:t>August</w:t>
      </w:r>
      <w:r w:rsidR="005B058C">
        <w:rPr>
          <w:rFonts w:ascii="Cambria" w:hAnsi="Cambria" w:cs="Times New Roman"/>
          <w:caps/>
          <w:color w:val="FF2C21"/>
          <w:szCs w:val="23"/>
        </w:rPr>
        <w:t xml:space="preserve"> </w:t>
      </w:r>
      <w:r w:rsidR="002D23F6">
        <w:rPr>
          <w:rFonts w:ascii="Cambria" w:hAnsi="Cambria" w:cs="Times New Roman"/>
          <w:caps/>
          <w:color w:val="FF2C21"/>
          <w:szCs w:val="23"/>
        </w:rPr>
        <w:t>3</w:t>
      </w:r>
      <w:r w:rsidR="002D23F6" w:rsidRPr="002D23F6">
        <w:rPr>
          <w:rFonts w:ascii="Cambria" w:hAnsi="Cambria" w:cs="Times New Roman"/>
          <w:caps/>
          <w:color w:val="FF2C21"/>
          <w:szCs w:val="23"/>
          <w:vertAlign w:val="superscript"/>
        </w:rPr>
        <w:t>rd</w:t>
      </w:r>
      <w:r w:rsidR="005B058C">
        <w:rPr>
          <w:rFonts w:ascii="Cambria" w:hAnsi="Cambria" w:cs="Times New Roman"/>
          <w:caps/>
          <w:color w:val="FF2C21"/>
          <w:szCs w:val="23"/>
        </w:rPr>
        <w:t xml:space="preserve"> </w:t>
      </w:r>
      <w:r>
        <w:rPr>
          <w:rFonts w:ascii="Cambria" w:hAnsi="Cambria" w:cs="Times New Roman"/>
          <w:caps/>
          <w:color w:val="FF2C21"/>
          <w:szCs w:val="23"/>
        </w:rPr>
        <w:t xml:space="preserve"> 20</w:t>
      </w:r>
      <w:r w:rsidR="0056411F">
        <w:rPr>
          <w:rFonts w:ascii="Cambria" w:hAnsi="Cambria" w:cs="Times New Roman"/>
          <w:caps/>
          <w:color w:val="FF2C21"/>
          <w:szCs w:val="23"/>
        </w:rPr>
        <w:t>21</w:t>
      </w:r>
      <w:r>
        <w:rPr>
          <w:rFonts w:ascii="Cambria" w:hAnsi="Cambria" w:cs="Times New Roman"/>
          <w:caps/>
          <w:color w:val="FF2C21"/>
          <w:szCs w:val="23"/>
        </w:rPr>
        <w:t xml:space="preserve"> AT </w:t>
      </w:r>
      <w:r w:rsidR="004428E6">
        <w:rPr>
          <w:rFonts w:ascii="Cambria" w:hAnsi="Cambria" w:cs="Times New Roman"/>
          <w:caps/>
          <w:color w:val="FF2C21"/>
          <w:szCs w:val="23"/>
        </w:rPr>
        <w:t>12</w:t>
      </w:r>
      <w:r>
        <w:rPr>
          <w:rFonts w:ascii="Cambria" w:hAnsi="Cambria" w:cs="Times New Roman"/>
          <w:caps/>
          <w:color w:val="FF2C21"/>
          <w:szCs w:val="23"/>
        </w:rPr>
        <w:t>PM</w:t>
      </w:r>
    </w:p>
    <w:p w14:paraId="1B4F70A8" w14:textId="77777777" w:rsidR="00CA5588" w:rsidRDefault="00CA5588" w:rsidP="00CA5588">
      <w:pPr>
        <w:rPr>
          <w:rFonts w:ascii="Cambria" w:hAnsi="Cambria"/>
          <w:sz w:val="22"/>
          <w:lang w:val="en-CA"/>
        </w:rPr>
      </w:pPr>
    </w:p>
    <w:p w14:paraId="51A1AD21" w14:textId="77777777" w:rsidR="00CA5588" w:rsidRDefault="00CA5588" w:rsidP="00CA5588">
      <w:pPr>
        <w:rPr>
          <w:rFonts w:ascii="Cambria" w:hAnsi="Cambria"/>
          <w:sz w:val="22"/>
          <w:lang w:val="en-CA"/>
        </w:rPr>
      </w:pPr>
    </w:p>
    <w:p w14:paraId="427BAB7F" w14:textId="77777777" w:rsidR="00CA5588" w:rsidRPr="00250BDC" w:rsidRDefault="00CA5588" w:rsidP="00CA558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32" w:hanging="432"/>
        <w:jc w:val="both"/>
        <w:rPr>
          <w:rFonts w:ascii="Cambria" w:hAnsi="Cambria"/>
          <w:color w:val="000000"/>
          <w:sz w:val="22"/>
          <w:szCs w:val="22"/>
          <w:lang w:val="fr-CA"/>
        </w:rPr>
      </w:pPr>
      <w:r w:rsidRPr="00250BDC">
        <w:rPr>
          <w:rFonts w:ascii="Cambria" w:hAnsi="Cambria"/>
          <w:color w:val="000000"/>
          <w:sz w:val="22"/>
          <w:szCs w:val="22"/>
          <w:lang w:val="fr-CA"/>
        </w:rPr>
        <w:t xml:space="preserve">Remplir &amp; signer le présent </w:t>
      </w:r>
      <w:r w:rsidRPr="00250BDC">
        <w:rPr>
          <w:rFonts w:ascii="Cambria" w:hAnsi="Cambria"/>
          <w:b/>
          <w:color w:val="000000"/>
          <w:sz w:val="22"/>
          <w:szCs w:val="22"/>
          <w:lang w:val="fr-CA"/>
        </w:rPr>
        <w:t>formulaire de demande d’inscription</w:t>
      </w:r>
      <w:r w:rsidRPr="00250BDC">
        <w:rPr>
          <w:rFonts w:ascii="Cambria" w:hAnsi="Cambria"/>
          <w:color w:val="000000"/>
          <w:sz w:val="22"/>
          <w:szCs w:val="22"/>
          <w:lang w:val="fr-CA"/>
        </w:rPr>
        <w:t>;</w:t>
      </w:r>
    </w:p>
    <w:p w14:paraId="1D6EFF2E" w14:textId="77777777" w:rsidR="00CA5588" w:rsidRPr="00250BDC" w:rsidRDefault="00CA5588" w:rsidP="00CA5588">
      <w:pPr>
        <w:jc w:val="both"/>
        <w:rPr>
          <w:rFonts w:ascii="Cambria" w:hAnsi="Cambria"/>
          <w:color w:val="000000"/>
          <w:sz w:val="22"/>
          <w:szCs w:val="22"/>
          <w:lang w:val="fr-CA"/>
        </w:rPr>
      </w:pPr>
    </w:p>
    <w:p w14:paraId="46404B99" w14:textId="77777777" w:rsidR="00CA5588" w:rsidRPr="00250BDC" w:rsidRDefault="00CA5588" w:rsidP="00CA558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32" w:hanging="432"/>
        <w:jc w:val="both"/>
        <w:rPr>
          <w:rFonts w:ascii="Cambria" w:hAnsi="Cambria"/>
          <w:color w:val="000000"/>
          <w:sz w:val="22"/>
          <w:szCs w:val="22"/>
          <w:lang w:val="fr-CA"/>
        </w:rPr>
      </w:pPr>
      <w:r w:rsidRPr="00250BDC">
        <w:rPr>
          <w:rFonts w:ascii="Cambria" w:hAnsi="Cambria"/>
          <w:color w:val="000000"/>
          <w:sz w:val="22"/>
          <w:szCs w:val="22"/>
          <w:lang w:val="fr-CA"/>
        </w:rPr>
        <w:t xml:space="preserve">Rédiger une lettre de </w:t>
      </w:r>
      <w:r w:rsidRPr="00250BDC">
        <w:rPr>
          <w:rFonts w:ascii="Cambria" w:hAnsi="Cambria"/>
          <w:b/>
          <w:color w:val="000000"/>
          <w:sz w:val="22"/>
          <w:szCs w:val="22"/>
          <w:lang w:val="fr-CA"/>
        </w:rPr>
        <w:t>présentation</w:t>
      </w:r>
      <w:r w:rsidRPr="00250BDC">
        <w:rPr>
          <w:rFonts w:ascii="Cambria" w:hAnsi="Cambria"/>
          <w:color w:val="000000"/>
          <w:sz w:val="22"/>
          <w:szCs w:val="22"/>
          <w:lang w:val="fr-CA"/>
        </w:rPr>
        <w:t xml:space="preserve"> </w:t>
      </w:r>
      <w:r w:rsidRPr="00250BDC">
        <w:rPr>
          <w:rFonts w:ascii="Cambria" w:hAnsi="Cambria"/>
          <w:sz w:val="22"/>
          <w:szCs w:val="22"/>
          <w:lang w:val="fr-CA"/>
        </w:rPr>
        <w:t>pour chacune des 3 organismes communautaires où vous voulez poser candidature.  Vous devriez décrire pourquoi vous êtes intéressé/e à faire un stage dans chaque organisation communautaire choisie;</w:t>
      </w:r>
    </w:p>
    <w:p w14:paraId="2BA0F5CA" w14:textId="77777777" w:rsidR="00CA5588" w:rsidRPr="00250BDC" w:rsidRDefault="00CA5588" w:rsidP="00CA5588">
      <w:pPr>
        <w:jc w:val="both"/>
        <w:rPr>
          <w:rFonts w:ascii="Cambria" w:hAnsi="Cambria"/>
          <w:color w:val="000000"/>
          <w:sz w:val="22"/>
          <w:szCs w:val="22"/>
          <w:lang w:val="fr-CA"/>
        </w:rPr>
      </w:pPr>
    </w:p>
    <w:p w14:paraId="59020B9E" w14:textId="77777777" w:rsidR="00CA5588" w:rsidRPr="00250BDC" w:rsidRDefault="00CA5588" w:rsidP="00CA558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690"/>
        </w:tabs>
        <w:ind w:left="432" w:hanging="432"/>
        <w:jc w:val="both"/>
        <w:rPr>
          <w:rFonts w:ascii="Cambria" w:hAnsi="Cambria"/>
          <w:color w:val="000000"/>
          <w:sz w:val="22"/>
          <w:szCs w:val="22"/>
          <w:lang w:val="fr-CA"/>
        </w:rPr>
      </w:pPr>
      <w:r w:rsidRPr="00250BDC">
        <w:rPr>
          <w:rFonts w:ascii="Cambria" w:hAnsi="Cambria"/>
          <w:color w:val="000000"/>
          <w:sz w:val="22"/>
          <w:szCs w:val="22"/>
          <w:lang w:val="fr-CA"/>
        </w:rPr>
        <w:t xml:space="preserve">Inclure une copie de votre </w:t>
      </w:r>
      <w:r w:rsidRPr="00250BDC">
        <w:rPr>
          <w:rFonts w:ascii="Cambria" w:hAnsi="Cambria"/>
          <w:b/>
          <w:bCs/>
          <w:i/>
          <w:iCs/>
          <w:color w:val="000000"/>
          <w:sz w:val="22"/>
          <w:szCs w:val="22"/>
          <w:lang w:val="fr-CA"/>
        </w:rPr>
        <w:t>curriculum vitae</w:t>
      </w:r>
      <w:r w:rsidRPr="00250BDC">
        <w:rPr>
          <w:rFonts w:ascii="Cambria" w:hAnsi="Cambria"/>
          <w:color w:val="000000"/>
          <w:sz w:val="22"/>
          <w:szCs w:val="22"/>
          <w:lang w:val="fr-CA"/>
        </w:rPr>
        <w:t>;</w:t>
      </w:r>
    </w:p>
    <w:p w14:paraId="3E847FF2" w14:textId="77777777" w:rsidR="00CA5588" w:rsidRPr="00250BDC" w:rsidRDefault="00CA5588" w:rsidP="00CA5588">
      <w:pPr>
        <w:jc w:val="both"/>
        <w:rPr>
          <w:rFonts w:ascii="Cambria" w:hAnsi="Cambria"/>
          <w:color w:val="000000"/>
          <w:sz w:val="22"/>
          <w:szCs w:val="22"/>
          <w:lang w:val="fr-CA"/>
        </w:rPr>
      </w:pPr>
    </w:p>
    <w:p w14:paraId="7C2D2EB1" w14:textId="0C071C13" w:rsidR="00CA5588" w:rsidRPr="00250BDC" w:rsidRDefault="00CA5588" w:rsidP="00CA558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690"/>
        </w:tabs>
        <w:ind w:left="432" w:hanging="432"/>
        <w:jc w:val="both"/>
        <w:rPr>
          <w:rFonts w:ascii="Cambria" w:hAnsi="Cambria"/>
          <w:color w:val="000000"/>
          <w:sz w:val="22"/>
          <w:szCs w:val="22"/>
          <w:lang w:val="fr-CA"/>
        </w:rPr>
      </w:pPr>
      <w:r w:rsidRPr="00250BDC">
        <w:rPr>
          <w:rFonts w:ascii="Cambria" w:hAnsi="Cambria"/>
          <w:color w:val="000000"/>
          <w:sz w:val="22"/>
          <w:szCs w:val="22"/>
          <w:lang w:val="fr-CA"/>
        </w:rPr>
        <w:t xml:space="preserve">Soumettre tous les documents décrits ci-dessus en format PDF par courriel au mlcc.law@mcgill.ca, à l’attention de </w:t>
      </w:r>
      <w:r w:rsidR="00146F02">
        <w:rPr>
          <w:rFonts w:ascii="Cambria" w:hAnsi="Cambria"/>
          <w:color w:val="000000"/>
          <w:sz w:val="22"/>
          <w:szCs w:val="22"/>
          <w:lang w:val="fr-CA"/>
        </w:rPr>
        <w:t>Jared Miller</w:t>
      </w:r>
      <w:r w:rsidRPr="00250BDC">
        <w:rPr>
          <w:rFonts w:ascii="Cambria" w:hAnsi="Cambria"/>
          <w:color w:val="000000"/>
          <w:sz w:val="22"/>
          <w:szCs w:val="22"/>
          <w:lang w:val="fr-CA"/>
        </w:rPr>
        <w:t>, coordonnat</w:t>
      </w:r>
      <w:r w:rsidR="00146F02">
        <w:rPr>
          <w:rFonts w:ascii="Cambria" w:hAnsi="Cambria"/>
          <w:color w:val="000000"/>
          <w:sz w:val="22"/>
          <w:szCs w:val="22"/>
          <w:lang w:val="fr-CA"/>
        </w:rPr>
        <w:t>eur</w:t>
      </w:r>
      <w:r w:rsidRPr="00250BDC">
        <w:rPr>
          <w:rFonts w:ascii="Cambria" w:hAnsi="Cambria"/>
          <w:color w:val="000000"/>
          <w:sz w:val="22"/>
          <w:szCs w:val="22"/>
          <w:lang w:val="fr-CA"/>
        </w:rPr>
        <w:t xml:space="preserve"> du programme de clinique juridique. </w:t>
      </w:r>
      <w:r w:rsidR="002F0BA2" w:rsidRPr="002F0BA2">
        <w:rPr>
          <w:rFonts w:ascii="Cambria" w:hAnsi="Cambria"/>
          <w:color w:val="000000"/>
          <w:sz w:val="22"/>
          <w:szCs w:val="22"/>
          <w:lang w:val="fr-CA"/>
        </w:rPr>
        <w:t xml:space="preserve">Veuillez noter qu'à partir du 1er août 2021, toute communication devra également être envoyée via SAO.LAW@MCGILL.CA. </w:t>
      </w:r>
      <w:r w:rsidRPr="00250BDC">
        <w:rPr>
          <w:rFonts w:ascii="Cambria" w:hAnsi="Cambria"/>
          <w:color w:val="000000"/>
          <w:sz w:val="22"/>
          <w:szCs w:val="22"/>
          <w:lang w:val="fr-CA"/>
        </w:rPr>
        <w:t>Votre courriel devrait être joint de 4 documents PDF différents; votre CV, lettre de présentation pour organisme X, lettre de présentation pour organisme Y, lettre de présentation pour organisme Z.</w:t>
      </w:r>
    </w:p>
    <w:p w14:paraId="6C653CF3" w14:textId="77777777" w:rsidR="00CA5588" w:rsidRPr="00250BDC" w:rsidRDefault="00CA5588" w:rsidP="00CA5588">
      <w:pPr>
        <w:pStyle w:val="Body"/>
        <w:jc w:val="both"/>
        <w:rPr>
          <w:rFonts w:ascii="Cambria" w:hAnsi="Cambria" w:cs="Times New Roman"/>
          <w:sz w:val="22"/>
          <w:szCs w:val="22"/>
          <w:lang w:val="fr-CA"/>
        </w:rPr>
      </w:pPr>
    </w:p>
    <w:p w14:paraId="02E031D7" w14:textId="77777777" w:rsidR="00CA5588" w:rsidRPr="00250BDC" w:rsidRDefault="00CA5588" w:rsidP="00CA5588">
      <w:pPr>
        <w:pStyle w:val="Body"/>
        <w:ind w:left="432"/>
        <w:jc w:val="both"/>
        <w:rPr>
          <w:rFonts w:ascii="Cambria" w:hAnsi="Cambria" w:cs="Times New Roman"/>
          <w:sz w:val="22"/>
          <w:szCs w:val="22"/>
          <w:lang w:val="fr-CA"/>
        </w:rPr>
      </w:pPr>
    </w:p>
    <w:p w14:paraId="6DE4A672" w14:textId="77777777" w:rsidR="00CA5588" w:rsidRPr="00250BDC" w:rsidRDefault="00CA5588" w:rsidP="00CA5588">
      <w:pPr>
        <w:pStyle w:val="Body"/>
        <w:ind w:left="432"/>
        <w:jc w:val="both"/>
        <w:rPr>
          <w:rFonts w:ascii="Cambria" w:hAnsi="Cambria" w:cs="Times New Roman"/>
          <w:b/>
          <w:bCs/>
          <w:sz w:val="22"/>
          <w:szCs w:val="22"/>
          <w:lang w:val="fr-CA"/>
        </w:rPr>
      </w:pPr>
      <w:r w:rsidRPr="00250BDC">
        <w:rPr>
          <w:rFonts w:ascii="Cambria" w:hAnsi="Cambria" w:cs="Times New Roman"/>
          <w:sz w:val="22"/>
          <w:szCs w:val="22"/>
          <w:lang w:val="fr-CA"/>
        </w:rPr>
        <w:tab/>
      </w:r>
      <w:r w:rsidRPr="00250BDC">
        <w:rPr>
          <w:rFonts w:ascii="Cambria" w:hAnsi="Cambria" w:cs="Times New Roman"/>
          <w:sz w:val="22"/>
          <w:szCs w:val="22"/>
          <w:lang w:val="fr-CA"/>
        </w:rPr>
        <w:tab/>
      </w:r>
      <w:r w:rsidRPr="00250BDC">
        <w:rPr>
          <w:rFonts w:ascii="Cambria" w:hAnsi="Cambria" w:cs="Times New Roman"/>
          <w:b/>
          <w:bCs/>
          <w:sz w:val="22"/>
          <w:szCs w:val="22"/>
          <w:u w:val="single"/>
          <w:lang w:val="fr-CA"/>
        </w:rPr>
        <w:t>N’envoyez aucun document directement aux organisations communautaires</w:t>
      </w:r>
      <w:r w:rsidRPr="00250BDC">
        <w:rPr>
          <w:rFonts w:ascii="Cambria" w:hAnsi="Cambria" w:cs="Times New Roman"/>
          <w:b/>
          <w:bCs/>
          <w:sz w:val="22"/>
          <w:szCs w:val="22"/>
          <w:lang w:val="fr-CA"/>
        </w:rPr>
        <w:t xml:space="preserve">. </w:t>
      </w:r>
    </w:p>
    <w:p w14:paraId="77D25D19" w14:textId="77777777" w:rsidR="00CA5588" w:rsidRPr="00250BDC" w:rsidRDefault="00CA5588" w:rsidP="00CA5588">
      <w:pPr>
        <w:pStyle w:val="Body"/>
        <w:jc w:val="both"/>
        <w:rPr>
          <w:rFonts w:ascii="Cambria" w:eastAsia="Times New Roman Bold" w:hAnsi="Cambria" w:cs="Times New Roman"/>
          <w:sz w:val="22"/>
          <w:szCs w:val="22"/>
          <w:u w:val="single"/>
          <w:lang w:val="fr-CA"/>
        </w:rPr>
      </w:pPr>
    </w:p>
    <w:p w14:paraId="5C4A7866" w14:textId="77777777" w:rsidR="00CA5588" w:rsidRPr="00250BDC" w:rsidRDefault="00CA5588" w:rsidP="00CA5588">
      <w:pPr>
        <w:pStyle w:val="Body"/>
        <w:jc w:val="both"/>
        <w:rPr>
          <w:rFonts w:ascii="Cambria" w:eastAsia="Times New Roman Bold" w:hAnsi="Cambria" w:cs="Times New Roman"/>
          <w:sz w:val="22"/>
          <w:szCs w:val="22"/>
          <w:u w:val="single"/>
          <w:lang w:val="fr-CA"/>
        </w:rPr>
      </w:pPr>
    </w:p>
    <w:tbl>
      <w:tblPr>
        <w:tblW w:w="106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80"/>
      </w:tblGrid>
      <w:tr w:rsidR="00CA5588" w:rsidRPr="00250BDC" w14:paraId="01BCE746" w14:textId="77777777">
        <w:trPr>
          <w:divId w:val="397632862"/>
          <w:trHeight w:val="1981"/>
        </w:trPr>
        <w:tc>
          <w:tcPr>
            <w:tcW w:w="10682"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2FF9C5AF" w14:textId="77777777" w:rsidR="00CA5588" w:rsidRPr="00250BDC" w:rsidRDefault="00CA5588" w:rsidP="00CA5588">
            <w:pPr>
              <w:pStyle w:val="Body"/>
              <w:jc w:val="center"/>
              <w:rPr>
                <w:rFonts w:ascii="Cambria" w:eastAsia="Times New Roman Bold" w:hAnsi="Cambria" w:cs="Times New Roman"/>
                <w:color w:val="FEFEFE"/>
                <w:sz w:val="22"/>
                <w:szCs w:val="22"/>
              </w:rPr>
            </w:pPr>
            <w:r w:rsidRPr="00250BDC">
              <w:rPr>
                <w:rFonts w:ascii="Cambria" w:hAnsi="Cambria" w:cs="Times New Roman"/>
                <w:color w:val="FEFEFE"/>
                <w:sz w:val="22"/>
                <w:szCs w:val="22"/>
              </w:rPr>
              <w:t>NOTICE</w:t>
            </w:r>
          </w:p>
          <w:p w14:paraId="1C21A23E" w14:textId="77777777" w:rsidR="00CA5588" w:rsidRPr="00250BDC" w:rsidRDefault="00CA5588" w:rsidP="00CA5588">
            <w:pPr>
              <w:pStyle w:val="Body"/>
              <w:shd w:val="clear" w:color="auto" w:fill="A20000"/>
              <w:jc w:val="center"/>
              <w:rPr>
                <w:rFonts w:ascii="Cambria" w:eastAsia="Times New Roman Bold" w:hAnsi="Cambria" w:cs="Times New Roman"/>
                <w:color w:val="FEFEFE"/>
                <w:sz w:val="22"/>
                <w:szCs w:val="22"/>
              </w:rPr>
            </w:pPr>
          </w:p>
          <w:p w14:paraId="5159EBEE" w14:textId="77777777" w:rsidR="00CA5588" w:rsidRPr="00250BDC" w:rsidRDefault="00CA5588" w:rsidP="00CA5588">
            <w:pPr>
              <w:pStyle w:val="Body"/>
              <w:jc w:val="both"/>
              <w:rPr>
                <w:rFonts w:ascii="Cambria" w:hAnsi="Cambria" w:cs="Times New Roman"/>
                <w:sz w:val="22"/>
                <w:szCs w:val="22"/>
              </w:rPr>
            </w:pPr>
            <w:r w:rsidRPr="00250BDC">
              <w:rPr>
                <w:rFonts w:ascii="Cambria" w:hAnsi="Cambria" w:cs="Times New Roman"/>
                <w:color w:val="FEFEFE"/>
                <w:sz w:val="22"/>
                <w:szCs w:val="22"/>
              </w:rPr>
              <w:t>In submitting my application, I have read and understood pages 3 to 9 of the student guide.  I undertake not to withdraw my application from this point onwards (before, during and after offers are made); if I am selected, I undertake to fulfill all necessary enrolment formalities and I forego the right to withdraw from this program. I understand that I can only withdraw if I am not selected by any of my chosen organizations.</w:t>
            </w:r>
          </w:p>
        </w:tc>
      </w:tr>
    </w:tbl>
    <w:p w14:paraId="47012BCA" w14:textId="77777777" w:rsidR="00CA5588" w:rsidRPr="00250BDC" w:rsidRDefault="00CA5588" w:rsidP="00CA5588">
      <w:pPr>
        <w:pStyle w:val="Body"/>
        <w:jc w:val="both"/>
        <w:rPr>
          <w:rFonts w:ascii="Cambria" w:eastAsia="Times New Roman Bold" w:hAnsi="Cambria" w:cs="Times New Roman"/>
          <w:sz w:val="22"/>
          <w:szCs w:val="22"/>
          <w:u w:val="single"/>
        </w:rPr>
      </w:pPr>
    </w:p>
    <w:p w14:paraId="12F9C98B" w14:textId="77777777" w:rsidR="00CA5588" w:rsidRPr="00250BDC" w:rsidRDefault="00CA5588" w:rsidP="00CA5588">
      <w:pPr>
        <w:pStyle w:val="Body"/>
        <w:rPr>
          <w:rFonts w:ascii="Cambria" w:hAnsi="Cambria" w:cs="Times New Roman"/>
          <w:sz w:val="22"/>
          <w:szCs w:val="22"/>
        </w:rPr>
      </w:pPr>
    </w:p>
    <w:p w14:paraId="13B585DB" w14:textId="77777777" w:rsidR="00CA5588" w:rsidRPr="00250BDC" w:rsidRDefault="00CA5588" w:rsidP="00CA5588">
      <w:pPr>
        <w:pStyle w:val="Body"/>
        <w:tabs>
          <w:tab w:val="left" w:leader="underscore" w:pos="9356"/>
        </w:tabs>
        <w:rPr>
          <w:rFonts w:ascii="Cambria" w:hAnsi="Cambria" w:cs="Times New Roman"/>
          <w:sz w:val="22"/>
          <w:szCs w:val="22"/>
        </w:rPr>
      </w:pPr>
      <w:r w:rsidRPr="00250BDC">
        <w:rPr>
          <w:rFonts w:ascii="Cambria" w:hAnsi="Cambria" w:cs="Times New Roman"/>
          <w:sz w:val="22"/>
          <w:szCs w:val="22"/>
        </w:rPr>
        <w:t>Name:</w:t>
      </w:r>
      <w:r w:rsidRPr="00250BDC">
        <w:rPr>
          <w:rFonts w:ascii="Cambria" w:hAnsi="Cambria" w:cs="Times New Roman"/>
          <w:sz w:val="22"/>
          <w:szCs w:val="22"/>
        </w:rPr>
        <w:tab/>
      </w:r>
    </w:p>
    <w:p w14:paraId="35DCEA6A" w14:textId="77777777" w:rsidR="00CA5588" w:rsidRPr="00250BDC" w:rsidRDefault="00CA5588" w:rsidP="00CA5588">
      <w:pPr>
        <w:pStyle w:val="Body"/>
        <w:rPr>
          <w:rFonts w:ascii="Cambria" w:hAnsi="Cambria" w:cs="Times New Roman"/>
          <w:sz w:val="22"/>
          <w:szCs w:val="22"/>
        </w:rPr>
      </w:pPr>
    </w:p>
    <w:p w14:paraId="7719C5C3" w14:textId="77777777" w:rsidR="00CA5588" w:rsidRPr="00250BDC" w:rsidRDefault="00CA5588" w:rsidP="00CA5588">
      <w:pPr>
        <w:pStyle w:val="Body"/>
        <w:tabs>
          <w:tab w:val="left" w:leader="underscore" w:pos="9356"/>
        </w:tabs>
        <w:rPr>
          <w:rFonts w:ascii="Cambria" w:hAnsi="Cambria" w:cs="Times New Roman"/>
          <w:sz w:val="22"/>
          <w:szCs w:val="22"/>
        </w:rPr>
      </w:pPr>
      <w:r w:rsidRPr="00250BDC">
        <w:rPr>
          <w:rFonts w:ascii="Cambria" w:hAnsi="Cambria" w:cs="Times New Roman"/>
          <w:sz w:val="22"/>
          <w:szCs w:val="22"/>
        </w:rPr>
        <w:t xml:space="preserve">Student ID: </w:t>
      </w:r>
      <w:r w:rsidRPr="00250BDC">
        <w:rPr>
          <w:rFonts w:ascii="Cambria" w:hAnsi="Cambria" w:cs="Times New Roman"/>
          <w:sz w:val="22"/>
          <w:szCs w:val="22"/>
        </w:rPr>
        <w:tab/>
      </w:r>
    </w:p>
    <w:p w14:paraId="32C4C134" w14:textId="77777777" w:rsidR="00CA5588" w:rsidRPr="00250BDC" w:rsidRDefault="00CA5588" w:rsidP="00CA5588">
      <w:pPr>
        <w:pStyle w:val="Body"/>
        <w:rPr>
          <w:rFonts w:ascii="Cambria" w:hAnsi="Cambria" w:cs="Times New Roman"/>
          <w:sz w:val="22"/>
          <w:szCs w:val="22"/>
        </w:rPr>
      </w:pPr>
    </w:p>
    <w:p w14:paraId="4134A901" w14:textId="77777777" w:rsidR="00CA5588" w:rsidRPr="00250BDC" w:rsidRDefault="00CA5588" w:rsidP="00CA5588">
      <w:pPr>
        <w:pStyle w:val="Body"/>
        <w:tabs>
          <w:tab w:val="left" w:leader="underscore" w:pos="2835"/>
        </w:tabs>
        <w:rPr>
          <w:rFonts w:ascii="Cambria" w:hAnsi="Cambria" w:cs="Times New Roman"/>
          <w:sz w:val="22"/>
          <w:szCs w:val="22"/>
        </w:rPr>
      </w:pPr>
      <w:r w:rsidRPr="00250BDC">
        <w:rPr>
          <w:rFonts w:ascii="Cambria" w:hAnsi="Cambria" w:cs="Times New Roman"/>
          <w:sz w:val="22"/>
          <w:szCs w:val="22"/>
        </w:rPr>
        <w:t>Year of study:</w:t>
      </w:r>
      <w:r w:rsidRPr="00250BDC">
        <w:rPr>
          <w:rFonts w:ascii="Cambria" w:hAnsi="Cambria" w:cs="Times New Roman"/>
          <w:sz w:val="22"/>
          <w:szCs w:val="22"/>
        </w:rPr>
        <w:tab/>
        <w:t xml:space="preserve"> </w:t>
      </w:r>
    </w:p>
    <w:p w14:paraId="1C445F49" w14:textId="77777777" w:rsidR="00CA5588" w:rsidRPr="00250BDC" w:rsidRDefault="00CA5588" w:rsidP="00CA5588">
      <w:pPr>
        <w:pStyle w:val="Body"/>
        <w:tabs>
          <w:tab w:val="left" w:leader="underscore" w:pos="3686"/>
          <w:tab w:val="left" w:pos="9356"/>
        </w:tabs>
        <w:rPr>
          <w:rFonts w:ascii="Cambria" w:hAnsi="Cambria" w:cs="Times New Roman"/>
          <w:sz w:val="22"/>
          <w:szCs w:val="22"/>
        </w:rPr>
      </w:pPr>
    </w:p>
    <w:p w14:paraId="060837C8" w14:textId="77777777" w:rsidR="00CA5588" w:rsidRPr="00250BDC" w:rsidRDefault="00CA5588" w:rsidP="00CA5588">
      <w:pPr>
        <w:pStyle w:val="Body"/>
        <w:tabs>
          <w:tab w:val="left" w:leader="underscore" w:pos="9356"/>
        </w:tabs>
        <w:rPr>
          <w:rFonts w:ascii="Cambria" w:hAnsi="Cambria" w:cs="Times New Roman"/>
          <w:sz w:val="22"/>
          <w:szCs w:val="22"/>
        </w:rPr>
      </w:pPr>
      <w:r w:rsidRPr="00250BDC">
        <w:rPr>
          <w:rFonts w:ascii="Cambria" w:hAnsi="Cambria" w:cs="Times New Roman"/>
          <w:sz w:val="22"/>
          <w:szCs w:val="22"/>
        </w:rPr>
        <w:t xml:space="preserve">Phone Number: </w:t>
      </w:r>
      <w:r w:rsidRPr="00250BDC">
        <w:rPr>
          <w:rFonts w:ascii="Cambria" w:hAnsi="Cambria" w:cs="Times New Roman"/>
          <w:sz w:val="22"/>
          <w:szCs w:val="22"/>
        </w:rPr>
        <w:tab/>
      </w:r>
    </w:p>
    <w:p w14:paraId="0450B958" w14:textId="77777777" w:rsidR="00CA5588" w:rsidRPr="00250BDC" w:rsidRDefault="00CA5588" w:rsidP="00CA5588">
      <w:pPr>
        <w:pStyle w:val="Body"/>
        <w:rPr>
          <w:rFonts w:ascii="Cambria" w:hAnsi="Cambria" w:cs="Times New Roman"/>
          <w:sz w:val="22"/>
          <w:szCs w:val="22"/>
        </w:rPr>
      </w:pPr>
    </w:p>
    <w:p w14:paraId="27E31599" w14:textId="77777777" w:rsidR="00CA5588" w:rsidRPr="00250BDC" w:rsidRDefault="00CA5588" w:rsidP="00CA5588">
      <w:pPr>
        <w:pStyle w:val="Body"/>
        <w:tabs>
          <w:tab w:val="left" w:leader="underscore" w:pos="9356"/>
        </w:tabs>
        <w:rPr>
          <w:rFonts w:ascii="Cambria" w:hAnsi="Cambria" w:cs="Times New Roman"/>
          <w:sz w:val="22"/>
          <w:szCs w:val="22"/>
        </w:rPr>
      </w:pPr>
      <w:r w:rsidRPr="00250BDC">
        <w:rPr>
          <w:rFonts w:ascii="Cambria" w:hAnsi="Cambria" w:cs="Times New Roman"/>
          <w:sz w:val="22"/>
          <w:szCs w:val="22"/>
        </w:rPr>
        <w:t xml:space="preserve">Email address: </w:t>
      </w:r>
      <w:r w:rsidRPr="00250BDC">
        <w:rPr>
          <w:rFonts w:ascii="Cambria" w:hAnsi="Cambria" w:cs="Times New Roman"/>
          <w:sz w:val="22"/>
          <w:szCs w:val="22"/>
        </w:rPr>
        <w:tab/>
      </w:r>
    </w:p>
    <w:p w14:paraId="4DC06400" w14:textId="77777777" w:rsidR="00CA5588" w:rsidRPr="00250BDC" w:rsidRDefault="00CA5588" w:rsidP="00CA5588">
      <w:pPr>
        <w:pStyle w:val="Body"/>
        <w:rPr>
          <w:rFonts w:ascii="Cambria" w:hAnsi="Cambria" w:cs="Times New Roman"/>
          <w:sz w:val="22"/>
          <w:szCs w:val="22"/>
        </w:rPr>
      </w:pPr>
    </w:p>
    <w:p w14:paraId="68C93089" w14:textId="77777777" w:rsidR="00CA5588" w:rsidRPr="00250BDC" w:rsidRDefault="00CA5588" w:rsidP="00CA5588">
      <w:pPr>
        <w:pStyle w:val="Body"/>
        <w:rPr>
          <w:rFonts w:ascii="Cambria" w:hAnsi="Cambria" w:cs="Times New Roman"/>
          <w:sz w:val="22"/>
          <w:szCs w:val="22"/>
        </w:rPr>
      </w:pPr>
    </w:p>
    <w:p w14:paraId="0957DE20" w14:textId="77777777" w:rsidR="00CA5588" w:rsidRDefault="00CA5588" w:rsidP="00CA5588">
      <w:pPr>
        <w:pStyle w:val="Body"/>
        <w:rPr>
          <w:rFonts w:ascii="Cambria" w:hAnsi="Cambria" w:cs="Times New Roman"/>
        </w:rPr>
      </w:pPr>
    </w:p>
    <w:tbl>
      <w:tblPr>
        <w:tblStyle w:val="TableGrid"/>
        <w:tblW w:w="10995" w:type="dxa"/>
        <w:tblLayout w:type="fixed"/>
        <w:tblLook w:val="04A0" w:firstRow="1" w:lastRow="0" w:firstColumn="1" w:lastColumn="0" w:noHBand="0" w:noVBand="1"/>
      </w:tblPr>
      <w:tblGrid>
        <w:gridCol w:w="3607"/>
        <w:gridCol w:w="3618"/>
        <w:gridCol w:w="1701"/>
        <w:gridCol w:w="1984"/>
        <w:gridCol w:w="85"/>
      </w:tblGrid>
      <w:tr w:rsidR="00C47DFD" w:rsidRPr="00AA7628" w14:paraId="3A6817D0" w14:textId="77777777" w:rsidTr="00C47DFD">
        <w:trPr>
          <w:trHeight w:val="962"/>
        </w:trPr>
        <w:tc>
          <w:tcPr>
            <w:tcW w:w="10995" w:type="dxa"/>
            <w:gridSpan w:val="5"/>
            <w:tcBorders>
              <w:top w:val="single" w:sz="4" w:space="0" w:color="auto"/>
              <w:left w:val="single" w:sz="4" w:space="0" w:color="auto"/>
              <w:bottom w:val="single" w:sz="4" w:space="0" w:color="auto"/>
              <w:right w:val="single" w:sz="4" w:space="0" w:color="auto"/>
            </w:tcBorders>
            <w:shd w:val="clear" w:color="auto" w:fill="A20000"/>
          </w:tcPr>
          <w:p w14:paraId="587794CF" w14:textId="77777777" w:rsidR="00C47DFD" w:rsidRPr="00AA7628" w:rsidRDefault="00C47DFD" w:rsidP="00B55A7C">
            <w:pPr>
              <w:rPr>
                <w:rFonts w:ascii="Cambria" w:hAnsi="Cambria"/>
                <w:color w:val="FFFFFF" w:themeColor="background1"/>
                <w:sz w:val="22"/>
                <w:szCs w:val="22"/>
                <w:lang w:eastAsia="en-CA"/>
              </w:rPr>
            </w:pPr>
          </w:p>
          <w:p w14:paraId="7E94A821" w14:textId="77777777" w:rsidR="00C47DFD" w:rsidRPr="00AA7628" w:rsidRDefault="00C47DFD" w:rsidP="00B55A7C">
            <w:pPr>
              <w:rPr>
                <w:rFonts w:ascii="Cambria" w:hAnsi="Cambria"/>
                <w:color w:val="FFFFFF" w:themeColor="background1"/>
                <w:sz w:val="22"/>
                <w:szCs w:val="22"/>
              </w:rPr>
            </w:pPr>
            <w:r w:rsidRPr="00AA7628">
              <w:rPr>
                <w:rFonts w:ascii="Cambria" w:hAnsi="Cambria"/>
                <w:color w:val="FFFFFF" w:themeColor="background1"/>
                <w:sz w:val="22"/>
                <w:szCs w:val="22"/>
              </w:rPr>
              <w:t xml:space="preserve">I will be away during the summer from _____________________until __________________.  </w:t>
            </w:r>
            <w:r w:rsidRPr="00AA7628">
              <w:rPr>
                <w:rFonts w:ascii="Cambria" w:hAnsi="Cambria"/>
                <w:color w:val="FFFFFF" w:themeColor="background1"/>
                <w:sz w:val="22"/>
                <w:szCs w:val="22"/>
              </w:rPr>
              <w:br/>
              <w:t xml:space="preserve">However, I will be accessible by (please check) </w:t>
            </w:r>
          </w:p>
          <w:p w14:paraId="2802FF83" w14:textId="77777777" w:rsidR="00C47DFD" w:rsidRPr="00AA7628" w:rsidRDefault="00C47DFD" w:rsidP="00B55A7C">
            <w:pPr>
              <w:pStyle w:val="ListParagraph"/>
              <w:rPr>
                <w:rFonts w:ascii="Cambria" w:hAnsi="Cambria"/>
                <w:color w:val="FFFFFF" w:themeColor="background1"/>
                <w:sz w:val="22"/>
                <w:szCs w:val="22"/>
              </w:rPr>
            </w:pPr>
            <w:r w:rsidRPr="00AA7628">
              <w:rPr>
                <w:rFonts w:ascii="Cambria" w:hAnsi="Cambria"/>
                <w:color w:val="FFFFFF" w:themeColor="background1"/>
                <w:sz w:val="22"/>
                <w:szCs w:val="22"/>
              </w:rPr>
              <w:t>•</w:t>
            </w:r>
            <w:r w:rsidRPr="00AA7628">
              <w:rPr>
                <w:rFonts w:ascii="Cambria" w:hAnsi="Cambria"/>
                <w:color w:val="FFFFFF" w:themeColor="background1"/>
                <w:sz w:val="22"/>
                <w:szCs w:val="22"/>
              </w:rPr>
              <w:tab/>
            </w:r>
            <w:r w:rsidRPr="00AA7628">
              <w:rPr>
                <w:rFonts w:ascii="MS Gothic" w:eastAsia="MS Gothic" w:hAnsi="MS Gothic" w:hint="eastAsia"/>
                <w:color w:val="FFFFFF" w:themeColor="background1"/>
                <w:sz w:val="22"/>
                <w:szCs w:val="22"/>
              </w:rPr>
              <w:t>☐</w:t>
            </w:r>
            <w:r w:rsidRPr="00AA7628">
              <w:rPr>
                <w:rFonts w:ascii="Cambria" w:hAnsi="Cambria"/>
                <w:color w:val="FFFFFF" w:themeColor="background1"/>
                <w:sz w:val="22"/>
                <w:szCs w:val="22"/>
              </w:rPr>
              <w:t>email: ________________________</w:t>
            </w:r>
          </w:p>
          <w:p w14:paraId="16111271" w14:textId="77777777" w:rsidR="00C47DFD" w:rsidRPr="00AA7628" w:rsidRDefault="00C47DFD" w:rsidP="00B55A7C">
            <w:pPr>
              <w:pStyle w:val="ListParagraph"/>
              <w:rPr>
                <w:rFonts w:ascii="Cambria" w:hAnsi="Cambria"/>
                <w:color w:val="FFFFFF" w:themeColor="background1"/>
                <w:sz w:val="22"/>
                <w:szCs w:val="22"/>
              </w:rPr>
            </w:pPr>
            <w:r w:rsidRPr="00AA7628">
              <w:rPr>
                <w:rFonts w:ascii="Cambria" w:hAnsi="Cambria"/>
                <w:color w:val="FFFFFF" w:themeColor="background1"/>
                <w:sz w:val="22"/>
                <w:szCs w:val="22"/>
              </w:rPr>
              <w:t>and/or</w:t>
            </w:r>
          </w:p>
          <w:p w14:paraId="27FD4854" w14:textId="77777777" w:rsidR="00C47DFD" w:rsidRPr="00AA7628" w:rsidRDefault="00C47DFD" w:rsidP="00B55A7C">
            <w:pPr>
              <w:pStyle w:val="ListParagraph"/>
              <w:rPr>
                <w:rFonts w:ascii="Cambria" w:hAnsi="Cambria"/>
                <w:color w:val="FFFFFF" w:themeColor="background1"/>
                <w:sz w:val="22"/>
                <w:szCs w:val="22"/>
              </w:rPr>
            </w:pPr>
            <w:r w:rsidRPr="00AA7628">
              <w:rPr>
                <w:rFonts w:ascii="Cambria" w:hAnsi="Cambria"/>
                <w:color w:val="FFFFFF" w:themeColor="background1"/>
                <w:sz w:val="22"/>
                <w:szCs w:val="22"/>
              </w:rPr>
              <w:t>•</w:t>
            </w:r>
            <w:r w:rsidRPr="00AA7628">
              <w:rPr>
                <w:rFonts w:ascii="Cambria" w:hAnsi="Cambria"/>
                <w:color w:val="FFFFFF" w:themeColor="background1"/>
                <w:sz w:val="22"/>
                <w:szCs w:val="22"/>
              </w:rPr>
              <w:tab/>
            </w:r>
            <w:r w:rsidRPr="00AA7628">
              <w:rPr>
                <w:rFonts w:ascii="MS Gothic" w:eastAsia="MS Gothic" w:hAnsi="MS Gothic" w:hint="eastAsia"/>
                <w:color w:val="FFFFFF" w:themeColor="background1"/>
                <w:sz w:val="22"/>
                <w:szCs w:val="22"/>
              </w:rPr>
              <w:t>☐</w:t>
            </w:r>
            <w:r w:rsidRPr="00AA7628">
              <w:rPr>
                <w:rFonts w:ascii="Cambria" w:hAnsi="Cambria"/>
                <w:color w:val="FFFFFF" w:themeColor="background1"/>
                <w:sz w:val="22"/>
                <w:szCs w:val="22"/>
              </w:rPr>
              <w:t>telephone: _____________________</w:t>
            </w:r>
          </w:p>
          <w:p w14:paraId="3ACC78BC" w14:textId="77777777" w:rsidR="00C47DFD" w:rsidRPr="00AA7628" w:rsidRDefault="00C47DFD" w:rsidP="00B55A7C">
            <w:pPr>
              <w:pStyle w:val="ListParagraph"/>
              <w:rPr>
                <w:rFonts w:ascii="Cambria" w:hAnsi="Cambria" w:cs="Times New Roman"/>
                <w:color w:val="FFFFFF" w:themeColor="background1"/>
                <w:sz w:val="22"/>
                <w:szCs w:val="22"/>
              </w:rPr>
            </w:pPr>
          </w:p>
          <w:p w14:paraId="5140A34E" w14:textId="77777777" w:rsidR="00C47DFD" w:rsidRPr="00AA7628" w:rsidRDefault="00C47DFD" w:rsidP="00B55A7C">
            <w:pPr>
              <w:rPr>
                <w:rFonts w:ascii="Cambria" w:hAnsi="Cambria"/>
                <w:color w:val="FFFFFF" w:themeColor="background1"/>
                <w:sz w:val="22"/>
                <w:szCs w:val="22"/>
              </w:rPr>
            </w:pPr>
            <w:r w:rsidRPr="00AA7628">
              <w:rPr>
                <w:rFonts w:ascii="Cambria" w:hAnsi="Cambria"/>
                <w:color w:val="FFFFFF" w:themeColor="background1"/>
                <w:sz w:val="22"/>
                <w:szCs w:val="22"/>
              </w:rPr>
              <w:t xml:space="preserve">       *** This section is mandatory if you are away for any of the summer months.***</w:t>
            </w:r>
          </w:p>
          <w:p w14:paraId="37C5CD77" w14:textId="77777777" w:rsidR="00C47DFD" w:rsidRPr="00AA7628" w:rsidRDefault="00C47DFD" w:rsidP="00B55A7C">
            <w:pPr>
              <w:rPr>
                <w:rFonts w:ascii="Cambria" w:hAnsi="Cambria"/>
                <w:sz w:val="22"/>
                <w:szCs w:val="22"/>
                <w:lang w:eastAsia="en-CA"/>
              </w:rPr>
            </w:pPr>
          </w:p>
        </w:tc>
      </w:tr>
      <w:tr w:rsidR="00C47DFD" w:rsidRPr="00AA7628" w14:paraId="2E5AE3B3" w14:textId="77777777" w:rsidTr="00C47DFD">
        <w:trPr>
          <w:trHeight w:val="699"/>
        </w:trPr>
        <w:tc>
          <w:tcPr>
            <w:tcW w:w="36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664846" w14:textId="77777777" w:rsidR="00C47DFD" w:rsidRPr="00AA7628" w:rsidRDefault="00C47DFD" w:rsidP="00B55A7C">
            <w:pPr>
              <w:pStyle w:val="Body"/>
              <w:jc w:val="center"/>
              <w:rPr>
                <w:rFonts w:ascii="Cambria" w:eastAsia="Times New Roman Bold" w:hAnsi="Cambria" w:cs="Times New Roman"/>
                <w:sz w:val="22"/>
                <w:szCs w:val="22"/>
              </w:rPr>
            </w:pPr>
          </w:p>
          <w:p w14:paraId="5CEF8ABB" w14:textId="77777777" w:rsidR="00C47DFD" w:rsidRPr="00AA7628" w:rsidRDefault="00C47DFD" w:rsidP="00B55A7C">
            <w:pPr>
              <w:pStyle w:val="Body"/>
              <w:jc w:val="center"/>
              <w:rPr>
                <w:rFonts w:ascii="Cambria" w:eastAsia="Times New Roman Bold" w:hAnsi="Cambria" w:cs="Times New Roman"/>
                <w:sz w:val="22"/>
                <w:szCs w:val="22"/>
              </w:rPr>
            </w:pPr>
          </w:p>
          <w:p w14:paraId="6CAA17F3" w14:textId="77777777" w:rsidR="00C47DFD" w:rsidRPr="00AA7628" w:rsidRDefault="00C47DFD" w:rsidP="00B55A7C">
            <w:pPr>
              <w:pStyle w:val="Body"/>
              <w:jc w:val="center"/>
              <w:rPr>
                <w:rFonts w:ascii="Cambria" w:eastAsia="Times New Roman Bold" w:hAnsi="Cambria" w:cs="Times New Roman"/>
                <w:sz w:val="22"/>
                <w:szCs w:val="22"/>
              </w:rPr>
            </w:pPr>
          </w:p>
          <w:p w14:paraId="5465B452" w14:textId="77777777" w:rsidR="00C47DFD" w:rsidRPr="00AA7628" w:rsidRDefault="00C47DFD" w:rsidP="00B55A7C">
            <w:pPr>
              <w:pStyle w:val="Body"/>
              <w:jc w:val="center"/>
              <w:rPr>
                <w:rFonts w:ascii="Cambria" w:eastAsia="Times New Roman Bold" w:hAnsi="Cambria" w:cs="Times New Roman"/>
                <w:sz w:val="22"/>
                <w:szCs w:val="22"/>
              </w:rPr>
            </w:pPr>
            <w:r w:rsidRPr="00AA7628">
              <w:rPr>
                <w:rFonts w:ascii="Cambria" w:hAnsi="Cambria" w:cs="Times New Roman"/>
                <w:sz w:val="22"/>
                <w:szCs w:val="22"/>
              </w:rPr>
              <w:t>Community Organizations</w:t>
            </w:r>
          </w:p>
          <w:p w14:paraId="5CC38F1F" w14:textId="77777777" w:rsidR="00C47DFD" w:rsidRPr="00AA7628" w:rsidRDefault="00C47DFD" w:rsidP="00B55A7C">
            <w:pPr>
              <w:pStyle w:val="Body"/>
              <w:jc w:val="center"/>
              <w:rPr>
                <w:rFonts w:ascii="Cambria" w:hAnsi="Cambria" w:cs="Times New Roman"/>
                <w:sz w:val="22"/>
                <w:szCs w:val="22"/>
              </w:rPr>
            </w:pPr>
          </w:p>
        </w:tc>
        <w:tc>
          <w:tcPr>
            <w:tcW w:w="7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6703A" w14:textId="77777777" w:rsidR="00C47DFD" w:rsidRPr="00AA7628" w:rsidRDefault="00C47DFD" w:rsidP="00B55A7C">
            <w:pPr>
              <w:pStyle w:val="Body"/>
              <w:jc w:val="center"/>
              <w:rPr>
                <w:rFonts w:ascii="Cambria" w:hAnsi="Cambria" w:cs="Times New Roman"/>
                <w:sz w:val="22"/>
                <w:szCs w:val="22"/>
              </w:rPr>
            </w:pPr>
          </w:p>
          <w:p w14:paraId="701C4459" w14:textId="77777777" w:rsidR="00C47DFD" w:rsidRPr="00AA7628" w:rsidRDefault="00C47DFD" w:rsidP="00B55A7C">
            <w:pPr>
              <w:pStyle w:val="Body"/>
              <w:jc w:val="center"/>
              <w:rPr>
                <w:rFonts w:ascii="Cambria" w:hAnsi="Cambria" w:cs="Times New Roman"/>
                <w:sz w:val="22"/>
                <w:szCs w:val="22"/>
              </w:rPr>
            </w:pPr>
            <w:r w:rsidRPr="00AA7628">
              <w:rPr>
                <w:rFonts w:ascii="Cambria" w:hAnsi="Cambria" w:cs="Times New Roman"/>
                <w:sz w:val="22"/>
                <w:szCs w:val="22"/>
              </w:rPr>
              <w:t>Selected Legal Clinic Term</w:t>
            </w:r>
          </w:p>
          <w:p w14:paraId="0776FE06" w14:textId="77777777" w:rsidR="00C47DFD" w:rsidRPr="00AA7628" w:rsidRDefault="00C47DFD" w:rsidP="00B55A7C">
            <w:pPr>
              <w:pStyle w:val="Body"/>
              <w:jc w:val="center"/>
              <w:rPr>
                <w:rFonts w:ascii="Cambria" w:hAnsi="Cambria" w:cs="Times New Roman"/>
                <w:i/>
                <w:iCs/>
                <w:sz w:val="22"/>
                <w:szCs w:val="22"/>
              </w:rPr>
            </w:pPr>
            <w:r w:rsidRPr="00AA7628">
              <w:rPr>
                <w:rFonts w:ascii="Cambria" w:hAnsi="Cambria" w:cs="Times New Roman"/>
                <w:i/>
                <w:iCs/>
                <w:sz w:val="22"/>
                <w:szCs w:val="22"/>
              </w:rPr>
              <w:t>Please indicate which terms you prefer to participate with each organization</w:t>
            </w:r>
          </w:p>
          <w:p w14:paraId="7AFBF109" w14:textId="77777777" w:rsidR="00C47DFD" w:rsidRPr="00AA7628" w:rsidRDefault="00C47DFD" w:rsidP="00B55A7C">
            <w:pPr>
              <w:pStyle w:val="Body"/>
              <w:jc w:val="center"/>
              <w:rPr>
                <w:rFonts w:ascii="Cambria" w:hAnsi="Cambria" w:cs="Times New Roman"/>
                <w:i/>
                <w:iCs/>
                <w:sz w:val="22"/>
                <w:szCs w:val="22"/>
              </w:rPr>
            </w:pPr>
          </w:p>
        </w:tc>
      </w:tr>
      <w:tr w:rsidR="00C47DFD" w:rsidRPr="00AA7628" w14:paraId="04383A92" w14:textId="77777777" w:rsidTr="00C47DFD">
        <w:trPr>
          <w:trHeight w:val="442"/>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6FDE2690" w14:textId="77777777" w:rsidR="00C47DFD" w:rsidRPr="00AA7628" w:rsidRDefault="00C47DFD" w:rsidP="00B55A7C">
            <w:pPr>
              <w:rPr>
                <w:rFonts w:ascii="Cambria" w:hAnsi="Cambria"/>
                <w:color w:val="000000"/>
                <w:sz w:val="22"/>
                <w:szCs w:val="22"/>
                <w:u w:color="000000"/>
                <w:lang w:eastAsia="en-CA"/>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7A48AA" w14:textId="77777777" w:rsidR="00C47DFD" w:rsidRPr="00AA7628" w:rsidRDefault="00C47DFD" w:rsidP="00B55A7C">
            <w:pPr>
              <w:pStyle w:val="Body"/>
              <w:jc w:val="center"/>
              <w:rPr>
                <w:rFonts w:ascii="Cambria" w:eastAsia="Times New Roman Bold" w:hAnsi="Cambria" w:cs="Times New Roman"/>
                <w:sz w:val="22"/>
                <w:szCs w:val="22"/>
              </w:rPr>
            </w:pPr>
            <w:r w:rsidRPr="00AA7628">
              <w:rPr>
                <w:rFonts w:ascii="Cambria" w:hAnsi="Cambria" w:cs="Times New Roman"/>
                <w:sz w:val="22"/>
                <w:szCs w:val="22"/>
              </w:rPr>
              <w:t>Legal Clinic I</w:t>
            </w:r>
          </w:p>
          <w:p w14:paraId="46428064" w14:textId="77777777" w:rsidR="00C47DFD" w:rsidRPr="00AA7628" w:rsidRDefault="00C47DFD" w:rsidP="00B55A7C">
            <w:pPr>
              <w:pStyle w:val="Body"/>
              <w:jc w:val="center"/>
              <w:rPr>
                <w:rFonts w:ascii="Cambria" w:hAnsi="Cambria" w:cs="Times New Roman"/>
                <w:sz w:val="22"/>
                <w:szCs w:val="22"/>
              </w:rPr>
            </w:pPr>
            <w:r w:rsidRPr="00AA7628">
              <w:rPr>
                <w:rFonts w:ascii="Cambria" w:hAnsi="Cambria" w:cs="Times New Roman"/>
                <w:sz w:val="22"/>
                <w:szCs w:val="22"/>
              </w:rPr>
              <w:t>(6 credits, 200 hours)</w:t>
            </w:r>
          </w:p>
        </w:tc>
        <w:tc>
          <w:tcPr>
            <w:tcW w:w="37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4465FB" w14:textId="77777777" w:rsidR="00C47DFD" w:rsidRPr="00AA7628" w:rsidRDefault="00C47DFD" w:rsidP="00B55A7C">
            <w:pPr>
              <w:pStyle w:val="Body"/>
              <w:jc w:val="center"/>
              <w:rPr>
                <w:rFonts w:ascii="Cambria" w:eastAsia="Times New Roman Bold" w:hAnsi="Cambria" w:cs="Times New Roman"/>
                <w:sz w:val="22"/>
                <w:szCs w:val="22"/>
              </w:rPr>
            </w:pPr>
            <w:r w:rsidRPr="00AA7628">
              <w:rPr>
                <w:rFonts w:ascii="Cambria" w:hAnsi="Cambria" w:cs="Times New Roman"/>
                <w:sz w:val="22"/>
                <w:szCs w:val="22"/>
              </w:rPr>
              <w:t>Legal Clinic II &amp; III</w:t>
            </w:r>
          </w:p>
          <w:p w14:paraId="5B090601" w14:textId="77777777" w:rsidR="00C47DFD" w:rsidRPr="00AA7628" w:rsidRDefault="00C47DFD" w:rsidP="00B55A7C">
            <w:pPr>
              <w:pStyle w:val="Body"/>
              <w:jc w:val="center"/>
              <w:rPr>
                <w:rFonts w:ascii="Cambria" w:hAnsi="Cambria" w:cs="Times New Roman"/>
                <w:sz w:val="22"/>
                <w:szCs w:val="22"/>
              </w:rPr>
            </w:pPr>
            <w:r w:rsidRPr="00AA7628">
              <w:rPr>
                <w:rFonts w:ascii="Cambria" w:hAnsi="Cambria" w:cs="Times New Roman"/>
                <w:sz w:val="22"/>
                <w:szCs w:val="22"/>
              </w:rPr>
              <w:t>(3 credits, 100 hours)</w:t>
            </w:r>
          </w:p>
        </w:tc>
      </w:tr>
      <w:tr w:rsidR="002030A1" w:rsidRPr="00AA7628" w14:paraId="0E5752FE" w14:textId="77777777" w:rsidTr="002030A1">
        <w:trPr>
          <w:gridAfter w:val="1"/>
          <w:wAfter w:w="85" w:type="dxa"/>
          <w:trHeight w:val="662"/>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7C2BAB9B" w14:textId="77777777" w:rsidR="002030A1" w:rsidRPr="00AA7628" w:rsidRDefault="002030A1" w:rsidP="00B55A7C">
            <w:pPr>
              <w:rPr>
                <w:rFonts w:ascii="Cambria" w:hAnsi="Cambria"/>
                <w:color w:val="000000"/>
                <w:sz w:val="22"/>
                <w:szCs w:val="22"/>
                <w:u w:color="000000"/>
                <w:lang w:eastAsia="en-CA"/>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35A9B6" w14:textId="2023154B" w:rsidR="002030A1" w:rsidRPr="00AA7628" w:rsidRDefault="002030A1" w:rsidP="00B55A7C">
            <w:pPr>
              <w:pStyle w:val="Body"/>
              <w:jc w:val="center"/>
              <w:rPr>
                <w:rFonts w:ascii="Cambria" w:hAnsi="Cambria" w:cs="Times New Roman"/>
                <w:sz w:val="22"/>
                <w:szCs w:val="22"/>
              </w:rPr>
            </w:pPr>
            <w:r w:rsidRPr="00AA7628">
              <w:rPr>
                <w:rFonts w:ascii="Cambria" w:hAnsi="Cambria" w:cs="Times New Roman"/>
                <w:sz w:val="22"/>
                <w:szCs w:val="22"/>
              </w:rPr>
              <w:t xml:space="preserve">Academic Year </w:t>
            </w:r>
            <w:r w:rsidRPr="00AA7628">
              <w:rPr>
                <w:rFonts w:ascii="Cambria" w:hAnsi="Cambria" w:cs="Times New Roman"/>
                <w:sz w:val="22"/>
                <w:szCs w:val="22"/>
              </w:rPr>
              <w:br/>
              <w:t>20</w:t>
            </w:r>
            <w:r>
              <w:rPr>
                <w:rFonts w:ascii="Cambria" w:hAnsi="Cambria" w:cs="Times New Roman"/>
                <w:sz w:val="22"/>
                <w:szCs w:val="22"/>
              </w:rPr>
              <w:t>21</w:t>
            </w:r>
            <w:r w:rsidRPr="00AA7628">
              <w:rPr>
                <w:rFonts w:ascii="Cambria" w:hAnsi="Cambria" w:cs="Times New Roman"/>
                <w:sz w:val="22"/>
                <w:szCs w:val="22"/>
              </w:rPr>
              <w:t>-202</w:t>
            </w:r>
            <w:r>
              <w:rPr>
                <w:rFonts w:ascii="Cambria" w:hAnsi="Cambria"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BA4461" w14:textId="77777777" w:rsidR="002030A1" w:rsidRPr="00AA7628" w:rsidRDefault="002030A1" w:rsidP="00B55A7C">
            <w:pPr>
              <w:pStyle w:val="Body"/>
              <w:jc w:val="center"/>
              <w:rPr>
                <w:rFonts w:ascii="Cambria" w:hAnsi="Cambria" w:cs="Times New Roman"/>
                <w:sz w:val="22"/>
                <w:szCs w:val="22"/>
              </w:rPr>
            </w:pPr>
            <w:r w:rsidRPr="00AA7628">
              <w:rPr>
                <w:rFonts w:ascii="Cambria" w:hAnsi="Cambria" w:cs="Times New Roman"/>
                <w:sz w:val="22"/>
                <w:szCs w:val="22"/>
              </w:rPr>
              <w:t>Fall</w:t>
            </w:r>
          </w:p>
          <w:p w14:paraId="68DE06D1" w14:textId="1A88C432" w:rsidR="002030A1" w:rsidRPr="00AA7628" w:rsidRDefault="002030A1" w:rsidP="00B55A7C">
            <w:pPr>
              <w:pStyle w:val="Body"/>
              <w:jc w:val="center"/>
              <w:rPr>
                <w:rFonts w:ascii="Cambria" w:hAnsi="Cambria" w:cs="Times New Roman"/>
                <w:sz w:val="22"/>
                <w:szCs w:val="22"/>
              </w:rPr>
            </w:pPr>
            <w:r w:rsidRPr="00AA7628">
              <w:rPr>
                <w:rFonts w:ascii="Cambria" w:hAnsi="Cambria" w:cs="Times New Roman"/>
                <w:sz w:val="22"/>
                <w:szCs w:val="22"/>
              </w:rPr>
              <w:t>20</w:t>
            </w:r>
            <w:r>
              <w:rPr>
                <w:rFonts w:ascii="Cambria" w:hAnsi="Cambria" w:cs="Times New Roman"/>
                <w:sz w:val="22"/>
                <w:szCs w:val="22"/>
              </w:rPr>
              <w:t>21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B86801" w14:textId="77777777" w:rsidR="002030A1" w:rsidRPr="00AA7628" w:rsidRDefault="002030A1" w:rsidP="00B55A7C">
            <w:pPr>
              <w:pStyle w:val="Body"/>
              <w:jc w:val="center"/>
              <w:rPr>
                <w:rFonts w:ascii="Cambria" w:hAnsi="Cambria" w:cs="Times New Roman"/>
                <w:sz w:val="22"/>
                <w:szCs w:val="22"/>
              </w:rPr>
            </w:pPr>
            <w:r w:rsidRPr="00AA7628">
              <w:rPr>
                <w:rFonts w:ascii="Cambria" w:hAnsi="Cambria" w:cs="Times New Roman"/>
                <w:sz w:val="22"/>
                <w:szCs w:val="22"/>
              </w:rPr>
              <w:t>Winter</w:t>
            </w:r>
          </w:p>
          <w:p w14:paraId="457AAD4E" w14:textId="7A641B6B" w:rsidR="002030A1" w:rsidRPr="00AA7628" w:rsidRDefault="002030A1" w:rsidP="00B55A7C">
            <w:pPr>
              <w:pStyle w:val="Body"/>
              <w:jc w:val="center"/>
              <w:rPr>
                <w:rFonts w:ascii="Cambria" w:hAnsi="Cambria" w:cs="Times New Roman"/>
                <w:sz w:val="22"/>
                <w:szCs w:val="22"/>
              </w:rPr>
            </w:pPr>
            <w:r w:rsidRPr="00AA7628">
              <w:rPr>
                <w:rFonts w:ascii="Cambria" w:hAnsi="Cambria" w:cs="Times New Roman"/>
                <w:sz w:val="22"/>
                <w:szCs w:val="22"/>
              </w:rPr>
              <w:t>202</w:t>
            </w:r>
            <w:r>
              <w:rPr>
                <w:rFonts w:ascii="Cambria" w:hAnsi="Cambria" w:cs="Times New Roman"/>
                <w:sz w:val="22"/>
                <w:szCs w:val="22"/>
              </w:rPr>
              <w:t>2</w:t>
            </w:r>
          </w:p>
        </w:tc>
      </w:tr>
      <w:tr w:rsidR="002030A1" w:rsidRPr="00AA7628" w14:paraId="0087CA55" w14:textId="77777777" w:rsidTr="002030A1">
        <w:trPr>
          <w:gridAfter w:val="1"/>
          <w:wAfter w:w="85" w:type="dxa"/>
          <w:trHeight w:val="230"/>
        </w:trPr>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7A2F4" w14:textId="77777777" w:rsidR="002030A1" w:rsidRPr="00AA7628" w:rsidRDefault="002030A1" w:rsidP="00B55A7C">
            <w:pPr>
              <w:pStyle w:val="Header"/>
              <w:tabs>
                <w:tab w:val="left" w:pos="708"/>
              </w:tabs>
              <w:rPr>
                <w:rFonts w:ascii="Cambria" w:hAnsi="Cambria"/>
                <w:sz w:val="22"/>
                <w:szCs w:val="22"/>
              </w:rPr>
            </w:pPr>
          </w:p>
          <w:p w14:paraId="70D34BD2" w14:textId="77777777" w:rsidR="002030A1" w:rsidRPr="00AA7628" w:rsidRDefault="002030A1" w:rsidP="00B55A7C">
            <w:pPr>
              <w:pStyle w:val="Header"/>
              <w:tabs>
                <w:tab w:val="left" w:pos="708"/>
              </w:tabs>
              <w:rPr>
                <w:rFonts w:ascii="Cambria" w:hAnsi="Cambria"/>
                <w:sz w:val="22"/>
                <w:szCs w:val="22"/>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55DF4" w14:textId="77777777" w:rsidR="002030A1" w:rsidRPr="00AA7628" w:rsidRDefault="002030A1" w:rsidP="00B55A7C">
            <w:pPr>
              <w:jc w:val="center"/>
              <w:rPr>
                <w:rFonts w:ascii="Cambria" w:hAnsi="Cambri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2B599" w14:textId="77777777" w:rsidR="002030A1" w:rsidRPr="00AA7628" w:rsidRDefault="002030A1" w:rsidP="00B55A7C">
            <w:pPr>
              <w:jc w:val="center"/>
              <w:rPr>
                <w:rFonts w:ascii="Cambria" w:hAnsi="Cambria"/>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879A" w14:textId="77777777" w:rsidR="002030A1" w:rsidRPr="00AA7628" w:rsidRDefault="002030A1" w:rsidP="00B55A7C">
            <w:pPr>
              <w:jc w:val="center"/>
              <w:rPr>
                <w:rFonts w:ascii="Cambria" w:hAnsi="Cambria"/>
                <w:sz w:val="22"/>
                <w:szCs w:val="22"/>
              </w:rPr>
            </w:pPr>
          </w:p>
        </w:tc>
      </w:tr>
      <w:tr w:rsidR="002030A1" w:rsidRPr="00AA7628" w14:paraId="61DA4801" w14:textId="77777777" w:rsidTr="002030A1">
        <w:trPr>
          <w:gridAfter w:val="1"/>
          <w:wAfter w:w="85" w:type="dxa"/>
          <w:trHeight w:val="83"/>
        </w:trPr>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9D8DF" w14:textId="77777777" w:rsidR="002030A1" w:rsidRPr="00AA7628" w:rsidRDefault="002030A1" w:rsidP="00B55A7C">
            <w:pPr>
              <w:rPr>
                <w:rFonts w:ascii="Cambria" w:hAnsi="Cambria"/>
                <w:sz w:val="22"/>
                <w:szCs w:val="22"/>
                <w:lang w:eastAsia="en-CA"/>
              </w:rPr>
            </w:pPr>
          </w:p>
          <w:p w14:paraId="1BB1D37C" w14:textId="77777777" w:rsidR="002030A1" w:rsidRPr="00AA7628" w:rsidRDefault="002030A1" w:rsidP="00B55A7C">
            <w:pPr>
              <w:rPr>
                <w:rFonts w:ascii="Cambria" w:hAnsi="Cambria"/>
                <w:sz w:val="22"/>
                <w:szCs w:val="22"/>
                <w:lang w:eastAsia="en-CA"/>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6F625" w14:textId="77777777" w:rsidR="002030A1" w:rsidRPr="00AA7628" w:rsidRDefault="002030A1" w:rsidP="00B55A7C">
            <w:pPr>
              <w:jc w:val="center"/>
              <w:rPr>
                <w:rFonts w:ascii="Cambria" w:hAnsi="Cambri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C936C4" w14:textId="77777777" w:rsidR="002030A1" w:rsidRPr="00AA7628" w:rsidRDefault="002030A1" w:rsidP="00B55A7C">
            <w:pPr>
              <w:jc w:val="center"/>
              <w:rPr>
                <w:rFonts w:ascii="Cambria" w:hAnsi="Cambria"/>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6CAAE" w14:textId="77777777" w:rsidR="002030A1" w:rsidRPr="00AA7628" w:rsidRDefault="002030A1" w:rsidP="00B55A7C">
            <w:pPr>
              <w:jc w:val="center"/>
              <w:rPr>
                <w:rFonts w:ascii="Cambria" w:hAnsi="Cambria"/>
                <w:sz w:val="22"/>
                <w:szCs w:val="22"/>
              </w:rPr>
            </w:pPr>
          </w:p>
        </w:tc>
      </w:tr>
      <w:tr w:rsidR="002030A1" w:rsidRPr="00AA7628" w14:paraId="7E409155" w14:textId="77777777" w:rsidTr="002030A1">
        <w:trPr>
          <w:gridAfter w:val="1"/>
          <w:wAfter w:w="85" w:type="dxa"/>
          <w:trHeight w:val="230"/>
        </w:trPr>
        <w:tc>
          <w:tcPr>
            <w:tcW w:w="3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9438E" w14:textId="77777777" w:rsidR="002030A1" w:rsidRPr="00AA7628" w:rsidRDefault="002030A1" w:rsidP="00B55A7C">
            <w:pPr>
              <w:rPr>
                <w:rFonts w:ascii="Cambria" w:hAnsi="Cambria"/>
                <w:sz w:val="22"/>
                <w:szCs w:val="22"/>
                <w:lang w:eastAsia="en-CA"/>
              </w:rPr>
            </w:pPr>
          </w:p>
          <w:p w14:paraId="1471555D" w14:textId="77777777" w:rsidR="002030A1" w:rsidRPr="00AA7628" w:rsidRDefault="002030A1" w:rsidP="00B55A7C">
            <w:pPr>
              <w:rPr>
                <w:rFonts w:ascii="Cambria" w:hAnsi="Cambria"/>
                <w:sz w:val="22"/>
                <w:szCs w:val="22"/>
                <w:lang w:eastAsia="en-CA"/>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E1ED6" w14:textId="77777777" w:rsidR="002030A1" w:rsidRPr="00AA7628" w:rsidRDefault="002030A1" w:rsidP="00B55A7C">
            <w:pPr>
              <w:jc w:val="center"/>
              <w:rPr>
                <w:rFonts w:ascii="Cambria" w:hAnsi="Cambri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C2DB3" w14:textId="77777777" w:rsidR="002030A1" w:rsidRPr="00AA7628" w:rsidRDefault="002030A1" w:rsidP="00B55A7C">
            <w:pPr>
              <w:jc w:val="center"/>
              <w:rPr>
                <w:rFonts w:ascii="Cambria" w:hAnsi="Cambria"/>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2129B" w14:textId="77777777" w:rsidR="002030A1" w:rsidRPr="00AA7628" w:rsidRDefault="002030A1" w:rsidP="00B55A7C">
            <w:pPr>
              <w:jc w:val="center"/>
              <w:rPr>
                <w:rFonts w:ascii="Cambria" w:hAnsi="Cambria"/>
                <w:sz w:val="22"/>
                <w:szCs w:val="22"/>
              </w:rPr>
            </w:pPr>
          </w:p>
        </w:tc>
      </w:tr>
    </w:tbl>
    <w:p w14:paraId="1834F9DF" w14:textId="77777777" w:rsidR="00CA5588" w:rsidRDefault="00CA5588" w:rsidP="00CA5588">
      <w:pPr>
        <w:pStyle w:val="BlockText"/>
        <w:rPr>
          <w:rFonts w:ascii="Cambria" w:eastAsia="Arial Unicode MS" w:hAnsi="Cambria" w:cs="Times New Roman"/>
          <w:color w:val="auto"/>
          <w:sz w:val="24"/>
          <w:szCs w:val="24"/>
          <w:lang w:eastAsia="en-US"/>
        </w:rPr>
      </w:pPr>
    </w:p>
    <w:p w14:paraId="4362967C" w14:textId="77777777" w:rsidR="00CA5588" w:rsidRPr="00AA7628" w:rsidRDefault="00CA5588" w:rsidP="00CA5588">
      <w:pPr>
        <w:pStyle w:val="BlockText"/>
        <w:rPr>
          <w:rFonts w:ascii="Cambria" w:hAnsi="Cambria" w:cs="Times New Roman"/>
          <w:szCs w:val="22"/>
        </w:rPr>
      </w:pPr>
      <w:r w:rsidRPr="00AA7628">
        <w:rPr>
          <w:rFonts w:ascii="Cambria" w:hAnsi="Cambria" w:cs="Times New Roman"/>
          <w:szCs w:val="22"/>
        </w:rPr>
        <w:t xml:space="preserve">This application will be sent to the Faculty Supervisor and the Assistant Dean (Students) for CGPA verification (minimum of 2.7). Once approved, the organizations will be provided with the applications of interested students, and may contact those students for interviews. The organizations themselves choose the student(s) who will work with them. </w:t>
      </w:r>
    </w:p>
    <w:p w14:paraId="3833EEE9" w14:textId="77777777" w:rsidR="00CA5588" w:rsidRDefault="00CA5588" w:rsidP="00CA5588">
      <w:pPr>
        <w:shd w:val="clear" w:color="auto" w:fill="FFFFFF"/>
        <w:rPr>
          <w:rFonts w:ascii="Cambria" w:hAnsi="Cambria"/>
          <w:color w:val="212121"/>
          <w:sz w:val="23"/>
          <w:szCs w:val="23"/>
        </w:rPr>
      </w:pPr>
    </w:p>
    <w:p w14:paraId="76630F5F" w14:textId="6186B66E" w:rsidR="00CA5588" w:rsidRDefault="00CA5588" w:rsidP="00CA5588">
      <w:pPr>
        <w:pStyle w:val="Body"/>
        <w:tabs>
          <w:tab w:val="left" w:leader="underscore" w:pos="9356"/>
        </w:tabs>
        <w:rPr>
          <w:rFonts w:ascii="Cambria" w:hAnsi="Cambria" w:cs="Times New Roman"/>
          <w:sz w:val="40"/>
          <w:szCs w:val="46"/>
        </w:rPr>
      </w:pPr>
    </w:p>
    <w:p w14:paraId="0811796C" w14:textId="216BE772" w:rsidR="002F0BA2" w:rsidRDefault="002F0BA2" w:rsidP="00CA5588">
      <w:pPr>
        <w:pStyle w:val="Body"/>
        <w:tabs>
          <w:tab w:val="left" w:leader="underscore" w:pos="9356"/>
        </w:tabs>
        <w:rPr>
          <w:rFonts w:ascii="Cambria" w:hAnsi="Cambria" w:cs="Times New Roman"/>
        </w:rPr>
      </w:pPr>
    </w:p>
    <w:p w14:paraId="439AD7A1" w14:textId="569F4266" w:rsidR="002F0BA2" w:rsidRDefault="002F0BA2" w:rsidP="00CA5588">
      <w:pPr>
        <w:pStyle w:val="Body"/>
        <w:tabs>
          <w:tab w:val="left" w:leader="underscore" w:pos="9356"/>
        </w:tabs>
        <w:rPr>
          <w:rFonts w:ascii="Cambria" w:hAnsi="Cambria" w:cs="Times New Roman"/>
        </w:rPr>
      </w:pPr>
    </w:p>
    <w:p w14:paraId="36C321FD" w14:textId="76FBC611" w:rsidR="002F0BA2" w:rsidRDefault="002F0BA2" w:rsidP="00CA5588">
      <w:pPr>
        <w:pStyle w:val="Body"/>
        <w:tabs>
          <w:tab w:val="left" w:leader="underscore" w:pos="9356"/>
        </w:tabs>
        <w:rPr>
          <w:rFonts w:ascii="Cambria" w:hAnsi="Cambria" w:cs="Times New Roman"/>
        </w:rPr>
      </w:pPr>
    </w:p>
    <w:p w14:paraId="33EA6E3E" w14:textId="4505623F" w:rsidR="002F0BA2" w:rsidRDefault="002F0BA2" w:rsidP="00CA5588">
      <w:pPr>
        <w:pStyle w:val="Body"/>
        <w:tabs>
          <w:tab w:val="left" w:leader="underscore" w:pos="9356"/>
        </w:tabs>
        <w:rPr>
          <w:rFonts w:ascii="Cambria" w:hAnsi="Cambria" w:cs="Times New Roman"/>
        </w:rPr>
      </w:pPr>
    </w:p>
    <w:p w14:paraId="7A96EF83" w14:textId="0B6F729F" w:rsidR="002F0BA2" w:rsidRDefault="002F0BA2" w:rsidP="00CA5588">
      <w:pPr>
        <w:pStyle w:val="Body"/>
        <w:tabs>
          <w:tab w:val="left" w:leader="underscore" w:pos="9356"/>
        </w:tabs>
        <w:rPr>
          <w:rFonts w:ascii="Cambria" w:hAnsi="Cambria" w:cs="Times New Roman"/>
        </w:rPr>
      </w:pPr>
    </w:p>
    <w:p w14:paraId="4D8D0551" w14:textId="62DA7B60" w:rsidR="002F0BA2" w:rsidRDefault="002F0BA2" w:rsidP="00CA5588">
      <w:pPr>
        <w:pStyle w:val="Body"/>
        <w:tabs>
          <w:tab w:val="left" w:leader="underscore" w:pos="9356"/>
        </w:tabs>
        <w:rPr>
          <w:rFonts w:ascii="Cambria" w:hAnsi="Cambria" w:cs="Times New Roman"/>
        </w:rPr>
      </w:pPr>
    </w:p>
    <w:p w14:paraId="72BBF8C0" w14:textId="3042D483" w:rsidR="002F0BA2" w:rsidRDefault="002F0BA2" w:rsidP="00CA5588">
      <w:pPr>
        <w:pStyle w:val="Body"/>
        <w:tabs>
          <w:tab w:val="left" w:leader="underscore" w:pos="9356"/>
        </w:tabs>
        <w:rPr>
          <w:rFonts w:ascii="Cambria" w:hAnsi="Cambria" w:cs="Times New Roman"/>
        </w:rPr>
      </w:pPr>
    </w:p>
    <w:p w14:paraId="0EDF7BB0" w14:textId="2E98B71A" w:rsidR="002F0BA2" w:rsidRDefault="002F0BA2" w:rsidP="00CA5588">
      <w:pPr>
        <w:pStyle w:val="Body"/>
        <w:tabs>
          <w:tab w:val="left" w:leader="underscore" w:pos="9356"/>
        </w:tabs>
        <w:rPr>
          <w:rFonts w:ascii="Cambria" w:hAnsi="Cambria" w:cs="Times New Roman"/>
        </w:rPr>
      </w:pPr>
    </w:p>
    <w:p w14:paraId="33B521B5" w14:textId="46DAFE9C" w:rsidR="002F0BA2" w:rsidRDefault="002F0BA2" w:rsidP="00CA5588">
      <w:pPr>
        <w:pStyle w:val="Body"/>
        <w:tabs>
          <w:tab w:val="left" w:leader="underscore" w:pos="9356"/>
        </w:tabs>
        <w:rPr>
          <w:rFonts w:ascii="Cambria" w:hAnsi="Cambria" w:cs="Times New Roman"/>
        </w:rPr>
      </w:pPr>
    </w:p>
    <w:p w14:paraId="5A66890D" w14:textId="2AA4A485" w:rsidR="002F0BA2" w:rsidRDefault="002F0BA2" w:rsidP="00CA5588">
      <w:pPr>
        <w:pStyle w:val="Body"/>
        <w:tabs>
          <w:tab w:val="left" w:leader="underscore" w:pos="9356"/>
        </w:tabs>
        <w:rPr>
          <w:rFonts w:ascii="Cambria" w:hAnsi="Cambria" w:cs="Times New Roman"/>
        </w:rPr>
      </w:pPr>
    </w:p>
    <w:p w14:paraId="09485245" w14:textId="2C12826C" w:rsidR="002F0BA2" w:rsidRDefault="002F0BA2" w:rsidP="00CA5588">
      <w:pPr>
        <w:pStyle w:val="Body"/>
        <w:tabs>
          <w:tab w:val="left" w:leader="underscore" w:pos="9356"/>
        </w:tabs>
        <w:rPr>
          <w:rFonts w:ascii="Cambria" w:hAnsi="Cambria" w:cs="Times New Roman"/>
        </w:rPr>
      </w:pPr>
    </w:p>
    <w:p w14:paraId="5D222A7F" w14:textId="02C52BFF" w:rsidR="002F0BA2" w:rsidRDefault="002F0BA2" w:rsidP="00CA5588">
      <w:pPr>
        <w:pStyle w:val="Body"/>
        <w:tabs>
          <w:tab w:val="left" w:leader="underscore" w:pos="9356"/>
        </w:tabs>
        <w:rPr>
          <w:rFonts w:ascii="Cambria" w:hAnsi="Cambria" w:cs="Times New Roman"/>
        </w:rPr>
      </w:pPr>
    </w:p>
    <w:p w14:paraId="613591A7" w14:textId="704407DB" w:rsidR="002F0BA2" w:rsidRDefault="002F0BA2" w:rsidP="00CA5588">
      <w:pPr>
        <w:pStyle w:val="Body"/>
        <w:tabs>
          <w:tab w:val="left" w:leader="underscore" w:pos="9356"/>
        </w:tabs>
        <w:rPr>
          <w:rFonts w:ascii="Cambria" w:hAnsi="Cambria" w:cs="Times New Roman"/>
        </w:rPr>
      </w:pPr>
    </w:p>
    <w:p w14:paraId="7CEE51AB" w14:textId="77777777" w:rsidR="002F0BA2" w:rsidRDefault="002F0BA2" w:rsidP="00CA5588">
      <w:pPr>
        <w:pStyle w:val="Body"/>
        <w:tabs>
          <w:tab w:val="left" w:leader="underscore" w:pos="9356"/>
        </w:tabs>
        <w:rPr>
          <w:rFonts w:ascii="Cambria" w:hAnsi="Cambria" w:cs="Times New Roman"/>
        </w:rPr>
      </w:pPr>
    </w:p>
    <w:p w14:paraId="51519F14" w14:textId="77777777" w:rsidR="00CA5588" w:rsidRDefault="00CA5588" w:rsidP="00CA5588">
      <w:pPr>
        <w:pStyle w:val="Body"/>
        <w:tabs>
          <w:tab w:val="left" w:leader="underscore" w:pos="9356"/>
        </w:tabs>
        <w:rPr>
          <w:rFonts w:ascii="Cambria" w:hAnsi="Cambria" w:cs="Times New Roman"/>
          <w:sz w:val="22"/>
          <w:szCs w:val="22"/>
        </w:rPr>
      </w:pPr>
      <w:r>
        <w:rPr>
          <w:rFonts w:ascii="Cambria" w:hAnsi="Cambria" w:cs="Times New Roman"/>
          <w:sz w:val="22"/>
          <w:szCs w:val="22"/>
        </w:rPr>
        <w:t>Student’s Signature:</w:t>
      </w:r>
      <w:r>
        <w:rPr>
          <w:rFonts w:ascii="Cambria" w:hAnsi="Cambria" w:cs="Times New Roman"/>
          <w:sz w:val="22"/>
          <w:szCs w:val="22"/>
        </w:rPr>
        <w:tab/>
      </w:r>
    </w:p>
    <w:p w14:paraId="4350ADF0" w14:textId="77777777" w:rsidR="00CA5588" w:rsidRDefault="00CA5588" w:rsidP="00CA5588">
      <w:pPr>
        <w:pStyle w:val="Body"/>
        <w:tabs>
          <w:tab w:val="left" w:leader="underscore" w:pos="5068"/>
        </w:tabs>
        <w:rPr>
          <w:rFonts w:ascii="Cambria" w:hAnsi="Cambria" w:cs="Times New Roman"/>
          <w:sz w:val="22"/>
          <w:szCs w:val="22"/>
        </w:rPr>
      </w:pPr>
    </w:p>
    <w:p w14:paraId="092DAAB4" w14:textId="4F2A5210" w:rsidR="00CA5588" w:rsidRDefault="00CA5588" w:rsidP="00CA5588">
      <w:pPr>
        <w:pStyle w:val="Body"/>
        <w:tabs>
          <w:tab w:val="left" w:leader="underscore" w:pos="5068"/>
        </w:tabs>
        <w:rPr>
          <w:rFonts w:ascii="Cambria" w:hAnsi="Cambria" w:cs="Times New Roman"/>
          <w:sz w:val="22"/>
          <w:szCs w:val="22"/>
        </w:rPr>
      </w:pPr>
      <w:r>
        <w:rPr>
          <w:rFonts w:ascii="Cambria" w:hAnsi="Cambria" w:cs="Times New Roman"/>
          <w:sz w:val="22"/>
          <w:szCs w:val="22"/>
        </w:rPr>
        <w:t>Date:</w:t>
      </w:r>
      <w:r>
        <w:rPr>
          <w:rFonts w:ascii="Cambria" w:hAnsi="Cambria" w:cs="Times New Roman"/>
          <w:sz w:val="22"/>
          <w:szCs w:val="22"/>
        </w:rPr>
        <w:tab/>
      </w:r>
    </w:p>
    <w:p w14:paraId="3257CDF9" w14:textId="77777777" w:rsidR="00EF357A" w:rsidRPr="005E2B60" w:rsidRDefault="00EF357A" w:rsidP="00EF357A">
      <w:pPr>
        <w:pStyle w:val="Heading1"/>
        <w:jc w:val="center"/>
        <w:rPr>
          <w:rFonts w:ascii="Cambria" w:hAnsi="Cambria" w:cs="Times New Roman"/>
          <w:b/>
          <w:lang w:val="en-CA"/>
        </w:rPr>
      </w:pPr>
      <w:bookmarkStart w:id="7" w:name="_Toc78275782"/>
      <w:r w:rsidRPr="005E2B60">
        <w:rPr>
          <w:rFonts w:ascii="Cambria" w:hAnsi="Cambria" w:cs="Times New Roman"/>
          <w:b/>
          <w:lang w:val="en-CA"/>
        </w:rPr>
        <w:lastRenderedPageBreak/>
        <w:t>Overview of Organizations</w:t>
      </w:r>
      <w:bookmarkEnd w:id="7"/>
    </w:p>
    <w:p w14:paraId="194E8530" w14:textId="77777777" w:rsidR="00EF357A" w:rsidRDefault="00EF357A" w:rsidP="00CA5588">
      <w:pPr>
        <w:pStyle w:val="Body"/>
        <w:tabs>
          <w:tab w:val="left" w:leader="underscore" w:pos="5068"/>
        </w:tabs>
        <w:rPr>
          <w:sz w:val="22"/>
          <w:szCs w:val="22"/>
        </w:rPr>
      </w:pPr>
    </w:p>
    <w:tbl>
      <w:tblPr>
        <w:tblStyle w:val="Grilledetableauclaire1"/>
        <w:tblpPr w:leftFromText="180" w:rightFromText="180" w:vertAnchor="page" w:horzAnchor="page" w:tblpX="896" w:tblpY="1602"/>
        <w:tblW w:w="10910" w:type="dxa"/>
        <w:tblLook w:val="04A0" w:firstRow="1" w:lastRow="0" w:firstColumn="1" w:lastColumn="0" w:noHBand="0" w:noVBand="1"/>
      </w:tblPr>
      <w:tblGrid>
        <w:gridCol w:w="3742"/>
        <w:gridCol w:w="1411"/>
        <w:gridCol w:w="1646"/>
        <w:gridCol w:w="1560"/>
        <w:gridCol w:w="1275"/>
        <w:gridCol w:w="1276"/>
      </w:tblGrid>
      <w:tr w:rsidR="002030A1" w:rsidRPr="005E2B60" w14:paraId="2E87F42B" w14:textId="77777777" w:rsidTr="002030A1">
        <w:tc>
          <w:tcPr>
            <w:tcW w:w="3742" w:type="dxa"/>
            <w:shd w:val="clear" w:color="auto" w:fill="B758D6" w:themeFill="accent6" w:themeFillTint="99"/>
          </w:tcPr>
          <w:p w14:paraId="1BCDFA32" w14:textId="77777777" w:rsidR="002030A1" w:rsidRPr="005E2B60"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b/>
                <w:sz w:val="22"/>
                <w:szCs w:val="16"/>
                <w:lang w:val="en-CA"/>
              </w:rPr>
            </w:pPr>
            <w:r w:rsidRPr="005E2B60">
              <w:rPr>
                <w:rFonts w:ascii="Cambria" w:hAnsi="Cambria" w:cs="Times New Roman"/>
                <w:b/>
                <w:sz w:val="22"/>
                <w:szCs w:val="16"/>
                <w:lang w:val="en-CA"/>
              </w:rPr>
              <w:t>Organization</w:t>
            </w:r>
          </w:p>
          <w:p w14:paraId="48040FB4" w14:textId="77777777" w:rsidR="002030A1" w:rsidRPr="005E2B60"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b/>
                <w:sz w:val="16"/>
                <w:szCs w:val="16"/>
                <w:lang w:val="en-CA"/>
              </w:rPr>
            </w:pPr>
          </w:p>
        </w:tc>
        <w:tc>
          <w:tcPr>
            <w:tcW w:w="1411" w:type="dxa"/>
            <w:shd w:val="clear" w:color="auto" w:fill="00B0F0"/>
          </w:tcPr>
          <w:p w14:paraId="5EDB476D" w14:textId="77777777" w:rsidR="002030A1" w:rsidRPr="005E2B60"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Language of communication</w:t>
            </w:r>
          </w:p>
        </w:tc>
        <w:tc>
          <w:tcPr>
            <w:tcW w:w="1646" w:type="dxa"/>
            <w:shd w:val="clear" w:color="auto" w:fill="D70A00" w:themeFill="accent5" w:themeFillShade="BF"/>
          </w:tcPr>
          <w:p w14:paraId="2187D7C6" w14:textId="77777777" w:rsidR="002030A1" w:rsidRPr="005E2B60"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Fall (3)</w:t>
            </w:r>
          </w:p>
        </w:tc>
        <w:tc>
          <w:tcPr>
            <w:tcW w:w="1560" w:type="dxa"/>
            <w:shd w:val="clear" w:color="auto" w:fill="CF18E2"/>
          </w:tcPr>
          <w:p w14:paraId="736D7C20" w14:textId="77777777" w:rsidR="002030A1" w:rsidRPr="005E2B60"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Fall-Winter (6)</w:t>
            </w:r>
          </w:p>
        </w:tc>
        <w:tc>
          <w:tcPr>
            <w:tcW w:w="1275" w:type="dxa"/>
            <w:shd w:val="clear" w:color="auto" w:fill="23C2D3"/>
          </w:tcPr>
          <w:p w14:paraId="4A3FD67A" w14:textId="77777777" w:rsidR="002030A1" w:rsidRPr="005E2B60"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Winter (3)</w:t>
            </w:r>
          </w:p>
        </w:tc>
        <w:tc>
          <w:tcPr>
            <w:tcW w:w="1276" w:type="dxa"/>
            <w:shd w:val="clear" w:color="auto" w:fill="B758D6" w:themeFill="accent6" w:themeFillTint="99"/>
          </w:tcPr>
          <w:p w14:paraId="0E13F418" w14:textId="77777777" w:rsidR="002030A1" w:rsidRPr="005E2B60"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6"/>
                <w:szCs w:val="16"/>
                <w:lang w:val="en-CA"/>
              </w:rPr>
            </w:pPr>
            <w:r w:rsidRPr="005E2B60">
              <w:rPr>
                <w:rFonts w:ascii="Cambria" w:hAnsi="Cambria" w:cs="Times New Roman"/>
                <w:sz w:val="16"/>
                <w:szCs w:val="16"/>
                <w:lang w:val="en-CA"/>
              </w:rPr>
              <w:t>2-Term Pref</w:t>
            </w:r>
          </w:p>
        </w:tc>
      </w:tr>
      <w:tr w:rsidR="002030A1" w:rsidRPr="005E2B60" w14:paraId="2057301B" w14:textId="77777777" w:rsidTr="002030A1">
        <w:tc>
          <w:tcPr>
            <w:tcW w:w="3742" w:type="dxa"/>
          </w:tcPr>
          <w:p w14:paraId="1C40C5D8" w14:textId="3DF0A6F7"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en-CA"/>
              </w:rPr>
              <w:t>Aide Juridique</w:t>
            </w:r>
          </w:p>
        </w:tc>
        <w:tc>
          <w:tcPr>
            <w:tcW w:w="1411" w:type="dxa"/>
            <w:shd w:val="clear" w:color="auto" w:fill="9BE5FF"/>
          </w:tcPr>
          <w:p w14:paraId="7BF2A1D1" w14:textId="7217657F"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en-CA"/>
              </w:rPr>
              <w:t>Français</w:t>
            </w:r>
          </w:p>
        </w:tc>
        <w:tc>
          <w:tcPr>
            <w:tcW w:w="1646" w:type="dxa"/>
            <w:shd w:val="clear" w:color="auto" w:fill="FFA3A3"/>
          </w:tcPr>
          <w:p w14:paraId="03147FA1" w14:textId="77B64AB9"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p>
        </w:tc>
        <w:tc>
          <w:tcPr>
            <w:tcW w:w="1560" w:type="dxa"/>
            <w:shd w:val="clear" w:color="auto" w:fill="F2BAF8"/>
          </w:tcPr>
          <w:p w14:paraId="4470EBA6" w14:textId="74DA59DC"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en-CA"/>
              </w:rPr>
              <w:t>2</w:t>
            </w:r>
          </w:p>
        </w:tc>
        <w:tc>
          <w:tcPr>
            <w:tcW w:w="1275" w:type="dxa"/>
            <w:shd w:val="clear" w:color="auto" w:fill="B4ECF2"/>
          </w:tcPr>
          <w:p w14:paraId="3B0D26EF" w14:textId="373E1764"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p>
        </w:tc>
        <w:tc>
          <w:tcPr>
            <w:tcW w:w="1276" w:type="dxa"/>
            <w:shd w:val="clear" w:color="auto" w:fill="F2F2F2" w:themeFill="background1" w:themeFillShade="F2"/>
          </w:tcPr>
          <w:p w14:paraId="029B7153" w14:textId="4A919160"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en-CA"/>
              </w:rPr>
              <w:t>Yes</w:t>
            </w:r>
          </w:p>
        </w:tc>
      </w:tr>
      <w:tr w:rsidR="002030A1" w:rsidRPr="005E2B60" w14:paraId="55524E3D" w14:textId="77777777" w:rsidTr="002030A1">
        <w:tc>
          <w:tcPr>
            <w:tcW w:w="3742" w:type="dxa"/>
          </w:tcPr>
          <w:p w14:paraId="41FA794D" w14:textId="77777777" w:rsidR="002030A1" w:rsidRPr="00770798"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8"/>
                <w:szCs w:val="18"/>
                <w:lang w:val="fr-CA"/>
              </w:rPr>
            </w:pPr>
            <w:r w:rsidRPr="00770798">
              <w:rPr>
                <w:rFonts w:ascii="Cambria" w:hAnsi="Cambria" w:cs="Times New Roman"/>
                <w:sz w:val="18"/>
                <w:szCs w:val="18"/>
                <w:lang w:val="fr-CA"/>
              </w:rPr>
              <w:t>Association québécoise des centres de la petite enfance (AQCPE)</w:t>
            </w:r>
          </w:p>
          <w:p w14:paraId="410C4688" w14:textId="77777777" w:rsidR="002030A1" w:rsidRPr="00770798"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8"/>
                <w:szCs w:val="18"/>
                <w:lang w:val="fr-CA"/>
              </w:rPr>
            </w:pPr>
          </w:p>
        </w:tc>
        <w:tc>
          <w:tcPr>
            <w:tcW w:w="1411" w:type="dxa"/>
            <w:shd w:val="clear" w:color="auto" w:fill="9BE5FF"/>
          </w:tcPr>
          <w:p w14:paraId="0EFA94CB" w14:textId="77777777"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Français</w:t>
            </w:r>
          </w:p>
        </w:tc>
        <w:tc>
          <w:tcPr>
            <w:tcW w:w="1646" w:type="dxa"/>
            <w:shd w:val="clear" w:color="auto" w:fill="FFA3A3"/>
          </w:tcPr>
          <w:p w14:paraId="52EB2865" w14:textId="6CFE2826"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p>
        </w:tc>
        <w:tc>
          <w:tcPr>
            <w:tcW w:w="1560" w:type="dxa"/>
            <w:shd w:val="clear" w:color="auto" w:fill="F2BAF8"/>
          </w:tcPr>
          <w:p w14:paraId="22798EDF" w14:textId="40047A5A"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2</w:t>
            </w:r>
          </w:p>
        </w:tc>
        <w:tc>
          <w:tcPr>
            <w:tcW w:w="1275" w:type="dxa"/>
            <w:shd w:val="clear" w:color="auto" w:fill="B4ECF2"/>
          </w:tcPr>
          <w:p w14:paraId="2C6AD53C" w14:textId="6D573A28"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p>
        </w:tc>
        <w:tc>
          <w:tcPr>
            <w:tcW w:w="1276" w:type="dxa"/>
            <w:shd w:val="clear" w:color="auto" w:fill="F2F2F2" w:themeFill="background1" w:themeFillShade="F2"/>
          </w:tcPr>
          <w:p w14:paraId="19831892" w14:textId="77777777"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Oui</w:t>
            </w:r>
          </w:p>
        </w:tc>
      </w:tr>
      <w:tr w:rsidR="002030A1" w:rsidRPr="005E2B60" w14:paraId="560C87BE" w14:textId="77777777" w:rsidTr="00C1312E">
        <w:tc>
          <w:tcPr>
            <w:tcW w:w="3742" w:type="dxa"/>
          </w:tcPr>
          <w:p w14:paraId="64A70726" w14:textId="77777777" w:rsidR="002030A1" w:rsidRPr="00770798" w:rsidRDefault="002030A1" w:rsidP="0077079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mbria" w:hAnsi="Cambria" w:cs="Times New Roman"/>
                <w:sz w:val="18"/>
                <w:szCs w:val="18"/>
                <w:lang w:val="fr-CA"/>
              </w:rPr>
            </w:pPr>
            <w:r w:rsidRPr="00770798">
              <w:rPr>
                <w:rFonts w:ascii="Cambria" w:eastAsia="Cambria" w:hAnsi="Cambria" w:cs="Times New Roman"/>
                <w:sz w:val="18"/>
                <w:szCs w:val="18"/>
                <w:lang w:val="fr-CA"/>
              </w:rPr>
              <w:t>Chez Doris</w:t>
            </w:r>
          </w:p>
          <w:p w14:paraId="0362689D" w14:textId="5DDD4D1F" w:rsidR="002030A1" w:rsidRPr="00770798" w:rsidRDefault="002030A1" w:rsidP="00B87A1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rPr>
            </w:pPr>
          </w:p>
        </w:tc>
        <w:tc>
          <w:tcPr>
            <w:tcW w:w="1411" w:type="dxa"/>
            <w:shd w:val="clear" w:color="auto" w:fill="9BE5FF"/>
          </w:tcPr>
          <w:p w14:paraId="715408E1" w14:textId="41DC293A" w:rsidR="002030A1" w:rsidRPr="00EF357A" w:rsidRDefault="002030A1" w:rsidP="00B87A1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sidRPr="00EF357A">
              <w:rPr>
                <w:rFonts w:ascii="Cambria" w:hAnsi="Cambria" w:cs="Times New Roman"/>
                <w:sz w:val="18"/>
                <w:szCs w:val="18"/>
                <w:lang w:val="fr-CA"/>
              </w:rPr>
              <w:t>Français</w:t>
            </w:r>
            <w:r>
              <w:rPr>
                <w:rFonts w:ascii="Cambria" w:hAnsi="Cambria" w:cs="Times New Roman"/>
                <w:sz w:val="18"/>
                <w:szCs w:val="18"/>
                <w:lang w:val="fr-CA"/>
              </w:rPr>
              <w:t xml:space="preserve"> / English</w:t>
            </w:r>
          </w:p>
        </w:tc>
        <w:tc>
          <w:tcPr>
            <w:tcW w:w="1646" w:type="dxa"/>
            <w:shd w:val="clear" w:color="auto" w:fill="FFA3A3"/>
          </w:tcPr>
          <w:p w14:paraId="6E7AFCE6" w14:textId="3626632C" w:rsidR="002030A1" w:rsidRPr="00EF357A" w:rsidRDefault="002030A1" w:rsidP="00B87A1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rPr>
            </w:pPr>
            <w:r>
              <w:rPr>
                <w:rFonts w:ascii="Cambria" w:hAnsi="Cambria" w:cs="Times New Roman"/>
                <w:sz w:val="18"/>
                <w:szCs w:val="18"/>
                <w:lang w:val="fr-CA"/>
              </w:rPr>
              <w:t>1</w:t>
            </w:r>
          </w:p>
        </w:tc>
        <w:tc>
          <w:tcPr>
            <w:tcW w:w="1560" w:type="dxa"/>
            <w:shd w:val="clear" w:color="auto" w:fill="F2BAF8"/>
          </w:tcPr>
          <w:p w14:paraId="7F45039B" w14:textId="0BB61E68" w:rsidR="002030A1" w:rsidRDefault="002030A1" w:rsidP="0077079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sz w:val="18"/>
                <w:szCs w:val="18"/>
              </w:rPr>
            </w:pPr>
            <w:r>
              <w:rPr>
                <w:rFonts w:ascii="Cambria" w:hAnsi="Cambria" w:cs="Times New Roman"/>
                <w:sz w:val="18"/>
                <w:szCs w:val="18"/>
                <w:lang w:val="fr-CA"/>
              </w:rPr>
              <w:t>1</w:t>
            </w:r>
          </w:p>
        </w:tc>
        <w:tc>
          <w:tcPr>
            <w:tcW w:w="1275" w:type="dxa"/>
            <w:shd w:val="clear" w:color="auto" w:fill="B4ECF2"/>
          </w:tcPr>
          <w:p w14:paraId="15A83B7C" w14:textId="64B930C1" w:rsidR="002030A1" w:rsidRDefault="002030A1" w:rsidP="00B87A1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rPr>
            </w:pPr>
            <w:r>
              <w:rPr>
                <w:rFonts w:ascii="Cambria" w:hAnsi="Cambria" w:cs="Times New Roman"/>
                <w:sz w:val="18"/>
                <w:szCs w:val="18"/>
                <w:lang w:val="fr-CA"/>
              </w:rPr>
              <w:t>1</w:t>
            </w:r>
          </w:p>
        </w:tc>
        <w:tc>
          <w:tcPr>
            <w:tcW w:w="1276" w:type="dxa"/>
            <w:shd w:val="clear" w:color="auto" w:fill="F2F2F2" w:themeFill="background1" w:themeFillShade="F2"/>
          </w:tcPr>
          <w:p w14:paraId="71FEC65B" w14:textId="4CDCA782" w:rsidR="002030A1" w:rsidRPr="00EF357A" w:rsidRDefault="002030A1" w:rsidP="00B87A1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No</w:t>
            </w:r>
          </w:p>
        </w:tc>
      </w:tr>
      <w:tr w:rsidR="002030A1" w:rsidRPr="005E2B60" w14:paraId="74DA347B" w14:textId="77777777" w:rsidTr="002030A1">
        <w:tc>
          <w:tcPr>
            <w:tcW w:w="3742" w:type="dxa"/>
          </w:tcPr>
          <w:p w14:paraId="435CDE93" w14:textId="4812FBF2" w:rsidR="002030A1" w:rsidRPr="00770798"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770798">
              <w:rPr>
                <w:rFonts w:ascii="Cambria" w:hAnsi="Cambria" w:cs="Times New Roman"/>
                <w:sz w:val="18"/>
                <w:szCs w:val="18"/>
                <w:lang w:val="fr-CA"/>
              </w:rPr>
              <w:t>Clinique Juridique de Montéal-Nord</w:t>
            </w:r>
          </w:p>
        </w:tc>
        <w:tc>
          <w:tcPr>
            <w:tcW w:w="1411" w:type="dxa"/>
            <w:shd w:val="clear" w:color="auto" w:fill="9BE5FF"/>
          </w:tcPr>
          <w:p w14:paraId="5CD384FE" w14:textId="245A673D"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en-CA"/>
              </w:rPr>
              <w:t xml:space="preserve">Français </w:t>
            </w:r>
            <w:r w:rsidRPr="00EF357A">
              <w:rPr>
                <w:rFonts w:ascii="Cambria" w:hAnsi="Cambria" w:cs="Times New Roman"/>
                <w:sz w:val="18"/>
                <w:szCs w:val="18"/>
                <w:lang w:val="en-CA"/>
              </w:rPr>
              <w:t>English</w:t>
            </w:r>
          </w:p>
        </w:tc>
        <w:tc>
          <w:tcPr>
            <w:tcW w:w="1646" w:type="dxa"/>
            <w:shd w:val="clear" w:color="auto" w:fill="FFA3A3"/>
          </w:tcPr>
          <w:p w14:paraId="14566D40" w14:textId="52EFEE48"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en-CA"/>
              </w:rPr>
              <w:t>2</w:t>
            </w:r>
          </w:p>
        </w:tc>
        <w:tc>
          <w:tcPr>
            <w:tcW w:w="1560" w:type="dxa"/>
            <w:shd w:val="clear" w:color="auto" w:fill="F2BAF8"/>
          </w:tcPr>
          <w:p w14:paraId="52A9DA36" w14:textId="491B9169"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en-CA"/>
              </w:rPr>
              <w:t>2</w:t>
            </w:r>
          </w:p>
        </w:tc>
        <w:tc>
          <w:tcPr>
            <w:tcW w:w="1275" w:type="dxa"/>
            <w:shd w:val="clear" w:color="auto" w:fill="B4ECF2"/>
          </w:tcPr>
          <w:p w14:paraId="592518AA" w14:textId="22FFC83D"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en-CA"/>
              </w:rPr>
              <w:t>2</w:t>
            </w:r>
          </w:p>
        </w:tc>
        <w:tc>
          <w:tcPr>
            <w:tcW w:w="1276" w:type="dxa"/>
            <w:shd w:val="clear" w:color="auto" w:fill="F2F2F2" w:themeFill="background1" w:themeFillShade="F2"/>
          </w:tcPr>
          <w:p w14:paraId="7F3023CC" w14:textId="3A8E5579"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en-CA"/>
              </w:rPr>
              <w:t>Yes</w:t>
            </w:r>
          </w:p>
        </w:tc>
      </w:tr>
      <w:tr w:rsidR="002030A1" w:rsidRPr="005E2B60" w14:paraId="6BA50CAA" w14:textId="77777777" w:rsidTr="002030A1">
        <w:tc>
          <w:tcPr>
            <w:tcW w:w="3742" w:type="dxa"/>
          </w:tcPr>
          <w:p w14:paraId="226C674A" w14:textId="06532541" w:rsidR="002030A1" w:rsidRPr="00770798" w:rsidRDefault="002030A1" w:rsidP="0077079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770798">
              <w:rPr>
                <w:rFonts w:ascii="Cambria" w:hAnsi="Cambria" w:cs="Times New Roman"/>
                <w:sz w:val="18"/>
                <w:szCs w:val="18"/>
                <w:lang w:val="fr-CA"/>
              </w:rPr>
              <w:t>Clinique Juridique de St-Michel</w:t>
            </w:r>
          </w:p>
        </w:tc>
        <w:tc>
          <w:tcPr>
            <w:tcW w:w="1411" w:type="dxa"/>
            <w:shd w:val="clear" w:color="auto" w:fill="9BE5FF"/>
          </w:tcPr>
          <w:p w14:paraId="33C3586D" w14:textId="3A8DF56C" w:rsidR="002030A1" w:rsidRDefault="002030A1" w:rsidP="0077079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Français</w:t>
            </w:r>
          </w:p>
        </w:tc>
        <w:tc>
          <w:tcPr>
            <w:tcW w:w="1646" w:type="dxa"/>
            <w:shd w:val="clear" w:color="auto" w:fill="FFA3A3"/>
          </w:tcPr>
          <w:p w14:paraId="04B49B80" w14:textId="5698C8F4" w:rsidR="002030A1" w:rsidRDefault="002030A1" w:rsidP="0077079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6</w:t>
            </w:r>
          </w:p>
        </w:tc>
        <w:tc>
          <w:tcPr>
            <w:tcW w:w="1560" w:type="dxa"/>
            <w:shd w:val="clear" w:color="auto" w:fill="F2BAF8"/>
          </w:tcPr>
          <w:p w14:paraId="1FBE3B65" w14:textId="5354CB64" w:rsidR="002030A1" w:rsidRDefault="002030A1" w:rsidP="0077079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6</w:t>
            </w:r>
          </w:p>
        </w:tc>
        <w:tc>
          <w:tcPr>
            <w:tcW w:w="1275" w:type="dxa"/>
            <w:shd w:val="clear" w:color="auto" w:fill="B4ECF2"/>
          </w:tcPr>
          <w:p w14:paraId="5FF94684" w14:textId="11862E62" w:rsidR="002030A1" w:rsidRDefault="002030A1" w:rsidP="0077079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6</w:t>
            </w:r>
          </w:p>
        </w:tc>
        <w:tc>
          <w:tcPr>
            <w:tcW w:w="1276" w:type="dxa"/>
            <w:shd w:val="clear" w:color="auto" w:fill="F2F2F2" w:themeFill="background1" w:themeFillShade="F2"/>
          </w:tcPr>
          <w:p w14:paraId="791311F6" w14:textId="2B214DA0" w:rsidR="002030A1" w:rsidRPr="00EF357A" w:rsidRDefault="002030A1" w:rsidP="0077079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No</w:t>
            </w:r>
          </w:p>
        </w:tc>
      </w:tr>
      <w:tr w:rsidR="002030A1" w:rsidRPr="005E2B60" w14:paraId="0DF5AF4B" w14:textId="77777777" w:rsidTr="00C1312E">
        <w:tc>
          <w:tcPr>
            <w:tcW w:w="3742" w:type="dxa"/>
            <w:shd w:val="clear" w:color="auto" w:fill="auto"/>
          </w:tcPr>
          <w:p w14:paraId="721C37C2" w14:textId="53B23F1C" w:rsidR="002030A1" w:rsidRPr="00770798"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770798">
              <w:rPr>
                <w:rFonts w:ascii="Cambria" w:eastAsia="Cambria" w:hAnsi="Cambria" w:cs="Times New Roman"/>
                <w:sz w:val="18"/>
                <w:szCs w:val="18"/>
              </w:rPr>
              <w:t>Commission for Environmental Cooperation (CEC)</w:t>
            </w:r>
          </w:p>
        </w:tc>
        <w:tc>
          <w:tcPr>
            <w:tcW w:w="1411" w:type="dxa"/>
            <w:shd w:val="clear" w:color="auto" w:fill="9BE5FF"/>
          </w:tcPr>
          <w:p w14:paraId="3F940F07" w14:textId="4AA4FEEE"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English / French</w:t>
            </w:r>
          </w:p>
        </w:tc>
        <w:tc>
          <w:tcPr>
            <w:tcW w:w="1646" w:type="dxa"/>
            <w:shd w:val="clear" w:color="auto" w:fill="FFA3A3"/>
          </w:tcPr>
          <w:p w14:paraId="710FF0AB" w14:textId="36D4D863"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p>
        </w:tc>
        <w:tc>
          <w:tcPr>
            <w:tcW w:w="1560" w:type="dxa"/>
            <w:shd w:val="clear" w:color="auto" w:fill="F2BAF8"/>
          </w:tcPr>
          <w:p w14:paraId="0B90D2A6" w14:textId="686AFFC6"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lang w:val="fr-CA"/>
              </w:rPr>
              <w:t>1</w:t>
            </w:r>
          </w:p>
        </w:tc>
        <w:tc>
          <w:tcPr>
            <w:tcW w:w="1275" w:type="dxa"/>
            <w:shd w:val="clear" w:color="auto" w:fill="B4ECF2"/>
          </w:tcPr>
          <w:p w14:paraId="4DEDEDF7" w14:textId="6BE33D39"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p>
        </w:tc>
        <w:tc>
          <w:tcPr>
            <w:tcW w:w="1276" w:type="dxa"/>
            <w:shd w:val="clear" w:color="auto" w:fill="F2F2F2" w:themeFill="background1" w:themeFillShade="F2"/>
          </w:tcPr>
          <w:p w14:paraId="3BCEF765" w14:textId="07B09BF0"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p>
        </w:tc>
      </w:tr>
      <w:tr w:rsidR="002030A1" w:rsidRPr="00B87A1F" w14:paraId="4233EDCC" w14:textId="77777777" w:rsidTr="00C1312E">
        <w:tc>
          <w:tcPr>
            <w:tcW w:w="3742" w:type="dxa"/>
          </w:tcPr>
          <w:p w14:paraId="1BF9DE3D" w14:textId="443A56AC" w:rsidR="002030A1" w:rsidRPr="00770798"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770798">
              <w:rPr>
                <w:rFonts w:ascii="Cambria" w:eastAsia="Cambria" w:hAnsi="Cambria" w:cs="Times New Roman"/>
                <w:sz w:val="18"/>
                <w:szCs w:val="18"/>
              </w:rPr>
              <w:t>Concordia Student Union Legal Information Clinic</w:t>
            </w:r>
          </w:p>
        </w:tc>
        <w:tc>
          <w:tcPr>
            <w:tcW w:w="1411" w:type="dxa"/>
            <w:shd w:val="clear" w:color="auto" w:fill="9BE5FF"/>
          </w:tcPr>
          <w:p w14:paraId="5BCF9037" w14:textId="03D9090C" w:rsidR="002030A1" w:rsidRPr="00B87A1F"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English</w:t>
            </w:r>
          </w:p>
        </w:tc>
        <w:tc>
          <w:tcPr>
            <w:tcW w:w="1646" w:type="dxa"/>
            <w:shd w:val="clear" w:color="auto" w:fill="FFA3A3"/>
          </w:tcPr>
          <w:p w14:paraId="49F71948" w14:textId="06D1D4F8" w:rsidR="002030A1" w:rsidRPr="00B87A1F"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2</w:t>
            </w:r>
          </w:p>
        </w:tc>
        <w:tc>
          <w:tcPr>
            <w:tcW w:w="1560" w:type="dxa"/>
            <w:shd w:val="clear" w:color="auto" w:fill="F2BAF8"/>
          </w:tcPr>
          <w:p w14:paraId="2791C9B5" w14:textId="3F9A2FCD" w:rsidR="002030A1" w:rsidRPr="00B87A1F"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2</w:t>
            </w:r>
          </w:p>
        </w:tc>
        <w:tc>
          <w:tcPr>
            <w:tcW w:w="1275" w:type="dxa"/>
            <w:shd w:val="clear" w:color="auto" w:fill="B4ECF2"/>
          </w:tcPr>
          <w:p w14:paraId="1EF3E379" w14:textId="482C964B" w:rsidR="002030A1" w:rsidRPr="00B87A1F"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2</w:t>
            </w:r>
          </w:p>
        </w:tc>
        <w:tc>
          <w:tcPr>
            <w:tcW w:w="1276" w:type="dxa"/>
            <w:shd w:val="clear" w:color="auto" w:fill="F2F2F2" w:themeFill="background1" w:themeFillShade="F2"/>
          </w:tcPr>
          <w:p w14:paraId="0D6A4DB6" w14:textId="2A98D31D" w:rsidR="002030A1" w:rsidRPr="00B87A1F"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Yes</w:t>
            </w:r>
          </w:p>
        </w:tc>
      </w:tr>
      <w:tr w:rsidR="002030A1" w:rsidRPr="005E2B60" w14:paraId="0895B883" w14:textId="77777777" w:rsidTr="00C1312E">
        <w:tc>
          <w:tcPr>
            <w:tcW w:w="3742" w:type="dxa"/>
          </w:tcPr>
          <w:p w14:paraId="3711DC18" w14:textId="2E632261" w:rsidR="002030A1" w:rsidRPr="002030A1"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sz w:val="18"/>
                <w:szCs w:val="18"/>
                <w:lang w:val="fr-CA"/>
              </w:rPr>
            </w:pPr>
            <w:r w:rsidRPr="00B87A1F">
              <w:rPr>
                <w:rFonts w:ascii="Cambria" w:eastAsia="Cambria" w:hAnsi="Cambria" w:cs="Times New Roman"/>
                <w:sz w:val="18"/>
                <w:szCs w:val="18"/>
                <w:lang w:val="fr-CA"/>
              </w:rPr>
              <w:t>Commission des droits de la personne et des droits de la jeunesse (CDPD</w:t>
            </w:r>
            <w:r>
              <w:rPr>
                <w:rFonts w:ascii="Cambria" w:eastAsia="Cambria" w:hAnsi="Cambria" w:cs="Times New Roman"/>
                <w:sz w:val="18"/>
                <w:szCs w:val="18"/>
                <w:lang w:val="fr-CA"/>
              </w:rPr>
              <w:t>J)</w:t>
            </w:r>
          </w:p>
        </w:tc>
        <w:tc>
          <w:tcPr>
            <w:tcW w:w="1411" w:type="dxa"/>
            <w:shd w:val="clear" w:color="auto" w:fill="9BE5FF"/>
          </w:tcPr>
          <w:p w14:paraId="43355F9B" w14:textId="7C6B538A"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Français</w:t>
            </w:r>
          </w:p>
        </w:tc>
        <w:tc>
          <w:tcPr>
            <w:tcW w:w="1646" w:type="dxa"/>
            <w:shd w:val="clear" w:color="auto" w:fill="FFA3A3"/>
            <w:vAlign w:val="bottom"/>
          </w:tcPr>
          <w:p w14:paraId="5620B17B" w14:textId="513084EB"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eastAsia="Cambria" w:hAnsi="Cambria" w:cs="Times New Roman"/>
                <w:b/>
                <w:bCs/>
                <w:color w:val="auto"/>
                <w:sz w:val="18"/>
                <w:szCs w:val="18"/>
              </w:rPr>
              <w:t> </w:t>
            </w:r>
          </w:p>
        </w:tc>
        <w:tc>
          <w:tcPr>
            <w:tcW w:w="1560" w:type="dxa"/>
            <w:shd w:val="clear" w:color="auto" w:fill="F2BAF8"/>
            <w:vAlign w:val="bottom"/>
          </w:tcPr>
          <w:p w14:paraId="3F4595F9" w14:textId="2A8E5AF0" w:rsidR="002030A1"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1</w:t>
            </w:r>
          </w:p>
        </w:tc>
        <w:tc>
          <w:tcPr>
            <w:tcW w:w="1275" w:type="dxa"/>
            <w:shd w:val="clear" w:color="auto" w:fill="B4ECF2"/>
            <w:vAlign w:val="bottom"/>
          </w:tcPr>
          <w:p w14:paraId="6B974693" w14:textId="604BF4A4"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eastAsia="Cambria" w:hAnsi="Cambria" w:cs="Times New Roman"/>
                <w:b/>
                <w:bCs/>
                <w:color w:val="auto"/>
                <w:sz w:val="18"/>
                <w:szCs w:val="18"/>
              </w:rPr>
              <w:t> </w:t>
            </w:r>
          </w:p>
        </w:tc>
        <w:tc>
          <w:tcPr>
            <w:tcW w:w="1276" w:type="dxa"/>
            <w:shd w:val="clear" w:color="auto" w:fill="F2F2F2" w:themeFill="background1" w:themeFillShade="F2"/>
          </w:tcPr>
          <w:p w14:paraId="257B5C6E" w14:textId="41312177" w:rsidR="002030A1" w:rsidRPr="00EF357A" w:rsidRDefault="002030A1" w:rsidP="00540C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Oui</w:t>
            </w:r>
          </w:p>
        </w:tc>
      </w:tr>
      <w:tr w:rsidR="002F0BA2" w:rsidRPr="005E2B60" w14:paraId="521D86D5" w14:textId="77777777" w:rsidTr="005663AE">
        <w:tc>
          <w:tcPr>
            <w:tcW w:w="3742" w:type="dxa"/>
          </w:tcPr>
          <w:p w14:paraId="0E57FD98" w14:textId="743869C8" w:rsidR="002F0BA2" w:rsidRPr="00B87A1F"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sz w:val="18"/>
                <w:szCs w:val="18"/>
                <w:lang w:val="fr-CA"/>
              </w:rPr>
            </w:pPr>
            <w:r>
              <w:rPr>
                <w:rFonts w:ascii="Cambria" w:eastAsia="Cambria" w:hAnsi="Cambria" w:cs="Times New Roman"/>
                <w:sz w:val="18"/>
                <w:szCs w:val="18"/>
                <w:lang w:val="fr-CA"/>
              </w:rPr>
              <w:t>Educaloi</w:t>
            </w:r>
          </w:p>
        </w:tc>
        <w:tc>
          <w:tcPr>
            <w:tcW w:w="1411" w:type="dxa"/>
            <w:shd w:val="clear" w:color="auto" w:fill="9BE5FF"/>
          </w:tcPr>
          <w:p w14:paraId="60A87633" w14:textId="3D24647F" w:rsidR="002F0BA2"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Français</w:t>
            </w:r>
          </w:p>
        </w:tc>
        <w:tc>
          <w:tcPr>
            <w:tcW w:w="1646" w:type="dxa"/>
            <w:shd w:val="clear" w:color="auto" w:fill="FFA3A3"/>
            <w:vAlign w:val="bottom"/>
          </w:tcPr>
          <w:p w14:paraId="39CB7565" w14:textId="38304377" w:rsidR="002F0BA2" w:rsidRPr="002F0BA2"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b/>
                <w:bCs/>
                <w:color w:val="FFAAA6" w:themeColor="accent5" w:themeTint="66"/>
                <w:sz w:val="18"/>
                <w:szCs w:val="18"/>
              </w:rPr>
            </w:pPr>
            <w:r w:rsidRPr="00EF357A">
              <w:rPr>
                <w:rFonts w:ascii="Cambria" w:eastAsia="Cambria" w:hAnsi="Cambria" w:cs="Times New Roman"/>
                <w:b/>
                <w:bCs/>
                <w:color w:val="auto"/>
                <w:sz w:val="18"/>
                <w:szCs w:val="18"/>
              </w:rPr>
              <w:t> </w:t>
            </w:r>
          </w:p>
        </w:tc>
        <w:tc>
          <w:tcPr>
            <w:tcW w:w="1560" w:type="dxa"/>
            <w:shd w:val="clear" w:color="auto" w:fill="F2BAF8"/>
            <w:vAlign w:val="bottom"/>
          </w:tcPr>
          <w:p w14:paraId="4D6368A0" w14:textId="3C90F47C" w:rsidR="002F0BA2"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1</w:t>
            </w:r>
          </w:p>
        </w:tc>
        <w:tc>
          <w:tcPr>
            <w:tcW w:w="1275" w:type="dxa"/>
            <w:shd w:val="clear" w:color="auto" w:fill="B4ECF2"/>
            <w:vAlign w:val="bottom"/>
          </w:tcPr>
          <w:p w14:paraId="79B1A028" w14:textId="1FFFFDFC"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b/>
                <w:bCs/>
                <w:color w:val="auto"/>
                <w:sz w:val="18"/>
                <w:szCs w:val="18"/>
              </w:rPr>
            </w:pPr>
            <w:r w:rsidRPr="00EF357A">
              <w:rPr>
                <w:rFonts w:ascii="Cambria" w:eastAsia="Cambria" w:hAnsi="Cambria" w:cs="Times New Roman"/>
                <w:b/>
                <w:bCs/>
                <w:color w:val="auto"/>
                <w:sz w:val="18"/>
                <w:szCs w:val="18"/>
              </w:rPr>
              <w:t> </w:t>
            </w:r>
          </w:p>
        </w:tc>
        <w:tc>
          <w:tcPr>
            <w:tcW w:w="1276" w:type="dxa"/>
            <w:shd w:val="clear" w:color="auto" w:fill="F2F2F2" w:themeFill="background1" w:themeFillShade="F2"/>
          </w:tcPr>
          <w:p w14:paraId="2E5A1D29" w14:textId="5B74909C"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Oui</w:t>
            </w:r>
          </w:p>
        </w:tc>
      </w:tr>
      <w:tr w:rsidR="002F0BA2" w:rsidRPr="005E2B60" w14:paraId="7B57F431" w14:textId="77777777" w:rsidTr="00C1312E">
        <w:tc>
          <w:tcPr>
            <w:tcW w:w="3742" w:type="dxa"/>
          </w:tcPr>
          <w:p w14:paraId="16C5E439" w14:textId="77777777"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8"/>
                <w:szCs w:val="18"/>
                <w:lang w:val="fr-CA"/>
              </w:rPr>
            </w:pPr>
            <w:r>
              <w:rPr>
                <w:rFonts w:ascii="Cambria" w:hAnsi="Cambria" w:cs="Times New Roman"/>
                <w:sz w:val="18"/>
                <w:szCs w:val="18"/>
                <w:lang w:val="fr-CA"/>
              </w:rPr>
              <w:t>GoodOwl Center for Justice</w:t>
            </w:r>
          </w:p>
          <w:p w14:paraId="6718F226" w14:textId="14DDA9C0" w:rsidR="002F0BA2" w:rsidRPr="002030A1"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sz w:val="18"/>
                <w:szCs w:val="18"/>
                <w:lang w:val="fr-CA"/>
              </w:rPr>
            </w:pPr>
          </w:p>
        </w:tc>
        <w:tc>
          <w:tcPr>
            <w:tcW w:w="1411" w:type="dxa"/>
            <w:shd w:val="clear" w:color="auto" w:fill="9BE5FF"/>
          </w:tcPr>
          <w:p w14:paraId="430E848E" w14:textId="3187F1AB"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Français</w:t>
            </w:r>
            <w:r>
              <w:rPr>
                <w:rFonts w:ascii="Cambria" w:hAnsi="Cambria" w:cs="Times New Roman"/>
                <w:sz w:val="18"/>
                <w:szCs w:val="18"/>
                <w:lang w:val="fr-CA"/>
              </w:rPr>
              <w:t xml:space="preserve"> / English</w:t>
            </w:r>
          </w:p>
        </w:tc>
        <w:tc>
          <w:tcPr>
            <w:tcW w:w="1646" w:type="dxa"/>
            <w:shd w:val="clear" w:color="auto" w:fill="FFA3A3"/>
          </w:tcPr>
          <w:p w14:paraId="4F3B16DC" w14:textId="474EF2F4"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p>
        </w:tc>
        <w:tc>
          <w:tcPr>
            <w:tcW w:w="1560" w:type="dxa"/>
            <w:shd w:val="clear" w:color="auto" w:fill="F2BAF8"/>
          </w:tcPr>
          <w:p w14:paraId="28E8C499" w14:textId="271E3138"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3</w:t>
            </w:r>
          </w:p>
        </w:tc>
        <w:tc>
          <w:tcPr>
            <w:tcW w:w="1275" w:type="dxa"/>
            <w:shd w:val="clear" w:color="auto" w:fill="B4ECF2"/>
          </w:tcPr>
          <w:p w14:paraId="04CAF0C9" w14:textId="4C52E844"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p>
        </w:tc>
        <w:tc>
          <w:tcPr>
            <w:tcW w:w="1276" w:type="dxa"/>
            <w:shd w:val="clear" w:color="auto" w:fill="F2F2F2" w:themeFill="background1" w:themeFillShade="F2"/>
          </w:tcPr>
          <w:p w14:paraId="78840244" w14:textId="192E46BB"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fr-CA"/>
              </w:rPr>
              <w:t>Yes</w:t>
            </w:r>
          </w:p>
        </w:tc>
      </w:tr>
      <w:tr w:rsidR="002F0BA2" w:rsidRPr="005E2B60" w14:paraId="59226974" w14:textId="77777777" w:rsidTr="00C1312E">
        <w:tc>
          <w:tcPr>
            <w:tcW w:w="3742" w:type="dxa"/>
          </w:tcPr>
          <w:p w14:paraId="25A3F9FE" w14:textId="1F5C2D08" w:rsidR="002F0BA2" w:rsidRPr="00770798"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eastAsia="Cambria" w:hAnsi="Cambria" w:cs="Times New Roman"/>
                <w:sz w:val="18"/>
                <w:szCs w:val="18"/>
              </w:rPr>
            </w:pPr>
            <w:r w:rsidRPr="00EF357A">
              <w:rPr>
                <w:rFonts w:ascii="Cambria" w:hAnsi="Cambria" w:cs="Times New Roman"/>
                <w:sz w:val="18"/>
                <w:szCs w:val="18"/>
                <w:lang w:val="en-CA"/>
              </w:rPr>
              <w:t>Pinay</w:t>
            </w:r>
          </w:p>
        </w:tc>
        <w:tc>
          <w:tcPr>
            <w:tcW w:w="1411" w:type="dxa"/>
            <w:shd w:val="clear" w:color="auto" w:fill="9BE5FF"/>
          </w:tcPr>
          <w:p w14:paraId="1EBA43C4" w14:textId="4140091D"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en-CA"/>
              </w:rPr>
              <w:t>English</w:t>
            </w:r>
          </w:p>
        </w:tc>
        <w:tc>
          <w:tcPr>
            <w:tcW w:w="1646" w:type="dxa"/>
            <w:shd w:val="clear" w:color="auto" w:fill="FFA3A3"/>
          </w:tcPr>
          <w:p w14:paraId="698D8EB0" w14:textId="50AA87DC"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en-CA"/>
              </w:rPr>
              <w:t>1</w:t>
            </w:r>
          </w:p>
        </w:tc>
        <w:tc>
          <w:tcPr>
            <w:tcW w:w="1560" w:type="dxa"/>
            <w:shd w:val="clear" w:color="auto" w:fill="F2BAF8"/>
          </w:tcPr>
          <w:p w14:paraId="76A7EA00" w14:textId="3AF12732"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en-CA"/>
              </w:rPr>
              <w:t>1</w:t>
            </w:r>
          </w:p>
        </w:tc>
        <w:tc>
          <w:tcPr>
            <w:tcW w:w="1275" w:type="dxa"/>
            <w:shd w:val="clear" w:color="auto" w:fill="B4ECF2"/>
          </w:tcPr>
          <w:p w14:paraId="22C8E9B4" w14:textId="50797D15"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en-CA"/>
              </w:rPr>
              <w:t>1</w:t>
            </w:r>
          </w:p>
        </w:tc>
        <w:tc>
          <w:tcPr>
            <w:tcW w:w="1276" w:type="dxa"/>
            <w:shd w:val="clear" w:color="auto" w:fill="F2F2F2" w:themeFill="background1" w:themeFillShade="F2"/>
          </w:tcPr>
          <w:p w14:paraId="10BA60DB" w14:textId="75F8784B"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en-CA"/>
              </w:rPr>
              <w:t>no</w:t>
            </w:r>
          </w:p>
        </w:tc>
      </w:tr>
      <w:tr w:rsidR="002F0BA2" w:rsidRPr="005E2B60" w14:paraId="06D3C9E5" w14:textId="77777777" w:rsidTr="00C1312E">
        <w:tc>
          <w:tcPr>
            <w:tcW w:w="3742" w:type="dxa"/>
          </w:tcPr>
          <w:p w14:paraId="18347450" w14:textId="243B3371" w:rsidR="002F0BA2" w:rsidRPr="00770798"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sidRPr="00EF357A">
              <w:rPr>
                <w:rFonts w:ascii="Cambria" w:hAnsi="Cambria" w:cs="Times New Roman"/>
                <w:sz w:val="18"/>
                <w:szCs w:val="18"/>
                <w:lang w:val="en-CA"/>
              </w:rPr>
              <w:t>Project Genesis</w:t>
            </w:r>
          </w:p>
        </w:tc>
        <w:tc>
          <w:tcPr>
            <w:tcW w:w="1411" w:type="dxa"/>
            <w:shd w:val="clear" w:color="auto" w:fill="9BE5FF"/>
          </w:tcPr>
          <w:p w14:paraId="2F5EED7E" w14:textId="1085C109"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sidRPr="00EF357A">
              <w:rPr>
                <w:rFonts w:ascii="Cambria" w:hAnsi="Cambria" w:cs="Times New Roman"/>
                <w:sz w:val="18"/>
                <w:szCs w:val="18"/>
                <w:lang w:val="en-CA"/>
              </w:rPr>
              <w:t>English</w:t>
            </w:r>
          </w:p>
        </w:tc>
        <w:tc>
          <w:tcPr>
            <w:tcW w:w="1646" w:type="dxa"/>
            <w:shd w:val="clear" w:color="auto" w:fill="FFA3A3"/>
            <w:vAlign w:val="bottom"/>
          </w:tcPr>
          <w:p w14:paraId="59BB7F3C" w14:textId="3D4DED65"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sidRPr="00EF357A">
              <w:rPr>
                <w:rFonts w:ascii="Cambria" w:eastAsia="Cambria" w:hAnsi="Cambria" w:cs="Times New Roman"/>
                <w:bCs/>
                <w:color w:val="auto"/>
                <w:sz w:val="18"/>
                <w:szCs w:val="18"/>
              </w:rPr>
              <w:t> </w:t>
            </w:r>
          </w:p>
        </w:tc>
        <w:tc>
          <w:tcPr>
            <w:tcW w:w="1560" w:type="dxa"/>
            <w:shd w:val="clear" w:color="auto" w:fill="F2BAF8"/>
            <w:vAlign w:val="bottom"/>
          </w:tcPr>
          <w:p w14:paraId="090D189C" w14:textId="17AB21CA"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Pr>
                <w:rFonts w:ascii="Cambria" w:hAnsi="Cambria" w:cs="Times New Roman"/>
                <w:sz w:val="18"/>
                <w:szCs w:val="18"/>
              </w:rPr>
              <w:t>2</w:t>
            </w:r>
          </w:p>
        </w:tc>
        <w:tc>
          <w:tcPr>
            <w:tcW w:w="1275" w:type="dxa"/>
            <w:shd w:val="clear" w:color="auto" w:fill="B4ECF2"/>
            <w:vAlign w:val="bottom"/>
          </w:tcPr>
          <w:p w14:paraId="5675DD28" w14:textId="687BB1C3"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sidRPr="00EF357A">
              <w:rPr>
                <w:rFonts w:ascii="Cambria" w:eastAsia="Cambria" w:hAnsi="Cambria" w:cs="Times New Roman"/>
                <w:b/>
                <w:bCs/>
                <w:color w:val="auto"/>
                <w:sz w:val="18"/>
                <w:szCs w:val="18"/>
              </w:rPr>
              <w:t> </w:t>
            </w:r>
          </w:p>
        </w:tc>
        <w:tc>
          <w:tcPr>
            <w:tcW w:w="1276" w:type="dxa"/>
            <w:shd w:val="clear" w:color="auto" w:fill="F2F2F2" w:themeFill="background1" w:themeFillShade="F2"/>
          </w:tcPr>
          <w:p w14:paraId="02B22220" w14:textId="23FD0FD5"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en-CA"/>
              </w:rPr>
            </w:pPr>
            <w:r w:rsidRPr="00EF357A">
              <w:rPr>
                <w:rFonts w:ascii="Cambria" w:hAnsi="Cambria" w:cs="Times New Roman"/>
                <w:sz w:val="18"/>
                <w:szCs w:val="18"/>
                <w:lang w:val="en-CA"/>
              </w:rPr>
              <w:t>Yes</w:t>
            </w:r>
          </w:p>
        </w:tc>
      </w:tr>
      <w:tr w:rsidR="002F0BA2" w:rsidRPr="005E2B60" w14:paraId="602FA581" w14:textId="77777777" w:rsidTr="00C1312E">
        <w:tc>
          <w:tcPr>
            <w:tcW w:w="3742" w:type="dxa"/>
          </w:tcPr>
          <w:p w14:paraId="2402537B" w14:textId="60A64FB6"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Times New Roman"/>
                <w:sz w:val="18"/>
                <w:szCs w:val="18"/>
                <w:lang w:val="fr-CA"/>
              </w:rPr>
            </w:pPr>
            <w:r>
              <w:rPr>
                <w:rFonts w:ascii="Cambria" w:hAnsi="Cambria" w:cs="Times New Roman"/>
                <w:sz w:val="18"/>
                <w:szCs w:val="18"/>
                <w:lang w:val="en-CA"/>
              </w:rPr>
              <w:t>Resilience Montreal (Day Shelter)</w:t>
            </w:r>
          </w:p>
        </w:tc>
        <w:tc>
          <w:tcPr>
            <w:tcW w:w="1411" w:type="dxa"/>
            <w:shd w:val="clear" w:color="auto" w:fill="9BE5FF"/>
          </w:tcPr>
          <w:p w14:paraId="08494C43" w14:textId="0C7BEDB1"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en-CA"/>
              </w:rPr>
              <w:t>English / French</w:t>
            </w:r>
          </w:p>
        </w:tc>
        <w:tc>
          <w:tcPr>
            <w:tcW w:w="1646" w:type="dxa"/>
            <w:shd w:val="clear" w:color="auto" w:fill="FFA3A3"/>
            <w:vAlign w:val="bottom"/>
          </w:tcPr>
          <w:p w14:paraId="74E3C0F5" w14:textId="6AAD5C60"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eastAsia="Cambria" w:hAnsi="Cambria" w:cs="Times New Roman"/>
                <w:bCs/>
                <w:color w:val="auto"/>
                <w:sz w:val="18"/>
                <w:szCs w:val="18"/>
              </w:rPr>
              <w:t>2</w:t>
            </w:r>
          </w:p>
        </w:tc>
        <w:tc>
          <w:tcPr>
            <w:tcW w:w="1560" w:type="dxa"/>
            <w:shd w:val="clear" w:color="auto" w:fill="F2BAF8"/>
            <w:vAlign w:val="bottom"/>
          </w:tcPr>
          <w:p w14:paraId="606E6107" w14:textId="642BED10"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rPr>
              <w:t>2</w:t>
            </w:r>
          </w:p>
        </w:tc>
        <w:tc>
          <w:tcPr>
            <w:tcW w:w="1275" w:type="dxa"/>
            <w:shd w:val="clear" w:color="auto" w:fill="B4ECF2"/>
            <w:vAlign w:val="bottom"/>
          </w:tcPr>
          <w:p w14:paraId="058D2449" w14:textId="1B5A4683"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eastAsia="Cambria" w:hAnsi="Cambria" w:cs="Times New Roman"/>
                <w:b/>
                <w:bCs/>
                <w:color w:val="auto"/>
                <w:sz w:val="18"/>
                <w:szCs w:val="18"/>
              </w:rPr>
              <w:t>2</w:t>
            </w:r>
          </w:p>
        </w:tc>
        <w:tc>
          <w:tcPr>
            <w:tcW w:w="1276" w:type="dxa"/>
            <w:shd w:val="clear" w:color="auto" w:fill="F2F2F2" w:themeFill="background1" w:themeFillShade="F2"/>
          </w:tcPr>
          <w:p w14:paraId="12B5B6B9" w14:textId="7A1E8785" w:rsidR="002F0BA2" w:rsidRPr="00EF357A" w:rsidRDefault="002F0BA2" w:rsidP="002F0BA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Cambria" w:hAnsi="Cambria" w:cs="Times New Roman"/>
                <w:sz w:val="18"/>
                <w:szCs w:val="18"/>
                <w:lang w:val="fr-CA"/>
              </w:rPr>
            </w:pPr>
            <w:r>
              <w:rPr>
                <w:rFonts w:ascii="Cambria" w:hAnsi="Cambria" w:cs="Times New Roman"/>
                <w:sz w:val="18"/>
                <w:szCs w:val="18"/>
                <w:lang w:val="fr-CA"/>
              </w:rPr>
              <w:t xml:space="preserve">No </w:t>
            </w:r>
          </w:p>
        </w:tc>
      </w:tr>
    </w:tbl>
    <w:p w14:paraId="033B19BE" w14:textId="511539ED" w:rsidR="00676C6F" w:rsidRDefault="00676C6F">
      <w:pPr>
        <w:pStyle w:val="Body"/>
        <w:rPr>
          <w:rFonts w:ascii="Cambria" w:hAnsi="Cambria" w:cs="Times New Roman"/>
        </w:rPr>
      </w:pPr>
    </w:p>
    <w:p w14:paraId="365C1F60" w14:textId="072C7D65" w:rsidR="002030A1" w:rsidRDefault="002030A1">
      <w:pPr>
        <w:pStyle w:val="Body"/>
        <w:rPr>
          <w:rFonts w:ascii="Cambria" w:hAnsi="Cambria" w:cs="Times New Roman"/>
        </w:rPr>
      </w:pPr>
    </w:p>
    <w:p w14:paraId="50D34529" w14:textId="54111BF2" w:rsidR="002030A1" w:rsidRDefault="002030A1">
      <w:pPr>
        <w:pStyle w:val="Body"/>
        <w:rPr>
          <w:rFonts w:ascii="Cambria" w:hAnsi="Cambria" w:cs="Times New Roman"/>
        </w:rPr>
      </w:pPr>
    </w:p>
    <w:p w14:paraId="30587B53" w14:textId="77777777" w:rsidR="002030A1" w:rsidRPr="005E2B60" w:rsidRDefault="002030A1">
      <w:pPr>
        <w:pStyle w:val="Body"/>
        <w:rPr>
          <w:rFonts w:ascii="Cambria" w:hAnsi="Cambria" w:cs="Times New Roman"/>
        </w:rPr>
      </w:pPr>
    </w:p>
    <w:p w14:paraId="0D574B3E" w14:textId="77777777" w:rsidR="00676C6F" w:rsidRPr="005E2B60" w:rsidRDefault="00676C6F">
      <w:pPr>
        <w:pStyle w:val="Body"/>
        <w:rPr>
          <w:rFonts w:ascii="Cambria" w:hAnsi="Cambria" w:cs="Times New Roman"/>
        </w:rPr>
      </w:pPr>
    </w:p>
    <w:p w14:paraId="68EE4C5C" w14:textId="77777777" w:rsidR="00676C6F" w:rsidRPr="005E2B60" w:rsidRDefault="00676C6F">
      <w:pPr>
        <w:pStyle w:val="Body"/>
        <w:rPr>
          <w:rFonts w:ascii="Cambria" w:hAnsi="Cambria" w:cs="Times New Roman"/>
        </w:rPr>
      </w:pPr>
    </w:p>
    <w:p w14:paraId="3D6E9E07" w14:textId="2F7F44B1" w:rsidR="00EF74A0" w:rsidRPr="005E2B60" w:rsidRDefault="00EF74A0" w:rsidP="00B176FF">
      <w:pPr>
        <w:tabs>
          <w:tab w:val="left" w:pos="4302"/>
        </w:tabs>
        <w:rPr>
          <w:rFonts w:ascii="Cambria" w:hAnsi="Cambria"/>
        </w:rPr>
      </w:pPr>
    </w:p>
    <w:p w14:paraId="57B15A18" w14:textId="59661EC8" w:rsidR="001D16AD" w:rsidRDefault="001D16AD" w:rsidP="001D16AD">
      <w:pPr>
        <w:pStyle w:val="Heading1"/>
        <w:jc w:val="center"/>
        <w:rPr>
          <w:rFonts w:ascii="Cambria" w:hAnsi="Cambria" w:cs="Times New Roman"/>
          <w:b/>
          <w:sz w:val="48"/>
          <w:lang w:val="en-CA"/>
        </w:rPr>
      </w:pPr>
      <w:bookmarkStart w:id="8" w:name="_Toc78275783"/>
      <w:r w:rsidRPr="005E2B60">
        <w:rPr>
          <w:rFonts w:ascii="Cambria" w:hAnsi="Cambria" w:cs="Times New Roman"/>
          <w:b/>
          <w:sz w:val="48"/>
          <w:lang w:val="en-CA"/>
        </w:rPr>
        <w:lastRenderedPageBreak/>
        <w:t>Organisations / Organizations</w:t>
      </w:r>
      <w:bookmarkEnd w:id="8"/>
    </w:p>
    <w:p w14:paraId="4B6B0C1B" w14:textId="77777777" w:rsidR="00A634CA" w:rsidRDefault="00A634CA" w:rsidP="0070592B">
      <w:pPr>
        <w:pStyle w:val="Heading2"/>
        <w:jc w:val="center"/>
        <w:rPr>
          <w:rFonts w:ascii="Cambria" w:hAnsi="Cambria"/>
          <w:lang w:val="en-CA"/>
        </w:rPr>
      </w:pPr>
      <w:bookmarkStart w:id="9" w:name="_Toc37181487"/>
    </w:p>
    <w:p w14:paraId="24956730" w14:textId="69FCF6DD" w:rsidR="00C454FB" w:rsidRDefault="00C454FB" w:rsidP="0070592B">
      <w:pPr>
        <w:pStyle w:val="Heading2"/>
        <w:jc w:val="center"/>
        <w:rPr>
          <w:rFonts w:ascii="Cambria" w:hAnsi="Cambria"/>
          <w:lang w:val="fr-CA"/>
        </w:rPr>
      </w:pPr>
    </w:p>
    <w:p w14:paraId="06F7D7ED" w14:textId="77777777" w:rsidR="00540C92" w:rsidRPr="007E6046" w:rsidRDefault="00540C92" w:rsidP="00540C92">
      <w:pPr>
        <w:pStyle w:val="Heading2"/>
        <w:jc w:val="center"/>
        <w:rPr>
          <w:rFonts w:ascii="Cambria" w:hAnsi="Cambria"/>
          <w:iCs w:val="0"/>
          <w:caps/>
          <w:lang w:val="en-CA"/>
        </w:rPr>
      </w:pPr>
      <w:bookmarkStart w:id="10" w:name="_Toc4961737"/>
      <w:bookmarkStart w:id="11" w:name="_Toc37181482"/>
      <w:bookmarkStart w:id="12" w:name="_Toc78275784"/>
      <w:r>
        <w:rPr>
          <w:rFonts w:ascii="Cambria" w:hAnsi="Cambria"/>
          <w:iCs w:val="0"/>
          <w:caps/>
          <w:lang w:val="en-CA"/>
        </w:rPr>
        <w:t>Aide Juridique Montréal/Laval</w:t>
      </w:r>
      <w:bookmarkEnd w:id="10"/>
      <w:bookmarkEnd w:id="11"/>
      <w:bookmarkEnd w:id="12"/>
    </w:p>
    <w:p w14:paraId="6D234515" w14:textId="77777777" w:rsidR="00540C92" w:rsidRPr="005E2B60" w:rsidRDefault="00540C92" w:rsidP="00540C92">
      <w:pPr>
        <w:pStyle w:val="Body"/>
        <w:rPr>
          <w:rFonts w:ascii="Cambria" w:hAnsi="Cambria"/>
        </w:rPr>
      </w:pPr>
    </w:p>
    <w:tbl>
      <w:tblPr>
        <w:tblW w:w="105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1"/>
        <w:gridCol w:w="3447"/>
        <w:gridCol w:w="2090"/>
        <w:gridCol w:w="2613"/>
      </w:tblGrid>
      <w:tr w:rsidR="00540C92" w:rsidRPr="005E2B60" w14:paraId="57955A3B" w14:textId="77777777" w:rsidTr="00540C92">
        <w:trPr>
          <w:trHeight w:val="333"/>
          <w:jc w:val="center"/>
        </w:trPr>
        <w:tc>
          <w:tcPr>
            <w:tcW w:w="2391"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7D1E3A59" w14:textId="77777777" w:rsidR="00540C92" w:rsidRPr="005E2B60" w:rsidRDefault="00540C92" w:rsidP="00540C92">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3447"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B17520" w14:textId="77777777" w:rsidR="00540C92" w:rsidRPr="005E2B60" w:rsidRDefault="00540C92" w:rsidP="00540C92">
            <w:pPr>
              <w:pStyle w:val="Body"/>
              <w:rPr>
                <w:rFonts w:ascii="Cambria" w:hAnsi="Cambria" w:cs="Times New Roman"/>
                <w:sz w:val="22"/>
                <w:szCs w:val="22"/>
              </w:rPr>
            </w:pPr>
            <w:r>
              <w:rPr>
                <w:rFonts w:ascii="Cambria" w:hAnsi="Cambria" w:cs="Times New Roman"/>
                <w:sz w:val="22"/>
                <w:szCs w:val="22"/>
              </w:rPr>
              <w:t>Dépend du BAJ</w:t>
            </w:r>
          </w:p>
        </w:tc>
        <w:tc>
          <w:tcPr>
            <w:tcW w:w="2090"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31E70BCA" w14:textId="77777777" w:rsidR="00540C92" w:rsidRPr="005E2B60" w:rsidRDefault="00540C92" w:rsidP="00540C92">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2613"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07BC22F2" w14:textId="77777777" w:rsidR="00540C92" w:rsidRPr="005E2B60" w:rsidRDefault="00540C92" w:rsidP="00540C92">
            <w:pPr>
              <w:pStyle w:val="Body"/>
              <w:rPr>
                <w:rFonts w:ascii="Cambria" w:hAnsi="Cambria" w:cs="Times New Roman"/>
                <w:sz w:val="22"/>
                <w:szCs w:val="22"/>
              </w:rPr>
            </w:pPr>
          </w:p>
        </w:tc>
      </w:tr>
      <w:tr w:rsidR="00540C92" w:rsidRPr="005E2B60" w14:paraId="2F78959E" w14:textId="77777777" w:rsidTr="00540C92">
        <w:trPr>
          <w:trHeight w:val="550"/>
          <w:jc w:val="center"/>
        </w:trPr>
        <w:tc>
          <w:tcPr>
            <w:tcW w:w="2391"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17B36BBE" w14:textId="77777777" w:rsidR="00540C92" w:rsidRPr="005E2B60" w:rsidRDefault="00540C92" w:rsidP="00540C92">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3447"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5939177D" w14:textId="77777777" w:rsidR="00540C92" w:rsidRPr="001547A6" w:rsidRDefault="00540C92" w:rsidP="00540C92">
            <w:pPr>
              <w:pStyle w:val="Body"/>
              <w:rPr>
                <w:rFonts w:ascii="Cambria" w:hAnsi="Cambria" w:cs="Times New Roman"/>
                <w:sz w:val="22"/>
                <w:szCs w:val="22"/>
                <w:lang w:val="fr-CA"/>
              </w:rPr>
            </w:pPr>
            <w:r w:rsidRPr="001547A6">
              <w:rPr>
                <w:rFonts w:ascii="Cambria" w:hAnsi="Cambria" w:cs="Times New Roman"/>
                <w:sz w:val="22"/>
                <w:szCs w:val="22"/>
                <w:lang w:val="fr-CA"/>
              </w:rPr>
              <w:t>Me Gilles Trudeau, Secrétaire Corp</w:t>
            </w:r>
            <w:r>
              <w:rPr>
                <w:rFonts w:ascii="Cambria" w:hAnsi="Cambria" w:cs="Times New Roman"/>
                <w:sz w:val="22"/>
                <w:szCs w:val="22"/>
                <w:lang w:val="fr-CA"/>
              </w:rPr>
              <w:t>oratif</w:t>
            </w:r>
          </w:p>
        </w:tc>
        <w:tc>
          <w:tcPr>
            <w:tcW w:w="2090"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7E46EA7A" w14:textId="77777777" w:rsidR="00540C92" w:rsidRPr="005E2B60" w:rsidRDefault="00540C92" w:rsidP="00540C92">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2613"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019E42E2" w14:textId="77777777" w:rsidR="00540C92" w:rsidRPr="005E2B60" w:rsidRDefault="00540C92" w:rsidP="00540C92">
            <w:pPr>
              <w:pStyle w:val="Body"/>
              <w:rPr>
                <w:rFonts w:ascii="Cambria" w:hAnsi="Cambria" w:cs="Times New Roman"/>
                <w:sz w:val="22"/>
                <w:szCs w:val="22"/>
                <w:lang w:val="en-CA"/>
              </w:rPr>
            </w:pPr>
            <w:r>
              <w:rPr>
                <w:rFonts w:ascii="Cambria" w:hAnsi="Cambria" w:cs="Times New Roman"/>
                <w:sz w:val="22"/>
                <w:szCs w:val="22"/>
                <w:lang w:val="en-CA"/>
              </w:rPr>
              <w:t>Dépend du BAJ</w:t>
            </w:r>
          </w:p>
        </w:tc>
      </w:tr>
    </w:tbl>
    <w:p w14:paraId="4010AD1C" w14:textId="77777777" w:rsidR="00540C92" w:rsidRPr="005E2B60" w:rsidRDefault="00540C92" w:rsidP="00540C92">
      <w:pPr>
        <w:pStyle w:val="Body"/>
        <w:rPr>
          <w:rFonts w:ascii="Cambria" w:hAnsi="Cambria" w:cs="Times New Roman"/>
          <w:b/>
          <w:bCs/>
          <w:sz w:val="22"/>
          <w:szCs w:val="22"/>
          <w:lang w:val="en-CA"/>
        </w:rPr>
      </w:pP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6"/>
        <w:gridCol w:w="882"/>
        <w:gridCol w:w="987"/>
        <w:gridCol w:w="1558"/>
        <w:gridCol w:w="1209"/>
        <w:gridCol w:w="1379"/>
        <w:gridCol w:w="967"/>
        <w:gridCol w:w="2484"/>
      </w:tblGrid>
      <w:tr w:rsidR="00540C92" w:rsidRPr="005E2B60" w14:paraId="0D514004" w14:textId="77777777" w:rsidTr="00540C92">
        <w:trPr>
          <w:trHeight w:val="447"/>
        </w:trPr>
        <w:tc>
          <w:tcPr>
            <w:tcW w:w="1216"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9F97CA" w14:textId="77777777" w:rsidR="00540C92" w:rsidRPr="005E2B60" w:rsidRDefault="00540C92" w:rsidP="00540C92">
            <w:pPr>
              <w:pStyle w:val="Body"/>
              <w:jc w:val="center"/>
              <w:rPr>
                <w:rFonts w:ascii="Cambria" w:eastAsia="Cambria" w:hAnsi="Cambria" w:cs="Times New Roman"/>
                <w:b/>
                <w:bCs/>
                <w:color w:val="auto"/>
                <w:sz w:val="22"/>
                <w:szCs w:val="22"/>
                <w:u w:val="single"/>
              </w:rPr>
            </w:pPr>
            <w:r w:rsidRPr="005E2B60">
              <w:rPr>
                <w:rFonts w:ascii="Cambria" w:eastAsia="Cambria" w:hAnsi="Cambria" w:cs="Times New Roman"/>
                <w:b/>
                <w:bCs/>
                <w:color w:val="auto"/>
                <w:sz w:val="22"/>
                <w:szCs w:val="22"/>
                <w:u w:val="single"/>
              </w:rPr>
              <w:t>Session:</w:t>
            </w:r>
          </w:p>
        </w:tc>
        <w:tc>
          <w:tcPr>
            <w:tcW w:w="88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8F168C" w14:textId="77777777" w:rsidR="00540C92" w:rsidRPr="005E2B60" w:rsidRDefault="00540C92" w:rsidP="00540C92">
            <w:pPr>
              <w:pStyle w:val="Body"/>
              <w:jc w:val="center"/>
              <w:rPr>
                <w:rFonts w:ascii="Cambria" w:eastAsia="Cambria" w:hAnsi="Cambria" w:cs="Times New Roman"/>
                <w:b/>
                <w:bCs/>
                <w:color w:val="auto"/>
                <w:sz w:val="22"/>
                <w:szCs w:val="22"/>
                <w:u w:val="single"/>
              </w:rPr>
            </w:pPr>
            <w:r w:rsidRPr="005E2B60">
              <w:rPr>
                <w:rFonts w:ascii="Cambria" w:eastAsia="Cambria" w:hAnsi="Cambria" w:cs="Times New Roman"/>
                <w:b/>
                <w:bCs/>
                <w:color w:val="auto"/>
                <w:sz w:val="22"/>
                <w:szCs w:val="22"/>
                <w:u w:val="single"/>
              </w:rPr>
              <w:t>Été</w:t>
            </w:r>
          </w:p>
          <w:p w14:paraId="1460BD92" w14:textId="77777777" w:rsidR="00540C92" w:rsidRPr="005E2B60" w:rsidRDefault="00540C92" w:rsidP="00540C92">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(3)</w:t>
            </w:r>
          </w:p>
        </w:tc>
        <w:tc>
          <w:tcPr>
            <w:tcW w:w="98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55532B" w14:textId="77777777" w:rsidR="00540C92" w:rsidRPr="005E2B60" w:rsidRDefault="00540C92" w:rsidP="00540C92">
            <w:pPr>
              <w:pStyle w:val="Body"/>
              <w:jc w:val="center"/>
              <w:rPr>
                <w:rFonts w:ascii="Cambria" w:eastAsia="Cambria" w:hAnsi="Cambria" w:cs="Times New Roman"/>
                <w:b/>
                <w:bCs/>
                <w:color w:val="auto"/>
                <w:sz w:val="22"/>
                <w:szCs w:val="22"/>
                <w:u w:val="single"/>
              </w:rPr>
            </w:pPr>
            <w:r w:rsidRPr="005E2B60">
              <w:rPr>
                <w:rFonts w:ascii="Cambria" w:eastAsia="Cambria" w:hAnsi="Cambria" w:cs="Times New Roman"/>
                <w:b/>
                <w:bCs/>
                <w:color w:val="auto"/>
                <w:sz w:val="22"/>
                <w:szCs w:val="22"/>
                <w:u w:val="single"/>
              </w:rPr>
              <w:t>Été</w:t>
            </w:r>
          </w:p>
          <w:p w14:paraId="0A647D41" w14:textId="77777777" w:rsidR="00540C92" w:rsidRPr="005E2B60" w:rsidRDefault="00540C92" w:rsidP="00540C92">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(6)</w:t>
            </w:r>
          </w:p>
        </w:tc>
        <w:tc>
          <w:tcPr>
            <w:tcW w:w="155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25D7EA" w14:textId="77777777" w:rsidR="00540C92" w:rsidRPr="005E2B60" w:rsidRDefault="00540C92" w:rsidP="00540C92">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Été-Automne (6)</w:t>
            </w:r>
          </w:p>
        </w:tc>
        <w:tc>
          <w:tcPr>
            <w:tcW w:w="120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D919C7" w14:textId="77777777" w:rsidR="00540C92" w:rsidRPr="005E2B60" w:rsidRDefault="00540C92" w:rsidP="00540C92">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Automne (3)</w:t>
            </w:r>
          </w:p>
        </w:tc>
        <w:tc>
          <w:tcPr>
            <w:tcW w:w="137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BEC51B" w14:textId="77777777" w:rsidR="00540C92" w:rsidRPr="005E2B60" w:rsidRDefault="00540C92" w:rsidP="00540C92">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Automne-Hiver (6)</w:t>
            </w:r>
          </w:p>
        </w:tc>
        <w:tc>
          <w:tcPr>
            <w:tcW w:w="96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9C602B" w14:textId="77777777" w:rsidR="00540C92" w:rsidRPr="005E2B60" w:rsidRDefault="00540C92" w:rsidP="00540C92">
            <w:pPr>
              <w:pStyle w:val="Body"/>
              <w:jc w:val="center"/>
              <w:rPr>
                <w:rFonts w:ascii="Cambria" w:eastAsia="Cambria" w:hAnsi="Cambria" w:cs="Times New Roman"/>
                <w:b/>
                <w:bCs/>
                <w:color w:val="auto"/>
                <w:sz w:val="22"/>
                <w:szCs w:val="22"/>
              </w:rPr>
            </w:pPr>
            <w:r w:rsidRPr="005E2B60">
              <w:rPr>
                <w:rFonts w:ascii="Cambria" w:eastAsia="Cambria" w:hAnsi="Cambria" w:cs="Times New Roman"/>
                <w:b/>
                <w:bCs/>
                <w:color w:val="auto"/>
                <w:sz w:val="22"/>
                <w:szCs w:val="22"/>
              </w:rPr>
              <w:t xml:space="preserve">Hiver </w:t>
            </w:r>
          </w:p>
          <w:p w14:paraId="3C2236C6" w14:textId="77777777" w:rsidR="00540C92" w:rsidRPr="005E2B60" w:rsidRDefault="00540C92" w:rsidP="00540C92">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(3)</w:t>
            </w:r>
          </w:p>
        </w:tc>
        <w:tc>
          <w:tcPr>
            <w:tcW w:w="2484"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79C2C04" w14:textId="77777777" w:rsidR="00540C92" w:rsidRPr="005E2B60" w:rsidRDefault="00540C92" w:rsidP="00540C92">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Préférence de 2 sessions?</w:t>
            </w:r>
          </w:p>
        </w:tc>
      </w:tr>
      <w:tr w:rsidR="00540C92" w:rsidRPr="005E2B60" w14:paraId="7FAAE6C3" w14:textId="77777777" w:rsidTr="00540C92">
        <w:trPr>
          <w:trHeight w:val="255"/>
        </w:trPr>
        <w:tc>
          <w:tcPr>
            <w:tcW w:w="1216"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01119387" w14:textId="77777777" w:rsidR="00540C92" w:rsidRPr="005E2B60" w:rsidRDefault="00540C92" w:rsidP="00540C92">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Stagiaires</w:t>
            </w:r>
          </w:p>
        </w:tc>
        <w:tc>
          <w:tcPr>
            <w:tcW w:w="88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A554CC1" w14:textId="5CCBC997" w:rsidR="00540C92" w:rsidRPr="005E2B60" w:rsidRDefault="00540C92" w:rsidP="00540C92">
            <w:pPr>
              <w:pStyle w:val="Body"/>
              <w:jc w:val="center"/>
              <w:rPr>
                <w:rFonts w:ascii="Cambria" w:hAnsi="Cambria" w:cs="Times New Roman"/>
                <w:color w:val="auto"/>
                <w:sz w:val="22"/>
                <w:szCs w:val="22"/>
              </w:rPr>
            </w:pPr>
          </w:p>
        </w:tc>
        <w:tc>
          <w:tcPr>
            <w:tcW w:w="98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56E501F" w14:textId="445F8E4F" w:rsidR="00540C92" w:rsidRPr="005E2B60" w:rsidRDefault="00540C92" w:rsidP="00540C92">
            <w:pPr>
              <w:pStyle w:val="Body"/>
              <w:jc w:val="center"/>
              <w:rPr>
                <w:rFonts w:ascii="Cambria" w:hAnsi="Cambria" w:cs="Times New Roman"/>
                <w:color w:val="auto"/>
                <w:sz w:val="22"/>
                <w:szCs w:val="22"/>
              </w:rPr>
            </w:pPr>
          </w:p>
        </w:tc>
        <w:tc>
          <w:tcPr>
            <w:tcW w:w="155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4048999" w14:textId="11019FD8" w:rsidR="00540C92" w:rsidRPr="005E2B60" w:rsidRDefault="00540C92" w:rsidP="00540C92">
            <w:pPr>
              <w:pStyle w:val="Body"/>
              <w:jc w:val="center"/>
              <w:rPr>
                <w:rFonts w:ascii="Cambria" w:hAnsi="Cambria" w:cs="Times New Roman"/>
                <w:color w:val="auto"/>
                <w:sz w:val="22"/>
                <w:szCs w:val="22"/>
              </w:rPr>
            </w:pPr>
          </w:p>
        </w:tc>
        <w:tc>
          <w:tcPr>
            <w:tcW w:w="120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D1F6396" w14:textId="694115EC" w:rsidR="00540C92" w:rsidRPr="005E2B60" w:rsidRDefault="00540C92" w:rsidP="00540C92">
            <w:pPr>
              <w:pStyle w:val="Body"/>
              <w:jc w:val="center"/>
              <w:rPr>
                <w:rFonts w:ascii="Cambria" w:hAnsi="Cambria" w:cs="Times New Roman"/>
                <w:color w:val="auto"/>
                <w:sz w:val="22"/>
                <w:szCs w:val="22"/>
              </w:rPr>
            </w:pPr>
            <w:r>
              <w:rPr>
                <w:rFonts w:ascii="Cambria" w:hAnsi="Cambria" w:cs="Times New Roman"/>
                <w:color w:val="auto"/>
                <w:sz w:val="22"/>
                <w:szCs w:val="22"/>
              </w:rPr>
              <w:t>3</w:t>
            </w:r>
          </w:p>
        </w:tc>
        <w:tc>
          <w:tcPr>
            <w:tcW w:w="137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83C4363" w14:textId="48BFDD32" w:rsidR="00540C92" w:rsidRPr="00540C92" w:rsidRDefault="00770798" w:rsidP="00540C92">
            <w:pPr>
              <w:pStyle w:val="Body"/>
              <w:jc w:val="center"/>
              <w:rPr>
                <w:rFonts w:ascii="Cambria" w:hAnsi="Cambria" w:cs="Times New Roman"/>
                <w:b/>
                <w:bCs/>
                <w:color w:val="auto"/>
                <w:sz w:val="22"/>
                <w:szCs w:val="22"/>
              </w:rPr>
            </w:pPr>
            <w:r>
              <w:rPr>
                <w:rFonts w:ascii="Cambria" w:hAnsi="Cambria" w:cs="Times New Roman"/>
                <w:b/>
                <w:bCs/>
                <w:color w:val="auto"/>
                <w:sz w:val="22"/>
                <w:szCs w:val="22"/>
              </w:rPr>
              <w:t>3</w:t>
            </w:r>
          </w:p>
        </w:tc>
        <w:tc>
          <w:tcPr>
            <w:tcW w:w="96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AF21B43" w14:textId="27CDDC03" w:rsidR="00540C92" w:rsidRPr="005E2B60" w:rsidRDefault="00540C92" w:rsidP="00540C92">
            <w:pPr>
              <w:pStyle w:val="Body"/>
              <w:jc w:val="center"/>
              <w:rPr>
                <w:rFonts w:ascii="Cambria" w:hAnsi="Cambria" w:cs="Times New Roman"/>
                <w:color w:val="auto"/>
                <w:sz w:val="22"/>
                <w:szCs w:val="22"/>
              </w:rPr>
            </w:pPr>
            <w:r>
              <w:rPr>
                <w:rFonts w:ascii="Cambria" w:hAnsi="Cambria" w:cs="Times New Roman"/>
                <w:color w:val="auto"/>
                <w:sz w:val="22"/>
                <w:szCs w:val="22"/>
              </w:rPr>
              <w:t>3</w:t>
            </w:r>
          </w:p>
        </w:tc>
        <w:tc>
          <w:tcPr>
            <w:tcW w:w="2484"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50C9B33" w14:textId="77777777" w:rsidR="00540C92" w:rsidRPr="005E2B60" w:rsidRDefault="00540C92" w:rsidP="00540C92">
            <w:pPr>
              <w:jc w:val="center"/>
              <w:rPr>
                <w:rFonts w:ascii="Cambria" w:hAnsi="Cambria"/>
                <w:sz w:val="22"/>
                <w:szCs w:val="22"/>
              </w:rPr>
            </w:pPr>
            <w:r w:rsidRPr="005E2B60">
              <w:rPr>
                <w:rFonts w:ascii="Cambria" w:hAnsi="Cambria"/>
                <w:sz w:val="22"/>
                <w:szCs w:val="22"/>
              </w:rPr>
              <w:t>Oui</w:t>
            </w:r>
          </w:p>
        </w:tc>
      </w:tr>
    </w:tbl>
    <w:p w14:paraId="18DAE0F5" w14:textId="77777777" w:rsidR="00540C92" w:rsidRPr="005E2B60" w:rsidRDefault="00540C92" w:rsidP="00540C92">
      <w:pPr>
        <w:pStyle w:val="Body"/>
        <w:jc w:val="center"/>
        <w:rPr>
          <w:rFonts w:ascii="Cambria" w:eastAsia="Times New Roman Bold" w:hAnsi="Cambria" w:cs="Times New Roman"/>
          <w:sz w:val="22"/>
          <w:szCs w:val="22"/>
        </w:rPr>
      </w:pPr>
      <w:r w:rsidRPr="005E2B60">
        <w:rPr>
          <w:rFonts w:ascii="Cambria" w:eastAsia="Times New Roman Bold" w:hAnsi="Cambria" w:cs="Times New Roman"/>
          <w:sz w:val="22"/>
          <w:szCs w:val="22"/>
        </w:rPr>
        <w:tab/>
      </w:r>
    </w:p>
    <w:tbl>
      <w:tblPr>
        <w:tblW w:w="10620"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60"/>
        <w:gridCol w:w="8460"/>
      </w:tblGrid>
      <w:tr w:rsidR="00540C92" w:rsidRPr="005E2B60" w14:paraId="59AE508A" w14:textId="77777777" w:rsidTr="00540C92">
        <w:trPr>
          <w:trHeight w:val="300"/>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FF4E5D5" w14:textId="77777777" w:rsidR="00540C92" w:rsidRPr="005C74B9" w:rsidRDefault="00540C92" w:rsidP="00540C92">
            <w:pPr>
              <w:pStyle w:val="Body"/>
              <w:rPr>
                <w:rFonts w:ascii="Cambria" w:hAnsi="Cambria" w:cs="Times New Roman"/>
                <w:b/>
                <w:sz w:val="22"/>
                <w:szCs w:val="22"/>
              </w:rPr>
            </w:pPr>
            <w:r w:rsidRPr="005C74B9">
              <w:rPr>
                <w:rFonts w:ascii="Cambria" w:hAnsi="Cambria" w:cs="Times New Roman"/>
                <w:b/>
                <w:color w:val="FEFEFE"/>
                <w:sz w:val="22"/>
                <w:szCs w:val="22"/>
              </w:rPr>
              <w:t>Working Language(s)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1D328" w14:textId="77777777" w:rsidR="00540C92" w:rsidRPr="005E2B60" w:rsidRDefault="00540C92" w:rsidP="00540C92">
            <w:pPr>
              <w:pStyle w:val="Body"/>
              <w:widowControl w:val="0"/>
              <w:jc w:val="both"/>
              <w:rPr>
                <w:rFonts w:ascii="Cambria" w:hAnsi="Cambria" w:cs="Times New Roman"/>
                <w:sz w:val="22"/>
                <w:szCs w:val="22"/>
              </w:rPr>
            </w:pPr>
            <w:r w:rsidRPr="005E2B60">
              <w:rPr>
                <w:rFonts w:ascii="Cambria" w:hAnsi="Cambria" w:cs="Times New Roman"/>
                <w:sz w:val="22"/>
                <w:szCs w:val="22"/>
              </w:rPr>
              <w:t>English &amp; French</w:t>
            </w:r>
          </w:p>
        </w:tc>
      </w:tr>
      <w:tr w:rsidR="00540C92" w:rsidRPr="00177F9C" w14:paraId="5E7AFF87" w14:textId="77777777" w:rsidTr="00540C92">
        <w:trPr>
          <w:trHeight w:val="300"/>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F54A204" w14:textId="77777777" w:rsidR="00540C92" w:rsidRPr="005C74B9" w:rsidRDefault="00540C92" w:rsidP="00540C92">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82BCD" w14:textId="77777777" w:rsidR="00540C92" w:rsidRPr="001547A6" w:rsidRDefault="00540C92" w:rsidP="00540C92">
            <w:pPr>
              <w:pStyle w:val="Body"/>
              <w:widowControl w:val="0"/>
              <w:jc w:val="both"/>
              <w:rPr>
                <w:rFonts w:ascii="Cambria" w:hAnsi="Cambria" w:cs="Times New Roman"/>
                <w:sz w:val="22"/>
                <w:szCs w:val="22"/>
                <w:lang w:val="fr-CA"/>
              </w:rPr>
            </w:pPr>
            <w:r w:rsidRPr="001547A6">
              <w:rPr>
                <w:rFonts w:ascii="Cambria" w:hAnsi="Cambria" w:cs="Times New Roman"/>
                <w:sz w:val="22"/>
                <w:szCs w:val="22"/>
                <w:lang w:val="fr-CA"/>
              </w:rPr>
              <w:t>BAJ Civil : Familial, matrimonial, administratif, social, droit civil général et au BAJ Laval droit carcéral, jeunesse et criminel et pénale en plus</w:t>
            </w:r>
          </w:p>
          <w:p w14:paraId="4C1521BA" w14:textId="77777777" w:rsidR="00540C92" w:rsidRPr="001547A6" w:rsidRDefault="00540C92" w:rsidP="00540C92">
            <w:pPr>
              <w:pStyle w:val="Body"/>
              <w:widowControl w:val="0"/>
              <w:jc w:val="both"/>
              <w:rPr>
                <w:rFonts w:ascii="Cambria" w:hAnsi="Cambria" w:cs="Times New Roman"/>
                <w:sz w:val="22"/>
                <w:szCs w:val="22"/>
                <w:lang w:val="fr-CA"/>
              </w:rPr>
            </w:pPr>
            <w:r w:rsidRPr="001547A6">
              <w:rPr>
                <w:rFonts w:ascii="Cambria" w:hAnsi="Cambria" w:cs="Times New Roman"/>
                <w:sz w:val="22"/>
                <w:szCs w:val="22"/>
                <w:lang w:val="fr-CA"/>
              </w:rPr>
              <w:t>BAJ Droit criminel et pénal; Droit criminel et pénal</w:t>
            </w:r>
          </w:p>
          <w:p w14:paraId="61BBB6A2" w14:textId="77777777" w:rsidR="00540C92" w:rsidRPr="001547A6" w:rsidRDefault="00540C92" w:rsidP="00540C92">
            <w:pPr>
              <w:pStyle w:val="Body"/>
              <w:widowControl w:val="0"/>
              <w:jc w:val="both"/>
              <w:rPr>
                <w:rFonts w:ascii="Cambria" w:hAnsi="Cambria" w:cs="Times New Roman"/>
                <w:sz w:val="22"/>
                <w:szCs w:val="22"/>
                <w:lang w:val="fr-CA"/>
              </w:rPr>
            </w:pPr>
            <w:r w:rsidRPr="001547A6">
              <w:rPr>
                <w:rFonts w:ascii="Cambria" w:hAnsi="Cambria" w:cs="Times New Roman"/>
                <w:sz w:val="22"/>
                <w:szCs w:val="22"/>
                <w:lang w:val="fr-CA"/>
              </w:rPr>
              <w:t>BAJ Droit de la Santé : garde en établissement, requête pour soins, TAQ</w:t>
            </w:r>
          </w:p>
          <w:p w14:paraId="795A4B6D" w14:textId="77777777" w:rsidR="00540C92" w:rsidRPr="001547A6" w:rsidRDefault="00540C92" w:rsidP="00540C92">
            <w:pPr>
              <w:pStyle w:val="Body"/>
              <w:widowControl w:val="0"/>
              <w:jc w:val="both"/>
              <w:rPr>
                <w:rFonts w:ascii="Cambria" w:hAnsi="Cambria" w:cs="Times New Roman"/>
                <w:sz w:val="22"/>
                <w:szCs w:val="22"/>
                <w:lang w:val="fr-CA"/>
              </w:rPr>
            </w:pPr>
            <w:r w:rsidRPr="001547A6">
              <w:rPr>
                <w:rFonts w:ascii="Cambria" w:hAnsi="Cambria" w:cs="Times New Roman"/>
                <w:sz w:val="22"/>
                <w:szCs w:val="22"/>
                <w:lang w:val="fr-CA"/>
              </w:rPr>
              <w:t>BAJ Droit de la jeunesse : adoption, protection la jeunesse, LSPJA</w:t>
            </w:r>
          </w:p>
          <w:p w14:paraId="180C87FD" w14:textId="77777777" w:rsidR="00540C92" w:rsidRPr="001547A6" w:rsidRDefault="00540C92" w:rsidP="00540C92">
            <w:pPr>
              <w:pStyle w:val="Body"/>
              <w:widowControl w:val="0"/>
              <w:jc w:val="both"/>
              <w:rPr>
                <w:rFonts w:ascii="Cambria" w:hAnsi="Cambria" w:cs="Times New Roman"/>
                <w:sz w:val="22"/>
                <w:szCs w:val="22"/>
                <w:lang w:val="fr-CA"/>
              </w:rPr>
            </w:pPr>
            <w:r w:rsidRPr="001547A6">
              <w:rPr>
                <w:rFonts w:ascii="Cambria" w:hAnsi="Cambria" w:cs="Times New Roman"/>
                <w:sz w:val="22"/>
                <w:szCs w:val="22"/>
                <w:lang w:val="fr-CA"/>
              </w:rPr>
              <w:t xml:space="preserve">BAJ Droit de l’immigration : protection des réfugier, représentation lors de détention et mesures de renvoi, motif humanitaire, sursi conto;re judiciaire </w:t>
            </w:r>
          </w:p>
          <w:p w14:paraId="33C9C443" w14:textId="77777777" w:rsidR="00540C92" w:rsidRPr="001547A6" w:rsidRDefault="00540C92" w:rsidP="00540C92">
            <w:pPr>
              <w:pStyle w:val="Body"/>
              <w:widowControl w:val="0"/>
              <w:jc w:val="both"/>
              <w:rPr>
                <w:rFonts w:ascii="Cambria" w:hAnsi="Cambria" w:cs="Times New Roman"/>
                <w:sz w:val="22"/>
                <w:szCs w:val="22"/>
                <w:lang w:val="fr-CA"/>
              </w:rPr>
            </w:pPr>
          </w:p>
        </w:tc>
      </w:tr>
      <w:tr w:rsidR="00540C92" w:rsidRPr="00177F9C" w14:paraId="324F91CA" w14:textId="77777777" w:rsidTr="00540C92">
        <w:trPr>
          <w:trHeight w:val="300"/>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FA9B8EF" w14:textId="77777777" w:rsidR="00540C92" w:rsidRDefault="00540C92" w:rsidP="00540C92">
            <w:pPr>
              <w:pStyle w:val="Body"/>
              <w:rPr>
                <w:rFonts w:ascii="Cambria" w:hAnsi="Cambria" w:cs="Times New Roman"/>
                <w:b/>
                <w:color w:val="FEFEFE"/>
                <w:sz w:val="22"/>
                <w:szCs w:val="22"/>
              </w:rPr>
            </w:pPr>
            <w:r>
              <w:rPr>
                <w:rFonts w:ascii="Cambria" w:hAnsi="Cambria" w:cs="Times New Roman"/>
                <w:b/>
                <w:color w:val="FEFEFE"/>
                <w:sz w:val="22"/>
                <w:szCs w:val="22"/>
              </w:rPr>
              <w:t>Horaire: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868F7" w14:textId="77777777" w:rsidR="00540C92" w:rsidRPr="001547A6" w:rsidRDefault="00540C92" w:rsidP="00540C92">
            <w:pPr>
              <w:pStyle w:val="Body"/>
              <w:widowControl w:val="0"/>
              <w:jc w:val="both"/>
              <w:rPr>
                <w:rFonts w:ascii="Cambria" w:hAnsi="Cambria" w:cs="Times New Roman"/>
                <w:sz w:val="22"/>
                <w:szCs w:val="22"/>
                <w:lang w:val="fr-CA"/>
              </w:rPr>
            </w:pPr>
            <w:r w:rsidRPr="001547A6">
              <w:rPr>
                <w:rFonts w:ascii="Cambria" w:hAnsi="Cambria" w:cs="Times New Roman"/>
                <w:sz w:val="22"/>
                <w:szCs w:val="22"/>
                <w:lang w:val="fr-CA"/>
              </w:rPr>
              <w:t xml:space="preserve">Travail dans les bureau </w:t>
            </w:r>
            <w:r>
              <w:rPr>
                <w:rFonts w:ascii="Cambria" w:hAnsi="Cambria" w:cs="Times New Roman"/>
                <w:sz w:val="22"/>
                <w:szCs w:val="22"/>
                <w:lang w:val="fr-CA"/>
              </w:rPr>
              <w:t>horaire dépend des bureaux et des besoins des étudiants</w:t>
            </w:r>
          </w:p>
        </w:tc>
      </w:tr>
      <w:tr w:rsidR="00540C92" w:rsidRPr="00177F9C" w14:paraId="73B8D1EB" w14:textId="77777777" w:rsidTr="00540C92">
        <w:trPr>
          <w:trHeight w:val="672"/>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198C5DB" w14:textId="77777777" w:rsidR="00540C92" w:rsidRPr="005C74B9" w:rsidRDefault="00540C92" w:rsidP="00540C92">
            <w:pPr>
              <w:pStyle w:val="Body"/>
              <w:rPr>
                <w:rFonts w:ascii="Cambria" w:hAnsi="Cambria" w:cs="Times New Roman"/>
                <w:b/>
                <w:sz w:val="22"/>
                <w:szCs w:val="22"/>
              </w:rPr>
            </w:pPr>
            <w:r w:rsidRPr="005C74B9">
              <w:rPr>
                <w:rFonts w:ascii="Cambria" w:hAnsi="Cambria" w:cs="Times New Roman"/>
                <w:b/>
                <w:color w:val="FEFEFE"/>
                <w:sz w:val="22"/>
                <w:szCs w:val="22"/>
              </w:rPr>
              <w:t>Clientele: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B235F" w14:textId="77777777" w:rsidR="00540C92" w:rsidRPr="001547A6" w:rsidRDefault="00540C92" w:rsidP="00540C92">
            <w:pPr>
              <w:pStyle w:val="Body"/>
              <w:widowControl w:val="0"/>
              <w:rPr>
                <w:rFonts w:ascii="Cambria" w:hAnsi="Cambria" w:cs="Times New Roman"/>
                <w:sz w:val="22"/>
                <w:szCs w:val="22"/>
                <w:lang w:val="fr-CA"/>
              </w:rPr>
            </w:pPr>
            <w:r w:rsidRPr="001547A6">
              <w:rPr>
                <w:rFonts w:ascii="Cambria" w:hAnsi="Cambria" w:cs="Times New Roman"/>
                <w:sz w:val="22"/>
                <w:szCs w:val="22"/>
                <w:lang w:val="fr-CA"/>
              </w:rPr>
              <w:t>Les personnes résidente sur notre territoire admissible à l’aide juridique gratuite ou moyennant une contribution dont les services juridiques demandés sont couvertes par le régime</w:t>
            </w:r>
          </w:p>
        </w:tc>
      </w:tr>
      <w:tr w:rsidR="00540C92" w:rsidRPr="00177F9C" w14:paraId="1C0F643F" w14:textId="77777777" w:rsidTr="00540C92">
        <w:trPr>
          <w:trHeight w:val="3090"/>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45A1F7B" w14:textId="77777777" w:rsidR="00540C92" w:rsidRPr="005C74B9" w:rsidRDefault="00540C92" w:rsidP="00540C92">
            <w:pPr>
              <w:pStyle w:val="Body"/>
              <w:rPr>
                <w:rFonts w:ascii="Cambria" w:hAnsi="Cambria" w:cs="Times New Roman"/>
                <w:b/>
                <w:sz w:val="22"/>
                <w:szCs w:val="22"/>
              </w:rPr>
            </w:pPr>
            <w:r w:rsidRPr="005C74B9">
              <w:rPr>
                <w:rFonts w:ascii="Cambria" w:hAnsi="Cambria" w:cs="Times New Roman"/>
                <w:b/>
                <w:color w:val="FEFEFE"/>
                <w:sz w:val="22"/>
                <w:szCs w:val="22"/>
              </w:rPr>
              <w:t>Nature of the work: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675F1"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Voici un résumé d’un stage dans un BAJ</w:t>
            </w:r>
          </w:p>
          <w:p w14:paraId="3B978A99" w14:textId="77777777" w:rsidR="00540C92" w:rsidRPr="00424EF0" w:rsidRDefault="00540C92" w:rsidP="00540C92">
            <w:pPr>
              <w:pStyle w:val="Body"/>
              <w:widowControl w:val="0"/>
              <w:jc w:val="both"/>
              <w:rPr>
                <w:rFonts w:ascii="Cambria" w:hAnsi="Cambria" w:cs="Times New Roman"/>
                <w:sz w:val="22"/>
                <w:szCs w:val="22"/>
                <w:lang w:val="fr-CA"/>
              </w:rPr>
            </w:pPr>
          </w:p>
          <w:p w14:paraId="3FACE693"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 xml:space="preserve">En collaboration avec les Centre Communautaires Juridique de Montréal (CCJM), la Faculté offre dix stages réparties dans plusieurs Bureau d’aide juridique (BAJ). Le directeur ou la directrice du BAJ est désigné(e) comme responsable du (de la) stagiaire. </w:t>
            </w:r>
          </w:p>
          <w:p w14:paraId="67166AD2" w14:textId="77777777" w:rsidR="00540C92" w:rsidRPr="00424EF0" w:rsidRDefault="00540C92" w:rsidP="00540C92">
            <w:pPr>
              <w:pStyle w:val="Body"/>
              <w:widowControl w:val="0"/>
              <w:jc w:val="both"/>
              <w:rPr>
                <w:rFonts w:ascii="Cambria" w:hAnsi="Cambria" w:cs="Times New Roman"/>
                <w:sz w:val="22"/>
                <w:szCs w:val="22"/>
                <w:lang w:val="fr-CA"/>
              </w:rPr>
            </w:pPr>
          </w:p>
          <w:p w14:paraId="620CD6D3"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 xml:space="preserve">Sous sa direction, le (la) stagiaire se familiarise avec le travail, assiste à des rencontres ou entrevues, analyse et discute des dossiers avec l’avocat désigné du BAJ, effectue des recherches, soumet des notes préparatoires et accomplit généralement les tâches requises par son responsable. </w:t>
            </w:r>
          </w:p>
          <w:p w14:paraId="219A4302" w14:textId="77777777" w:rsidR="00540C92" w:rsidRPr="00424EF0" w:rsidRDefault="00540C92" w:rsidP="00540C92">
            <w:pPr>
              <w:pStyle w:val="Body"/>
              <w:widowControl w:val="0"/>
              <w:jc w:val="both"/>
              <w:rPr>
                <w:rFonts w:ascii="Cambria" w:hAnsi="Cambria" w:cs="Times New Roman"/>
                <w:sz w:val="22"/>
                <w:szCs w:val="22"/>
                <w:lang w:val="fr-CA"/>
              </w:rPr>
            </w:pPr>
          </w:p>
          <w:p w14:paraId="36095BD9"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Le choix des stagiaires est fait en tenant compte principalement de l’intérêt et de la motivation de l’étudiant pour la mission du CCJM. Les stagiaires pourront être assignés dans l'un des BAJ selon leur préférence et la disponibilité des stages.</w:t>
            </w:r>
          </w:p>
          <w:p w14:paraId="20156F8C" w14:textId="77777777" w:rsidR="00540C92" w:rsidRPr="00424EF0" w:rsidRDefault="00540C92" w:rsidP="00540C92">
            <w:pPr>
              <w:pStyle w:val="Body"/>
              <w:widowControl w:val="0"/>
              <w:jc w:val="both"/>
              <w:rPr>
                <w:rFonts w:ascii="Cambria" w:hAnsi="Cambria" w:cs="Times New Roman"/>
                <w:sz w:val="22"/>
                <w:szCs w:val="22"/>
                <w:lang w:val="fr-CA"/>
              </w:rPr>
            </w:pPr>
          </w:p>
          <w:p w14:paraId="71650DEC"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lastRenderedPageBreak/>
              <w:t xml:space="preserve">Voici la liste des BAJ : </w:t>
            </w:r>
          </w:p>
          <w:p w14:paraId="4CD3FC30" w14:textId="77777777" w:rsidR="00540C92" w:rsidRPr="00424EF0" w:rsidRDefault="00540C92" w:rsidP="00540C92">
            <w:pPr>
              <w:pStyle w:val="Body"/>
              <w:widowControl w:val="0"/>
              <w:jc w:val="both"/>
              <w:rPr>
                <w:rFonts w:ascii="Cambria" w:hAnsi="Cambria" w:cs="Times New Roman"/>
                <w:sz w:val="22"/>
                <w:szCs w:val="22"/>
                <w:lang w:val="fr-CA"/>
              </w:rPr>
            </w:pPr>
          </w:p>
          <w:p w14:paraId="7B7E952D"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Centre-Sud  – Familial, matrimonial, administratif, social, droit civil général (1 poste)</w:t>
            </w:r>
          </w:p>
          <w:p w14:paraId="422DD416"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Côte-des-Neiges - Familial, matrimonial, administratif, social, droit civil général (1 poste partagé avec BAJ Droit de la Santé)</w:t>
            </w:r>
          </w:p>
          <w:p w14:paraId="732E29D4"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Crémazie - Familial, matrimonial, administratif, social, droit civil général (1 poste)</w:t>
            </w:r>
          </w:p>
          <w:p w14:paraId="4D07A20D"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Droit criminel et pénal – Clientèle adulte de Montréal (2 postes)</w:t>
            </w:r>
          </w:p>
          <w:p w14:paraId="38E0A643"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Droit de la jeunesse – clientèle mineure de Montréal (1 poste)</w:t>
            </w:r>
          </w:p>
          <w:p w14:paraId="1D573481"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Laval - Familial, matrimonial, administratif, social, droit civil général, criminel et pénal, jeunesse, carcéral (1 poste)</w:t>
            </w:r>
          </w:p>
          <w:p w14:paraId="3585FC60"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Maisonneuve-Mercier - Familial, matrimonial, administratif, social, droit civil général (1 poste)</w:t>
            </w:r>
          </w:p>
          <w:p w14:paraId="702FBB99"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Montréal-Nord - Familial, matrimonial, administratif, social, droit civil général (1 poste)</w:t>
            </w:r>
          </w:p>
          <w:p w14:paraId="723CDCC8"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Droit de la santé – Services exclusif de droit de la santé (1 poste)</w:t>
            </w:r>
          </w:p>
          <w:p w14:paraId="23EEDCC5"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BAJ Sud-Ouest - Familial, matrimonial, administratif, social, droit civil général (1poste)</w:t>
            </w:r>
          </w:p>
          <w:p w14:paraId="1D982BA3" w14:textId="77777777" w:rsidR="00540C92" w:rsidRPr="00424EF0" w:rsidRDefault="00540C92" w:rsidP="00540C92">
            <w:pPr>
              <w:pStyle w:val="Body"/>
              <w:widowControl w:val="0"/>
              <w:jc w:val="both"/>
              <w:rPr>
                <w:rFonts w:ascii="Cambria" w:hAnsi="Cambria" w:cs="Times New Roman"/>
                <w:sz w:val="22"/>
                <w:szCs w:val="22"/>
                <w:lang w:val="fr-CA"/>
              </w:rPr>
            </w:pPr>
          </w:p>
          <w:p w14:paraId="71CEDD49"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Confidentialité et conflit d'intérêts:</w:t>
            </w:r>
          </w:p>
          <w:p w14:paraId="280C27E4"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Les stagiaires sont tenu(e)s à une obligation de confidentialité relativement à leur travail au CCJM, ils devront signer une convention de confidentialité et prendre l’engagement solennel de respecter les obligations lier au secret professionnel des avocats du CCJM. Un code d’éthique sera transmis aux étudiants. La participation au stage est, en principe, incompatible avec le travail simultané dans un cabinet d'avocats ou avec tout emploi de même nature, sauf s’il fait l’objet d’une dénonciation par l’étudiant et que cette situation est acceptée par le directeur responsable du stagiaire, selon les conditions appropriées au cas d’espèce.</w:t>
            </w:r>
          </w:p>
          <w:p w14:paraId="75631EBB" w14:textId="77777777" w:rsidR="00540C92" w:rsidRPr="00424EF0" w:rsidRDefault="00540C92" w:rsidP="00540C92">
            <w:pPr>
              <w:pStyle w:val="Body"/>
              <w:widowControl w:val="0"/>
              <w:jc w:val="both"/>
              <w:rPr>
                <w:rFonts w:ascii="Cambria" w:hAnsi="Cambria" w:cs="Times New Roman"/>
                <w:sz w:val="22"/>
                <w:szCs w:val="22"/>
                <w:lang w:val="fr-CA"/>
              </w:rPr>
            </w:pPr>
          </w:p>
          <w:p w14:paraId="769EE204"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Aperçu du calendrier de travail</w:t>
            </w:r>
          </w:p>
          <w:p w14:paraId="4851BDD8" w14:textId="77777777" w:rsidR="00540C92" w:rsidRPr="00424EF0" w:rsidRDefault="00540C92" w:rsidP="00540C92">
            <w:pPr>
              <w:pStyle w:val="Body"/>
              <w:widowControl w:val="0"/>
              <w:jc w:val="both"/>
              <w:rPr>
                <w:rFonts w:ascii="Cambria" w:hAnsi="Cambria" w:cs="Times New Roman"/>
                <w:sz w:val="22"/>
                <w:szCs w:val="22"/>
                <w:lang w:val="fr-CA"/>
              </w:rPr>
            </w:pPr>
          </w:p>
          <w:p w14:paraId="02ECF432" w14:textId="77777777" w:rsidR="00540C92" w:rsidRPr="00424EF0" w:rsidRDefault="00540C92" w:rsidP="00540C92">
            <w:pPr>
              <w:pStyle w:val="Body"/>
              <w:widowControl w:val="0"/>
              <w:jc w:val="both"/>
              <w:rPr>
                <w:rFonts w:ascii="Cambria" w:hAnsi="Cambria" w:cs="Times New Roman"/>
                <w:sz w:val="22"/>
                <w:szCs w:val="22"/>
                <w:lang w:val="fr-CA"/>
              </w:rPr>
            </w:pPr>
            <w:r w:rsidRPr="00424EF0">
              <w:rPr>
                <w:rFonts w:ascii="Cambria" w:hAnsi="Cambria" w:cs="Times New Roman"/>
                <w:sz w:val="22"/>
                <w:szCs w:val="22"/>
                <w:lang w:val="fr-CA"/>
              </w:rPr>
              <w:t>Le (la) stagiaire travaille au bureau et peux aller à la Cour l'équivalent d'une journée par semaine pendant 13 semaines au trimestre d'automne et 13 semaines au trimestre d'hiver.</w:t>
            </w:r>
          </w:p>
          <w:p w14:paraId="5760C4C8" w14:textId="77777777" w:rsidR="00540C92" w:rsidRPr="00424EF0" w:rsidRDefault="00540C92" w:rsidP="00540C92">
            <w:pPr>
              <w:pStyle w:val="Body"/>
              <w:widowControl w:val="0"/>
              <w:jc w:val="both"/>
              <w:rPr>
                <w:rFonts w:ascii="Cambria" w:hAnsi="Cambria" w:cs="Times New Roman"/>
                <w:sz w:val="22"/>
                <w:szCs w:val="22"/>
                <w:lang w:val="fr-CA"/>
              </w:rPr>
            </w:pPr>
          </w:p>
          <w:p w14:paraId="366A035A" w14:textId="77777777" w:rsidR="00540C92" w:rsidRPr="00424EF0" w:rsidRDefault="00540C92" w:rsidP="00540C92">
            <w:pPr>
              <w:pStyle w:val="Body"/>
              <w:widowControl w:val="0"/>
              <w:jc w:val="both"/>
              <w:rPr>
                <w:rFonts w:ascii="Cambria" w:hAnsi="Cambria" w:cs="Times New Roman"/>
                <w:b/>
                <w:sz w:val="22"/>
                <w:szCs w:val="22"/>
                <w:lang w:val="fr-CA"/>
              </w:rPr>
            </w:pPr>
            <w:r w:rsidRPr="00424EF0">
              <w:rPr>
                <w:rFonts w:ascii="Cambria" w:hAnsi="Cambria" w:cs="Times New Roman"/>
                <w:b/>
                <w:sz w:val="22"/>
                <w:szCs w:val="22"/>
                <w:lang w:val="fr-CA"/>
              </w:rPr>
              <w:t>L’étudiant doit spécifier ces 3 premiers choix de quels BAJ dans sa lettre de présentation. Il n’y aura aucun entrevue, les candidats choisis obtiendront une confirmation par courriel de leur placement qu’ils devront confirmer dans les plus brefs délais.</w:t>
            </w:r>
          </w:p>
        </w:tc>
      </w:tr>
      <w:tr w:rsidR="00540C92" w:rsidRPr="00177F9C" w14:paraId="55B688CA" w14:textId="77777777" w:rsidTr="00540C92">
        <w:trPr>
          <w:trHeight w:val="821"/>
        </w:trPr>
        <w:tc>
          <w:tcPr>
            <w:tcW w:w="216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585827B" w14:textId="77777777" w:rsidR="00540C92" w:rsidRPr="005C74B9" w:rsidRDefault="00540C92" w:rsidP="00540C92">
            <w:pPr>
              <w:pStyle w:val="Body"/>
              <w:rPr>
                <w:rFonts w:ascii="Cambria" w:hAnsi="Cambria" w:cs="Times New Roman"/>
                <w:b/>
                <w:sz w:val="22"/>
                <w:szCs w:val="22"/>
              </w:rPr>
            </w:pPr>
            <w:r w:rsidRPr="005C74B9">
              <w:rPr>
                <w:rFonts w:ascii="Cambria" w:hAnsi="Cambria" w:cs="Times New Roman"/>
                <w:b/>
                <w:color w:val="FEFEFE"/>
                <w:sz w:val="22"/>
                <w:szCs w:val="22"/>
              </w:rPr>
              <w:lastRenderedPageBreak/>
              <w:t>Required Qualities: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B6800" w14:textId="77777777" w:rsidR="00540C92" w:rsidRPr="001547A6" w:rsidRDefault="00540C92" w:rsidP="00540C92">
            <w:pPr>
              <w:rPr>
                <w:rFonts w:ascii="Cambria" w:hAnsi="Cambria"/>
                <w:color w:val="000000"/>
                <w:sz w:val="22"/>
                <w:szCs w:val="22"/>
                <w:u w:color="000000"/>
                <w:lang w:val="fr-CA" w:eastAsia="en-CA"/>
              </w:rPr>
            </w:pPr>
            <w:r w:rsidRPr="001547A6">
              <w:rPr>
                <w:rFonts w:ascii="Cambria" w:hAnsi="Cambria"/>
                <w:color w:val="000000"/>
                <w:sz w:val="22"/>
                <w:szCs w:val="22"/>
                <w:u w:color="000000"/>
                <w:lang w:val="fr-CA" w:eastAsia="en-CA"/>
              </w:rPr>
              <w:t>Savoir travail en équipe,  avoir une approche emphatique et être en accord avec les valeurs, la mission et le code d’éthique du CCJM et ne pas être en conflit d’intérêt et accepter de prêter un serment de confidentialité</w:t>
            </w:r>
          </w:p>
          <w:p w14:paraId="0B018E23" w14:textId="77777777" w:rsidR="00540C92" w:rsidRPr="001547A6" w:rsidRDefault="00540C92" w:rsidP="00540C92">
            <w:pPr>
              <w:pStyle w:val="Body"/>
              <w:jc w:val="both"/>
              <w:rPr>
                <w:rFonts w:ascii="Cambria" w:hAnsi="Cambria" w:cs="Times New Roman"/>
                <w:sz w:val="22"/>
                <w:szCs w:val="22"/>
                <w:lang w:val="fr-CA"/>
              </w:rPr>
            </w:pPr>
          </w:p>
        </w:tc>
      </w:tr>
    </w:tbl>
    <w:p w14:paraId="56AA9070" w14:textId="54C67A00" w:rsidR="00540C92" w:rsidRDefault="00540C92" w:rsidP="00540C92">
      <w:pPr>
        <w:pStyle w:val="Body"/>
        <w:rPr>
          <w:lang w:val="fr-CA"/>
        </w:rPr>
      </w:pPr>
    </w:p>
    <w:p w14:paraId="5D434490" w14:textId="78AA3E19" w:rsidR="00770798" w:rsidRDefault="00770798" w:rsidP="00540C92">
      <w:pPr>
        <w:pStyle w:val="Body"/>
        <w:rPr>
          <w:lang w:val="fr-CA"/>
        </w:rPr>
      </w:pPr>
    </w:p>
    <w:p w14:paraId="361D339A" w14:textId="77777777" w:rsidR="00770798" w:rsidRPr="00540C92" w:rsidRDefault="00770798" w:rsidP="00540C92">
      <w:pPr>
        <w:pStyle w:val="Body"/>
        <w:rPr>
          <w:lang w:val="fr-CA"/>
        </w:rPr>
      </w:pPr>
    </w:p>
    <w:p w14:paraId="633829B3" w14:textId="77777777" w:rsidR="00770798" w:rsidRPr="005E2B60" w:rsidRDefault="00770798" w:rsidP="00770798">
      <w:pPr>
        <w:pStyle w:val="Heading2"/>
        <w:jc w:val="center"/>
        <w:rPr>
          <w:rFonts w:ascii="Cambria" w:hAnsi="Cambria"/>
          <w:i w:val="0"/>
          <w:iCs w:val="0"/>
          <w:caps/>
          <w:lang w:val="fr-CA"/>
        </w:rPr>
      </w:pPr>
      <w:bookmarkStart w:id="13" w:name="_Toc1991144"/>
      <w:bookmarkStart w:id="14" w:name="_Toc78275785"/>
      <w:r w:rsidRPr="00AA07C0">
        <w:rPr>
          <w:rFonts w:ascii="Cambria" w:hAnsi="Cambria"/>
          <w:caps/>
          <w:lang w:val="fr-CA"/>
        </w:rPr>
        <w:t>ASSOCIATION QUÉBÉCOISE DES CENTRES DE LA PETITE ENFANCE (AQCPE)</w:t>
      </w:r>
      <w:bookmarkEnd w:id="13"/>
      <w:bookmarkEnd w:id="14"/>
    </w:p>
    <w:p w14:paraId="7CA495FC" w14:textId="77777777" w:rsidR="00770798" w:rsidRPr="005E2B60" w:rsidRDefault="00770798" w:rsidP="00770798">
      <w:pPr>
        <w:pStyle w:val="Body"/>
        <w:rPr>
          <w:rFonts w:ascii="Cambria" w:eastAsia="Arial" w:hAnsi="Cambria" w:cs="Times New Roman"/>
          <w:b/>
          <w:bCs/>
          <w:i/>
          <w:iCs/>
          <w:sz w:val="28"/>
          <w:szCs w:val="28"/>
          <w:lang w:val="fr-CA"/>
        </w:rPr>
      </w:pP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8"/>
        <w:gridCol w:w="3194"/>
        <w:gridCol w:w="2160"/>
        <w:gridCol w:w="3240"/>
      </w:tblGrid>
      <w:tr w:rsidR="00770798" w:rsidRPr="005E2B60" w14:paraId="2A6BBF3F" w14:textId="77777777" w:rsidTr="00C1312E">
        <w:trPr>
          <w:trHeight w:val="550"/>
        </w:trPr>
        <w:tc>
          <w:tcPr>
            <w:tcW w:w="2088"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511AE7AC" w14:textId="77777777" w:rsidR="00770798" w:rsidRPr="007E6046" w:rsidRDefault="00770798" w:rsidP="00C1312E">
            <w:pPr>
              <w:rPr>
                <w:rFonts w:ascii="Cambria" w:hAnsi="Cambria"/>
                <w:b/>
                <w:bCs/>
                <w:color w:val="FFFFFF" w:themeColor="background1"/>
              </w:rPr>
            </w:pPr>
            <w:r w:rsidRPr="007E6046">
              <w:rPr>
                <w:rFonts w:ascii="Cambria" w:hAnsi="Cambria"/>
                <w:b/>
                <w:bCs/>
                <w:color w:val="FFFFFF" w:themeColor="background1"/>
              </w:rPr>
              <w:t>Adresse :</w:t>
            </w:r>
          </w:p>
        </w:tc>
        <w:tc>
          <w:tcPr>
            <w:tcW w:w="3194"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368688" w14:textId="77777777" w:rsidR="00770798" w:rsidRPr="005E2B60" w:rsidRDefault="00770798" w:rsidP="00C1312E">
            <w:pPr>
              <w:rPr>
                <w:rFonts w:ascii="Cambria" w:hAnsi="Cambria"/>
                <w:lang w:val="fr-CA"/>
              </w:rPr>
            </w:pPr>
            <w:r w:rsidRPr="005E2B60">
              <w:rPr>
                <w:rFonts w:ascii="Cambria" w:hAnsi="Cambria"/>
                <w:lang w:val="fr-CA"/>
              </w:rPr>
              <w:t xml:space="preserve">7245 rue Clark bureau 401 Montréal, Québec </w:t>
            </w:r>
            <w:r w:rsidRPr="005E2B60">
              <w:rPr>
                <w:rFonts w:ascii="Cambria" w:hAnsi="Cambria"/>
                <w:lang w:val="fr-FR"/>
              </w:rPr>
              <w:t>H2R 2Y4</w:t>
            </w:r>
          </w:p>
        </w:tc>
        <w:tc>
          <w:tcPr>
            <w:tcW w:w="2160"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16D3C91B" w14:textId="77777777" w:rsidR="00770798" w:rsidRPr="007E6046" w:rsidRDefault="00770798" w:rsidP="00C1312E">
            <w:pPr>
              <w:rPr>
                <w:rFonts w:ascii="Cambria" w:hAnsi="Cambria"/>
                <w:color w:val="FFFFFF" w:themeColor="background1"/>
              </w:rPr>
            </w:pPr>
            <w:r w:rsidRPr="007E6046">
              <w:rPr>
                <w:rFonts w:ascii="Cambria" w:hAnsi="Cambria"/>
                <w:b/>
                <w:bCs/>
                <w:color w:val="FFFFFF" w:themeColor="background1"/>
              </w:rPr>
              <w:t>Site web :</w:t>
            </w:r>
          </w:p>
        </w:tc>
        <w:tc>
          <w:tcPr>
            <w:tcW w:w="3240"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55D6BF0A" w14:textId="77777777" w:rsidR="00770798" w:rsidRPr="005E2B60" w:rsidRDefault="00AF15C2" w:rsidP="00C1312E">
            <w:pPr>
              <w:rPr>
                <w:rFonts w:ascii="Cambria" w:hAnsi="Cambria"/>
              </w:rPr>
            </w:pPr>
            <w:hyperlink r:id="rId16" w:history="1">
              <w:r w:rsidR="00770798" w:rsidRPr="00AB265F">
                <w:rPr>
                  <w:rStyle w:val="Hyperlink"/>
                  <w:rFonts w:ascii="Cambria" w:hAnsi="Cambria"/>
                </w:rPr>
                <w:t>http://www</w:t>
              </w:r>
            </w:hyperlink>
            <w:r w:rsidR="00770798" w:rsidRPr="005E2B60">
              <w:rPr>
                <w:rFonts w:ascii="Cambria" w:hAnsi="Cambria"/>
              </w:rPr>
              <w:t xml:space="preserve">.aqcpe.com </w:t>
            </w:r>
          </w:p>
        </w:tc>
      </w:tr>
      <w:tr w:rsidR="00770798" w:rsidRPr="005E2B60" w14:paraId="38C88236" w14:textId="77777777" w:rsidTr="00C1312E">
        <w:trPr>
          <w:trHeight w:val="501"/>
        </w:trPr>
        <w:tc>
          <w:tcPr>
            <w:tcW w:w="2088"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02949AD9" w14:textId="77777777" w:rsidR="00770798" w:rsidRPr="007E6046" w:rsidRDefault="00770798" w:rsidP="00C1312E">
            <w:pPr>
              <w:rPr>
                <w:rFonts w:ascii="Cambria" w:hAnsi="Cambria"/>
                <w:b/>
                <w:bCs/>
                <w:color w:val="FFFFFF" w:themeColor="background1"/>
              </w:rPr>
            </w:pPr>
            <w:r w:rsidRPr="007E6046">
              <w:rPr>
                <w:rFonts w:ascii="Cambria" w:hAnsi="Cambria"/>
                <w:b/>
                <w:bCs/>
                <w:color w:val="FFFFFF" w:themeColor="background1"/>
              </w:rPr>
              <w:lastRenderedPageBreak/>
              <w:t xml:space="preserve">Personne </w:t>
            </w:r>
          </w:p>
          <w:p w14:paraId="1A052AD6" w14:textId="77777777" w:rsidR="00770798" w:rsidRPr="007E6046" w:rsidRDefault="00770798" w:rsidP="00C1312E">
            <w:pPr>
              <w:rPr>
                <w:rFonts w:ascii="Cambria" w:hAnsi="Cambria"/>
                <w:color w:val="FFFFFF" w:themeColor="background1"/>
              </w:rPr>
            </w:pPr>
            <w:r>
              <w:rPr>
                <w:rFonts w:ascii="Cambria" w:hAnsi="Cambria"/>
                <w:b/>
                <w:bCs/>
                <w:color w:val="FFFFFF" w:themeColor="background1"/>
              </w:rPr>
              <w:pgNum/>
            </w:r>
            <w:r>
              <w:rPr>
                <w:rFonts w:ascii="Cambria" w:hAnsi="Cambria"/>
                <w:b/>
                <w:bCs/>
                <w:color w:val="FFFFFF" w:themeColor="background1"/>
              </w:rPr>
              <w:t>edactio</w:t>
            </w:r>
            <w:r w:rsidRPr="007E6046">
              <w:rPr>
                <w:rFonts w:ascii="Cambria" w:hAnsi="Cambria"/>
                <w:b/>
                <w:bCs/>
                <w:color w:val="FFFFFF" w:themeColor="background1"/>
              </w:rPr>
              <w:t xml:space="preserve"> : </w:t>
            </w:r>
          </w:p>
        </w:tc>
        <w:tc>
          <w:tcPr>
            <w:tcW w:w="3194"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53490978" w14:textId="77777777" w:rsidR="00770798" w:rsidRPr="005E2B60" w:rsidRDefault="00770798" w:rsidP="00C1312E">
            <w:pPr>
              <w:rPr>
                <w:rFonts w:ascii="Cambria" w:hAnsi="Cambria"/>
              </w:rPr>
            </w:pPr>
            <w:r w:rsidRPr="005E2B60">
              <w:rPr>
                <w:rFonts w:ascii="Cambria" w:hAnsi="Cambria"/>
              </w:rPr>
              <w:t>M</w:t>
            </w:r>
            <w:r w:rsidRPr="005E2B60">
              <w:rPr>
                <w:rFonts w:ascii="Cambria" w:hAnsi="Cambria"/>
                <w:vertAlign w:val="superscript"/>
              </w:rPr>
              <w:t>e</w:t>
            </w:r>
            <w:r w:rsidRPr="005E2B60">
              <w:rPr>
                <w:rFonts w:ascii="Cambria" w:hAnsi="Cambria"/>
              </w:rPr>
              <w:t xml:space="preserve"> Patricia Lefebvre</w:t>
            </w:r>
          </w:p>
        </w:tc>
        <w:tc>
          <w:tcPr>
            <w:tcW w:w="2160"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33FD1424" w14:textId="77777777" w:rsidR="00770798" w:rsidRPr="007E6046" w:rsidRDefault="00770798" w:rsidP="00C1312E">
            <w:pPr>
              <w:rPr>
                <w:rFonts w:ascii="Cambria" w:hAnsi="Cambria"/>
                <w:color w:val="FFFFFF" w:themeColor="background1"/>
              </w:rPr>
            </w:pPr>
            <w:r w:rsidRPr="007E6046">
              <w:rPr>
                <w:rFonts w:ascii="Cambria" w:hAnsi="Cambria"/>
                <w:b/>
                <w:bCs/>
                <w:color w:val="FFFFFF" w:themeColor="background1"/>
              </w:rPr>
              <w:t>Avocat-e superviseur-e:</w:t>
            </w:r>
          </w:p>
        </w:tc>
        <w:tc>
          <w:tcPr>
            <w:tcW w:w="3240"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0EFA70DD" w14:textId="77777777" w:rsidR="00770798" w:rsidRPr="005E2B60" w:rsidRDefault="00770798" w:rsidP="00C1312E">
            <w:pPr>
              <w:rPr>
                <w:rFonts w:ascii="Cambria" w:hAnsi="Cambria"/>
              </w:rPr>
            </w:pPr>
            <w:r w:rsidRPr="005E2B60">
              <w:rPr>
                <w:rFonts w:ascii="Cambria" w:hAnsi="Cambria"/>
              </w:rPr>
              <w:t>M</w:t>
            </w:r>
            <w:r w:rsidRPr="005E2B60">
              <w:rPr>
                <w:rFonts w:ascii="Cambria" w:hAnsi="Cambria"/>
                <w:vertAlign w:val="superscript"/>
              </w:rPr>
              <w:t>e</w:t>
            </w:r>
            <w:r w:rsidRPr="005E2B60">
              <w:rPr>
                <w:rFonts w:ascii="Cambria" w:hAnsi="Cambria"/>
              </w:rPr>
              <w:t xml:space="preserve"> Patricia Lefebvre</w:t>
            </w:r>
          </w:p>
        </w:tc>
      </w:tr>
    </w:tbl>
    <w:p w14:paraId="7F3826BB" w14:textId="77777777" w:rsidR="00770798" w:rsidRPr="005E2B60" w:rsidRDefault="00770798" w:rsidP="00770798">
      <w:pPr>
        <w:pStyle w:val="Body"/>
        <w:rPr>
          <w:rFonts w:ascii="Cambria" w:eastAsia="Arial" w:hAnsi="Cambria" w:cs="Times New Roman"/>
          <w:b/>
          <w:bCs/>
          <w:i/>
          <w:iCs/>
          <w:sz w:val="22"/>
          <w:szCs w:val="22"/>
        </w:rPr>
      </w:pPr>
    </w:p>
    <w:tbl>
      <w:tblPr>
        <w:tblW w:w="106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6"/>
        <w:gridCol w:w="2352"/>
        <w:gridCol w:w="2268"/>
        <w:gridCol w:w="1984"/>
        <w:gridCol w:w="2835"/>
      </w:tblGrid>
      <w:tr w:rsidR="002030A1" w:rsidRPr="005E2B60" w14:paraId="592D2641" w14:textId="77777777" w:rsidTr="002030A1">
        <w:trPr>
          <w:trHeight w:val="447"/>
        </w:trPr>
        <w:tc>
          <w:tcPr>
            <w:tcW w:w="1216"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32E153" w14:textId="77777777" w:rsidR="002030A1" w:rsidRPr="005E2B60" w:rsidRDefault="002030A1" w:rsidP="00C1312E">
            <w:pPr>
              <w:pStyle w:val="Body"/>
              <w:jc w:val="center"/>
              <w:rPr>
                <w:rFonts w:ascii="Cambria" w:eastAsia="Cambria" w:hAnsi="Cambria" w:cs="Times New Roman"/>
                <w:b/>
                <w:bCs/>
                <w:color w:val="auto"/>
                <w:sz w:val="22"/>
                <w:szCs w:val="22"/>
                <w:u w:val="single"/>
              </w:rPr>
            </w:pPr>
            <w:r w:rsidRPr="005E2B60">
              <w:rPr>
                <w:rFonts w:ascii="Cambria" w:eastAsia="Cambria" w:hAnsi="Cambria" w:cs="Times New Roman"/>
                <w:b/>
                <w:bCs/>
                <w:color w:val="auto"/>
                <w:sz w:val="22"/>
                <w:szCs w:val="22"/>
                <w:u w:val="single"/>
              </w:rPr>
              <w:t>Session:</w:t>
            </w:r>
          </w:p>
        </w:tc>
        <w:tc>
          <w:tcPr>
            <w:tcW w:w="235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FF8DC1"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Automne (3)</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EE03E6"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Automne-Hiver (6)</w:t>
            </w:r>
          </w:p>
        </w:tc>
        <w:tc>
          <w:tcPr>
            <w:tcW w:w="198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185FC7" w14:textId="77777777" w:rsidR="002030A1" w:rsidRPr="005E2B60" w:rsidRDefault="002030A1" w:rsidP="00C1312E">
            <w:pPr>
              <w:pStyle w:val="Body"/>
              <w:jc w:val="center"/>
              <w:rPr>
                <w:rFonts w:ascii="Cambria" w:eastAsia="Cambria" w:hAnsi="Cambria" w:cs="Times New Roman"/>
                <w:b/>
                <w:bCs/>
                <w:color w:val="auto"/>
                <w:sz w:val="22"/>
                <w:szCs w:val="22"/>
              </w:rPr>
            </w:pPr>
            <w:r w:rsidRPr="005E2B60">
              <w:rPr>
                <w:rFonts w:ascii="Cambria" w:eastAsia="Cambria" w:hAnsi="Cambria" w:cs="Times New Roman"/>
                <w:b/>
                <w:bCs/>
                <w:color w:val="auto"/>
                <w:sz w:val="22"/>
                <w:szCs w:val="22"/>
              </w:rPr>
              <w:t xml:space="preserve">Hiver </w:t>
            </w:r>
          </w:p>
          <w:p w14:paraId="3F1F2B3C"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(3)</w:t>
            </w:r>
          </w:p>
        </w:tc>
        <w:tc>
          <w:tcPr>
            <w:tcW w:w="2835"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9CA83C0"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Préférence de 2 sessions?</w:t>
            </w:r>
          </w:p>
        </w:tc>
      </w:tr>
      <w:tr w:rsidR="002030A1" w:rsidRPr="005E2B60" w14:paraId="0584613A" w14:textId="77777777" w:rsidTr="002030A1">
        <w:trPr>
          <w:trHeight w:val="255"/>
        </w:trPr>
        <w:tc>
          <w:tcPr>
            <w:tcW w:w="1216"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34216CB9"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Stagiaires</w:t>
            </w:r>
          </w:p>
        </w:tc>
        <w:tc>
          <w:tcPr>
            <w:tcW w:w="235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ADB74B1"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hAnsi="Cambria" w:cs="Times New Roman"/>
                <w:color w:val="auto"/>
                <w:sz w:val="22"/>
                <w:szCs w:val="22"/>
              </w:rPr>
              <w:t>1</w:t>
            </w: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018A76F"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hAnsi="Cambria" w:cs="Times New Roman"/>
                <w:color w:val="auto"/>
                <w:sz w:val="22"/>
                <w:szCs w:val="22"/>
              </w:rPr>
              <w:t>1</w:t>
            </w:r>
          </w:p>
        </w:tc>
        <w:tc>
          <w:tcPr>
            <w:tcW w:w="1984"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CDC0DFD"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hAnsi="Cambria" w:cs="Times New Roman"/>
                <w:color w:val="auto"/>
                <w:sz w:val="22"/>
                <w:szCs w:val="22"/>
              </w:rPr>
              <w:t>1</w:t>
            </w:r>
          </w:p>
        </w:tc>
        <w:tc>
          <w:tcPr>
            <w:tcW w:w="283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1117363" w14:textId="77777777" w:rsidR="002030A1" w:rsidRPr="005E2B60" w:rsidRDefault="002030A1" w:rsidP="00C1312E">
            <w:pPr>
              <w:jc w:val="center"/>
              <w:rPr>
                <w:rFonts w:ascii="Cambria" w:hAnsi="Cambria"/>
                <w:sz w:val="22"/>
                <w:szCs w:val="22"/>
              </w:rPr>
            </w:pPr>
            <w:r w:rsidRPr="005E2B60">
              <w:rPr>
                <w:rFonts w:ascii="Cambria" w:hAnsi="Cambria"/>
                <w:sz w:val="22"/>
                <w:szCs w:val="22"/>
              </w:rPr>
              <w:t>Oui</w:t>
            </w:r>
          </w:p>
        </w:tc>
      </w:tr>
    </w:tbl>
    <w:p w14:paraId="4292B3C1" w14:textId="77777777" w:rsidR="00770798" w:rsidRPr="005E2B60" w:rsidRDefault="00770798" w:rsidP="00770798">
      <w:pPr>
        <w:rPr>
          <w:rFonts w:ascii="Cambria" w:hAnsi="Cambria"/>
          <w:sz w:val="22"/>
          <w:szCs w:val="22"/>
        </w:rPr>
      </w:pPr>
    </w:p>
    <w:tbl>
      <w:tblPr>
        <w:tblW w:w="106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75"/>
        <w:gridCol w:w="7807"/>
      </w:tblGrid>
      <w:tr w:rsidR="00770798" w:rsidRPr="005E2B60" w14:paraId="0913E49C" w14:textId="77777777" w:rsidTr="00C1312E">
        <w:trPr>
          <w:trHeight w:val="300"/>
        </w:trPr>
        <w:tc>
          <w:tcPr>
            <w:tcW w:w="287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106CA1C" w14:textId="77777777" w:rsidR="00770798" w:rsidRPr="007E6046" w:rsidRDefault="00770798" w:rsidP="00C1312E">
            <w:pPr>
              <w:rPr>
                <w:rFonts w:ascii="Cambria" w:hAnsi="Cambria"/>
                <w:b/>
                <w:color w:val="FFFFFF" w:themeColor="background1"/>
              </w:rPr>
            </w:pPr>
            <w:r w:rsidRPr="007E6046">
              <w:rPr>
                <w:rFonts w:ascii="Cambria" w:hAnsi="Cambria"/>
                <w:b/>
                <w:color w:val="FFFFFF" w:themeColor="background1"/>
              </w:rPr>
              <w:t>Langue(s) de travail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433A" w14:textId="77777777" w:rsidR="00770798" w:rsidRPr="005E2B60" w:rsidRDefault="00770798" w:rsidP="00C1312E">
            <w:pPr>
              <w:rPr>
                <w:rFonts w:ascii="Cambria" w:hAnsi="Cambria"/>
              </w:rPr>
            </w:pPr>
            <w:r w:rsidRPr="005E2B60">
              <w:rPr>
                <w:rFonts w:ascii="Cambria" w:hAnsi="Cambria"/>
              </w:rPr>
              <w:t>Français</w:t>
            </w:r>
          </w:p>
        </w:tc>
      </w:tr>
      <w:tr w:rsidR="00770798" w:rsidRPr="00177F9C" w14:paraId="21D4F474" w14:textId="77777777" w:rsidTr="00C1312E">
        <w:trPr>
          <w:trHeight w:val="300"/>
        </w:trPr>
        <w:tc>
          <w:tcPr>
            <w:tcW w:w="287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B35F4A9" w14:textId="77777777" w:rsidR="00770798" w:rsidRPr="007E6046" w:rsidRDefault="00770798" w:rsidP="00C1312E">
            <w:pPr>
              <w:rPr>
                <w:rFonts w:ascii="Cambria" w:hAnsi="Cambria"/>
                <w:b/>
                <w:color w:val="FFFFFF" w:themeColor="background1"/>
              </w:rPr>
            </w:pPr>
            <w:r>
              <w:rPr>
                <w:rFonts w:ascii="Cambria" w:hAnsi="Cambria"/>
                <w:b/>
                <w:color w:val="FFFFFF" w:themeColor="background1"/>
              </w:rPr>
              <w:t>Domaine de droit:</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7D5E1" w14:textId="77777777" w:rsidR="00770798" w:rsidRPr="006C1255" w:rsidRDefault="00770798" w:rsidP="00C1312E">
            <w:pPr>
              <w:rPr>
                <w:rFonts w:ascii="Cambria" w:hAnsi="Cambria"/>
                <w:lang w:val="fr-CA"/>
              </w:rPr>
            </w:pPr>
            <w:r w:rsidRPr="006C1255">
              <w:rPr>
                <w:rFonts w:ascii="Cambria" w:hAnsi="Cambria"/>
                <w:lang w:val="fr-CA"/>
              </w:rPr>
              <w:t>Droit du travail, de l</w:t>
            </w:r>
            <w:r>
              <w:rPr>
                <w:rFonts w:ascii="Cambria" w:hAnsi="Cambria"/>
                <w:lang w:val="fr-CA"/>
              </w:rPr>
              <w:t>’emploi, santé et sécurité au travail, administratif, loi et règlement sur les services de gardes</w:t>
            </w:r>
          </w:p>
        </w:tc>
      </w:tr>
      <w:tr w:rsidR="00770798" w:rsidRPr="00177F9C" w14:paraId="0F496D91" w14:textId="77777777" w:rsidTr="00C1312E">
        <w:trPr>
          <w:trHeight w:val="300"/>
        </w:trPr>
        <w:tc>
          <w:tcPr>
            <w:tcW w:w="287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1B2C635" w14:textId="77777777" w:rsidR="00770798" w:rsidRDefault="00770798" w:rsidP="00C1312E">
            <w:pPr>
              <w:rPr>
                <w:rFonts w:ascii="Cambria" w:hAnsi="Cambria"/>
                <w:b/>
                <w:color w:val="FFFFFF" w:themeColor="background1"/>
              </w:rPr>
            </w:pPr>
            <w:r>
              <w:rPr>
                <w:rFonts w:ascii="Cambria" w:hAnsi="Cambria"/>
                <w:b/>
                <w:color w:val="FFFFFF" w:themeColor="background1"/>
              </w:rPr>
              <w:t>Horaire</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A9E58" w14:textId="77777777" w:rsidR="00770798" w:rsidRPr="006C1255" w:rsidRDefault="00770798" w:rsidP="00C1312E">
            <w:pPr>
              <w:rPr>
                <w:rFonts w:ascii="Cambria" w:hAnsi="Cambria"/>
                <w:lang w:val="fr-CA"/>
              </w:rPr>
            </w:pPr>
            <w:r>
              <w:rPr>
                <w:rFonts w:ascii="Cambria" w:hAnsi="Cambria"/>
                <w:lang w:val="fr-CA"/>
              </w:rPr>
              <w:t>Bureau et parfois en télétravail selon l’horaire, horaire variable</w:t>
            </w:r>
          </w:p>
        </w:tc>
      </w:tr>
      <w:tr w:rsidR="00770798" w:rsidRPr="00177F9C" w14:paraId="3912B8FF" w14:textId="77777777" w:rsidTr="00C1312E">
        <w:trPr>
          <w:trHeight w:val="530"/>
        </w:trPr>
        <w:tc>
          <w:tcPr>
            <w:tcW w:w="287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EFD04C2" w14:textId="77777777" w:rsidR="00770798" w:rsidRPr="007E6046" w:rsidRDefault="00770798" w:rsidP="00C1312E">
            <w:pPr>
              <w:rPr>
                <w:rFonts w:ascii="Cambria" w:hAnsi="Cambria"/>
                <w:b/>
                <w:color w:val="FFFFFF" w:themeColor="background1"/>
              </w:rPr>
            </w:pPr>
            <w:r w:rsidRPr="007E6046">
              <w:rPr>
                <w:rFonts w:ascii="Cambria" w:hAnsi="Cambria"/>
                <w:b/>
                <w:color w:val="FFFFFF" w:themeColor="background1"/>
              </w:rPr>
              <w:t xml:space="preserve">La </w:t>
            </w:r>
            <w:r>
              <w:rPr>
                <w:rFonts w:ascii="Cambria" w:hAnsi="Cambria"/>
                <w:b/>
                <w:color w:val="FFFFFF" w:themeColor="background1"/>
              </w:rPr>
              <w:pgNum/>
            </w:r>
            <w:r>
              <w:rPr>
                <w:rFonts w:ascii="Cambria" w:hAnsi="Cambria"/>
                <w:b/>
                <w:color w:val="FFFFFF" w:themeColor="background1"/>
              </w:rPr>
              <w:t>edaction</w:t>
            </w:r>
            <w:r w:rsidRPr="007E6046">
              <w:rPr>
                <w:rFonts w:ascii="Cambria" w:hAnsi="Cambria"/>
                <w:b/>
                <w:color w:val="FFFFFF" w:themeColor="background1"/>
              </w:rPr>
              <w:t xml:space="preserve">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38FB" w14:textId="77777777" w:rsidR="00770798" w:rsidRPr="005E2B60" w:rsidRDefault="00770798" w:rsidP="00C1312E">
            <w:pPr>
              <w:rPr>
                <w:rFonts w:ascii="Cambria" w:hAnsi="Cambria"/>
                <w:lang w:val="fr-CA"/>
              </w:rPr>
            </w:pPr>
            <w:r w:rsidRPr="005E2B60">
              <w:rPr>
                <w:rFonts w:ascii="Cambria" w:hAnsi="Cambria"/>
                <w:lang w:val="fr-FR"/>
              </w:rPr>
              <w:t>Exclusivement des services de garde, CPE, CPE-BC et BC (garde en milieu familial)</w:t>
            </w:r>
          </w:p>
        </w:tc>
      </w:tr>
      <w:tr w:rsidR="00770798" w:rsidRPr="00177F9C" w14:paraId="1A76EECF" w14:textId="77777777" w:rsidTr="00C1312E">
        <w:trPr>
          <w:trHeight w:val="2350"/>
        </w:trPr>
        <w:tc>
          <w:tcPr>
            <w:tcW w:w="287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E4FD0E0" w14:textId="77777777" w:rsidR="00770798" w:rsidRPr="007E6046" w:rsidRDefault="00770798" w:rsidP="00C1312E">
            <w:pPr>
              <w:rPr>
                <w:rFonts w:ascii="Cambria" w:hAnsi="Cambria"/>
                <w:b/>
                <w:color w:val="FFFFFF" w:themeColor="background1"/>
              </w:rPr>
            </w:pPr>
            <w:r w:rsidRPr="007E6046">
              <w:rPr>
                <w:rFonts w:ascii="Cambria" w:hAnsi="Cambria"/>
                <w:b/>
                <w:color w:val="FFFFFF" w:themeColor="background1"/>
              </w:rPr>
              <w:t>Nature du travail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EABA" w14:textId="77777777" w:rsidR="00770798" w:rsidRPr="005E2B60" w:rsidRDefault="00770798" w:rsidP="00C1312E">
            <w:pPr>
              <w:rPr>
                <w:rFonts w:ascii="Cambria" w:hAnsi="Cambria"/>
                <w:lang w:val="fr-FR"/>
              </w:rPr>
            </w:pPr>
            <w:r w:rsidRPr="005E2B60">
              <w:rPr>
                <w:rFonts w:ascii="Cambria" w:hAnsi="Cambria"/>
                <w:lang w:val="fr-FR"/>
              </w:rPr>
              <w:t xml:space="preserve">Le service juridique de l’AQCPE aide et soutient l’ensemble des CPE/BC du Québec à tous les niveaux juridiques soit relations du travail, droit administratif, santé et sécurité au travail, négociation de convention collective et autres domaines. </w:t>
            </w:r>
          </w:p>
          <w:p w14:paraId="4595DB1B" w14:textId="77777777" w:rsidR="00770798" w:rsidRPr="005E2B60" w:rsidRDefault="00770798" w:rsidP="00C1312E">
            <w:pPr>
              <w:rPr>
                <w:rFonts w:ascii="Cambria" w:hAnsi="Cambria"/>
                <w:lang w:val="fr-FR"/>
              </w:rPr>
            </w:pPr>
          </w:p>
          <w:p w14:paraId="21036643" w14:textId="77777777" w:rsidR="00770798" w:rsidRPr="005E2B60" w:rsidRDefault="00770798" w:rsidP="00C1312E">
            <w:pPr>
              <w:rPr>
                <w:rFonts w:ascii="Cambria" w:hAnsi="Cambria"/>
                <w:lang w:val="fr-CA"/>
              </w:rPr>
            </w:pPr>
            <w:r w:rsidRPr="005E2B60">
              <w:rPr>
                <w:rFonts w:ascii="Cambria" w:hAnsi="Cambria"/>
                <w:lang w:val="fr-FR"/>
              </w:rPr>
              <w:t xml:space="preserve">L’étudiant aura à mettre à jour notre banque de jurisprudence interne, recherche pour certains dossiers juridique, rédaction d’article juridique pour le bulletin aux clients, projet de recherche, avis juridique et soutien dans différents projets du Service juridique. </w:t>
            </w:r>
          </w:p>
        </w:tc>
      </w:tr>
      <w:tr w:rsidR="00770798" w:rsidRPr="005E2B60" w14:paraId="71721EDB" w14:textId="77777777" w:rsidTr="00C1312E">
        <w:trPr>
          <w:trHeight w:val="1570"/>
        </w:trPr>
        <w:tc>
          <w:tcPr>
            <w:tcW w:w="287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FB44633" w14:textId="77777777" w:rsidR="00770798" w:rsidRPr="007E6046" w:rsidRDefault="00770798" w:rsidP="00C1312E">
            <w:pPr>
              <w:rPr>
                <w:rFonts w:ascii="Cambria" w:hAnsi="Cambria"/>
                <w:b/>
                <w:color w:val="FFFFFF" w:themeColor="background1"/>
              </w:rPr>
            </w:pPr>
            <w:r w:rsidRPr="007E6046">
              <w:rPr>
                <w:rFonts w:ascii="Cambria" w:hAnsi="Cambria"/>
                <w:b/>
                <w:color w:val="FFFFFF" w:themeColor="background1"/>
              </w:rPr>
              <w:t>Qualités réquises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60BEA" w14:textId="77777777" w:rsidR="00770798" w:rsidRPr="005E2B60" w:rsidRDefault="00770798" w:rsidP="0077079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5E2B60">
              <w:rPr>
                <w:rFonts w:ascii="Cambria" w:hAnsi="Cambria"/>
              </w:rPr>
              <w:t xml:space="preserve">Bonne </w:t>
            </w:r>
            <w:r>
              <w:rPr>
                <w:rFonts w:ascii="Cambria" w:hAnsi="Cambria"/>
              </w:rPr>
              <w:pgNum/>
            </w:r>
            <w:r>
              <w:rPr>
                <w:rFonts w:ascii="Cambria" w:hAnsi="Cambria"/>
              </w:rPr>
              <w:t>edaction</w:t>
            </w:r>
            <w:r w:rsidRPr="005E2B60">
              <w:rPr>
                <w:rFonts w:ascii="Cambria" w:hAnsi="Cambria"/>
              </w:rPr>
              <w:t xml:space="preserve"> </w:t>
            </w:r>
          </w:p>
          <w:p w14:paraId="7733CD5F" w14:textId="77777777" w:rsidR="00770798" w:rsidRPr="005E2B60" w:rsidRDefault="00770798" w:rsidP="0077079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5E2B60">
              <w:rPr>
                <w:rFonts w:ascii="Cambria" w:hAnsi="Cambria"/>
              </w:rPr>
              <w:t xml:space="preserve">Analyse de </w:t>
            </w:r>
            <w:r w:rsidRPr="005E2B60">
              <w:rPr>
                <w:rFonts w:ascii="Cambria" w:hAnsi="Cambria"/>
                <w:lang w:val="fr-FR"/>
              </w:rPr>
              <w:t>recherche</w:t>
            </w:r>
            <w:r w:rsidRPr="005E2B60">
              <w:rPr>
                <w:rFonts w:ascii="Cambria" w:hAnsi="Cambria"/>
              </w:rPr>
              <w:t xml:space="preserve"> </w:t>
            </w:r>
          </w:p>
          <w:p w14:paraId="195AACA7" w14:textId="77777777" w:rsidR="00770798" w:rsidRPr="005E2B60" w:rsidRDefault="00770798" w:rsidP="0077079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fr-FR"/>
              </w:rPr>
            </w:pPr>
            <w:r w:rsidRPr="005E2B60">
              <w:rPr>
                <w:rFonts w:ascii="Cambria" w:hAnsi="Cambria"/>
                <w:lang w:val="fr-FR"/>
              </w:rPr>
              <w:t xml:space="preserve">Connaissance des logiciels de recherche (Azimut, CanLII et autres)  </w:t>
            </w:r>
          </w:p>
          <w:p w14:paraId="469E2EF3" w14:textId="77777777" w:rsidR="00770798" w:rsidRPr="005E2B60" w:rsidRDefault="00770798" w:rsidP="00770798">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fr-FR"/>
              </w:rPr>
            </w:pPr>
            <w:r w:rsidRPr="005E2B60">
              <w:rPr>
                <w:rFonts w:ascii="Cambria" w:hAnsi="Cambria"/>
                <w:lang w:val="fr-FR"/>
              </w:rPr>
              <w:t>Aimer les défis</w:t>
            </w:r>
          </w:p>
          <w:p w14:paraId="3D7C0787" w14:textId="77777777" w:rsidR="00770798" w:rsidRPr="005E2B60" w:rsidRDefault="00770798" w:rsidP="0077079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fr-FR"/>
              </w:rPr>
            </w:pPr>
            <w:r w:rsidRPr="005E2B60">
              <w:rPr>
                <w:rFonts w:ascii="Cambria" w:hAnsi="Cambria"/>
                <w:lang w:val="fr-FR"/>
              </w:rPr>
              <w:t xml:space="preserve">Débrouillard </w:t>
            </w:r>
          </w:p>
          <w:p w14:paraId="5A39AB6B" w14:textId="77777777" w:rsidR="00770798" w:rsidRPr="005E2B60" w:rsidRDefault="00770798" w:rsidP="007707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5E2B60">
              <w:rPr>
                <w:rFonts w:ascii="Cambria" w:hAnsi="Cambria"/>
                <w:lang w:val="fr-FR"/>
              </w:rPr>
              <w:t xml:space="preserve">Autonome </w:t>
            </w:r>
          </w:p>
        </w:tc>
      </w:tr>
      <w:tr w:rsidR="00770798" w:rsidRPr="005E2B60" w14:paraId="3F859ADD" w14:textId="77777777" w:rsidTr="00C1312E">
        <w:trPr>
          <w:trHeight w:val="379"/>
        </w:trPr>
        <w:tc>
          <w:tcPr>
            <w:tcW w:w="287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216A27B" w14:textId="77777777" w:rsidR="00770798" w:rsidRPr="007E6046" w:rsidRDefault="00770798" w:rsidP="00C1312E">
            <w:pPr>
              <w:rPr>
                <w:rFonts w:ascii="Cambria" w:hAnsi="Cambria"/>
                <w:b/>
                <w:color w:val="FFFFFF" w:themeColor="background1"/>
              </w:rPr>
            </w:pPr>
            <w:r w:rsidRPr="007E6046">
              <w:rPr>
                <w:rFonts w:ascii="Cambria" w:hAnsi="Cambria"/>
                <w:b/>
                <w:color w:val="FFFFFF" w:themeColor="background1"/>
              </w:rPr>
              <w:t xml:space="preserve">Ancien.ne.s stagiaires: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42A50" w14:textId="77777777" w:rsidR="00770798" w:rsidRDefault="00770798" w:rsidP="00C1312E">
            <w:pPr>
              <w:tabs>
                <w:tab w:val="left" w:pos="5205"/>
              </w:tabs>
              <w:rPr>
                <w:rFonts w:ascii="Cambria" w:hAnsi="Cambria"/>
                <w:bCs/>
                <w:lang w:val="fr-FR"/>
              </w:rPr>
            </w:pPr>
            <w:r>
              <w:rPr>
                <w:rFonts w:ascii="Cambria" w:hAnsi="Cambria"/>
                <w:bCs/>
                <w:lang w:val="fr-FR"/>
              </w:rPr>
              <w:t xml:space="preserve">Emilie Binette : </w:t>
            </w:r>
            <w:hyperlink r:id="rId17" w:history="1">
              <w:r w:rsidRPr="00AB265F">
                <w:rPr>
                  <w:rStyle w:val="Hyperlink"/>
                  <w:rFonts w:ascii="Cambria" w:hAnsi="Cambria"/>
                  <w:bCs/>
                  <w:lang w:val="fr-FR"/>
                </w:rPr>
                <w:t>emilie.binette2@hotmail.com</w:t>
              </w:r>
            </w:hyperlink>
            <w:r>
              <w:rPr>
                <w:rFonts w:ascii="Cambria" w:hAnsi="Cambria"/>
                <w:bCs/>
                <w:lang w:val="fr-FR"/>
              </w:rPr>
              <w:t xml:space="preserve"> (2018-2019)</w:t>
            </w:r>
            <w:r>
              <w:rPr>
                <w:rFonts w:ascii="Cambria" w:hAnsi="Cambria"/>
                <w:bCs/>
                <w:lang w:val="fr-FR"/>
              </w:rPr>
              <w:tab/>
              <w:t xml:space="preserve"> </w:t>
            </w:r>
          </w:p>
          <w:p w14:paraId="12B832E8" w14:textId="77777777" w:rsidR="00770798" w:rsidRPr="005E2B60" w:rsidRDefault="00770798" w:rsidP="00C1312E">
            <w:pPr>
              <w:rPr>
                <w:rFonts w:ascii="Cambria" w:hAnsi="Cambria"/>
                <w:lang w:val="fr-CA"/>
              </w:rPr>
            </w:pPr>
            <w:r w:rsidRPr="005E2B60">
              <w:rPr>
                <w:rFonts w:ascii="Cambria" w:hAnsi="Cambria"/>
                <w:bCs/>
                <w:lang w:val="fr-FR"/>
              </w:rPr>
              <w:t>Emma Predan Lepine</w:t>
            </w:r>
            <w:r>
              <w:rPr>
                <w:rFonts w:ascii="Cambria" w:hAnsi="Cambria"/>
                <w:bCs/>
                <w:lang w:val="fr-FR"/>
              </w:rPr>
              <w:t> </w:t>
            </w:r>
            <w:r w:rsidRPr="005E2B60">
              <w:rPr>
                <w:rFonts w:ascii="Cambria" w:hAnsi="Cambria"/>
                <w:bCs/>
                <w:lang w:val="fr-FR"/>
              </w:rPr>
              <w:t xml:space="preserve">: </w:t>
            </w:r>
            <w:hyperlink r:id="rId18" w:history="1">
              <w:r w:rsidRPr="005E2B60">
                <w:rPr>
                  <w:rStyle w:val="Hyperlink"/>
                  <w:rFonts w:ascii="Cambria" w:hAnsi="Cambria"/>
                  <w:bCs/>
                  <w:lang w:val="fr-FR"/>
                </w:rPr>
                <w:t>emma.predan-lepine@mail.mcgill.ca</w:t>
              </w:r>
            </w:hyperlink>
            <w:r w:rsidRPr="005E2B60">
              <w:rPr>
                <w:rFonts w:ascii="Cambria" w:hAnsi="Cambria"/>
                <w:bCs/>
                <w:lang w:val="fr-FR"/>
              </w:rPr>
              <w:t xml:space="preserve"> (2017-2018)</w:t>
            </w:r>
          </w:p>
        </w:tc>
      </w:tr>
      <w:bookmarkEnd w:id="9"/>
    </w:tbl>
    <w:p w14:paraId="4CC84619" w14:textId="77777777" w:rsidR="00770798" w:rsidRDefault="00770798" w:rsidP="00255F75">
      <w:pPr>
        <w:pStyle w:val="Body"/>
        <w:rPr>
          <w:rFonts w:ascii="Cambria" w:hAnsi="Cambria" w:cs="Times New Roman"/>
          <w:lang w:val="fr-CA"/>
        </w:rPr>
      </w:pPr>
    </w:p>
    <w:p w14:paraId="25430D77" w14:textId="77777777" w:rsidR="00770798" w:rsidRDefault="00770798" w:rsidP="00255F75">
      <w:pPr>
        <w:pStyle w:val="Body"/>
        <w:rPr>
          <w:rFonts w:ascii="Cambria" w:hAnsi="Cambria" w:cs="Times New Roman"/>
          <w:lang w:val="fr-CA"/>
        </w:rPr>
      </w:pPr>
    </w:p>
    <w:p w14:paraId="6BD05A6E" w14:textId="5E195250" w:rsidR="00770798" w:rsidRDefault="00770798" w:rsidP="00255F75">
      <w:pPr>
        <w:pStyle w:val="Body"/>
        <w:rPr>
          <w:rFonts w:ascii="Cambria" w:hAnsi="Cambria" w:cs="Times New Roman"/>
          <w:lang w:val="fr-CA"/>
        </w:rPr>
      </w:pPr>
    </w:p>
    <w:p w14:paraId="61E3E529" w14:textId="77777777" w:rsidR="00770798" w:rsidRPr="005E2B60" w:rsidRDefault="00770798" w:rsidP="00770798">
      <w:pPr>
        <w:pStyle w:val="Heading2"/>
        <w:jc w:val="center"/>
        <w:rPr>
          <w:rFonts w:ascii="Cambria" w:hAnsi="Cambria"/>
          <w:bCs w:val="0"/>
          <w:lang w:val="en-CA"/>
        </w:rPr>
      </w:pPr>
      <w:bookmarkStart w:id="15" w:name="_Toc78275786"/>
      <w:r w:rsidRPr="00AA07C0">
        <w:rPr>
          <w:rFonts w:ascii="Cambria" w:hAnsi="Cambria"/>
          <w:bCs w:val="0"/>
          <w:lang w:val="en-CA"/>
        </w:rPr>
        <w:t>CHEZ DORIS</w:t>
      </w:r>
      <w:bookmarkEnd w:id="15"/>
    </w:p>
    <w:p w14:paraId="7EDB4C81" w14:textId="77777777" w:rsidR="00770798" w:rsidRPr="005E2B60" w:rsidRDefault="00770798" w:rsidP="00770798">
      <w:pPr>
        <w:pStyle w:val="Body"/>
        <w:jc w:val="center"/>
        <w:rPr>
          <w:rFonts w:ascii="Cambria" w:hAnsi="Cambria" w:cs="Times New Roman"/>
          <w:b/>
          <w:bCs/>
        </w:rPr>
      </w:pPr>
    </w:p>
    <w:tbl>
      <w:tblPr>
        <w:tblW w:w="10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2"/>
        <w:gridCol w:w="2865"/>
        <w:gridCol w:w="2099"/>
        <w:gridCol w:w="2918"/>
      </w:tblGrid>
      <w:tr w:rsidR="00770798" w:rsidRPr="005E2B60" w14:paraId="4B9E2F6F" w14:textId="77777777" w:rsidTr="00C1312E">
        <w:trPr>
          <w:trHeight w:val="810"/>
          <w:jc w:val="center"/>
        </w:trPr>
        <w:tc>
          <w:tcPr>
            <w:tcW w:w="2772"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3E12DF4F" w14:textId="77777777" w:rsidR="00770798" w:rsidRPr="005E2B60" w:rsidRDefault="00770798" w:rsidP="00C1312E">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2865"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0DA9A5" w14:textId="77777777" w:rsidR="00770798" w:rsidRPr="005E2B60" w:rsidRDefault="00770798" w:rsidP="00C1312E">
            <w:pPr>
              <w:pStyle w:val="Body"/>
              <w:rPr>
                <w:rFonts w:ascii="Cambria" w:eastAsia="Times Roman" w:hAnsi="Cambria" w:cs="Times New Roman"/>
                <w:sz w:val="22"/>
                <w:szCs w:val="22"/>
              </w:rPr>
            </w:pPr>
            <w:r w:rsidRPr="005E2B60">
              <w:rPr>
                <w:rFonts w:ascii="Cambria" w:hAnsi="Cambria" w:cs="Times New Roman"/>
                <w:sz w:val="22"/>
                <w:szCs w:val="22"/>
              </w:rPr>
              <w:t>1430 Chomedey</w:t>
            </w:r>
          </w:p>
          <w:p w14:paraId="283217E1" w14:textId="77777777" w:rsidR="00770798" w:rsidRPr="005E2B60" w:rsidRDefault="00770798" w:rsidP="00C1312E">
            <w:pPr>
              <w:pStyle w:val="Body"/>
              <w:rPr>
                <w:rFonts w:ascii="Cambria" w:eastAsia="Times Roman" w:hAnsi="Cambria" w:cs="Times New Roman"/>
                <w:sz w:val="22"/>
                <w:szCs w:val="22"/>
              </w:rPr>
            </w:pPr>
            <w:r w:rsidRPr="005E2B60">
              <w:rPr>
                <w:rFonts w:ascii="Cambria" w:hAnsi="Cambria" w:cs="Times New Roman"/>
                <w:sz w:val="22"/>
                <w:szCs w:val="22"/>
              </w:rPr>
              <w:t>Montreal, QC H3H 2A7</w:t>
            </w:r>
          </w:p>
        </w:tc>
        <w:tc>
          <w:tcPr>
            <w:tcW w:w="2099"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24CACCCF" w14:textId="77777777" w:rsidR="00770798" w:rsidRPr="005E2B60" w:rsidRDefault="00770798" w:rsidP="00C1312E">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2918"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131FF246" w14:textId="77777777" w:rsidR="00770798" w:rsidRPr="005E2B60" w:rsidRDefault="00AF15C2" w:rsidP="00C1312E">
            <w:pPr>
              <w:pStyle w:val="Body"/>
              <w:rPr>
                <w:rFonts w:ascii="Cambria" w:hAnsi="Cambria" w:cs="Times New Roman"/>
                <w:sz w:val="22"/>
                <w:szCs w:val="22"/>
              </w:rPr>
            </w:pPr>
            <w:hyperlink r:id="rId19" w:history="1">
              <w:r w:rsidR="00770798" w:rsidRPr="00AB265F">
                <w:rPr>
                  <w:rStyle w:val="Hyperlink"/>
                  <w:rFonts w:ascii="Cambria" w:hAnsi="Cambria" w:cs="Times New Roman"/>
                  <w:sz w:val="22"/>
                  <w:szCs w:val="22"/>
                </w:rPr>
                <w:t>www.chezdoris.ca</w:t>
              </w:r>
            </w:hyperlink>
          </w:p>
        </w:tc>
      </w:tr>
      <w:tr w:rsidR="00770798" w:rsidRPr="005E2B60" w14:paraId="29A0DA27" w14:textId="77777777" w:rsidTr="00C1312E">
        <w:trPr>
          <w:trHeight w:val="550"/>
          <w:jc w:val="center"/>
        </w:trPr>
        <w:tc>
          <w:tcPr>
            <w:tcW w:w="2772"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0E8EA485" w14:textId="77777777" w:rsidR="00770798" w:rsidRPr="005E2B60" w:rsidRDefault="00770798" w:rsidP="00C1312E">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2865"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114A4B13" w14:textId="77777777" w:rsidR="00770798" w:rsidRPr="005E2B60" w:rsidRDefault="00770798" w:rsidP="00C1312E">
            <w:pPr>
              <w:pStyle w:val="Body"/>
              <w:rPr>
                <w:rFonts w:ascii="Cambria" w:hAnsi="Cambria" w:cs="Times New Roman"/>
                <w:sz w:val="22"/>
                <w:szCs w:val="22"/>
              </w:rPr>
            </w:pPr>
            <w:r w:rsidRPr="005E2B60">
              <w:rPr>
                <w:rFonts w:ascii="Cambria" w:hAnsi="Cambria" w:cs="Times New Roman"/>
                <w:sz w:val="22"/>
                <w:szCs w:val="22"/>
              </w:rPr>
              <w:t>Allison Lemieux</w:t>
            </w:r>
          </w:p>
        </w:tc>
        <w:tc>
          <w:tcPr>
            <w:tcW w:w="2099"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6A2ED9B0" w14:textId="77777777" w:rsidR="00770798" w:rsidRPr="005E2B60" w:rsidRDefault="00770798" w:rsidP="00C1312E">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2918"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22622136" w14:textId="77777777" w:rsidR="00770798" w:rsidRPr="005E2B60" w:rsidRDefault="00770798" w:rsidP="00C1312E">
            <w:pPr>
              <w:pStyle w:val="Body"/>
              <w:rPr>
                <w:rFonts w:ascii="Cambria" w:hAnsi="Cambria" w:cs="Times New Roman"/>
                <w:sz w:val="22"/>
                <w:szCs w:val="22"/>
              </w:rPr>
            </w:pPr>
            <w:r w:rsidRPr="005E2B60">
              <w:rPr>
                <w:rFonts w:ascii="Cambria" w:hAnsi="Cambria" w:cs="Times New Roman"/>
                <w:sz w:val="22"/>
                <w:szCs w:val="22"/>
              </w:rPr>
              <w:t>M</w:t>
            </w:r>
            <w:r w:rsidRPr="005C74B9">
              <w:rPr>
                <w:rFonts w:ascii="Cambria" w:hAnsi="Cambria" w:cs="Times New Roman"/>
                <w:sz w:val="22"/>
                <w:szCs w:val="22"/>
                <w:vertAlign w:val="superscript"/>
              </w:rPr>
              <w:t>e</w:t>
            </w:r>
            <w:r w:rsidRPr="005E2B60">
              <w:rPr>
                <w:rFonts w:ascii="Cambria" w:hAnsi="Cambria" w:cs="Times New Roman"/>
                <w:sz w:val="22"/>
                <w:szCs w:val="22"/>
              </w:rPr>
              <w:t xml:space="preserve"> Gabriela Machico</w:t>
            </w:r>
          </w:p>
        </w:tc>
      </w:tr>
    </w:tbl>
    <w:p w14:paraId="1ADDD33A" w14:textId="77777777" w:rsidR="00770798" w:rsidRPr="005E2B60" w:rsidRDefault="00770798" w:rsidP="00770798">
      <w:pPr>
        <w:pStyle w:val="Body"/>
        <w:rPr>
          <w:rFonts w:ascii="Cambria" w:hAnsi="Cambria" w:cs="Times New Roman"/>
          <w:sz w:val="22"/>
          <w:szCs w:val="22"/>
        </w:rPr>
      </w:pPr>
    </w:p>
    <w:tbl>
      <w:tblPr>
        <w:tblW w:w="10593"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7"/>
        <w:gridCol w:w="2222"/>
        <w:gridCol w:w="2268"/>
        <w:gridCol w:w="2127"/>
        <w:gridCol w:w="2409"/>
      </w:tblGrid>
      <w:tr w:rsidR="002030A1" w:rsidRPr="005E2B60" w14:paraId="116E816F" w14:textId="77777777" w:rsidTr="002030A1">
        <w:trPr>
          <w:trHeight w:val="486"/>
        </w:trPr>
        <w:tc>
          <w:tcPr>
            <w:tcW w:w="1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915C284" w14:textId="77777777" w:rsidR="002030A1" w:rsidRPr="005E2B60" w:rsidRDefault="002030A1" w:rsidP="00C1312E">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Term:</w:t>
            </w:r>
          </w:p>
        </w:tc>
        <w:tc>
          <w:tcPr>
            <w:tcW w:w="222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B98BD7" w14:textId="77777777" w:rsidR="002030A1" w:rsidRPr="005E2B60" w:rsidRDefault="002030A1" w:rsidP="00C1312E">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Fall (3)</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366DE0" w14:textId="77777777" w:rsidR="002030A1" w:rsidRPr="005E2B60" w:rsidRDefault="002030A1" w:rsidP="00C1312E">
            <w:pPr>
              <w:pStyle w:val="Body"/>
              <w:jc w:val="center"/>
              <w:rPr>
                <w:rFonts w:ascii="Cambria" w:hAnsi="Cambria" w:cs="Times New Roman"/>
                <w:sz w:val="22"/>
                <w:szCs w:val="22"/>
              </w:rPr>
            </w:pPr>
            <w:r w:rsidRPr="005E2B60">
              <w:rPr>
                <w:rFonts w:ascii="Cambria" w:eastAsia="Cambria" w:hAnsi="Cambria" w:cs="Times New Roman"/>
                <w:b/>
                <w:bCs/>
                <w:sz w:val="22"/>
                <w:szCs w:val="22"/>
                <w:u w:val="single" w:color="FFFFFF"/>
              </w:rPr>
              <w:t>Fall-Winter (6)</w:t>
            </w:r>
          </w:p>
        </w:tc>
        <w:tc>
          <w:tcPr>
            <w:tcW w:w="212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22221D" w14:textId="77777777" w:rsidR="002030A1" w:rsidRPr="005E2B60" w:rsidRDefault="002030A1" w:rsidP="00C1312E">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Winter (3)</w:t>
            </w:r>
          </w:p>
        </w:tc>
        <w:tc>
          <w:tcPr>
            <w:tcW w:w="2409"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483700E" w14:textId="77777777" w:rsidR="002030A1" w:rsidRPr="005E2B60" w:rsidRDefault="002030A1" w:rsidP="00C1312E">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2-Term Preference</w:t>
            </w:r>
          </w:p>
        </w:tc>
      </w:tr>
      <w:tr w:rsidR="002030A1" w:rsidRPr="005E2B60" w14:paraId="3C0591E4" w14:textId="77777777" w:rsidTr="002030A1">
        <w:trPr>
          <w:trHeight w:val="255"/>
        </w:trPr>
        <w:tc>
          <w:tcPr>
            <w:tcW w:w="1567"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57684994" w14:textId="77777777" w:rsidR="002030A1" w:rsidRPr="005E2B60" w:rsidRDefault="002030A1" w:rsidP="00C1312E">
            <w:pPr>
              <w:pStyle w:val="Body"/>
              <w:jc w:val="center"/>
              <w:rPr>
                <w:rFonts w:ascii="Cambria" w:hAnsi="Cambria" w:cs="Times New Roman"/>
                <w:sz w:val="22"/>
                <w:szCs w:val="22"/>
              </w:rPr>
            </w:pPr>
            <w:r w:rsidRPr="005E2B60">
              <w:rPr>
                <w:rFonts w:ascii="Cambria" w:eastAsia="Cambria" w:hAnsi="Cambria" w:cs="Times New Roman"/>
                <w:b/>
                <w:bCs/>
                <w:sz w:val="22"/>
                <w:szCs w:val="22"/>
              </w:rPr>
              <w:t>No. Students</w:t>
            </w:r>
          </w:p>
        </w:tc>
        <w:tc>
          <w:tcPr>
            <w:tcW w:w="222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FF6033C" w14:textId="3E601AF8" w:rsidR="002030A1" w:rsidRPr="005E2B60" w:rsidRDefault="002030A1" w:rsidP="00C1312E">
            <w:pPr>
              <w:pStyle w:val="Body"/>
              <w:jc w:val="center"/>
              <w:rPr>
                <w:rFonts w:ascii="Cambria" w:hAnsi="Cambria" w:cs="Times New Roman"/>
                <w:b/>
                <w:sz w:val="22"/>
                <w:szCs w:val="22"/>
              </w:rPr>
            </w:pPr>
            <w:r>
              <w:rPr>
                <w:rFonts w:ascii="Cambria" w:hAnsi="Cambria" w:cs="Times New Roman"/>
                <w:b/>
                <w:sz w:val="22"/>
                <w:szCs w:val="22"/>
              </w:rPr>
              <w:t>1</w:t>
            </w: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BE6FC59" w14:textId="3C6598A2" w:rsidR="002030A1" w:rsidRPr="005E2B60" w:rsidRDefault="002030A1" w:rsidP="00C1312E">
            <w:pPr>
              <w:jc w:val="center"/>
              <w:rPr>
                <w:rFonts w:ascii="Cambria" w:hAnsi="Cambria"/>
                <w:b/>
                <w:sz w:val="22"/>
                <w:szCs w:val="22"/>
              </w:rPr>
            </w:pPr>
            <w:r>
              <w:rPr>
                <w:rFonts w:ascii="Cambria" w:hAnsi="Cambria"/>
                <w:b/>
                <w:sz w:val="22"/>
                <w:szCs w:val="22"/>
              </w:rPr>
              <w:t>1</w:t>
            </w:r>
          </w:p>
        </w:tc>
        <w:tc>
          <w:tcPr>
            <w:tcW w:w="212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76BBD38" w14:textId="4F2C924D" w:rsidR="002030A1" w:rsidRPr="005E2B60" w:rsidRDefault="002030A1" w:rsidP="00C1312E">
            <w:pPr>
              <w:pStyle w:val="Body"/>
              <w:jc w:val="center"/>
              <w:rPr>
                <w:rFonts w:ascii="Cambria" w:hAnsi="Cambria" w:cs="Times New Roman"/>
                <w:b/>
                <w:sz w:val="22"/>
                <w:szCs w:val="22"/>
              </w:rPr>
            </w:pPr>
            <w:r>
              <w:rPr>
                <w:rFonts w:ascii="Cambria" w:hAnsi="Cambria" w:cs="Times New Roman"/>
                <w:b/>
                <w:sz w:val="22"/>
                <w:szCs w:val="22"/>
              </w:rPr>
              <w:t>1</w:t>
            </w:r>
          </w:p>
        </w:tc>
        <w:tc>
          <w:tcPr>
            <w:tcW w:w="2409"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B46F3D9" w14:textId="77777777" w:rsidR="002030A1" w:rsidRPr="005E2B60" w:rsidRDefault="002030A1" w:rsidP="00C1312E">
            <w:pPr>
              <w:pStyle w:val="Body"/>
              <w:jc w:val="center"/>
              <w:rPr>
                <w:rFonts w:ascii="Cambria" w:hAnsi="Cambria" w:cs="Times New Roman"/>
                <w:sz w:val="22"/>
                <w:szCs w:val="22"/>
              </w:rPr>
            </w:pPr>
            <w:r w:rsidRPr="005E2B60">
              <w:rPr>
                <w:rFonts w:ascii="Cambria" w:eastAsia="Cambria" w:hAnsi="Cambria" w:cs="Times New Roman"/>
                <w:b/>
                <w:bCs/>
                <w:sz w:val="22"/>
                <w:szCs w:val="22"/>
              </w:rPr>
              <w:t>Yes</w:t>
            </w:r>
          </w:p>
        </w:tc>
      </w:tr>
    </w:tbl>
    <w:p w14:paraId="7F12450E" w14:textId="77777777" w:rsidR="00770798" w:rsidRPr="005E2B60" w:rsidRDefault="00770798" w:rsidP="00770798">
      <w:pPr>
        <w:pStyle w:val="Body"/>
        <w:rPr>
          <w:rFonts w:ascii="Cambria" w:eastAsia="Times New Roman Bold" w:hAnsi="Cambria" w:cs="Times New Roman"/>
          <w:sz w:val="22"/>
          <w:szCs w:val="22"/>
        </w:rPr>
      </w:pPr>
    </w:p>
    <w:tbl>
      <w:tblPr>
        <w:tblW w:w="10620"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8385"/>
      </w:tblGrid>
      <w:tr w:rsidR="00770798" w:rsidRPr="005E2B60" w14:paraId="2176CB95" w14:textId="77777777" w:rsidTr="00C1312E">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7AF017ED" w14:textId="77777777" w:rsidR="00770798" w:rsidRPr="005C74B9" w:rsidRDefault="00770798" w:rsidP="00C1312E">
            <w:pPr>
              <w:pStyle w:val="Body"/>
              <w:rPr>
                <w:rFonts w:ascii="Cambria" w:hAnsi="Cambria" w:cs="Times New Roman"/>
                <w:b/>
                <w:sz w:val="22"/>
                <w:szCs w:val="22"/>
              </w:rPr>
            </w:pPr>
            <w:r w:rsidRPr="005C74B9">
              <w:rPr>
                <w:rFonts w:ascii="Cambria" w:hAnsi="Cambria" w:cs="Times New Roman"/>
                <w:b/>
                <w:color w:val="FEFEFE"/>
                <w:sz w:val="22"/>
                <w:szCs w:val="22"/>
              </w:rPr>
              <w:t>Working Language(s)</w:t>
            </w:r>
          </w:p>
        </w:tc>
        <w:tc>
          <w:tcPr>
            <w:tcW w:w="8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2EA63" w14:textId="77777777" w:rsidR="00770798" w:rsidRPr="005E2B60" w:rsidRDefault="00770798" w:rsidP="00C1312E">
            <w:pPr>
              <w:pStyle w:val="Body"/>
              <w:widowControl w:val="0"/>
              <w:jc w:val="both"/>
              <w:rPr>
                <w:rFonts w:ascii="Cambria" w:hAnsi="Cambria" w:cs="Times New Roman"/>
                <w:sz w:val="22"/>
                <w:szCs w:val="22"/>
              </w:rPr>
            </w:pPr>
            <w:r w:rsidRPr="005E2B60">
              <w:rPr>
                <w:rFonts w:ascii="Cambria" w:hAnsi="Cambria" w:cs="Times New Roman"/>
                <w:sz w:val="22"/>
                <w:szCs w:val="22"/>
              </w:rPr>
              <w:t>French &amp; English</w:t>
            </w:r>
          </w:p>
        </w:tc>
      </w:tr>
      <w:tr w:rsidR="00770798" w:rsidRPr="005E2B60" w14:paraId="5BBD6A60" w14:textId="77777777" w:rsidTr="00C1312E">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656CD105" w14:textId="77777777" w:rsidR="00770798" w:rsidRPr="005C74B9" w:rsidRDefault="00770798" w:rsidP="00C1312E">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8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B8802" w14:textId="77777777" w:rsidR="00770798" w:rsidRPr="005E2B60" w:rsidRDefault="00770798" w:rsidP="00C1312E">
            <w:pPr>
              <w:pStyle w:val="Body"/>
              <w:widowControl w:val="0"/>
              <w:jc w:val="both"/>
              <w:rPr>
                <w:rFonts w:ascii="Cambria" w:hAnsi="Cambria" w:cs="Times New Roman"/>
                <w:sz w:val="22"/>
                <w:szCs w:val="22"/>
              </w:rPr>
            </w:pPr>
            <w:r>
              <w:rPr>
                <w:rFonts w:ascii="Cambria" w:hAnsi="Cambria" w:cs="Times New Roman"/>
                <w:sz w:val="22"/>
                <w:szCs w:val="22"/>
              </w:rPr>
              <w:t>Family law, Residential leases, small claims, municipal tickets and bi-laws, immigration</w:t>
            </w:r>
          </w:p>
        </w:tc>
      </w:tr>
      <w:tr w:rsidR="00770798" w:rsidRPr="005E2B60" w14:paraId="4CC9FA7F" w14:textId="77777777" w:rsidTr="00C1312E">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CA6C0D1" w14:textId="77777777" w:rsidR="00770798" w:rsidRDefault="00770798" w:rsidP="00C1312E">
            <w:pPr>
              <w:pStyle w:val="Body"/>
              <w:rPr>
                <w:rFonts w:ascii="Cambria" w:hAnsi="Cambria" w:cs="Times New Roman"/>
                <w:b/>
                <w:color w:val="FEFEFE"/>
                <w:sz w:val="22"/>
                <w:szCs w:val="22"/>
              </w:rPr>
            </w:pPr>
            <w:r>
              <w:rPr>
                <w:rFonts w:ascii="Cambria" w:hAnsi="Cambria" w:cs="Times New Roman"/>
                <w:b/>
                <w:color w:val="FEFEFE"/>
                <w:sz w:val="22"/>
                <w:szCs w:val="22"/>
              </w:rPr>
              <w:t xml:space="preserve">Horaire </w:t>
            </w:r>
          </w:p>
        </w:tc>
        <w:tc>
          <w:tcPr>
            <w:tcW w:w="8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FC087" w14:textId="77777777" w:rsidR="00770798" w:rsidRDefault="00770798" w:rsidP="00C1312E">
            <w:pPr>
              <w:pStyle w:val="Body"/>
              <w:widowControl w:val="0"/>
              <w:jc w:val="both"/>
              <w:rPr>
                <w:rFonts w:ascii="Cambria" w:hAnsi="Cambria" w:cs="Times New Roman"/>
                <w:sz w:val="22"/>
                <w:szCs w:val="22"/>
              </w:rPr>
            </w:pPr>
            <w:r>
              <w:rPr>
                <w:rFonts w:ascii="Cambria" w:hAnsi="Cambria" w:cs="Times New Roman"/>
                <w:sz w:val="22"/>
                <w:szCs w:val="22"/>
              </w:rPr>
              <w:t>Work at the office flexible schedule between 8:30 and 3pm 7 days a week</w:t>
            </w:r>
          </w:p>
        </w:tc>
      </w:tr>
      <w:tr w:rsidR="00770798" w:rsidRPr="005E2B60" w14:paraId="78A0A3B1" w14:textId="77777777" w:rsidTr="00C1312E">
        <w:trPr>
          <w:trHeight w:val="530"/>
        </w:trPr>
        <w:tc>
          <w:tcPr>
            <w:tcW w:w="223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7B9BB2EC" w14:textId="77777777" w:rsidR="00770798" w:rsidRPr="005C74B9" w:rsidRDefault="00770798" w:rsidP="00C1312E">
            <w:pPr>
              <w:pStyle w:val="Body"/>
              <w:rPr>
                <w:rFonts w:ascii="Cambria" w:hAnsi="Cambria" w:cs="Times New Roman"/>
                <w:b/>
                <w:sz w:val="22"/>
                <w:szCs w:val="22"/>
              </w:rPr>
            </w:pPr>
            <w:r w:rsidRPr="005C74B9">
              <w:rPr>
                <w:rFonts w:ascii="Cambria" w:hAnsi="Cambria" w:cs="Times New Roman"/>
                <w:b/>
                <w:color w:val="FEFEFE"/>
                <w:sz w:val="22"/>
                <w:szCs w:val="22"/>
              </w:rPr>
              <w:t>Clientele:</w:t>
            </w:r>
          </w:p>
        </w:tc>
        <w:tc>
          <w:tcPr>
            <w:tcW w:w="8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C114E" w14:textId="77777777" w:rsidR="00770798" w:rsidRPr="005E2B60" w:rsidRDefault="00770798" w:rsidP="00C1312E">
            <w:pPr>
              <w:pStyle w:val="Body"/>
              <w:widowControl w:val="0"/>
              <w:jc w:val="both"/>
              <w:rPr>
                <w:rFonts w:ascii="Cambria" w:hAnsi="Cambria" w:cs="Times New Roman"/>
                <w:sz w:val="22"/>
                <w:szCs w:val="22"/>
              </w:rPr>
            </w:pPr>
            <w:r w:rsidRPr="005E2B60">
              <w:rPr>
                <w:rFonts w:ascii="Cambria" w:hAnsi="Cambria" w:cs="Times New Roman"/>
                <w:sz w:val="22"/>
                <w:szCs w:val="22"/>
              </w:rPr>
              <w:t>Women in crisis situations such as those with psychological problems, addicts, offenders, abused spouses, and itinerants.</w:t>
            </w:r>
          </w:p>
        </w:tc>
      </w:tr>
      <w:tr w:rsidR="00770798" w:rsidRPr="005E2B60" w14:paraId="7D07427F" w14:textId="77777777" w:rsidTr="00C1312E">
        <w:trPr>
          <w:trHeight w:val="1050"/>
        </w:trPr>
        <w:tc>
          <w:tcPr>
            <w:tcW w:w="223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5B4ACA5" w14:textId="77777777" w:rsidR="00770798" w:rsidRPr="005C74B9" w:rsidRDefault="00770798" w:rsidP="00C1312E">
            <w:pPr>
              <w:pStyle w:val="Body"/>
              <w:rPr>
                <w:rFonts w:ascii="Cambria" w:hAnsi="Cambria" w:cs="Times New Roman"/>
                <w:b/>
                <w:sz w:val="22"/>
                <w:szCs w:val="22"/>
              </w:rPr>
            </w:pPr>
            <w:r w:rsidRPr="005C74B9">
              <w:rPr>
                <w:rFonts w:ascii="Cambria" w:hAnsi="Cambria" w:cs="Times New Roman"/>
                <w:b/>
                <w:color w:val="FEFEFE"/>
                <w:sz w:val="22"/>
                <w:szCs w:val="22"/>
              </w:rPr>
              <w:t>Nature of the work:</w:t>
            </w:r>
          </w:p>
        </w:tc>
        <w:tc>
          <w:tcPr>
            <w:tcW w:w="8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00CC9" w14:textId="77777777" w:rsidR="00770798" w:rsidRPr="005E2B60" w:rsidRDefault="00770798" w:rsidP="00C1312E">
            <w:pPr>
              <w:pStyle w:val="Body"/>
              <w:widowControl w:val="0"/>
              <w:jc w:val="both"/>
              <w:rPr>
                <w:rFonts w:ascii="Cambria" w:hAnsi="Cambria" w:cs="Times New Roman"/>
                <w:sz w:val="22"/>
                <w:szCs w:val="22"/>
              </w:rPr>
            </w:pPr>
            <w:r w:rsidRPr="005E2B60">
              <w:rPr>
                <w:rFonts w:ascii="Cambria" w:hAnsi="Cambria" w:cs="Times New Roman"/>
                <w:sz w:val="22"/>
                <w:szCs w:val="22"/>
              </w:rPr>
              <w:t>Answering questions about family, criminal, landlord-tenant and welfare law; presenting seminars on various topics; accompanying women to court and/or other legal needs; providing emotional support to shelter residents; helping out by serving meals, gaining the trust of the clientele.</w:t>
            </w:r>
          </w:p>
        </w:tc>
      </w:tr>
      <w:tr w:rsidR="00770798" w:rsidRPr="005E2B60" w14:paraId="1AEBE218" w14:textId="77777777" w:rsidTr="00C1312E">
        <w:trPr>
          <w:trHeight w:val="1050"/>
        </w:trPr>
        <w:tc>
          <w:tcPr>
            <w:tcW w:w="223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A8F0D48" w14:textId="77777777" w:rsidR="00770798" w:rsidRPr="005C74B9" w:rsidRDefault="00770798" w:rsidP="00C1312E">
            <w:pPr>
              <w:pStyle w:val="Body"/>
              <w:rPr>
                <w:rFonts w:ascii="Cambria" w:hAnsi="Cambria" w:cs="Times New Roman"/>
                <w:b/>
                <w:sz w:val="22"/>
                <w:szCs w:val="22"/>
              </w:rPr>
            </w:pPr>
            <w:r w:rsidRPr="005C74B9">
              <w:rPr>
                <w:rFonts w:ascii="Cambria" w:hAnsi="Cambria" w:cs="Times New Roman"/>
                <w:b/>
                <w:color w:val="FEFEFE"/>
                <w:sz w:val="22"/>
                <w:szCs w:val="22"/>
              </w:rPr>
              <w:t>Required Qualities:</w:t>
            </w:r>
          </w:p>
        </w:tc>
        <w:tc>
          <w:tcPr>
            <w:tcW w:w="8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D4278" w14:textId="77777777" w:rsidR="00770798" w:rsidRPr="005E2B60" w:rsidRDefault="00770798" w:rsidP="00C1312E">
            <w:pPr>
              <w:pStyle w:val="Body"/>
              <w:jc w:val="both"/>
              <w:rPr>
                <w:rFonts w:ascii="Cambria" w:hAnsi="Cambria" w:cs="Times New Roman"/>
                <w:sz w:val="22"/>
                <w:szCs w:val="22"/>
              </w:rPr>
            </w:pPr>
            <w:r w:rsidRPr="005E2B60">
              <w:rPr>
                <w:rFonts w:ascii="Cambria" w:hAnsi="Cambria" w:cs="Times New Roman"/>
                <w:sz w:val="22"/>
                <w:szCs w:val="22"/>
              </w:rPr>
              <w:t>Functional bilingualism; ability to work as part of a multi-disciplinary team; willingness to participate in the overall functions of the agency; ability to act professionally and with empathy, understanding and tolerance; readiness to work in a somewhat informal team setting.</w:t>
            </w:r>
          </w:p>
        </w:tc>
      </w:tr>
      <w:tr w:rsidR="00770798" w:rsidRPr="005E2B60" w14:paraId="788E0341" w14:textId="77777777" w:rsidTr="00C1312E">
        <w:trPr>
          <w:trHeight w:val="530"/>
        </w:trPr>
        <w:tc>
          <w:tcPr>
            <w:tcW w:w="223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664D66CB" w14:textId="77777777" w:rsidR="00770798" w:rsidRPr="005C74B9" w:rsidRDefault="00770798" w:rsidP="00C1312E">
            <w:pPr>
              <w:pStyle w:val="Body"/>
              <w:rPr>
                <w:rFonts w:ascii="Cambria" w:hAnsi="Cambria" w:cs="Times New Roman"/>
                <w:b/>
                <w:sz w:val="22"/>
                <w:szCs w:val="22"/>
              </w:rPr>
            </w:pPr>
            <w:r w:rsidRPr="005C74B9">
              <w:rPr>
                <w:rFonts w:ascii="Cambria" w:hAnsi="Cambria" w:cs="Times New Roman"/>
                <w:b/>
                <w:color w:val="FEFEFE"/>
                <w:sz w:val="22"/>
                <w:szCs w:val="22"/>
              </w:rPr>
              <w:t>Additional Information:</w:t>
            </w:r>
          </w:p>
        </w:tc>
        <w:tc>
          <w:tcPr>
            <w:tcW w:w="8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D5CCD" w14:textId="77777777" w:rsidR="00770798" w:rsidRPr="005E2B60" w:rsidRDefault="00770798" w:rsidP="00C1312E">
            <w:pPr>
              <w:pStyle w:val="Body"/>
              <w:tabs>
                <w:tab w:val="left" w:pos="520"/>
              </w:tabs>
              <w:jc w:val="both"/>
              <w:rPr>
                <w:rFonts w:ascii="Cambria" w:hAnsi="Cambria" w:cs="Times New Roman"/>
                <w:sz w:val="22"/>
                <w:szCs w:val="22"/>
              </w:rPr>
            </w:pPr>
            <w:r w:rsidRPr="005E2B60">
              <w:rPr>
                <w:rFonts w:ascii="Cambria" w:hAnsi="Cambria" w:cs="Times New Roman"/>
                <w:sz w:val="22"/>
                <w:szCs w:val="22"/>
              </w:rPr>
              <w:t>Hands-on training in dealing with shelter residents; exposure to the reality of poverty.</w:t>
            </w:r>
          </w:p>
        </w:tc>
      </w:tr>
      <w:tr w:rsidR="00770798" w:rsidRPr="00177F9C" w14:paraId="550D843C" w14:textId="77777777" w:rsidTr="00C1312E">
        <w:trPr>
          <w:trHeight w:val="530"/>
        </w:trPr>
        <w:tc>
          <w:tcPr>
            <w:tcW w:w="2235"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7B1FCC32" w14:textId="77777777" w:rsidR="00770798" w:rsidRPr="005C74B9" w:rsidRDefault="00770798" w:rsidP="00C1312E">
            <w:pPr>
              <w:pStyle w:val="Body"/>
              <w:rPr>
                <w:rFonts w:ascii="Cambria" w:hAnsi="Cambria" w:cs="Times New Roman"/>
                <w:b/>
                <w:color w:val="FEFEFE"/>
                <w:sz w:val="22"/>
                <w:szCs w:val="22"/>
              </w:rPr>
            </w:pPr>
            <w:r w:rsidRPr="005C74B9">
              <w:rPr>
                <w:rFonts w:ascii="Cambria" w:hAnsi="Cambria" w:cs="Times New Roman"/>
                <w:b/>
                <w:color w:val="FEFEFE"/>
                <w:sz w:val="22"/>
                <w:szCs w:val="22"/>
              </w:rPr>
              <w:t>Past interns:</w:t>
            </w:r>
          </w:p>
        </w:tc>
        <w:tc>
          <w:tcPr>
            <w:tcW w:w="8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99679" w14:textId="77777777" w:rsidR="00770798" w:rsidRDefault="00770798" w:rsidP="00C1312E">
            <w:pPr>
              <w:rPr>
                <w:rFonts w:ascii="Cambria" w:hAnsi="Cambria"/>
                <w:sz w:val="22"/>
                <w:szCs w:val="22"/>
              </w:rPr>
            </w:pPr>
            <w:r>
              <w:rPr>
                <w:rFonts w:ascii="Cambria" w:hAnsi="Cambria"/>
                <w:sz w:val="22"/>
                <w:szCs w:val="22"/>
              </w:rPr>
              <w:t xml:space="preserve">Diana Jung: </w:t>
            </w:r>
            <w:hyperlink r:id="rId20" w:history="1">
              <w:r w:rsidRPr="00AB265F">
                <w:rPr>
                  <w:rStyle w:val="Hyperlink"/>
                  <w:rFonts w:ascii="Cambria" w:hAnsi="Cambria"/>
                  <w:sz w:val="22"/>
                  <w:szCs w:val="22"/>
                </w:rPr>
                <w:t>dianajung@live.com</w:t>
              </w:r>
            </w:hyperlink>
            <w:r>
              <w:rPr>
                <w:rFonts w:ascii="Cambria" w:hAnsi="Cambria"/>
                <w:sz w:val="22"/>
                <w:szCs w:val="22"/>
              </w:rPr>
              <w:t xml:space="preserve"> (2018-2019)</w:t>
            </w:r>
          </w:p>
          <w:p w14:paraId="553E609F" w14:textId="77777777" w:rsidR="00770798" w:rsidRPr="005E2B60" w:rsidRDefault="00770798" w:rsidP="00C1312E">
            <w:pPr>
              <w:rPr>
                <w:rFonts w:ascii="Cambria" w:hAnsi="Cambria"/>
                <w:sz w:val="22"/>
                <w:szCs w:val="22"/>
                <w:lang w:val="fr-CA"/>
              </w:rPr>
            </w:pPr>
            <w:r w:rsidRPr="005E2B60">
              <w:rPr>
                <w:rFonts w:ascii="Cambria" w:hAnsi="Cambria"/>
                <w:sz w:val="22"/>
                <w:szCs w:val="22"/>
                <w:lang w:val="fr-CA"/>
              </w:rPr>
              <w:t>Sara Pierre</w:t>
            </w:r>
            <w:r>
              <w:rPr>
                <w:rFonts w:ascii="Cambria" w:hAnsi="Cambria"/>
                <w:sz w:val="22"/>
                <w:szCs w:val="22"/>
                <w:lang w:val="fr-CA"/>
              </w:rPr>
              <w:t> </w:t>
            </w:r>
            <w:r w:rsidRPr="005E2B60">
              <w:rPr>
                <w:rFonts w:ascii="Cambria" w:hAnsi="Cambria"/>
                <w:sz w:val="22"/>
                <w:szCs w:val="22"/>
                <w:lang w:val="fr-CA"/>
              </w:rPr>
              <w:t xml:space="preserve">: </w:t>
            </w:r>
            <w:hyperlink r:id="rId21" w:history="1">
              <w:r w:rsidRPr="00AB265F">
                <w:rPr>
                  <w:rStyle w:val="Hyperlink"/>
                  <w:rFonts w:ascii="Cambria" w:hAnsi="Cambria"/>
                  <w:sz w:val="22"/>
                  <w:szCs w:val="22"/>
                  <w:lang w:val="fr-CA"/>
                </w:rPr>
                <w:t>sara.pierre@mail</w:t>
              </w:r>
            </w:hyperlink>
            <w:r w:rsidRPr="00CE7C58">
              <w:rPr>
                <w:rFonts w:ascii="Cambria" w:hAnsi="Cambria"/>
                <w:sz w:val="22"/>
                <w:szCs w:val="22"/>
                <w:u w:val="single"/>
                <w:lang w:val="fr-CA"/>
              </w:rPr>
              <w:t>.mcgill.ca;</w:t>
            </w:r>
            <w:r w:rsidRPr="005E2B60">
              <w:rPr>
                <w:rFonts w:ascii="Cambria" w:hAnsi="Cambria"/>
                <w:sz w:val="22"/>
                <w:szCs w:val="22"/>
                <w:lang w:val="fr-CA"/>
              </w:rPr>
              <w:t xml:space="preserve"> (2017-2018)</w:t>
            </w:r>
          </w:p>
        </w:tc>
      </w:tr>
    </w:tbl>
    <w:p w14:paraId="55FC996F" w14:textId="1757BD22" w:rsidR="00770798" w:rsidRDefault="00770798" w:rsidP="00770798">
      <w:pPr>
        <w:pStyle w:val="Body"/>
        <w:rPr>
          <w:lang w:val="fr-CA"/>
        </w:rPr>
      </w:pPr>
    </w:p>
    <w:p w14:paraId="1BFF7761" w14:textId="77777777" w:rsidR="00770798" w:rsidRPr="00770798" w:rsidRDefault="00770798" w:rsidP="00770798">
      <w:pPr>
        <w:pStyle w:val="Body"/>
        <w:rPr>
          <w:lang w:val="fr-CA"/>
        </w:rPr>
      </w:pPr>
    </w:p>
    <w:p w14:paraId="345B483C" w14:textId="282DB5CC" w:rsidR="000A0DB2" w:rsidRPr="005C74B9" w:rsidRDefault="000A0DB2" w:rsidP="000A0DB2">
      <w:pPr>
        <w:pStyle w:val="Heading2"/>
        <w:jc w:val="center"/>
        <w:rPr>
          <w:rFonts w:ascii="Cambria" w:hAnsi="Cambria"/>
          <w:lang w:val="fr-CA"/>
        </w:rPr>
      </w:pPr>
      <w:bookmarkStart w:id="16" w:name="_Toc78275787"/>
      <w:r>
        <w:rPr>
          <w:rFonts w:ascii="Cambria" w:hAnsi="Cambria"/>
          <w:iCs w:val="0"/>
          <w:caps/>
          <w:lang w:val="fr-CA"/>
        </w:rPr>
        <w:t>Clinique Juridique de Montréal nord</w:t>
      </w:r>
      <w:bookmarkEnd w:id="16"/>
    </w:p>
    <w:p w14:paraId="2CEEEAF5" w14:textId="77777777" w:rsidR="000A0DB2" w:rsidRPr="005E2B60" w:rsidRDefault="000A0DB2" w:rsidP="000A0DB2">
      <w:pPr>
        <w:pStyle w:val="Body"/>
        <w:jc w:val="center"/>
        <w:rPr>
          <w:rFonts w:ascii="Cambria" w:hAnsi="Cambria" w:cs="Times New Roman"/>
          <w:b/>
          <w:bCs/>
          <w:lang w:val="fr-CA"/>
        </w:rPr>
      </w:pPr>
    </w:p>
    <w:tbl>
      <w:tblPr>
        <w:tblW w:w="108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9"/>
        <w:gridCol w:w="2852"/>
        <w:gridCol w:w="2090"/>
        <w:gridCol w:w="2613"/>
      </w:tblGrid>
      <w:tr w:rsidR="000A0DB2" w:rsidRPr="005E2B60" w14:paraId="0FE430BC" w14:textId="77777777" w:rsidTr="00E81D53">
        <w:trPr>
          <w:trHeight w:val="810"/>
          <w:jc w:val="center"/>
        </w:trPr>
        <w:tc>
          <w:tcPr>
            <w:tcW w:w="3259"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64B88594" w14:textId="77777777" w:rsidR="000A0DB2" w:rsidRPr="005E2B60" w:rsidRDefault="000A0DB2" w:rsidP="00E81D53">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2852"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E97109" w14:textId="47536377" w:rsidR="000A0DB2" w:rsidRPr="005E2B60" w:rsidRDefault="000A0DB2" w:rsidP="00E81D53">
            <w:pPr>
              <w:pStyle w:val="Body"/>
              <w:rPr>
                <w:rFonts w:ascii="Cambria" w:hAnsi="Cambria" w:cs="Times New Roman"/>
                <w:sz w:val="22"/>
                <w:szCs w:val="22"/>
                <w:lang w:val="fr-CA"/>
              </w:rPr>
            </w:pPr>
            <w:r w:rsidRPr="000A0DB2">
              <w:rPr>
                <w:rFonts w:ascii="Cambria" w:hAnsi="Cambria" w:cs="Times New Roman"/>
                <w:sz w:val="22"/>
                <w:szCs w:val="22"/>
                <w:lang w:val="fr-CA"/>
              </w:rPr>
              <w:t>3830 Boul Henri-Bourassa E, Montréal-Nord, QC H1G 2S9</w:t>
            </w:r>
          </w:p>
        </w:tc>
        <w:tc>
          <w:tcPr>
            <w:tcW w:w="2090"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37A219D2" w14:textId="77777777" w:rsidR="000A0DB2" w:rsidRPr="005E2B60" w:rsidRDefault="000A0DB2" w:rsidP="00E81D53">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2613"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60C565ED" w14:textId="723479F4" w:rsidR="000A0DB2" w:rsidRPr="005E2B60" w:rsidRDefault="000A0DB2" w:rsidP="00E81D53">
            <w:pPr>
              <w:pStyle w:val="Body"/>
              <w:rPr>
                <w:rFonts w:ascii="Cambria" w:hAnsi="Cambria" w:cs="Times New Roman"/>
                <w:sz w:val="22"/>
                <w:szCs w:val="22"/>
              </w:rPr>
            </w:pPr>
            <w:r w:rsidRPr="000A0DB2">
              <w:rPr>
                <w:rStyle w:val="Hyperlink"/>
                <w:rFonts w:ascii="Cambria" w:hAnsi="Cambria" w:cs="Times New Roman"/>
                <w:sz w:val="22"/>
                <w:szCs w:val="22"/>
              </w:rPr>
              <w:t>https://www.facebook.com/mtlnordcj/</w:t>
            </w:r>
          </w:p>
        </w:tc>
      </w:tr>
      <w:tr w:rsidR="000A0DB2" w:rsidRPr="005E2B60" w14:paraId="5D7A0357" w14:textId="77777777" w:rsidTr="00E81D53">
        <w:trPr>
          <w:trHeight w:val="550"/>
          <w:jc w:val="center"/>
        </w:trPr>
        <w:tc>
          <w:tcPr>
            <w:tcW w:w="3259"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402E4489" w14:textId="77777777" w:rsidR="000A0DB2" w:rsidRPr="005E2B60" w:rsidRDefault="000A0DB2" w:rsidP="00E81D53">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2852"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4A080400" w14:textId="47A5FCA2" w:rsidR="000A0DB2" w:rsidRPr="005E2B60" w:rsidRDefault="000A0DB2" w:rsidP="00E81D53">
            <w:pPr>
              <w:pStyle w:val="Body"/>
              <w:rPr>
                <w:rFonts w:ascii="Cambria" w:hAnsi="Cambria" w:cs="Times New Roman"/>
                <w:sz w:val="22"/>
                <w:szCs w:val="22"/>
              </w:rPr>
            </w:pPr>
            <w:r w:rsidRPr="000A0DB2">
              <w:rPr>
                <w:rFonts w:ascii="Cambria" w:hAnsi="Cambria" w:cs="Times New Roman"/>
                <w:sz w:val="22"/>
                <w:szCs w:val="22"/>
              </w:rPr>
              <w:t>Aïda Belmkaddem</w:t>
            </w:r>
          </w:p>
        </w:tc>
        <w:tc>
          <w:tcPr>
            <w:tcW w:w="2090"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308E51BD" w14:textId="77777777" w:rsidR="000A0DB2" w:rsidRPr="005E2B60" w:rsidRDefault="000A0DB2" w:rsidP="00E81D53">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2613"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5EE27C0D" w14:textId="4D7EF790" w:rsidR="000A0DB2" w:rsidRPr="005E2B60" w:rsidRDefault="000A0DB2" w:rsidP="00E81D53">
            <w:pPr>
              <w:pStyle w:val="Body"/>
              <w:rPr>
                <w:rFonts w:ascii="Cambria" w:hAnsi="Cambria" w:cs="Times New Roman"/>
                <w:sz w:val="22"/>
                <w:szCs w:val="22"/>
                <w:lang w:val="fr-CA"/>
              </w:rPr>
            </w:pPr>
            <w:r w:rsidRPr="005E2B60">
              <w:rPr>
                <w:rFonts w:ascii="Cambria" w:hAnsi="Cambria" w:cs="Times New Roman"/>
                <w:sz w:val="22"/>
                <w:szCs w:val="22"/>
                <w:lang w:val="fr-CA"/>
              </w:rPr>
              <w:t>M</w:t>
            </w:r>
            <w:r w:rsidRPr="005E2B60">
              <w:rPr>
                <w:rFonts w:ascii="Cambria" w:hAnsi="Cambria" w:cs="Times New Roman"/>
                <w:sz w:val="22"/>
                <w:szCs w:val="22"/>
                <w:vertAlign w:val="superscript"/>
                <w:lang w:val="fr-CA"/>
              </w:rPr>
              <w:t>e</w:t>
            </w:r>
            <w:r w:rsidRPr="005E2B60">
              <w:rPr>
                <w:rFonts w:ascii="Cambria" w:hAnsi="Cambria" w:cs="Times New Roman"/>
                <w:sz w:val="22"/>
                <w:szCs w:val="22"/>
                <w:lang w:val="fr-CA"/>
              </w:rPr>
              <w:t xml:space="preserve"> </w:t>
            </w:r>
            <w:r w:rsidRPr="000A0DB2">
              <w:rPr>
                <w:rFonts w:ascii="Cambria" w:hAnsi="Cambria" w:cs="Times New Roman"/>
                <w:sz w:val="22"/>
                <w:szCs w:val="22"/>
                <w:lang w:val="fr-CA"/>
              </w:rPr>
              <w:t>Marie-Livia Beaugé</w:t>
            </w:r>
          </w:p>
          <w:p w14:paraId="31BDE800" w14:textId="77777777" w:rsidR="000A0DB2" w:rsidRPr="005E2B60" w:rsidRDefault="000A0DB2" w:rsidP="00E81D53">
            <w:pPr>
              <w:pStyle w:val="Body"/>
              <w:rPr>
                <w:rFonts w:ascii="Cambria" w:hAnsi="Cambria" w:cs="Times New Roman"/>
                <w:sz w:val="22"/>
                <w:szCs w:val="22"/>
                <w:lang w:val="fr-CA"/>
              </w:rPr>
            </w:pPr>
          </w:p>
        </w:tc>
      </w:tr>
    </w:tbl>
    <w:p w14:paraId="2CDF1B6A" w14:textId="77777777" w:rsidR="000A0DB2" w:rsidRPr="005E2B60" w:rsidRDefault="000A0DB2" w:rsidP="000A0DB2">
      <w:pPr>
        <w:pStyle w:val="Body"/>
        <w:rPr>
          <w:rFonts w:ascii="Cambria" w:hAnsi="Cambria" w:cs="Times New Roman"/>
          <w:b/>
          <w:bCs/>
          <w:sz w:val="22"/>
          <w:szCs w:val="22"/>
          <w:lang w:val="fr-CA"/>
        </w:rPr>
      </w:pPr>
    </w:p>
    <w:tbl>
      <w:tblPr>
        <w:tblW w:w="10593"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7"/>
        <w:gridCol w:w="1797"/>
        <w:gridCol w:w="2410"/>
        <w:gridCol w:w="2268"/>
        <w:gridCol w:w="2551"/>
      </w:tblGrid>
      <w:tr w:rsidR="002030A1" w:rsidRPr="005E2B60" w14:paraId="17DFBF86" w14:textId="77777777" w:rsidTr="002030A1">
        <w:trPr>
          <w:trHeight w:val="486"/>
        </w:trPr>
        <w:tc>
          <w:tcPr>
            <w:tcW w:w="1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62B8030" w14:textId="77777777" w:rsidR="002030A1" w:rsidRPr="005E2B60" w:rsidRDefault="002030A1" w:rsidP="00E81D53">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Term:</w:t>
            </w:r>
          </w:p>
        </w:tc>
        <w:tc>
          <w:tcPr>
            <w:tcW w:w="179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F48761" w14:textId="77777777" w:rsidR="002030A1" w:rsidRPr="005E2B60" w:rsidRDefault="002030A1" w:rsidP="00E81D53">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Fall (3)</w:t>
            </w:r>
          </w:p>
        </w:tc>
        <w:tc>
          <w:tcPr>
            <w:tcW w:w="241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FA6157" w14:textId="77777777" w:rsidR="002030A1" w:rsidRPr="005E2B60" w:rsidRDefault="002030A1" w:rsidP="00E81D53">
            <w:pPr>
              <w:pStyle w:val="Body"/>
              <w:jc w:val="center"/>
              <w:rPr>
                <w:rFonts w:ascii="Cambria" w:hAnsi="Cambria" w:cs="Times New Roman"/>
                <w:sz w:val="22"/>
                <w:szCs w:val="22"/>
              </w:rPr>
            </w:pPr>
            <w:r w:rsidRPr="005E2B60">
              <w:rPr>
                <w:rFonts w:ascii="Cambria" w:eastAsia="Cambria" w:hAnsi="Cambria" w:cs="Times New Roman"/>
                <w:b/>
                <w:bCs/>
                <w:sz w:val="22"/>
                <w:szCs w:val="22"/>
                <w:u w:val="single" w:color="FFFFFF"/>
              </w:rPr>
              <w:t>Fall-Winter (6)</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751CEC" w14:textId="77777777" w:rsidR="002030A1" w:rsidRPr="005E2B60" w:rsidRDefault="002030A1" w:rsidP="00E81D53">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Winter (3)</w:t>
            </w:r>
          </w:p>
        </w:tc>
        <w:tc>
          <w:tcPr>
            <w:tcW w:w="2551"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8E36D2B" w14:textId="77777777" w:rsidR="002030A1" w:rsidRPr="005E2B60" w:rsidRDefault="002030A1" w:rsidP="00E81D53">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2-Term Preference</w:t>
            </w:r>
          </w:p>
        </w:tc>
      </w:tr>
      <w:tr w:rsidR="002030A1" w:rsidRPr="005E2B60" w14:paraId="27602C11" w14:textId="77777777" w:rsidTr="002030A1">
        <w:trPr>
          <w:trHeight w:val="255"/>
        </w:trPr>
        <w:tc>
          <w:tcPr>
            <w:tcW w:w="1567"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7DC3344B" w14:textId="77777777" w:rsidR="002030A1" w:rsidRPr="005E2B60" w:rsidRDefault="002030A1" w:rsidP="00E81D53">
            <w:pPr>
              <w:pStyle w:val="Body"/>
              <w:jc w:val="center"/>
              <w:rPr>
                <w:rFonts w:ascii="Cambria" w:hAnsi="Cambria" w:cs="Times New Roman"/>
                <w:sz w:val="22"/>
                <w:szCs w:val="22"/>
              </w:rPr>
            </w:pPr>
            <w:r w:rsidRPr="005E2B60">
              <w:rPr>
                <w:rFonts w:ascii="Cambria" w:eastAsia="Cambria" w:hAnsi="Cambria" w:cs="Times New Roman"/>
                <w:b/>
                <w:bCs/>
                <w:sz w:val="22"/>
                <w:szCs w:val="22"/>
              </w:rPr>
              <w:t>No. Students</w:t>
            </w:r>
          </w:p>
        </w:tc>
        <w:tc>
          <w:tcPr>
            <w:tcW w:w="179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4AE455F" w14:textId="2D3E895B" w:rsidR="002030A1" w:rsidRPr="005E2B60" w:rsidRDefault="002030A1" w:rsidP="00E81D53">
            <w:pPr>
              <w:pStyle w:val="Body"/>
              <w:jc w:val="center"/>
              <w:rPr>
                <w:rFonts w:ascii="Cambria" w:hAnsi="Cambria" w:cs="Times New Roman"/>
                <w:b/>
                <w:sz w:val="22"/>
                <w:szCs w:val="22"/>
              </w:rPr>
            </w:pPr>
            <w:r>
              <w:rPr>
                <w:rFonts w:ascii="Cambria" w:hAnsi="Cambria" w:cs="Times New Roman"/>
                <w:b/>
                <w:sz w:val="22"/>
                <w:szCs w:val="22"/>
              </w:rPr>
              <w:t>2</w:t>
            </w:r>
          </w:p>
        </w:tc>
        <w:tc>
          <w:tcPr>
            <w:tcW w:w="241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CA82BA0" w14:textId="4A6966BE" w:rsidR="002030A1" w:rsidRPr="005E2B60" w:rsidRDefault="002030A1" w:rsidP="00E81D53">
            <w:pPr>
              <w:jc w:val="center"/>
              <w:rPr>
                <w:rFonts w:ascii="Cambria" w:hAnsi="Cambria"/>
                <w:b/>
                <w:sz w:val="22"/>
                <w:szCs w:val="22"/>
              </w:rPr>
            </w:pPr>
            <w:r>
              <w:rPr>
                <w:rFonts w:ascii="Cambria" w:hAnsi="Cambria"/>
                <w:b/>
                <w:sz w:val="22"/>
                <w:szCs w:val="22"/>
              </w:rPr>
              <w:t>2</w:t>
            </w: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A9E51FE" w14:textId="74D2F447" w:rsidR="002030A1" w:rsidRPr="005E2B60" w:rsidRDefault="002030A1" w:rsidP="00E81D53">
            <w:pPr>
              <w:pStyle w:val="Body"/>
              <w:jc w:val="center"/>
              <w:rPr>
                <w:rFonts w:ascii="Cambria" w:hAnsi="Cambria" w:cs="Times New Roman"/>
                <w:b/>
                <w:sz w:val="22"/>
                <w:szCs w:val="22"/>
              </w:rPr>
            </w:pPr>
            <w:r>
              <w:rPr>
                <w:rFonts w:ascii="Cambria" w:hAnsi="Cambria" w:cs="Times New Roman"/>
                <w:b/>
                <w:sz w:val="22"/>
                <w:szCs w:val="22"/>
              </w:rPr>
              <w:t>2</w:t>
            </w:r>
          </w:p>
        </w:tc>
        <w:tc>
          <w:tcPr>
            <w:tcW w:w="2551"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6BC784F" w14:textId="77777777" w:rsidR="002030A1" w:rsidRPr="005E2B60" w:rsidRDefault="002030A1" w:rsidP="00E81D53">
            <w:pPr>
              <w:pStyle w:val="Body"/>
              <w:jc w:val="center"/>
              <w:rPr>
                <w:rFonts w:ascii="Cambria" w:hAnsi="Cambria" w:cs="Times New Roman"/>
                <w:sz w:val="22"/>
                <w:szCs w:val="22"/>
              </w:rPr>
            </w:pPr>
            <w:r w:rsidRPr="005E2B60">
              <w:rPr>
                <w:rFonts w:ascii="Cambria" w:eastAsia="Cambria" w:hAnsi="Cambria" w:cs="Times New Roman"/>
                <w:b/>
                <w:bCs/>
                <w:sz w:val="22"/>
                <w:szCs w:val="22"/>
              </w:rPr>
              <w:t>Yes</w:t>
            </w:r>
          </w:p>
        </w:tc>
      </w:tr>
    </w:tbl>
    <w:p w14:paraId="2F8758F3" w14:textId="77777777" w:rsidR="000A0DB2" w:rsidRPr="00CE7C58" w:rsidRDefault="000A0DB2" w:rsidP="000A0DB2">
      <w:pPr>
        <w:rPr>
          <w:rFonts w:ascii="Cambria" w:hAnsi="Cambria"/>
          <w:sz w:val="22"/>
          <w:szCs w:val="22"/>
          <w:lang w:val="fr-CA"/>
        </w:rPr>
      </w:pPr>
    </w:p>
    <w:tbl>
      <w:tblPr>
        <w:tblW w:w="1080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42"/>
        <w:gridCol w:w="8758"/>
      </w:tblGrid>
      <w:tr w:rsidR="000A0DB2" w:rsidRPr="005E2B60" w14:paraId="66C52450" w14:textId="77777777" w:rsidTr="00E81D53">
        <w:trPr>
          <w:trHeight w:val="477"/>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766C34C5" w14:textId="77777777" w:rsidR="000A0DB2" w:rsidRPr="005C74B9" w:rsidRDefault="000A0DB2" w:rsidP="00E81D53">
            <w:pPr>
              <w:pStyle w:val="Body"/>
              <w:rPr>
                <w:rFonts w:ascii="Cambria" w:hAnsi="Cambria" w:cs="Times New Roman"/>
                <w:b/>
                <w:sz w:val="22"/>
                <w:szCs w:val="22"/>
              </w:rPr>
            </w:pPr>
            <w:r w:rsidRPr="005C74B9">
              <w:rPr>
                <w:rFonts w:ascii="Cambria" w:hAnsi="Cambria" w:cs="Times New Roman"/>
                <w:b/>
                <w:color w:val="FEFEFE"/>
                <w:sz w:val="22"/>
                <w:szCs w:val="22"/>
              </w:rPr>
              <w:t>Working Language(s)</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1693F" w14:textId="77777777" w:rsidR="000A0DB2" w:rsidRPr="005E2B60" w:rsidRDefault="000A0DB2" w:rsidP="00E81D53">
            <w:pPr>
              <w:pStyle w:val="Body"/>
              <w:widowControl w:val="0"/>
              <w:jc w:val="both"/>
              <w:rPr>
                <w:rFonts w:ascii="Cambria" w:hAnsi="Cambria" w:cs="Times New Roman"/>
                <w:sz w:val="22"/>
                <w:szCs w:val="22"/>
              </w:rPr>
            </w:pPr>
            <w:r w:rsidRPr="005E2B60">
              <w:rPr>
                <w:rFonts w:ascii="Cambria" w:hAnsi="Cambria" w:cs="Times New Roman"/>
                <w:sz w:val="22"/>
                <w:szCs w:val="22"/>
              </w:rPr>
              <w:t xml:space="preserve">Français, </w:t>
            </w:r>
            <w:r>
              <w:rPr>
                <w:rFonts w:ascii="Cambria" w:hAnsi="Cambria" w:cs="Times New Roman"/>
                <w:sz w:val="22"/>
                <w:szCs w:val="22"/>
              </w:rPr>
              <w:t>Anglais</w:t>
            </w:r>
          </w:p>
          <w:p w14:paraId="729F5D24" w14:textId="77777777" w:rsidR="000A0DB2" w:rsidRPr="005E2B60" w:rsidRDefault="000A0DB2" w:rsidP="00E81D53">
            <w:pPr>
              <w:pStyle w:val="Body"/>
              <w:widowControl w:val="0"/>
              <w:jc w:val="both"/>
              <w:rPr>
                <w:rFonts w:ascii="Cambria" w:hAnsi="Cambria" w:cs="Times New Roman"/>
                <w:sz w:val="22"/>
                <w:szCs w:val="22"/>
              </w:rPr>
            </w:pPr>
          </w:p>
        </w:tc>
      </w:tr>
      <w:tr w:rsidR="000A0DB2" w:rsidRPr="000A0DB2" w14:paraId="0F6E8BD3" w14:textId="77777777" w:rsidTr="00E81D53">
        <w:trPr>
          <w:trHeight w:val="477"/>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40F032E" w14:textId="77777777" w:rsidR="000A0DB2" w:rsidRDefault="000A0DB2" w:rsidP="00E81D53">
            <w:pPr>
              <w:pStyle w:val="Body"/>
              <w:rPr>
                <w:rFonts w:ascii="Cambria" w:hAnsi="Cambria" w:cs="Times New Roman"/>
                <w:b/>
                <w:color w:val="FEFEFE"/>
                <w:sz w:val="22"/>
                <w:szCs w:val="22"/>
              </w:rPr>
            </w:pPr>
            <w:r>
              <w:rPr>
                <w:rFonts w:ascii="Cambria" w:hAnsi="Cambria" w:cs="Times New Roman"/>
                <w:b/>
                <w:color w:val="FEFEFE"/>
                <w:sz w:val="22"/>
                <w:szCs w:val="22"/>
              </w:rPr>
              <w:lastRenderedPageBreak/>
              <w:t>Horaire</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C7B0" w14:textId="368B9B32" w:rsidR="000A0DB2" w:rsidRPr="000A0DB2" w:rsidRDefault="000A0DB2" w:rsidP="00E81D53">
            <w:pPr>
              <w:pStyle w:val="Body"/>
              <w:widowControl w:val="0"/>
              <w:jc w:val="both"/>
              <w:rPr>
                <w:rFonts w:ascii="Cambria" w:hAnsi="Cambria" w:cs="Times New Roman"/>
                <w:sz w:val="22"/>
                <w:szCs w:val="22"/>
                <w:lang w:val="fr-CA"/>
              </w:rPr>
            </w:pPr>
            <w:r>
              <w:rPr>
                <w:rFonts w:ascii="Cambria" w:hAnsi="Cambria" w:cs="Times New Roman"/>
                <w:sz w:val="22"/>
                <w:szCs w:val="22"/>
                <w:lang w:val="fr-CA"/>
              </w:rPr>
              <w:t>T</w:t>
            </w:r>
            <w:r w:rsidRPr="000A0DB2">
              <w:rPr>
                <w:rFonts w:ascii="Cambria" w:hAnsi="Cambria" w:cs="Times New Roman"/>
                <w:sz w:val="22"/>
                <w:szCs w:val="22"/>
                <w:lang w:val="fr-CA"/>
              </w:rPr>
              <w:t>élétr</w:t>
            </w:r>
            <w:r>
              <w:rPr>
                <w:rFonts w:ascii="Cambria" w:hAnsi="Cambria" w:cs="Times New Roman"/>
                <w:sz w:val="22"/>
                <w:szCs w:val="22"/>
                <w:lang w:val="fr-CA"/>
              </w:rPr>
              <w:t xml:space="preserve">avail </w:t>
            </w:r>
          </w:p>
        </w:tc>
      </w:tr>
      <w:tr w:rsidR="000A0DB2" w:rsidRPr="00177F9C" w14:paraId="751BBE8B" w14:textId="77777777" w:rsidTr="00E81D53">
        <w:trPr>
          <w:trHeight w:val="479"/>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EF6CBCF" w14:textId="77777777" w:rsidR="000A0DB2" w:rsidRPr="005C74B9" w:rsidRDefault="000A0DB2" w:rsidP="00E81D53">
            <w:pPr>
              <w:pStyle w:val="Body"/>
              <w:rPr>
                <w:rFonts w:ascii="Cambria" w:hAnsi="Cambria" w:cs="Times New Roman"/>
                <w:b/>
                <w:sz w:val="22"/>
                <w:szCs w:val="22"/>
              </w:rPr>
            </w:pPr>
            <w:r w:rsidRPr="005C74B9">
              <w:rPr>
                <w:rFonts w:ascii="Cambria" w:hAnsi="Cambria" w:cs="Times New Roman"/>
                <w:b/>
                <w:color w:val="FEFEFE"/>
                <w:sz w:val="22"/>
                <w:szCs w:val="22"/>
              </w:rPr>
              <w:t>Clientele:</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599D7" w14:textId="6A1E876D" w:rsidR="000A0DB2" w:rsidRPr="005E2B60" w:rsidRDefault="000A0DB2" w:rsidP="00E81D53">
            <w:pPr>
              <w:pStyle w:val="Body"/>
              <w:widowControl w:val="0"/>
              <w:jc w:val="both"/>
              <w:rPr>
                <w:rFonts w:ascii="Cambria" w:hAnsi="Cambria" w:cs="Times New Roman"/>
                <w:sz w:val="22"/>
                <w:szCs w:val="22"/>
                <w:lang w:val="fr-CA"/>
              </w:rPr>
            </w:pPr>
            <w:r w:rsidRPr="005E2B60">
              <w:rPr>
                <w:rFonts w:ascii="Cambria" w:hAnsi="Cambria" w:cs="Times New Roman"/>
                <w:sz w:val="22"/>
                <w:szCs w:val="22"/>
                <w:lang w:val="fr-CA"/>
              </w:rPr>
              <w:t xml:space="preserve">Citoyens  </w:t>
            </w:r>
            <w:r>
              <w:rPr>
                <w:rFonts w:ascii="Cambria" w:hAnsi="Cambria" w:cs="Times New Roman"/>
                <w:sz w:val="22"/>
                <w:szCs w:val="22"/>
                <w:lang w:val="fr-CA"/>
              </w:rPr>
              <w:t>du Montréal-Nord</w:t>
            </w:r>
            <w:r w:rsidR="00E81D53">
              <w:rPr>
                <w:rFonts w:ascii="Cambria" w:hAnsi="Cambria" w:cs="Times New Roman"/>
                <w:sz w:val="22"/>
                <w:szCs w:val="22"/>
                <w:lang w:val="fr-CA"/>
              </w:rPr>
              <w:t xml:space="preserve">, et communautés marginalisées. </w:t>
            </w:r>
          </w:p>
        </w:tc>
      </w:tr>
      <w:tr w:rsidR="000A0DB2" w:rsidRPr="00177F9C" w14:paraId="6A295488" w14:textId="77777777" w:rsidTr="00E81D53">
        <w:trPr>
          <w:trHeight w:val="450"/>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469DB00" w14:textId="77777777" w:rsidR="000A0DB2" w:rsidRPr="005C74B9" w:rsidRDefault="000A0DB2" w:rsidP="00E81D53">
            <w:pPr>
              <w:pStyle w:val="Body"/>
              <w:rPr>
                <w:rFonts w:ascii="Cambria" w:hAnsi="Cambria" w:cs="Times New Roman"/>
                <w:b/>
                <w:sz w:val="22"/>
                <w:szCs w:val="22"/>
              </w:rPr>
            </w:pPr>
            <w:r w:rsidRPr="005C74B9">
              <w:rPr>
                <w:rFonts w:ascii="Cambria" w:hAnsi="Cambria" w:cs="Times New Roman"/>
                <w:b/>
                <w:color w:val="FEFEFE"/>
                <w:sz w:val="22"/>
                <w:szCs w:val="22"/>
              </w:rPr>
              <w:t>Nature of the work:</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0F1DA" w14:textId="1C966FC5" w:rsidR="000A0DB2" w:rsidRDefault="00E81D53" w:rsidP="00E81D53">
            <w:pPr>
              <w:pStyle w:val="Body"/>
              <w:widowControl w:val="0"/>
              <w:rPr>
                <w:rFonts w:ascii="Cambria" w:hAnsi="Cambria" w:cs="Times New Roman"/>
                <w:sz w:val="22"/>
                <w:szCs w:val="22"/>
                <w:lang w:val="fr-CA"/>
              </w:rPr>
            </w:pPr>
            <w:r w:rsidRPr="00E81D53">
              <w:rPr>
                <w:rFonts w:ascii="Cambria" w:hAnsi="Cambria" w:cs="Times New Roman"/>
                <w:sz w:val="22"/>
                <w:szCs w:val="22"/>
                <w:lang w:val="fr-CA"/>
              </w:rPr>
              <w:t>La Clinique juridique de Montréal-Nord, créée par Me Marie-Livia Beaugé et l’Association des Étudiants Noirs en Droit (AEND) de l’UQAM, a comme premier objectif de rendre l'information juridique plus accessible aux communautés marginalisées.</w:t>
            </w:r>
          </w:p>
          <w:p w14:paraId="524A9063" w14:textId="77777777" w:rsidR="00E81D53" w:rsidRDefault="00E81D53" w:rsidP="00E81D53">
            <w:pPr>
              <w:pStyle w:val="Body"/>
              <w:widowControl w:val="0"/>
              <w:rPr>
                <w:rFonts w:ascii="Cambria" w:hAnsi="Cambria" w:cs="Times New Roman"/>
                <w:sz w:val="22"/>
                <w:szCs w:val="22"/>
                <w:lang w:val="fr-CA"/>
              </w:rPr>
            </w:pPr>
          </w:p>
          <w:p w14:paraId="2D4D5EC4" w14:textId="77777777" w:rsidR="000A0DB2" w:rsidRPr="000A0DB2" w:rsidRDefault="000A0DB2" w:rsidP="000A0DB2">
            <w:pPr>
              <w:pStyle w:val="NormalWeb"/>
              <w:shd w:val="clear" w:color="auto" w:fill="FFFFFF"/>
              <w:textAlignment w:val="baseline"/>
              <w:rPr>
                <w:color w:val="201F1E"/>
                <w:lang w:val="fr-CA"/>
              </w:rPr>
            </w:pPr>
            <w:r w:rsidRPr="000A0DB2">
              <w:rPr>
                <w:color w:val="201F1E"/>
                <w:sz w:val="21"/>
                <w:szCs w:val="21"/>
                <w:bdr w:val="none" w:sz="0" w:space="0" w:color="auto" w:frame="1"/>
                <w:lang w:val="fr-CA"/>
              </w:rPr>
              <w:t>→</w:t>
            </w:r>
            <w:r w:rsidRPr="000A0DB2">
              <w:rPr>
                <w:rFonts w:ascii="Times" w:hAnsi="Times"/>
                <w:color w:val="201F1E"/>
                <w:sz w:val="21"/>
                <w:szCs w:val="21"/>
                <w:bdr w:val="none" w:sz="0" w:space="0" w:color="auto" w:frame="1"/>
                <w:lang w:val="fr-CA"/>
              </w:rPr>
              <w:t xml:space="preserve"> Production d’ateliers éducatifs, notamment en droit du logement, du travail et de la santé;</w:t>
            </w:r>
          </w:p>
          <w:p w14:paraId="0C3944E5" w14:textId="77777777" w:rsidR="000A0DB2" w:rsidRPr="000A0DB2" w:rsidRDefault="000A0DB2" w:rsidP="000A0DB2">
            <w:pPr>
              <w:pStyle w:val="NormalWeb"/>
              <w:shd w:val="clear" w:color="auto" w:fill="FFFFFF"/>
              <w:textAlignment w:val="baseline"/>
              <w:rPr>
                <w:color w:val="201F1E"/>
                <w:lang w:val="fr-CA"/>
              </w:rPr>
            </w:pPr>
            <w:r w:rsidRPr="000A0DB2">
              <w:rPr>
                <w:color w:val="201F1E"/>
                <w:sz w:val="21"/>
                <w:szCs w:val="21"/>
                <w:bdr w:val="none" w:sz="0" w:space="0" w:color="auto" w:frame="1"/>
                <w:lang w:val="fr-CA"/>
              </w:rPr>
              <w:t>→</w:t>
            </w:r>
            <w:r w:rsidRPr="000A0DB2">
              <w:rPr>
                <w:rFonts w:ascii="Times" w:hAnsi="Times"/>
                <w:color w:val="201F1E"/>
                <w:sz w:val="21"/>
                <w:szCs w:val="21"/>
                <w:bdr w:val="none" w:sz="0" w:space="0" w:color="auto" w:frame="1"/>
                <w:lang w:val="fr-CA"/>
              </w:rPr>
              <w:t xml:space="preserve"> Recherche en droit de l’immigration, afin de créer des guides informatifs;</w:t>
            </w:r>
          </w:p>
          <w:p w14:paraId="0C14C7CE" w14:textId="77777777" w:rsidR="000A0DB2" w:rsidRPr="000A0DB2" w:rsidRDefault="000A0DB2" w:rsidP="000A0DB2">
            <w:pPr>
              <w:pStyle w:val="NormalWeb"/>
              <w:shd w:val="clear" w:color="auto" w:fill="FFFFFF"/>
              <w:textAlignment w:val="baseline"/>
              <w:rPr>
                <w:color w:val="201F1E"/>
                <w:lang w:val="fr-CA"/>
              </w:rPr>
            </w:pPr>
            <w:r w:rsidRPr="000A0DB2">
              <w:rPr>
                <w:color w:val="201F1E"/>
                <w:sz w:val="21"/>
                <w:szCs w:val="21"/>
                <w:bdr w:val="none" w:sz="0" w:space="0" w:color="auto" w:frame="1"/>
                <w:lang w:val="fr-CA"/>
              </w:rPr>
              <w:t>→</w:t>
            </w:r>
            <w:r w:rsidRPr="000A0DB2">
              <w:rPr>
                <w:rFonts w:ascii="Times" w:hAnsi="Times"/>
                <w:color w:val="201F1E"/>
                <w:sz w:val="21"/>
                <w:szCs w:val="21"/>
                <w:bdr w:val="none" w:sz="0" w:space="0" w:color="auto" w:frame="1"/>
                <w:lang w:val="fr-CA"/>
              </w:rPr>
              <w:t xml:space="preserve"> Rédaction d’articles;</w:t>
            </w:r>
          </w:p>
          <w:p w14:paraId="1441EFAC" w14:textId="77777777" w:rsidR="000A0DB2" w:rsidRPr="000A0DB2" w:rsidRDefault="000A0DB2" w:rsidP="000A0DB2">
            <w:pPr>
              <w:pStyle w:val="NormalWeb"/>
              <w:shd w:val="clear" w:color="auto" w:fill="FFFFFF"/>
              <w:textAlignment w:val="baseline"/>
              <w:rPr>
                <w:color w:val="201F1E"/>
                <w:lang w:val="fr-CA"/>
              </w:rPr>
            </w:pPr>
            <w:r w:rsidRPr="000A0DB2">
              <w:rPr>
                <w:color w:val="201F1E"/>
                <w:sz w:val="21"/>
                <w:szCs w:val="21"/>
                <w:bdr w:val="none" w:sz="0" w:space="0" w:color="auto" w:frame="1"/>
                <w:lang w:val="fr-CA"/>
              </w:rPr>
              <w:t>→</w:t>
            </w:r>
            <w:r w:rsidRPr="000A0DB2">
              <w:rPr>
                <w:rFonts w:ascii="Times" w:hAnsi="Times"/>
                <w:color w:val="201F1E"/>
                <w:sz w:val="21"/>
                <w:szCs w:val="21"/>
                <w:bdr w:val="none" w:sz="0" w:space="0" w:color="auto" w:frame="1"/>
                <w:lang w:val="fr-CA"/>
              </w:rPr>
              <w:t xml:space="preserve"> Consultations juridiques avec les usagers de la CJMN, afin de fournir des informations juridiques demandés;</w:t>
            </w:r>
          </w:p>
          <w:p w14:paraId="4094580D" w14:textId="77777777" w:rsidR="000A0DB2" w:rsidRPr="000A0DB2" w:rsidRDefault="000A0DB2" w:rsidP="000A0DB2">
            <w:pPr>
              <w:pStyle w:val="NormalWeb"/>
              <w:shd w:val="clear" w:color="auto" w:fill="FFFFFF"/>
              <w:textAlignment w:val="baseline"/>
              <w:rPr>
                <w:color w:val="201F1E"/>
                <w:lang w:val="fr-CA"/>
              </w:rPr>
            </w:pPr>
            <w:r w:rsidRPr="000A0DB2">
              <w:rPr>
                <w:color w:val="201F1E"/>
                <w:sz w:val="21"/>
                <w:szCs w:val="21"/>
                <w:bdr w:val="none" w:sz="0" w:space="0" w:color="auto" w:frame="1"/>
                <w:lang w:val="fr-CA"/>
              </w:rPr>
              <w:t>→</w:t>
            </w:r>
            <w:r w:rsidRPr="000A0DB2">
              <w:rPr>
                <w:rFonts w:ascii="Times" w:hAnsi="Times"/>
                <w:color w:val="201F1E"/>
                <w:sz w:val="21"/>
                <w:szCs w:val="21"/>
                <w:bdr w:val="none" w:sz="0" w:space="0" w:color="auto" w:frame="1"/>
                <w:lang w:val="fr-CA"/>
              </w:rPr>
              <w:t xml:space="preserve"> Et toute autre initiative proposée par les étudiant.e.s, afin d’assurer leur participation active aux activités de la CJMN.</w:t>
            </w:r>
          </w:p>
          <w:p w14:paraId="6F389E99" w14:textId="5E7AEFC6" w:rsidR="000A0DB2" w:rsidRPr="005E2B60" w:rsidRDefault="000A0DB2" w:rsidP="00E81D53">
            <w:pPr>
              <w:pStyle w:val="Body"/>
              <w:widowControl w:val="0"/>
              <w:rPr>
                <w:rFonts w:ascii="Cambria" w:hAnsi="Cambria" w:cs="Times New Roman"/>
                <w:sz w:val="22"/>
                <w:szCs w:val="22"/>
                <w:lang w:val="fr-CA"/>
              </w:rPr>
            </w:pPr>
          </w:p>
        </w:tc>
      </w:tr>
      <w:tr w:rsidR="000A0DB2" w:rsidRPr="00177F9C" w14:paraId="52ACE57B" w14:textId="77777777" w:rsidTr="00E81D53">
        <w:trPr>
          <w:trHeight w:val="890"/>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E9CD679" w14:textId="77777777" w:rsidR="000A0DB2" w:rsidRPr="005C74B9" w:rsidRDefault="000A0DB2" w:rsidP="00E81D53">
            <w:pPr>
              <w:pStyle w:val="Body"/>
              <w:rPr>
                <w:rFonts w:ascii="Cambria" w:hAnsi="Cambria" w:cs="Times New Roman"/>
                <w:b/>
                <w:sz w:val="22"/>
                <w:szCs w:val="22"/>
              </w:rPr>
            </w:pPr>
            <w:r w:rsidRPr="005C74B9">
              <w:rPr>
                <w:rFonts w:ascii="Cambria" w:hAnsi="Cambria" w:cs="Times New Roman"/>
                <w:b/>
                <w:color w:val="FEFEFE"/>
                <w:sz w:val="22"/>
                <w:szCs w:val="22"/>
              </w:rPr>
              <w:t>Required Qualities:</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CBD77" w14:textId="77777777" w:rsidR="000A0DB2" w:rsidRPr="005E2B60" w:rsidRDefault="000A0DB2" w:rsidP="00E81D53">
            <w:pPr>
              <w:pStyle w:val="Body"/>
              <w:jc w:val="both"/>
              <w:rPr>
                <w:rFonts w:ascii="Cambria" w:hAnsi="Cambria" w:cs="Times New Roman"/>
                <w:sz w:val="22"/>
                <w:szCs w:val="22"/>
                <w:lang w:val="fr-CA"/>
              </w:rPr>
            </w:pPr>
            <w:r w:rsidRPr="005E2B60">
              <w:rPr>
                <w:rFonts w:ascii="Cambria" w:hAnsi="Cambria" w:cs="Times New Roman"/>
                <w:sz w:val="22"/>
                <w:szCs w:val="22"/>
                <w:lang w:val="fr-CA"/>
              </w:rPr>
              <w:t xml:space="preserve">Autonomie </w:t>
            </w:r>
          </w:p>
          <w:p w14:paraId="3C5D7272" w14:textId="77777777" w:rsidR="000A0DB2" w:rsidRPr="005E2B60" w:rsidRDefault="000A0DB2" w:rsidP="00E81D53">
            <w:pPr>
              <w:pStyle w:val="Body"/>
              <w:jc w:val="both"/>
              <w:rPr>
                <w:rFonts w:ascii="Cambria" w:hAnsi="Cambria" w:cs="Times New Roman"/>
                <w:sz w:val="22"/>
                <w:szCs w:val="22"/>
                <w:lang w:val="fr-CA"/>
              </w:rPr>
            </w:pPr>
            <w:r w:rsidRPr="005E2B60">
              <w:rPr>
                <w:rFonts w:ascii="Cambria" w:hAnsi="Cambria" w:cs="Times New Roman"/>
                <w:sz w:val="22"/>
                <w:szCs w:val="22"/>
                <w:lang w:val="fr-CA"/>
              </w:rPr>
              <w:t>Esprit d’analyse et de synthèse</w:t>
            </w:r>
          </w:p>
          <w:p w14:paraId="67FC4EC3" w14:textId="77777777" w:rsidR="000A0DB2" w:rsidRPr="005E2B60" w:rsidRDefault="000A0DB2" w:rsidP="00E81D53">
            <w:pPr>
              <w:pStyle w:val="Body"/>
              <w:jc w:val="both"/>
              <w:rPr>
                <w:rFonts w:ascii="Cambria" w:hAnsi="Cambria" w:cs="Times New Roman"/>
                <w:sz w:val="22"/>
                <w:szCs w:val="22"/>
                <w:lang w:val="fr-CA"/>
              </w:rPr>
            </w:pPr>
            <w:r w:rsidRPr="005E2B60">
              <w:rPr>
                <w:rFonts w:ascii="Cambria" w:hAnsi="Cambria" w:cs="Times New Roman"/>
                <w:sz w:val="22"/>
                <w:szCs w:val="22"/>
                <w:lang w:val="fr-CA"/>
              </w:rPr>
              <w:t>Créativité</w:t>
            </w:r>
          </w:p>
          <w:p w14:paraId="55667664" w14:textId="77777777" w:rsidR="000A0DB2" w:rsidRPr="005E2B60" w:rsidRDefault="000A0DB2" w:rsidP="00E81D53">
            <w:pPr>
              <w:pStyle w:val="Body"/>
              <w:jc w:val="both"/>
              <w:rPr>
                <w:rFonts w:ascii="Cambria" w:hAnsi="Cambria" w:cs="Times New Roman"/>
                <w:sz w:val="22"/>
                <w:szCs w:val="22"/>
                <w:lang w:val="fr-CA"/>
              </w:rPr>
            </w:pPr>
            <w:r w:rsidRPr="005E2B60">
              <w:rPr>
                <w:rFonts w:ascii="Cambria" w:hAnsi="Cambria" w:cs="Times New Roman"/>
                <w:sz w:val="22"/>
                <w:szCs w:val="22"/>
                <w:lang w:val="fr-CA"/>
              </w:rPr>
              <w:t>Débrouillardise</w:t>
            </w:r>
          </w:p>
          <w:p w14:paraId="56D8B537" w14:textId="77777777" w:rsidR="000A0DB2" w:rsidRPr="005E2B60" w:rsidRDefault="000A0DB2" w:rsidP="00E81D53">
            <w:pPr>
              <w:pStyle w:val="Body"/>
              <w:jc w:val="both"/>
              <w:rPr>
                <w:rFonts w:ascii="Cambria" w:hAnsi="Cambria" w:cs="Times New Roman"/>
                <w:sz w:val="22"/>
                <w:szCs w:val="22"/>
                <w:lang w:val="fr-CA"/>
              </w:rPr>
            </w:pPr>
            <w:r w:rsidRPr="005E2B60">
              <w:rPr>
                <w:rFonts w:ascii="Cambria" w:hAnsi="Cambria" w:cs="Times New Roman"/>
                <w:sz w:val="22"/>
                <w:szCs w:val="22"/>
                <w:lang w:val="fr-CA"/>
              </w:rPr>
              <w:t>Capacité de travailler en équipe</w:t>
            </w:r>
          </w:p>
        </w:tc>
      </w:tr>
      <w:tr w:rsidR="000A0DB2" w:rsidRPr="0056411F" w14:paraId="3E1BFD81" w14:textId="77777777" w:rsidTr="00E81D53">
        <w:trPr>
          <w:trHeight w:val="638"/>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DEC8C1B" w14:textId="77777777" w:rsidR="000A0DB2" w:rsidRPr="005C74B9" w:rsidRDefault="000A0DB2" w:rsidP="00E81D53">
            <w:pPr>
              <w:pStyle w:val="Body"/>
              <w:rPr>
                <w:rFonts w:ascii="Cambria" w:hAnsi="Cambria" w:cs="Times New Roman"/>
                <w:b/>
                <w:color w:val="FEFEFE"/>
                <w:sz w:val="22"/>
                <w:szCs w:val="22"/>
              </w:rPr>
            </w:pPr>
            <w:r w:rsidRPr="005C74B9">
              <w:rPr>
                <w:rFonts w:ascii="Cambria" w:hAnsi="Cambria" w:cs="Times New Roman"/>
                <w:b/>
                <w:color w:val="FEFEFE"/>
                <w:sz w:val="22"/>
                <w:szCs w:val="22"/>
              </w:rPr>
              <w:t>Ancien.ne.s stagiaires</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7BB48" w14:textId="0D1E6B84" w:rsidR="000A0DB2" w:rsidRPr="005E2B60" w:rsidRDefault="00E81D53" w:rsidP="00E81D53">
            <w:pPr>
              <w:pStyle w:val="Body"/>
              <w:jc w:val="both"/>
              <w:rPr>
                <w:rFonts w:ascii="Cambria" w:hAnsi="Cambria" w:cs="Times New Roman"/>
                <w:sz w:val="22"/>
                <w:szCs w:val="22"/>
                <w:lang w:val="fr-CA"/>
              </w:rPr>
            </w:pPr>
            <w:r>
              <w:rPr>
                <w:rFonts w:ascii="Cambria" w:hAnsi="Cambria" w:cs="Times New Roman"/>
                <w:sz w:val="22"/>
                <w:szCs w:val="22"/>
                <w:lang w:val="fr-CA"/>
              </w:rPr>
              <w:t xml:space="preserve">Nouveau clinique </w:t>
            </w:r>
          </w:p>
          <w:p w14:paraId="376879F8" w14:textId="77777777" w:rsidR="000A0DB2" w:rsidRPr="005E2B60" w:rsidRDefault="000A0DB2" w:rsidP="00E81D53">
            <w:pPr>
              <w:pStyle w:val="Body"/>
              <w:jc w:val="both"/>
              <w:rPr>
                <w:rFonts w:ascii="Cambria" w:hAnsi="Cambria" w:cs="Times New Roman"/>
                <w:sz w:val="22"/>
                <w:szCs w:val="22"/>
                <w:lang w:val="fr-CA"/>
              </w:rPr>
            </w:pPr>
          </w:p>
        </w:tc>
      </w:tr>
    </w:tbl>
    <w:p w14:paraId="7DBB43AC" w14:textId="53EE8465" w:rsidR="00770798" w:rsidRDefault="00770798" w:rsidP="000A0DB2">
      <w:pPr>
        <w:pStyle w:val="Body"/>
        <w:rPr>
          <w:lang w:val="fr-CA"/>
        </w:rPr>
      </w:pPr>
    </w:p>
    <w:p w14:paraId="005A02D1" w14:textId="77777777" w:rsidR="00770798" w:rsidRPr="008C505D" w:rsidRDefault="00770798" w:rsidP="000A0DB2">
      <w:pPr>
        <w:pStyle w:val="Body"/>
        <w:rPr>
          <w:lang w:val="fr-CA"/>
        </w:rPr>
      </w:pPr>
    </w:p>
    <w:p w14:paraId="4F1A7F04" w14:textId="77777777" w:rsidR="008C505D" w:rsidRDefault="008C505D" w:rsidP="00255F75">
      <w:pPr>
        <w:pStyle w:val="Body"/>
        <w:rPr>
          <w:rFonts w:ascii="Cambria" w:hAnsi="Cambria" w:cs="Times New Roman"/>
          <w:lang w:val="fr-CA"/>
        </w:rPr>
      </w:pPr>
    </w:p>
    <w:p w14:paraId="7D8DB7E5" w14:textId="0F8DC418" w:rsidR="008C505D" w:rsidRPr="005C74B9" w:rsidRDefault="008C505D" w:rsidP="008C505D">
      <w:pPr>
        <w:pStyle w:val="Heading2"/>
        <w:jc w:val="center"/>
        <w:rPr>
          <w:rFonts w:ascii="Cambria" w:hAnsi="Cambria"/>
          <w:lang w:val="fr-CA"/>
        </w:rPr>
      </w:pPr>
      <w:bookmarkStart w:id="17" w:name="_Toc78275788"/>
      <w:bookmarkStart w:id="18" w:name="_Toc47556240"/>
      <w:r>
        <w:rPr>
          <w:rFonts w:ascii="Cambria" w:hAnsi="Cambria"/>
          <w:iCs w:val="0"/>
          <w:caps/>
          <w:lang w:val="fr-CA"/>
        </w:rPr>
        <w:t>Clinique Juridique de St-michel</w:t>
      </w:r>
      <w:bookmarkEnd w:id="17"/>
    </w:p>
    <w:p w14:paraId="40D4D264" w14:textId="77777777" w:rsidR="008C505D" w:rsidRPr="005E2B60" w:rsidRDefault="008C505D" w:rsidP="008C505D">
      <w:pPr>
        <w:pStyle w:val="Body"/>
        <w:jc w:val="center"/>
        <w:rPr>
          <w:rFonts w:ascii="Cambria" w:hAnsi="Cambria" w:cs="Times New Roman"/>
          <w:b/>
          <w:bCs/>
          <w:lang w:val="fr-CA"/>
        </w:rPr>
      </w:pPr>
    </w:p>
    <w:tbl>
      <w:tblPr>
        <w:tblW w:w="108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9"/>
        <w:gridCol w:w="2852"/>
        <w:gridCol w:w="2090"/>
        <w:gridCol w:w="2613"/>
      </w:tblGrid>
      <w:tr w:rsidR="008C505D" w:rsidRPr="005E2B60" w14:paraId="4CF4894E" w14:textId="77777777" w:rsidTr="008C505D">
        <w:trPr>
          <w:trHeight w:val="810"/>
          <w:jc w:val="center"/>
        </w:trPr>
        <w:tc>
          <w:tcPr>
            <w:tcW w:w="3259"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3F981D05" w14:textId="77777777" w:rsidR="008C505D" w:rsidRPr="005E2B60" w:rsidRDefault="008C505D" w:rsidP="008C505D">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2852"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9E28B9" w14:textId="48F3E05B" w:rsidR="008C505D" w:rsidRPr="005E2B60" w:rsidRDefault="008C505D" w:rsidP="008C505D">
            <w:pPr>
              <w:pStyle w:val="Body"/>
              <w:rPr>
                <w:rFonts w:ascii="Cambria" w:hAnsi="Cambria" w:cs="Times New Roman"/>
                <w:sz w:val="22"/>
                <w:szCs w:val="22"/>
                <w:lang w:val="fr-CA"/>
              </w:rPr>
            </w:pPr>
            <w:r w:rsidRPr="008C505D">
              <w:rPr>
                <w:rFonts w:ascii="Cambria" w:hAnsi="Cambria" w:cs="Times New Roman"/>
                <w:sz w:val="22"/>
                <w:szCs w:val="22"/>
                <w:lang w:val="fr-CA"/>
              </w:rPr>
              <w:t>3737 Crémazie E., suite 207 Montréal, QC H1Z 2K4</w:t>
            </w:r>
          </w:p>
        </w:tc>
        <w:tc>
          <w:tcPr>
            <w:tcW w:w="2090"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538D2E3A" w14:textId="77777777" w:rsidR="008C505D" w:rsidRPr="005E2B60" w:rsidRDefault="008C505D" w:rsidP="008C505D">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2613"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6A334BEC" w14:textId="551DFECF" w:rsidR="008C505D" w:rsidRPr="005E2B60" w:rsidRDefault="008C505D" w:rsidP="008C505D">
            <w:pPr>
              <w:pStyle w:val="Body"/>
              <w:rPr>
                <w:rFonts w:ascii="Cambria" w:hAnsi="Cambria" w:cs="Times New Roman"/>
                <w:sz w:val="22"/>
                <w:szCs w:val="22"/>
              </w:rPr>
            </w:pPr>
            <w:r w:rsidRPr="008C505D">
              <w:rPr>
                <w:rStyle w:val="Hyperlink"/>
                <w:rFonts w:ascii="Cambria" w:hAnsi="Cambria" w:cs="Times New Roman"/>
                <w:sz w:val="22"/>
                <w:szCs w:val="22"/>
              </w:rPr>
              <w:t>https://www.cjsm.ca/</w:t>
            </w:r>
          </w:p>
        </w:tc>
      </w:tr>
      <w:tr w:rsidR="008C505D" w:rsidRPr="005E2B60" w14:paraId="40ACB337" w14:textId="77777777" w:rsidTr="008C505D">
        <w:trPr>
          <w:trHeight w:val="550"/>
          <w:jc w:val="center"/>
        </w:trPr>
        <w:tc>
          <w:tcPr>
            <w:tcW w:w="3259"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5C4456BE" w14:textId="77777777" w:rsidR="008C505D" w:rsidRPr="005E2B60" w:rsidRDefault="008C505D" w:rsidP="008C505D">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2852"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44C095F5" w14:textId="0FDFFEBF" w:rsidR="008C505D" w:rsidRPr="005E2B60" w:rsidRDefault="008C505D" w:rsidP="008C505D">
            <w:pPr>
              <w:pStyle w:val="Body"/>
              <w:rPr>
                <w:rFonts w:ascii="Cambria" w:hAnsi="Cambria" w:cs="Times New Roman"/>
                <w:sz w:val="22"/>
                <w:szCs w:val="22"/>
              </w:rPr>
            </w:pPr>
            <w:r w:rsidRPr="008C505D">
              <w:rPr>
                <w:rFonts w:ascii="Cambria" w:hAnsi="Cambria" w:cs="Times New Roman"/>
                <w:sz w:val="22"/>
                <w:szCs w:val="22"/>
              </w:rPr>
              <w:t>Edynne Grand-Pierre</w:t>
            </w:r>
          </w:p>
        </w:tc>
        <w:tc>
          <w:tcPr>
            <w:tcW w:w="2090"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2B45B72A" w14:textId="77777777" w:rsidR="008C505D" w:rsidRPr="005E2B60" w:rsidRDefault="008C505D" w:rsidP="008C505D">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2613"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2C9093F6" w14:textId="2D22AE43" w:rsidR="008C505D" w:rsidRPr="005E2B60" w:rsidRDefault="008C505D" w:rsidP="008C505D">
            <w:pPr>
              <w:pStyle w:val="Body"/>
              <w:rPr>
                <w:rFonts w:ascii="Cambria" w:hAnsi="Cambria" w:cs="Times New Roman"/>
                <w:sz w:val="22"/>
                <w:szCs w:val="22"/>
                <w:lang w:val="fr-CA"/>
              </w:rPr>
            </w:pPr>
            <w:r w:rsidRPr="005E2B60">
              <w:rPr>
                <w:rFonts w:ascii="Cambria" w:hAnsi="Cambria" w:cs="Times New Roman"/>
                <w:sz w:val="22"/>
                <w:szCs w:val="22"/>
                <w:lang w:val="fr-CA"/>
              </w:rPr>
              <w:t>M</w:t>
            </w:r>
            <w:r w:rsidRPr="005E2B60">
              <w:rPr>
                <w:rFonts w:ascii="Cambria" w:hAnsi="Cambria" w:cs="Times New Roman"/>
                <w:sz w:val="22"/>
                <w:szCs w:val="22"/>
                <w:vertAlign w:val="superscript"/>
                <w:lang w:val="fr-CA"/>
              </w:rPr>
              <w:t>e</w:t>
            </w:r>
            <w:r w:rsidRPr="005E2B60">
              <w:rPr>
                <w:rFonts w:ascii="Cambria" w:hAnsi="Cambria" w:cs="Times New Roman"/>
                <w:sz w:val="22"/>
                <w:szCs w:val="22"/>
                <w:lang w:val="fr-CA"/>
              </w:rPr>
              <w:t xml:space="preserve"> </w:t>
            </w:r>
            <w:r w:rsidRPr="008C505D">
              <w:rPr>
                <w:rFonts w:ascii="Cambria" w:hAnsi="Cambria" w:cs="Times New Roman"/>
                <w:sz w:val="22"/>
                <w:szCs w:val="22"/>
                <w:lang w:val="fr-CA"/>
              </w:rPr>
              <w:t>Fernando Belton</w:t>
            </w:r>
          </w:p>
          <w:p w14:paraId="418905B4" w14:textId="77777777" w:rsidR="008C505D" w:rsidRPr="005E2B60" w:rsidRDefault="008C505D" w:rsidP="008C505D">
            <w:pPr>
              <w:pStyle w:val="Body"/>
              <w:rPr>
                <w:rFonts w:ascii="Cambria" w:hAnsi="Cambria" w:cs="Times New Roman"/>
                <w:sz w:val="22"/>
                <w:szCs w:val="22"/>
                <w:lang w:val="fr-CA"/>
              </w:rPr>
            </w:pPr>
          </w:p>
        </w:tc>
      </w:tr>
    </w:tbl>
    <w:p w14:paraId="3C64233E" w14:textId="77777777" w:rsidR="008C505D" w:rsidRPr="005E2B60" w:rsidRDefault="008C505D" w:rsidP="008C505D">
      <w:pPr>
        <w:pStyle w:val="Body"/>
        <w:rPr>
          <w:rFonts w:ascii="Cambria" w:hAnsi="Cambria" w:cs="Times New Roman"/>
          <w:b/>
          <w:bCs/>
          <w:sz w:val="22"/>
          <w:szCs w:val="22"/>
          <w:lang w:val="fr-CA"/>
        </w:rPr>
      </w:pPr>
    </w:p>
    <w:tbl>
      <w:tblPr>
        <w:tblW w:w="10735"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7"/>
        <w:gridCol w:w="1797"/>
        <w:gridCol w:w="2126"/>
        <w:gridCol w:w="2694"/>
        <w:gridCol w:w="2551"/>
      </w:tblGrid>
      <w:tr w:rsidR="002030A1" w:rsidRPr="005E2B60" w14:paraId="137C3144" w14:textId="77777777" w:rsidTr="002030A1">
        <w:trPr>
          <w:trHeight w:val="486"/>
        </w:trPr>
        <w:tc>
          <w:tcPr>
            <w:tcW w:w="1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8A8C854" w14:textId="77777777" w:rsidR="002030A1" w:rsidRPr="005E2B60" w:rsidRDefault="002030A1" w:rsidP="008C505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Term:</w:t>
            </w:r>
          </w:p>
        </w:tc>
        <w:tc>
          <w:tcPr>
            <w:tcW w:w="179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FC20E6" w14:textId="77777777" w:rsidR="002030A1" w:rsidRPr="005E2B60" w:rsidRDefault="002030A1" w:rsidP="008C505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Fall (3)</w:t>
            </w:r>
          </w:p>
        </w:tc>
        <w:tc>
          <w:tcPr>
            <w:tcW w:w="212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86F3DE" w14:textId="77777777" w:rsidR="002030A1" w:rsidRPr="005E2B60" w:rsidRDefault="002030A1" w:rsidP="008C505D">
            <w:pPr>
              <w:pStyle w:val="Body"/>
              <w:jc w:val="center"/>
              <w:rPr>
                <w:rFonts w:ascii="Cambria" w:hAnsi="Cambria" w:cs="Times New Roman"/>
                <w:sz w:val="22"/>
                <w:szCs w:val="22"/>
              </w:rPr>
            </w:pPr>
            <w:r w:rsidRPr="005E2B60">
              <w:rPr>
                <w:rFonts w:ascii="Cambria" w:eastAsia="Cambria" w:hAnsi="Cambria" w:cs="Times New Roman"/>
                <w:b/>
                <w:bCs/>
                <w:sz w:val="22"/>
                <w:szCs w:val="22"/>
                <w:u w:val="single" w:color="FFFFFF"/>
              </w:rPr>
              <w:t>Fall-Winter (6)</w:t>
            </w:r>
          </w:p>
        </w:tc>
        <w:tc>
          <w:tcPr>
            <w:tcW w:w="269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465D19" w14:textId="77777777" w:rsidR="002030A1" w:rsidRPr="005E2B60" w:rsidRDefault="002030A1" w:rsidP="008C505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Winter (3)</w:t>
            </w:r>
          </w:p>
        </w:tc>
        <w:tc>
          <w:tcPr>
            <w:tcW w:w="2551"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56E4C92" w14:textId="77777777" w:rsidR="002030A1" w:rsidRPr="005E2B60" w:rsidRDefault="002030A1" w:rsidP="008C505D">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2-Term Preference</w:t>
            </w:r>
          </w:p>
        </w:tc>
      </w:tr>
      <w:tr w:rsidR="002030A1" w:rsidRPr="005E2B60" w14:paraId="2018CBC7" w14:textId="77777777" w:rsidTr="002030A1">
        <w:trPr>
          <w:trHeight w:val="255"/>
        </w:trPr>
        <w:tc>
          <w:tcPr>
            <w:tcW w:w="1567"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E7AC856" w14:textId="77777777" w:rsidR="002030A1" w:rsidRPr="005E2B60" w:rsidRDefault="002030A1" w:rsidP="008C505D">
            <w:pPr>
              <w:pStyle w:val="Body"/>
              <w:jc w:val="center"/>
              <w:rPr>
                <w:rFonts w:ascii="Cambria" w:hAnsi="Cambria" w:cs="Times New Roman"/>
                <w:sz w:val="22"/>
                <w:szCs w:val="22"/>
              </w:rPr>
            </w:pPr>
            <w:r w:rsidRPr="005E2B60">
              <w:rPr>
                <w:rFonts w:ascii="Cambria" w:eastAsia="Cambria" w:hAnsi="Cambria" w:cs="Times New Roman"/>
                <w:b/>
                <w:bCs/>
                <w:sz w:val="22"/>
                <w:szCs w:val="22"/>
              </w:rPr>
              <w:t>No. Students</w:t>
            </w:r>
          </w:p>
        </w:tc>
        <w:tc>
          <w:tcPr>
            <w:tcW w:w="179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CAC6C45" w14:textId="77777777" w:rsidR="002030A1" w:rsidRPr="005E2B60" w:rsidRDefault="002030A1" w:rsidP="008C505D">
            <w:pPr>
              <w:pStyle w:val="Body"/>
              <w:jc w:val="center"/>
              <w:rPr>
                <w:rFonts w:ascii="Cambria" w:hAnsi="Cambria" w:cs="Times New Roman"/>
                <w:b/>
                <w:sz w:val="22"/>
                <w:szCs w:val="22"/>
              </w:rPr>
            </w:pPr>
            <w:r>
              <w:rPr>
                <w:rFonts w:ascii="Cambria" w:hAnsi="Cambria" w:cs="Times New Roman"/>
                <w:b/>
                <w:sz w:val="22"/>
                <w:szCs w:val="22"/>
              </w:rPr>
              <w:t>2</w:t>
            </w:r>
          </w:p>
        </w:tc>
        <w:tc>
          <w:tcPr>
            <w:tcW w:w="212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DC286AF" w14:textId="77777777" w:rsidR="002030A1" w:rsidRPr="005E2B60" w:rsidRDefault="002030A1" w:rsidP="008C505D">
            <w:pPr>
              <w:jc w:val="center"/>
              <w:rPr>
                <w:rFonts w:ascii="Cambria" w:hAnsi="Cambria"/>
                <w:b/>
                <w:sz w:val="22"/>
                <w:szCs w:val="22"/>
              </w:rPr>
            </w:pPr>
            <w:r>
              <w:rPr>
                <w:rFonts w:ascii="Cambria" w:hAnsi="Cambria"/>
                <w:b/>
                <w:sz w:val="22"/>
                <w:szCs w:val="22"/>
              </w:rPr>
              <w:t>2</w:t>
            </w:r>
          </w:p>
        </w:tc>
        <w:tc>
          <w:tcPr>
            <w:tcW w:w="2694"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AB5A58B" w14:textId="77777777" w:rsidR="002030A1" w:rsidRPr="005E2B60" w:rsidRDefault="002030A1" w:rsidP="008C505D">
            <w:pPr>
              <w:pStyle w:val="Body"/>
              <w:jc w:val="center"/>
              <w:rPr>
                <w:rFonts w:ascii="Cambria" w:hAnsi="Cambria" w:cs="Times New Roman"/>
                <w:b/>
                <w:sz w:val="22"/>
                <w:szCs w:val="22"/>
              </w:rPr>
            </w:pPr>
            <w:r>
              <w:rPr>
                <w:rFonts w:ascii="Cambria" w:hAnsi="Cambria" w:cs="Times New Roman"/>
                <w:b/>
                <w:sz w:val="22"/>
                <w:szCs w:val="22"/>
              </w:rPr>
              <w:t>2</w:t>
            </w:r>
          </w:p>
        </w:tc>
        <w:tc>
          <w:tcPr>
            <w:tcW w:w="2551"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59C814A" w14:textId="77777777" w:rsidR="002030A1" w:rsidRPr="005E2B60" w:rsidRDefault="002030A1" w:rsidP="008C505D">
            <w:pPr>
              <w:pStyle w:val="Body"/>
              <w:jc w:val="center"/>
              <w:rPr>
                <w:rFonts w:ascii="Cambria" w:hAnsi="Cambria" w:cs="Times New Roman"/>
                <w:sz w:val="22"/>
                <w:szCs w:val="22"/>
              </w:rPr>
            </w:pPr>
            <w:r w:rsidRPr="005E2B60">
              <w:rPr>
                <w:rFonts w:ascii="Cambria" w:eastAsia="Cambria" w:hAnsi="Cambria" w:cs="Times New Roman"/>
                <w:b/>
                <w:bCs/>
                <w:sz w:val="22"/>
                <w:szCs w:val="22"/>
              </w:rPr>
              <w:t>Yes</w:t>
            </w:r>
          </w:p>
        </w:tc>
      </w:tr>
    </w:tbl>
    <w:p w14:paraId="724E473D" w14:textId="77777777" w:rsidR="008C505D" w:rsidRPr="00CE7C58" w:rsidRDefault="008C505D" w:rsidP="008C505D">
      <w:pPr>
        <w:rPr>
          <w:rFonts w:ascii="Cambria" w:hAnsi="Cambria"/>
          <w:sz w:val="22"/>
          <w:szCs w:val="22"/>
          <w:lang w:val="fr-CA"/>
        </w:rPr>
      </w:pPr>
    </w:p>
    <w:tbl>
      <w:tblPr>
        <w:tblW w:w="1080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42"/>
        <w:gridCol w:w="8758"/>
      </w:tblGrid>
      <w:tr w:rsidR="008C505D" w:rsidRPr="005E2B60" w14:paraId="2C07E399" w14:textId="77777777" w:rsidTr="008C505D">
        <w:trPr>
          <w:trHeight w:val="477"/>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00FE6F9" w14:textId="77777777" w:rsidR="008C505D" w:rsidRPr="005C74B9" w:rsidRDefault="008C505D" w:rsidP="008C505D">
            <w:pPr>
              <w:pStyle w:val="Body"/>
              <w:rPr>
                <w:rFonts w:ascii="Cambria" w:hAnsi="Cambria" w:cs="Times New Roman"/>
                <w:b/>
                <w:sz w:val="22"/>
                <w:szCs w:val="22"/>
              </w:rPr>
            </w:pPr>
            <w:r w:rsidRPr="005C74B9">
              <w:rPr>
                <w:rFonts w:ascii="Cambria" w:hAnsi="Cambria" w:cs="Times New Roman"/>
                <w:b/>
                <w:color w:val="FEFEFE"/>
                <w:sz w:val="22"/>
                <w:szCs w:val="22"/>
              </w:rPr>
              <w:t>Working Language(s)</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CA304" w14:textId="77777777" w:rsidR="008C505D" w:rsidRPr="005E2B60" w:rsidRDefault="008C505D" w:rsidP="008C505D">
            <w:pPr>
              <w:pStyle w:val="Body"/>
              <w:widowControl w:val="0"/>
              <w:jc w:val="both"/>
              <w:rPr>
                <w:rFonts w:ascii="Cambria" w:hAnsi="Cambria" w:cs="Times New Roman"/>
                <w:sz w:val="22"/>
                <w:szCs w:val="22"/>
              </w:rPr>
            </w:pPr>
            <w:r w:rsidRPr="005E2B60">
              <w:rPr>
                <w:rFonts w:ascii="Cambria" w:hAnsi="Cambria" w:cs="Times New Roman"/>
                <w:sz w:val="22"/>
                <w:szCs w:val="22"/>
              </w:rPr>
              <w:t xml:space="preserve">Français, </w:t>
            </w:r>
            <w:r>
              <w:rPr>
                <w:rFonts w:ascii="Cambria" w:hAnsi="Cambria" w:cs="Times New Roman"/>
                <w:sz w:val="22"/>
                <w:szCs w:val="22"/>
              </w:rPr>
              <w:t>Anglais</w:t>
            </w:r>
          </w:p>
          <w:p w14:paraId="0EA6B203" w14:textId="77777777" w:rsidR="008C505D" w:rsidRPr="005E2B60" w:rsidRDefault="008C505D" w:rsidP="008C505D">
            <w:pPr>
              <w:pStyle w:val="Body"/>
              <w:widowControl w:val="0"/>
              <w:jc w:val="both"/>
              <w:rPr>
                <w:rFonts w:ascii="Cambria" w:hAnsi="Cambria" w:cs="Times New Roman"/>
                <w:sz w:val="22"/>
                <w:szCs w:val="22"/>
              </w:rPr>
            </w:pPr>
          </w:p>
        </w:tc>
      </w:tr>
      <w:tr w:rsidR="008C505D" w:rsidRPr="00177F9C" w14:paraId="57F7DDA3" w14:textId="77777777" w:rsidTr="008C505D">
        <w:trPr>
          <w:trHeight w:val="477"/>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DD59BCD" w14:textId="77777777" w:rsidR="008C505D" w:rsidRDefault="008C505D" w:rsidP="008C505D">
            <w:pPr>
              <w:pStyle w:val="Body"/>
              <w:rPr>
                <w:rFonts w:ascii="Cambria" w:hAnsi="Cambria" w:cs="Times New Roman"/>
                <w:b/>
                <w:color w:val="FEFEFE"/>
                <w:sz w:val="22"/>
                <w:szCs w:val="22"/>
              </w:rPr>
            </w:pPr>
            <w:r>
              <w:rPr>
                <w:rFonts w:ascii="Cambria" w:hAnsi="Cambria" w:cs="Times New Roman"/>
                <w:b/>
                <w:color w:val="FEFEFE"/>
                <w:sz w:val="22"/>
                <w:szCs w:val="22"/>
              </w:rPr>
              <w:t>Horaire</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6E97B" w14:textId="0697D027" w:rsidR="008C505D" w:rsidRPr="000A0DB2" w:rsidRDefault="008C505D" w:rsidP="008C505D">
            <w:pPr>
              <w:pStyle w:val="Body"/>
              <w:widowControl w:val="0"/>
              <w:jc w:val="both"/>
              <w:rPr>
                <w:rFonts w:ascii="Cambria" w:hAnsi="Cambria" w:cs="Times New Roman"/>
                <w:sz w:val="22"/>
                <w:szCs w:val="22"/>
                <w:lang w:val="fr-CA"/>
              </w:rPr>
            </w:pPr>
            <w:r w:rsidRPr="000A0DB2">
              <w:rPr>
                <w:rFonts w:ascii="Cambria" w:hAnsi="Cambria" w:cs="Times New Roman"/>
                <w:sz w:val="22"/>
                <w:szCs w:val="22"/>
                <w:lang w:val="fr-CA"/>
              </w:rPr>
              <w:t>Travail au bureau</w:t>
            </w:r>
            <w:r w:rsidR="000A0DB2" w:rsidRPr="000A0DB2">
              <w:rPr>
                <w:rFonts w:ascii="Cambria" w:hAnsi="Cambria" w:cs="Times New Roman"/>
                <w:sz w:val="22"/>
                <w:szCs w:val="22"/>
                <w:lang w:val="fr-CA"/>
              </w:rPr>
              <w:t xml:space="preserve"> ou télétr</w:t>
            </w:r>
            <w:r w:rsidR="000A0DB2">
              <w:rPr>
                <w:rFonts w:ascii="Cambria" w:hAnsi="Cambria" w:cs="Times New Roman"/>
                <w:sz w:val="22"/>
                <w:szCs w:val="22"/>
                <w:lang w:val="fr-CA"/>
              </w:rPr>
              <w:t xml:space="preserve">avail </w:t>
            </w:r>
          </w:p>
        </w:tc>
      </w:tr>
      <w:tr w:rsidR="008C505D" w:rsidRPr="005E2B60" w14:paraId="38DBC8DF" w14:textId="77777777" w:rsidTr="008C505D">
        <w:trPr>
          <w:trHeight w:val="479"/>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AFE9AC4" w14:textId="77777777" w:rsidR="008C505D" w:rsidRPr="005C74B9" w:rsidRDefault="008C505D" w:rsidP="008C505D">
            <w:pPr>
              <w:pStyle w:val="Body"/>
              <w:rPr>
                <w:rFonts w:ascii="Cambria" w:hAnsi="Cambria" w:cs="Times New Roman"/>
                <w:b/>
                <w:sz w:val="22"/>
                <w:szCs w:val="22"/>
              </w:rPr>
            </w:pPr>
            <w:r w:rsidRPr="005C74B9">
              <w:rPr>
                <w:rFonts w:ascii="Cambria" w:hAnsi="Cambria" w:cs="Times New Roman"/>
                <w:b/>
                <w:color w:val="FEFEFE"/>
                <w:sz w:val="22"/>
                <w:szCs w:val="22"/>
              </w:rPr>
              <w:lastRenderedPageBreak/>
              <w:t>Clientele:</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5243C" w14:textId="3D6B736F" w:rsidR="008C505D" w:rsidRPr="005E2B60" w:rsidRDefault="008C505D" w:rsidP="008C505D">
            <w:pPr>
              <w:pStyle w:val="Body"/>
              <w:widowControl w:val="0"/>
              <w:jc w:val="both"/>
              <w:rPr>
                <w:rFonts w:ascii="Cambria" w:hAnsi="Cambria" w:cs="Times New Roman"/>
                <w:sz w:val="22"/>
                <w:szCs w:val="22"/>
                <w:lang w:val="fr-CA"/>
              </w:rPr>
            </w:pPr>
            <w:r w:rsidRPr="005E2B60">
              <w:rPr>
                <w:rFonts w:ascii="Cambria" w:hAnsi="Cambria" w:cs="Times New Roman"/>
                <w:sz w:val="22"/>
                <w:szCs w:val="22"/>
                <w:lang w:val="fr-CA"/>
              </w:rPr>
              <w:t xml:space="preserve">Citoyens  </w:t>
            </w:r>
            <w:r w:rsidR="000A0DB2">
              <w:rPr>
                <w:rFonts w:ascii="Cambria" w:hAnsi="Cambria" w:cs="Times New Roman"/>
                <w:sz w:val="22"/>
                <w:szCs w:val="22"/>
                <w:lang w:val="fr-CA"/>
              </w:rPr>
              <w:t>du Saint-Michel</w:t>
            </w:r>
          </w:p>
        </w:tc>
      </w:tr>
      <w:tr w:rsidR="008C505D" w:rsidRPr="002D23F6" w14:paraId="42C567B2" w14:textId="77777777" w:rsidTr="008C505D">
        <w:trPr>
          <w:trHeight w:val="450"/>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62B5D9E4" w14:textId="77777777" w:rsidR="008C505D" w:rsidRPr="005C74B9" w:rsidRDefault="008C505D" w:rsidP="008C505D">
            <w:pPr>
              <w:pStyle w:val="Body"/>
              <w:rPr>
                <w:rFonts w:ascii="Cambria" w:hAnsi="Cambria" w:cs="Times New Roman"/>
                <w:b/>
                <w:sz w:val="22"/>
                <w:szCs w:val="22"/>
              </w:rPr>
            </w:pPr>
            <w:r w:rsidRPr="005C74B9">
              <w:rPr>
                <w:rFonts w:ascii="Cambria" w:hAnsi="Cambria" w:cs="Times New Roman"/>
                <w:b/>
                <w:color w:val="FEFEFE"/>
                <w:sz w:val="22"/>
                <w:szCs w:val="22"/>
              </w:rPr>
              <w:t>Nature of the work:</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1AF3E" w14:textId="06A707CB" w:rsidR="008C505D" w:rsidRDefault="000A0DB2" w:rsidP="000A0DB2">
            <w:pPr>
              <w:pStyle w:val="Body"/>
              <w:widowControl w:val="0"/>
              <w:rPr>
                <w:rFonts w:ascii="Cambria" w:hAnsi="Cambria" w:cs="Times New Roman"/>
                <w:sz w:val="22"/>
                <w:szCs w:val="22"/>
                <w:lang w:val="fr-CA"/>
              </w:rPr>
            </w:pPr>
            <w:r w:rsidRPr="000A0DB2">
              <w:rPr>
                <w:rFonts w:ascii="Cambria" w:hAnsi="Cambria" w:cs="Times New Roman"/>
                <w:sz w:val="22"/>
                <w:szCs w:val="22"/>
                <w:lang w:val="fr-CA"/>
              </w:rPr>
              <w:t>La Clinique Juridique de Saint-Michel a toujours ses portes grandes ouvertes pour accueillir de nouveaux bénévoles qui ont envie de venir en aide à autrui et qui désirent faire une différence. Afin d’assurer la continuité de nos activités et la mise en place de nouveaux projets, nous recrutons des bénévoles en continu. Que vous soyez étudiants en droit, avocats ou de toute autre discipline, la CJSM a une place pour vous.</w:t>
            </w:r>
            <w:r w:rsidR="00ED6709">
              <w:rPr>
                <w:rFonts w:ascii="Cambria" w:hAnsi="Cambria" w:cs="Times New Roman"/>
                <w:sz w:val="22"/>
                <w:szCs w:val="22"/>
                <w:lang w:val="fr-CA"/>
              </w:rPr>
              <w:t xml:space="preserve"> </w:t>
            </w:r>
          </w:p>
          <w:p w14:paraId="50E2A9EC" w14:textId="229D9EE6" w:rsidR="00ED6709" w:rsidRDefault="00ED6709" w:rsidP="000A0DB2">
            <w:pPr>
              <w:pStyle w:val="Body"/>
              <w:widowControl w:val="0"/>
              <w:rPr>
                <w:rFonts w:ascii="Cambria" w:hAnsi="Cambria" w:cs="Times New Roman"/>
                <w:sz w:val="22"/>
                <w:szCs w:val="22"/>
                <w:lang w:val="fr-CA"/>
              </w:rPr>
            </w:pPr>
          </w:p>
          <w:p w14:paraId="13E5A111" w14:textId="2B90D724" w:rsidR="00ED6709" w:rsidRDefault="00ED6709" w:rsidP="000A0DB2">
            <w:pPr>
              <w:pStyle w:val="Body"/>
              <w:widowControl w:val="0"/>
              <w:rPr>
                <w:rFonts w:ascii="Cambria" w:hAnsi="Cambria" w:cs="Times New Roman"/>
                <w:sz w:val="22"/>
                <w:szCs w:val="22"/>
                <w:lang w:val="fr-CA"/>
              </w:rPr>
            </w:pPr>
            <w:r w:rsidRPr="00ED6709">
              <w:rPr>
                <w:rFonts w:ascii="Cambria" w:hAnsi="Cambria" w:cs="Times New Roman"/>
                <w:sz w:val="22"/>
                <w:szCs w:val="22"/>
                <w:lang w:val="fr-CA"/>
              </w:rPr>
              <w:t>Veuillez noter qu'une préférence sera accordée aux étudiants qui vivent ou ont un lien avec la communauté.</w:t>
            </w:r>
          </w:p>
          <w:p w14:paraId="007B7AA7" w14:textId="77777777" w:rsidR="000A0DB2" w:rsidRDefault="000A0DB2" w:rsidP="000A0DB2">
            <w:pPr>
              <w:pStyle w:val="Body"/>
              <w:widowControl w:val="0"/>
              <w:rPr>
                <w:rFonts w:ascii="Cambria" w:hAnsi="Cambria" w:cs="Times New Roman"/>
                <w:sz w:val="22"/>
                <w:szCs w:val="22"/>
                <w:lang w:val="fr-CA"/>
              </w:rPr>
            </w:pPr>
          </w:p>
          <w:p w14:paraId="68C7A2EA" w14:textId="77777777" w:rsidR="000A0DB2" w:rsidRPr="000A0DB2" w:rsidRDefault="000A0DB2" w:rsidP="000A0DB2">
            <w:pPr>
              <w:pStyle w:val="Body"/>
              <w:widowControl w:val="0"/>
              <w:rPr>
                <w:rFonts w:ascii="Cambria" w:hAnsi="Cambria" w:cs="Times New Roman"/>
                <w:sz w:val="22"/>
                <w:szCs w:val="22"/>
                <w:lang w:val="fr-CA"/>
              </w:rPr>
            </w:pPr>
            <w:r w:rsidRPr="000A0DB2">
              <w:rPr>
                <w:rFonts w:ascii="Cambria" w:hAnsi="Cambria" w:cs="Times New Roman"/>
                <w:sz w:val="22"/>
                <w:szCs w:val="22"/>
                <w:lang w:val="fr-CA"/>
              </w:rPr>
              <w:t>La Clinique a pour mission d’améliorer l’accès à la justice :</w:t>
            </w:r>
          </w:p>
          <w:p w14:paraId="4DC1E105" w14:textId="77777777" w:rsidR="000A0DB2" w:rsidRPr="000A0DB2" w:rsidRDefault="000A0DB2" w:rsidP="000A0DB2">
            <w:pPr>
              <w:pStyle w:val="Body"/>
              <w:widowControl w:val="0"/>
              <w:rPr>
                <w:rFonts w:ascii="Cambria" w:hAnsi="Cambria" w:cs="Times New Roman"/>
                <w:sz w:val="22"/>
                <w:szCs w:val="22"/>
                <w:lang w:val="fr-CA"/>
              </w:rPr>
            </w:pPr>
            <w:r w:rsidRPr="000A0DB2">
              <w:rPr>
                <w:rFonts w:ascii="Cambria" w:hAnsi="Cambria" w:cs="Times New Roman"/>
                <w:sz w:val="22"/>
                <w:szCs w:val="22"/>
                <w:lang w:val="fr-CA"/>
              </w:rPr>
              <w:t>En offrant aux personnes dans le besoin des consultations d’information juridique, menées par des étudiants en droit, sous la supervision de membres du Barreau;</w:t>
            </w:r>
          </w:p>
          <w:p w14:paraId="21E259E1" w14:textId="77777777" w:rsidR="000A0DB2" w:rsidRPr="000A0DB2" w:rsidRDefault="000A0DB2" w:rsidP="000A0DB2">
            <w:pPr>
              <w:pStyle w:val="Body"/>
              <w:widowControl w:val="0"/>
              <w:rPr>
                <w:rFonts w:ascii="Cambria" w:hAnsi="Cambria" w:cs="Times New Roman"/>
                <w:sz w:val="22"/>
                <w:szCs w:val="22"/>
                <w:lang w:val="fr-CA"/>
              </w:rPr>
            </w:pPr>
            <w:r w:rsidRPr="000A0DB2">
              <w:rPr>
                <w:rFonts w:ascii="Cambria" w:hAnsi="Cambria" w:cs="Times New Roman"/>
                <w:sz w:val="22"/>
                <w:szCs w:val="22"/>
                <w:lang w:val="fr-CA"/>
              </w:rPr>
              <w:t>En contribuant à l’essor du quartier Saint-Michel et au bien-être collectif;</w:t>
            </w:r>
          </w:p>
          <w:p w14:paraId="039ED725" w14:textId="77777777" w:rsidR="000A0DB2" w:rsidRPr="000A0DB2" w:rsidRDefault="000A0DB2" w:rsidP="000A0DB2">
            <w:pPr>
              <w:pStyle w:val="Body"/>
              <w:widowControl w:val="0"/>
              <w:rPr>
                <w:rFonts w:ascii="Cambria" w:hAnsi="Cambria" w:cs="Times New Roman"/>
                <w:sz w:val="22"/>
                <w:szCs w:val="22"/>
                <w:lang w:val="fr-CA"/>
              </w:rPr>
            </w:pPr>
            <w:r w:rsidRPr="000A0DB2">
              <w:rPr>
                <w:rFonts w:ascii="Cambria" w:hAnsi="Cambria" w:cs="Times New Roman"/>
                <w:sz w:val="22"/>
                <w:szCs w:val="22"/>
                <w:lang w:val="fr-CA"/>
              </w:rPr>
              <w:t>En promouvant l’éducation, notamment en offrant des formations et des présentations sur divers sujets en lien avec les droits et les obligations des citoyens;</w:t>
            </w:r>
          </w:p>
          <w:p w14:paraId="7FB06813" w14:textId="77777777" w:rsidR="000A0DB2" w:rsidRPr="000A0DB2" w:rsidRDefault="000A0DB2" w:rsidP="000A0DB2">
            <w:pPr>
              <w:pStyle w:val="Body"/>
              <w:widowControl w:val="0"/>
              <w:rPr>
                <w:rFonts w:ascii="Cambria" w:hAnsi="Cambria" w:cs="Times New Roman"/>
                <w:sz w:val="22"/>
                <w:szCs w:val="22"/>
                <w:lang w:val="fr-CA"/>
              </w:rPr>
            </w:pPr>
            <w:r w:rsidRPr="000A0DB2">
              <w:rPr>
                <w:rFonts w:ascii="Cambria" w:hAnsi="Cambria" w:cs="Times New Roman"/>
                <w:sz w:val="22"/>
                <w:szCs w:val="22"/>
                <w:lang w:val="fr-CA"/>
              </w:rPr>
              <w:t>en contribuant à l’éducation des étudiants en droit, et en les accompagnant dans leur apprentissage pratique du droit.</w:t>
            </w:r>
          </w:p>
          <w:p w14:paraId="2D95A59A" w14:textId="77777777" w:rsidR="000A0DB2" w:rsidRPr="000A0DB2" w:rsidRDefault="000A0DB2" w:rsidP="000A0DB2">
            <w:pPr>
              <w:pStyle w:val="Body"/>
              <w:widowControl w:val="0"/>
              <w:rPr>
                <w:rFonts w:ascii="Cambria" w:hAnsi="Cambria" w:cs="Times New Roman"/>
                <w:sz w:val="22"/>
                <w:szCs w:val="22"/>
                <w:lang w:val="fr-CA"/>
              </w:rPr>
            </w:pPr>
            <w:r w:rsidRPr="000A0DB2">
              <w:rPr>
                <w:rFonts w:ascii="Cambria" w:hAnsi="Cambria" w:cs="Times New Roman"/>
                <w:sz w:val="22"/>
                <w:szCs w:val="22"/>
                <w:lang w:val="fr-CA"/>
              </w:rPr>
              <w:t>La Clinique a également pour mission de lutter contre le profilage racial, en offrant notamment un accompagnement juridique aux victimes.</w:t>
            </w:r>
          </w:p>
          <w:p w14:paraId="2AE9AB63" w14:textId="77777777" w:rsidR="000A0DB2" w:rsidRDefault="000A0DB2" w:rsidP="000A0DB2">
            <w:pPr>
              <w:pStyle w:val="Body"/>
              <w:widowControl w:val="0"/>
              <w:rPr>
                <w:rFonts w:ascii="Cambria" w:hAnsi="Cambria" w:cs="Times New Roman"/>
                <w:sz w:val="22"/>
                <w:szCs w:val="22"/>
                <w:lang w:val="fr-CA"/>
              </w:rPr>
            </w:pPr>
          </w:p>
          <w:p w14:paraId="503956D7" w14:textId="4A14F684" w:rsidR="000A0DB2" w:rsidRPr="005E2B60" w:rsidRDefault="000A0DB2" w:rsidP="000A0DB2">
            <w:pPr>
              <w:pStyle w:val="Body"/>
              <w:widowControl w:val="0"/>
              <w:rPr>
                <w:rFonts w:ascii="Cambria" w:hAnsi="Cambria" w:cs="Times New Roman"/>
                <w:sz w:val="22"/>
                <w:szCs w:val="22"/>
                <w:lang w:val="fr-CA"/>
              </w:rPr>
            </w:pPr>
            <w:r w:rsidRPr="000A0DB2">
              <w:rPr>
                <w:rFonts w:ascii="Cambria" w:hAnsi="Cambria" w:cs="Times New Roman"/>
                <w:sz w:val="22"/>
                <w:szCs w:val="22"/>
                <w:lang w:val="fr-CA"/>
              </w:rPr>
              <w:t>Depuis sa création en 2019, la Clinique Juridique de Saint-Michel œuvre auprès de la communauté afin de lui venir en aide. Toutefois, ses services ne se limitent pas aux consultations juridiques. En effet, l’une de ses branches d’activités se concrétise par la réalisation de projets spéciaux. À travers ces derniers, la CJSM tente de promouvoir l’accès à la justice pour un plus grand éventail de personnes. En effet, une personne n’a pas besoin d’être aux prises avec un problème juridique pour connaître ses droits. Le volet projets spéciaux a pour objectif d’informer et de sensibiliser la communauté à des enjeux juridiques afin de lui donner les outils nécessaires pour y faire face.</w:t>
            </w:r>
          </w:p>
        </w:tc>
      </w:tr>
      <w:tr w:rsidR="008C505D" w:rsidRPr="002D23F6" w14:paraId="65348AE1" w14:textId="77777777" w:rsidTr="008C505D">
        <w:trPr>
          <w:trHeight w:val="890"/>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A27FF97" w14:textId="77777777" w:rsidR="008C505D" w:rsidRPr="005C74B9" w:rsidRDefault="008C505D" w:rsidP="008C505D">
            <w:pPr>
              <w:pStyle w:val="Body"/>
              <w:rPr>
                <w:rFonts w:ascii="Cambria" w:hAnsi="Cambria" w:cs="Times New Roman"/>
                <w:b/>
                <w:sz w:val="22"/>
                <w:szCs w:val="22"/>
              </w:rPr>
            </w:pPr>
            <w:r w:rsidRPr="005C74B9">
              <w:rPr>
                <w:rFonts w:ascii="Cambria" w:hAnsi="Cambria" w:cs="Times New Roman"/>
                <w:b/>
                <w:color w:val="FEFEFE"/>
                <w:sz w:val="22"/>
                <w:szCs w:val="22"/>
              </w:rPr>
              <w:t>Required Qualities:</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51B38" w14:textId="77777777" w:rsidR="008C505D" w:rsidRPr="005E2B60" w:rsidRDefault="008C505D" w:rsidP="008C505D">
            <w:pPr>
              <w:pStyle w:val="Body"/>
              <w:jc w:val="both"/>
              <w:rPr>
                <w:rFonts w:ascii="Cambria" w:hAnsi="Cambria" w:cs="Times New Roman"/>
                <w:sz w:val="22"/>
                <w:szCs w:val="22"/>
                <w:lang w:val="fr-CA"/>
              </w:rPr>
            </w:pPr>
            <w:r w:rsidRPr="005E2B60">
              <w:rPr>
                <w:rFonts w:ascii="Cambria" w:hAnsi="Cambria" w:cs="Times New Roman"/>
                <w:sz w:val="22"/>
                <w:szCs w:val="22"/>
                <w:lang w:val="fr-CA"/>
              </w:rPr>
              <w:t xml:space="preserve">Autonomie </w:t>
            </w:r>
          </w:p>
          <w:p w14:paraId="1C722B9B" w14:textId="77777777" w:rsidR="008C505D" w:rsidRPr="005E2B60" w:rsidRDefault="008C505D" w:rsidP="008C505D">
            <w:pPr>
              <w:pStyle w:val="Body"/>
              <w:jc w:val="both"/>
              <w:rPr>
                <w:rFonts w:ascii="Cambria" w:hAnsi="Cambria" w:cs="Times New Roman"/>
                <w:sz w:val="22"/>
                <w:szCs w:val="22"/>
                <w:lang w:val="fr-CA"/>
              </w:rPr>
            </w:pPr>
            <w:r w:rsidRPr="005E2B60">
              <w:rPr>
                <w:rFonts w:ascii="Cambria" w:hAnsi="Cambria" w:cs="Times New Roman"/>
                <w:sz w:val="22"/>
                <w:szCs w:val="22"/>
                <w:lang w:val="fr-CA"/>
              </w:rPr>
              <w:t>Esprit d’analyse et de synthèse</w:t>
            </w:r>
          </w:p>
          <w:p w14:paraId="62FFA13D" w14:textId="77777777" w:rsidR="008C505D" w:rsidRPr="005E2B60" w:rsidRDefault="008C505D" w:rsidP="008C505D">
            <w:pPr>
              <w:pStyle w:val="Body"/>
              <w:jc w:val="both"/>
              <w:rPr>
                <w:rFonts w:ascii="Cambria" w:hAnsi="Cambria" w:cs="Times New Roman"/>
                <w:sz w:val="22"/>
                <w:szCs w:val="22"/>
                <w:lang w:val="fr-CA"/>
              </w:rPr>
            </w:pPr>
            <w:r w:rsidRPr="005E2B60">
              <w:rPr>
                <w:rFonts w:ascii="Cambria" w:hAnsi="Cambria" w:cs="Times New Roman"/>
                <w:sz w:val="22"/>
                <w:szCs w:val="22"/>
                <w:lang w:val="fr-CA"/>
              </w:rPr>
              <w:t>Créativité</w:t>
            </w:r>
          </w:p>
          <w:p w14:paraId="03D98964" w14:textId="77777777" w:rsidR="008C505D" w:rsidRPr="005E2B60" w:rsidRDefault="008C505D" w:rsidP="008C505D">
            <w:pPr>
              <w:pStyle w:val="Body"/>
              <w:jc w:val="both"/>
              <w:rPr>
                <w:rFonts w:ascii="Cambria" w:hAnsi="Cambria" w:cs="Times New Roman"/>
                <w:sz w:val="22"/>
                <w:szCs w:val="22"/>
                <w:lang w:val="fr-CA"/>
              </w:rPr>
            </w:pPr>
            <w:r w:rsidRPr="005E2B60">
              <w:rPr>
                <w:rFonts w:ascii="Cambria" w:hAnsi="Cambria" w:cs="Times New Roman"/>
                <w:sz w:val="22"/>
                <w:szCs w:val="22"/>
                <w:lang w:val="fr-CA"/>
              </w:rPr>
              <w:t>Débrouillardise</w:t>
            </w:r>
          </w:p>
          <w:p w14:paraId="4B7867D7" w14:textId="77777777" w:rsidR="008C505D" w:rsidRPr="005E2B60" w:rsidRDefault="008C505D" w:rsidP="008C505D">
            <w:pPr>
              <w:pStyle w:val="Body"/>
              <w:jc w:val="both"/>
              <w:rPr>
                <w:rFonts w:ascii="Cambria" w:hAnsi="Cambria" w:cs="Times New Roman"/>
                <w:sz w:val="22"/>
                <w:szCs w:val="22"/>
                <w:lang w:val="fr-CA"/>
              </w:rPr>
            </w:pPr>
            <w:r w:rsidRPr="005E2B60">
              <w:rPr>
                <w:rFonts w:ascii="Cambria" w:hAnsi="Cambria" w:cs="Times New Roman"/>
                <w:sz w:val="22"/>
                <w:szCs w:val="22"/>
                <w:lang w:val="fr-CA"/>
              </w:rPr>
              <w:t>Capacité de travailler en équipe</w:t>
            </w:r>
          </w:p>
        </w:tc>
      </w:tr>
      <w:tr w:rsidR="008C505D" w:rsidRPr="002D23F6" w14:paraId="769028E6" w14:textId="77777777" w:rsidTr="008C505D">
        <w:trPr>
          <w:trHeight w:val="638"/>
        </w:trPr>
        <w:tc>
          <w:tcPr>
            <w:tcW w:w="204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BC0C988" w14:textId="77777777" w:rsidR="008C505D" w:rsidRPr="005C74B9" w:rsidRDefault="008C505D" w:rsidP="008C505D">
            <w:pPr>
              <w:pStyle w:val="Body"/>
              <w:rPr>
                <w:rFonts w:ascii="Cambria" w:hAnsi="Cambria" w:cs="Times New Roman"/>
                <w:b/>
                <w:color w:val="FEFEFE"/>
                <w:sz w:val="22"/>
                <w:szCs w:val="22"/>
              </w:rPr>
            </w:pPr>
            <w:r w:rsidRPr="005C74B9">
              <w:rPr>
                <w:rFonts w:ascii="Cambria" w:hAnsi="Cambria" w:cs="Times New Roman"/>
                <w:b/>
                <w:color w:val="FEFEFE"/>
                <w:sz w:val="22"/>
                <w:szCs w:val="22"/>
              </w:rPr>
              <w:t>Ancien.ne.s stagiaires</w:t>
            </w:r>
          </w:p>
        </w:tc>
        <w:tc>
          <w:tcPr>
            <w:tcW w:w="8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0408C" w14:textId="6FBCB19C" w:rsidR="008C505D" w:rsidRPr="005E2B60" w:rsidRDefault="000A0DB2" w:rsidP="008C505D">
            <w:pPr>
              <w:pStyle w:val="Body"/>
              <w:jc w:val="both"/>
              <w:rPr>
                <w:rFonts w:ascii="Cambria" w:hAnsi="Cambria" w:cs="Times New Roman"/>
                <w:sz w:val="22"/>
                <w:szCs w:val="22"/>
                <w:lang w:val="fr-CA"/>
              </w:rPr>
            </w:pPr>
            <w:r>
              <w:rPr>
                <w:rFonts w:ascii="Cambria" w:hAnsi="Cambria" w:cs="Times New Roman"/>
                <w:sz w:val="22"/>
                <w:szCs w:val="22"/>
                <w:lang w:val="fr-CA"/>
              </w:rPr>
              <w:t>Amelia Souffrant</w:t>
            </w:r>
            <w:r w:rsidR="008C505D">
              <w:rPr>
                <w:rFonts w:ascii="Cambria" w:hAnsi="Cambria" w:cs="Times New Roman"/>
                <w:sz w:val="22"/>
                <w:szCs w:val="22"/>
                <w:lang w:val="fr-CA"/>
              </w:rPr>
              <w:t> </w:t>
            </w:r>
            <w:r w:rsidR="008C505D" w:rsidRPr="005E2B60">
              <w:rPr>
                <w:rFonts w:ascii="Cambria" w:hAnsi="Cambria" w:cs="Times New Roman"/>
                <w:sz w:val="22"/>
                <w:szCs w:val="22"/>
                <w:lang w:val="fr-CA"/>
              </w:rPr>
              <w:t>:</w:t>
            </w:r>
            <w:r w:rsidR="008C505D" w:rsidRPr="00CE7C58">
              <w:rPr>
                <w:rFonts w:ascii="Cambria" w:hAnsi="Cambria"/>
                <w:lang w:val="fr-CA"/>
              </w:rPr>
              <w:t xml:space="preserve"> </w:t>
            </w:r>
            <w:r w:rsidRPr="000A0DB2">
              <w:rPr>
                <w:rStyle w:val="Hyperlink"/>
                <w:rFonts w:ascii="Cambria" w:hAnsi="Cambria"/>
                <w:lang w:val="fr-CA"/>
              </w:rPr>
              <w:t xml:space="preserve">amelia.souffrant@mail.mcgill.ca </w:t>
            </w:r>
            <w:r w:rsidR="008C505D" w:rsidRPr="005E2B60">
              <w:rPr>
                <w:rStyle w:val="allowtextselection"/>
                <w:rFonts w:ascii="Cambria" w:hAnsi="Cambria" w:cs="Times New Roman"/>
                <w:sz w:val="22"/>
                <w:szCs w:val="22"/>
                <w:lang w:val="fr-CA"/>
              </w:rPr>
              <w:t>(20</w:t>
            </w:r>
            <w:r>
              <w:rPr>
                <w:rStyle w:val="allowtextselection"/>
                <w:rFonts w:ascii="Cambria" w:hAnsi="Cambria" w:cs="Times New Roman"/>
                <w:sz w:val="22"/>
                <w:szCs w:val="22"/>
                <w:lang w:val="fr-CA"/>
              </w:rPr>
              <w:t>20</w:t>
            </w:r>
            <w:r w:rsidR="008C505D" w:rsidRPr="005E2B60">
              <w:rPr>
                <w:rStyle w:val="allowtextselection"/>
                <w:rFonts w:ascii="Cambria" w:hAnsi="Cambria" w:cs="Times New Roman"/>
                <w:sz w:val="22"/>
                <w:szCs w:val="22"/>
                <w:lang w:val="fr-CA"/>
              </w:rPr>
              <w:t>-20</w:t>
            </w:r>
            <w:r>
              <w:rPr>
                <w:rStyle w:val="allowtextselection"/>
                <w:rFonts w:ascii="Cambria" w:hAnsi="Cambria" w:cs="Times New Roman"/>
                <w:sz w:val="22"/>
                <w:szCs w:val="22"/>
                <w:lang w:val="fr-CA"/>
              </w:rPr>
              <w:t>21)</w:t>
            </w:r>
          </w:p>
          <w:p w14:paraId="0AB9020B" w14:textId="2E3BD91E" w:rsidR="008C505D" w:rsidRPr="005E2B60" w:rsidRDefault="008C505D" w:rsidP="008C505D">
            <w:pPr>
              <w:pStyle w:val="Body"/>
              <w:jc w:val="both"/>
              <w:rPr>
                <w:rFonts w:ascii="Cambria" w:hAnsi="Cambria" w:cs="Times New Roman"/>
                <w:sz w:val="22"/>
                <w:szCs w:val="22"/>
                <w:lang w:val="fr-CA"/>
              </w:rPr>
            </w:pPr>
          </w:p>
        </w:tc>
      </w:tr>
    </w:tbl>
    <w:p w14:paraId="2A708177" w14:textId="1F3BEF18" w:rsidR="00BE52C9" w:rsidRDefault="00BE52C9" w:rsidP="00BE52C9">
      <w:pPr>
        <w:pStyle w:val="Body"/>
        <w:rPr>
          <w:lang w:val="fr-CA"/>
        </w:rPr>
      </w:pPr>
    </w:p>
    <w:p w14:paraId="59503932" w14:textId="77777777" w:rsidR="002F0BA2" w:rsidRPr="002030A1" w:rsidRDefault="002F0BA2" w:rsidP="00BE52C9">
      <w:pPr>
        <w:pStyle w:val="Body"/>
        <w:rPr>
          <w:rFonts w:ascii="Cambria" w:hAnsi="Cambria" w:cs="Times New Roman"/>
          <w:lang w:val="fr-CA"/>
        </w:rPr>
      </w:pPr>
    </w:p>
    <w:bookmarkEnd w:id="18"/>
    <w:p w14:paraId="30B8DC03" w14:textId="77777777" w:rsidR="00C454FB" w:rsidRPr="002030A1" w:rsidRDefault="00C454FB" w:rsidP="007A16AA">
      <w:pPr>
        <w:pStyle w:val="Body"/>
        <w:rPr>
          <w:rFonts w:ascii="Cambria" w:hAnsi="Cambria" w:cs="Times New Roman"/>
          <w:lang w:val="fr-CA"/>
        </w:rPr>
      </w:pPr>
    </w:p>
    <w:p w14:paraId="01F506D7" w14:textId="7435807E" w:rsidR="00C454FB" w:rsidRPr="00DA4547" w:rsidRDefault="00770798" w:rsidP="00770798">
      <w:pPr>
        <w:pStyle w:val="Heading2"/>
        <w:jc w:val="center"/>
        <w:rPr>
          <w:rFonts w:ascii="Cambria" w:hAnsi="Cambria"/>
          <w:b w:val="0"/>
          <w:i w:val="0"/>
          <w:szCs w:val="24"/>
          <w:lang w:val="fr-CA"/>
        </w:rPr>
      </w:pPr>
      <w:bookmarkStart w:id="19" w:name="_Toc78275789"/>
      <w:r>
        <w:rPr>
          <w:rFonts w:ascii="Cambria" w:hAnsi="Cambria"/>
          <w:iCs w:val="0"/>
          <w:caps/>
          <w:lang w:val="fr-CA"/>
        </w:rPr>
        <w:t>COMMISSION FOR ENVIRONMENTAL COOPERATION (CEC)</w:t>
      </w:r>
      <w:bookmarkEnd w:id="19"/>
      <w:r>
        <w:rPr>
          <w:rFonts w:ascii="Cambria" w:hAnsi="Cambria"/>
          <w:iCs w:val="0"/>
          <w:caps/>
          <w:lang w:val="fr-CA"/>
        </w:rPr>
        <w:t xml:space="preserve"> </w:t>
      </w:r>
    </w:p>
    <w:p w14:paraId="6F4CE881" w14:textId="77777777" w:rsidR="00C23F2B" w:rsidRPr="00181C8D" w:rsidRDefault="00C23F2B" w:rsidP="00C454FB">
      <w:pPr>
        <w:rPr>
          <w:rFonts w:ascii="Cambria" w:hAnsi="Cambria"/>
          <w:lang w:val="fr-CA"/>
        </w:rPr>
      </w:pPr>
    </w:p>
    <w:tbl>
      <w:tblPr>
        <w:tblW w:w="1052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7"/>
        <w:gridCol w:w="2920"/>
        <w:gridCol w:w="2143"/>
        <w:gridCol w:w="2782"/>
      </w:tblGrid>
      <w:tr w:rsidR="00C454FB" w:rsidRPr="00181C8D" w14:paraId="71E3293F" w14:textId="77777777" w:rsidTr="00B55A7C">
        <w:trPr>
          <w:trHeight w:val="550"/>
          <w:jc w:val="center"/>
        </w:trPr>
        <w:tc>
          <w:tcPr>
            <w:tcW w:w="2677"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3014202D" w14:textId="77777777" w:rsidR="00C454FB" w:rsidRPr="00181C8D" w:rsidRDefault="00C454FB" w:rsidP="00B55A7C">
            <w:pPr>
              <w:pStyle w:val="Body"/>
              <w:rPr>
                <w:rFonts w:ascii="Cambria" w:hAnsi="Cambria" w:cs="Times New Roman"/>
                <w:b/>
                <w:bCs/>
                <w:color w:val="FEFEFE"/>
                <w:sz w:val="22"/>
                <w:szCs w:val="22"/>
              </w:rPr>
            </w:pPr>
            <w:r w:rsidRPr="00181C8D">
              <w:rPr>
                <w:rFonts w:ascii="Cambria" w:hAnsi="Cambria" w:cs="Times New Roman"/>
                <w:b/>
                <w:bCs/>
                <w:color w:val="FEFEFE"/>
                <w:sz w:val="22"/>
                <w:szCs w:val="22"/>
              </w:rPr>
              <w:t>Adresse :</w:t>
            </w:r>
          </w:p>
        </w:tc>
        <w:tc>
          <w:tcPr>
            <w:tcW w:w="2920"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232F6D" w14:textId="4946B723" w:rsidR="00C454FB" w:rsidRPr="00181C8D" w:rsidRDefault="00C23F2B" w:rsidP="00B55A7C">
            <w:pPr>
              <w:pStyle w:val="Body"/>
              <w:rPr>
                <w:rFonts w:ascii="Cambria" w:hAnsi="Cambria" w:cs="Times New Roman"/>
                <w:lang w:val="fr-CA"/>
              </w:rPr>
            </w:pPr>
            <w:r w:rsidRPr="00C23F2B">
              <w:rPr>
                <w:rFonts w:ascii="Cambria" w:hAnsi="Cambria" w:cs="Times New Roman"/>
                <w:sz w:val="22"/>
                <w:szCs w:val="22"/>
                <w:lang w:val="fr-CA"/>
              </w:rPr>
              <w:t>700 de la Gauchetière St. West, Suite 1620, Montreal, Quebec, H3B 5M2</w:t>
            </w:r>
          </w:p>
        </w:tc>
        <w:tc>
          <w:tcPr>
            <w:tcW w:w="2143"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53DF213E" w14:textId="77777777" w:rsidR="00C454FB" w:rsidRPr="00181C8D" w:rsidRDefault="00C454FB" w:rsidP="00B55A7C">
            <w:pPr>
              <w:pStyle w:val="Body"/>
              <w:rPr>
                <w:rFonts w:ascii="Cambria" w:hAnsi="Cambria" w:cs="Times New Roman"/>
              </w:rPr>
            </w:pPr>
            <w:r w:rsidRPr="00181C8D">
              <w:rPr>
                <w:rFonts w:ascii="Cambria" w:hAnsi="Cambria" w:cs="Times New Roman"/>
                <w:b/>
                <w:bCs/>
                <w:color w:val="FEFEFE"/>
                <w:sz w:val="22"/>
                <w:szCs w:val="22"/>
              </w:rPr>
              <w:t>Site web :</w:t>
            </w:r>
          </w:p>
        </w:tc>
        <w:tc>
          <w:tcPr>
            <w:tcW w:w="2782"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320B2DA7" w14:textId="7D868517" w:rsidR="00C454FB" w:rsidRPr="00181C8D" w:rsidRDefault="00C23F2B" w:rsidP="00B55A7C">
            <w:pPr>
              <w:pStyle w:val="Body"/>
              <w:rPr>
                <w:rFonts w:ascii="Cambria" w:hAnsi="Cambria" w:cs="Times New Roman"/>
                <w:lang w:val="en-CA"/>
              </w:rPr>
            </w:pPr>
            <w:r w:rsidRPr="00C23F2B">
              <w:rPr>
                <w:rStyle w:val="Hyperlink"/>
                <w:rFonts w:ascii="Cambria" w:hAnsi="Cambria" w:cs="Times New Roman"/>
                <w:sz w:val="22"/>
                <w:szCs w:val="22"/>
              </w:rPr>
              <w:t>http://www.cec.org/</w:t>
            </w:r>
          </w:p>
        </w:tc>
      </w:tr>
      <w:tr w:rsidR="00C454FB" w:rsidRPr="00181C8D" w14:paraId="14513BF2" w14:textId="77777777" w:rsidTr="00B55A7C">
        <w:trPr>
          <w:trHeight w:val="501"/>
          <w:jc w:val="center"/>
        </w:trPr>
        <w:tc>
          <w:tcPr>
            <w:tcW w:w="2677"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32B23DF7" w14:textId="77777777" w:rsidR="00C454FB" w:rsidRPr="00181C8D" w:rsidRDefault="00C454FB" w:rsidP="00B55A7C">
            <w:pPr>
              <w:pStyle w:val="Body"/>
              <w:rPr>
                <w:rFonts w:ascii="Cambria" w:hAnsi="Cambria" w:cs="Times New Roman"/>
                <w:b/>
                <w:bCs/>
                <w:color w:val="FEFEFE"/>
                <w:sz w:val="22"/>
                <w:szCs w:val="22"/>
              </w:rPr>
            </w:pPr>
            <w:r w:rsidRPr="00181C8D">
              <w:rPr>
                <w:rFonts w:ascii="Cambria" w:hAnsi="Cambria" w:cs="Times New Roman"/>
                <w:b/>
                <w:bCs/>
                <w:color w:val="FEFEFE"/>
                <w:sz w:val="22"/>
                <w:szCs w:val="22"/>
              </w:rPr>
              <w:lastRenderedPageBreak/>
              <w:t xml:space="preserve">Personne </w:t>
            </w:r>
          </w:p>
          <w:p w14:paraId="7AFFEBBE" w14:textId="77777777" w:rsidR="00C454FB" w:rsidRPr="00181C8D" w:rsidRDefault="00C454FB" w:rsidP="00B55A7C">
            <w:pPr>
              <w:pStyle w:val="Body"/>
              <w:rPr>
                <w:rFonts w:ascii="Cambria" w:hAnsi="Cambria" w:cs="Times New Roman"/>
              </w:rPr>
            </w:pPr>
            <w:r w:rsidRPr="00181C8D">
              <w:rPr>
                <w:rFonts w:ascii="Cambria" w:hAnsi="Cambria" w:cs="Times New Roman"/>
                <w:b/>
                <w:bCs/>
                <w:color w:val="FEFEFE"/>
                <w:sz w:val="22"/>
                <w:szCs w:val="22"/>
              </w:rPr>
              <w:pgNum/>
            </w:r>
            <w:r w:rsidRPr="00181C8D">
              <w:rPr>
                <w:rFonts w:ascii="Cambria" w:hAnsi="Cambria" w:cs="Times New Roman"/>
                <w:b/>
                <w:bCs/>
                <w:color w:val="FEFEFE"/>
                <w:sz w:val="22"/>
                <w:szCs w:val="22"/>
              </w:rPr>
              <w:t xml:space="preserve">esource : </w:t>
            </w:r>
          </w:p>
        </w:tc>
        <w:tc>
          <w:tcPr>
            <w:tcW w:w="2920"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4703CF02" w14:textId="726EDADB" w:rsidR="00C454FB" w:rsidRPr="00181C8D" w:rsidRDefault="00C23F2B" w:rsidP="00B55A7C">
            <w:pPr>
              <w:pStyle w:val="Body"/>
              <w:rPr>
                <w:rFonts w:ascii="Cambria" w:hAnsi="Cambria" w:cs="Times New Roman"/>
              </w:rPr>
            </w:pPr>
            <w:r w:rsidRPr="00C23F2B">
              <w:rPr>
                <w:rFonts w:ascii="Cambria" w:hAnsi="Cambria" w:cs="Times New Roman"/>
                <w:sz w:val="22"/>
                <w:szCs w:val="22"/>
              </w:rPr>
              <w:t>Paolo Solano, Director, Legal Affairs and SEM Unit</w:t>
            </w:r>
          </w:p>
        </w:tc>
        <w:tc>
          <w:tcPr>
            <w:tcW w:w="2143"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78296AA5" w14:textId="77777777" w:rsidR="00C454FB" w:rsidRPr="00181C8D" w:rsidRDefault="00C454FB" w:rsidP="00B55A7C">
            <w:pPr>
              <w:pStyle w:val="Body"/>
              <w:rPr>
                <w:rFonts w:ascii="Cambria" w:hAnsi="Cambria" w:cs="Times New Roman"/>
              </w:rPr>
            </w:pPr>
            <w:r w:rsidRPr="00181C8D">
              <w:rPr>
                <w:rFonts w:ascii="Cambria" w:hAnsi="Cambria" w:cs="Times New Roman"/>
                <w:b/>
                <w:bCs/>
                <w:color w:val="FEFEFE"/>
                <w:sz w:val="22"/>
                <w:szCs w:val="22"/>
              </w:rPr>
              <w:t>Avocat-e superviseur-e:</w:t>
            </w:r>
          </w:p>
        </w:tc>
        <w:tc>
          <w:tcPr>
            <w:tcW w:w="2782"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67ED43DC" w14:textId="22E137B1" w:rsidR="00C454FB" w:rsidRPr="00181C8D" w:rsidRDefault="00C454FB" w:rsidP="00B55A7C">
            <w:pPr>
              <w:pStyle w:val="Body"/>
              <w:rPr>
                <w:rFonts w:ascii="Cambria" w:hAnsi="Cambria" w:cs="Times New Roman"/>
              </w:rPr>
            </w:pPr>
            <w:r w:rsidRPr="00181C8D">
              <w:rPr>
                <w:rFonts w:ascii="Cambria" w:hAnsi="Cambria" w:cs="Times New Roman"/>
                <w:sz w:val="22"/>
                <w:szCs w:val="22"/>
              </w:rPr>
              <w:t>M</w:t>
            </w:r>
            <w:r w:rsidRPr="00181C8D">
              <w:rPr>
                <w:rFonts w:ascii="Cambria" w:hAnsi="Cambria" w:cs="Times New Roman"/>
                <w:sz w:val="22"/>
                <w:szCs w:val="22"/>
                <w:vertAlign w:val="superscript"/>
              </w:rPr>
              <w:t>e</w:t>
            </w:r>
            <w:r w:rsidRPr="00181C8D">
              <w:rPr>
                <w:rFonts w:ascii="Cambria" w:hAnsi="Cambria" w:cs="Times New Roman"/>
                <w:sz w:val="22"/>
                <w:szCs w:val="22"/>
              </w:rPr>
              <w:t xml:space="preserve"> </w:t>
            </w:r>
            <w:r w:rsidR="00C23F2B" w:rsidRPr="00C23F2B">
              <w:rPr>
                <w:rFonts w:ascii="Cambria" w:hAnsi="Cambria" w:cs="Times New Roman"/>
                <w:sz w:val="22"/>
                <w:szCs w:val="22"/>
              </w:rPr>
              <w:t>Caitlin McCoy</w:t>
            </w:r>
          </w:p>
        </w:tc>
      </w:tr>
    </w:tbl>
    <w:p w14:paraId="0B757168" w14:textId="77777777" w:rsidR="00C454FB" w:rsidRPr="00181C8D" w:rsidRDefault="00C454FB" w:rsidP="00C454FB">
      <w:pPr>
        <w:pStyle w:val="Body"/>
        <w:rPr>
          <w:rFonts w:ascii="Cambria" w:eastAsia="Times New Roman Bold" w:hAnsi="Cambria" w:cs="Times New Roman"/>
        </w:rPr>
      </w:pPr>
    </w:p>
    <w:tbl>
      <w:tblPr>
        <w:tblW w:w="10593"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7"/>
        <w:gridCol w:w="1939"/>
        <w:gridCol w:w="2126"/>
        <w:gridCol w:w="2268"/>
        <w:gridCol w:w="2693"/>
      </w:tblGrid>
      <w:tr w:rsidR="002030A1" w:rsidRPr="005E2B60" w14:paraId="07BF1D65" w14:textId="77777777" w:rsidTr="002030A1">
        <w:trPr>
          <w:trHeight w:val="486"/>
        </w:trPr>
        <w:tc>
          <w:tcPr>
            <w:tcW w:w="1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38C68FD"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Term:</w:t>
            </w:r>
          </w:p>
        </w:tc>
        <w:tc>
          <w:tcPr>
            <w:tcW w:w="193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ED9AD4"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Fall (3)</w:t>
            </w:r>
          </w:p>
        </w:tc>
        <w:tc>
          <w:tcPr>
            <w:tcW w:w="212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599EB8"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color="FFFFFF"/>
              </w:rPr>
              <w:t>Fall-Winter (6)</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2ABB4E"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Winter (3)</w:t>
            </w:r>
          </w:p>
        </w:tc>
        <w:tc>
          <w:tcPr>
            <w:tcW w:w="2693"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3607D98"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2-Term Preference</w:t>
            </w:r>
          </w:p>
        </w:tc>
      </w:tr>
      <w:tr w:rsidR="002030A1" w:rsidRPr="005E2B60" w14:paraId="470EA28C" w14:textId="77777777" w:rsidTr="002030A1">
        <w:trPr>
          <w:trHeight w:val="255"/>
        </w:trPr>
        <w:tc>
          <w:tcPr>
            <w:tcW w:w="1567"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9D751C1"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rPr>
              <w:t>No. Students</w:t>
            </w:r>
          </w:p>
        </w:tc>
        <w:tc>
          <w:tcPr>
            <w:tcW w:w="193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0DCB6C0" w14:textId="77777777" w:rsidR="002030A1" w:rsidRPr="005E2B60" w:rsidRDefault="002030A1" w:rsidP="00B55A7C">
            <w:pPr>
              <w:pStyle w:val="Body"/>
              <w:jc w:val="center"/>
              <w:rPr>
                <w:rFonts w:ascii="Cambria" w:hAnsi="Cambria" w:cs="Times New Roman"/>
                <w:b/>
                <w:sz w:val="22"/>
                <w:szCs w:val="22"/>
              </w:rPr>
            </w:pPr>
          </w:p>
        </w:tc>
        <w:tc>
          <w:tcPr>
            <w:tcW w:w="212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E5BDB8F" w14:textId="132FE72D" w:rsidR="002030A1" w:rsidRPr="005E2B60" w:rsidRDefault="002030A1" w:rsidP="00B55A7C">
            <w:pPr>
              <w:jc w:val="center"/>
              <w:rPr>
                <w:rFonts w:ascii="Cambria" w:hAnsi="Cambria"/>
                <w:b/>
                <w:sz w:val="22"/>
                <w:szCs w:val="22"/>
              </w:rPr>
            </w:pPr>
            <w:r>
              <w:rPr>
                <w:rFonts w:ascii="Cambria" w:hAnsi="Cambria"/>
                <w:b/>
                <w:sz w:val="22"/>
                <w:szCs w:val="22"/>
              </w:rPr>
              <w:t>1</w:t>
            </w: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502E7E0" w14:textId="77777777" w:rsidR="002030A1" w:rsidRPr="005E2B60" w:rsidRDefault="002030A1" w:rsidP="00B55A7C">
            <w:pPr>
              <w:pStyle w:val="Body"/>
              <w:jc w:val="center"/>
              <w:rPr>
                <w:rFonts w:ascii="Cambria" w:hAnsi="Cambria" w:cs="Times New Roman"/>
                <w:b/>
                <w:sz w:val="22"/>
                <w:szCs w:val="22"/>
              </w:rPr>
            </w:pPr>
          </w:p>
        </w:tc>
        <w:tc>
          <w:tcPr>
            <w:tcW w:w="2693"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B863791"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rPr>
              <w:t>Yes</w:t>
            </w:r>
          </w:p>
        </w:tc>
      </w:tr>
    </w:tbl>
    <w:p w14:paraId="177EABC7" w14:textId="77777777" w:rsidR="00C454FB" w:rsidRPr="00181C8D" w:rsidRDefault="00C454FB" w:rsidP="00C454FB">
      <w:pPr>
        <w:pStyle w:val="Body"/>
        <w:rPr>
          <w:rFonts w:ascii="Cambria" w:eastAsia="Times New Roman Bold" w:hAnsi="Cambria" w:cs="Times New Roman"/>
          <w:lang w:val="fr-CA"/>
        </w:rPr>
      </w:pPr>
    </w:p>
    <w:p w14:paraId="7190BFBD" w14:textId="77777777" w:rsidR="00C454FB" w:rsidRPr="00181C8D" w:rsidRDefault="00C454FB" w:rsidP="00C454FB">
      <w:pPr>
        <w:pStyle w:val="Body"/>
        <w:rPr>
          <w:rFonts w:ascii="Cambria" w:eastAsia="Times New Roman Bold" w:hAnsi="Cambria" w:cs="Times New Roman"/>
          <w:sz w:val="8"/>
          <w:szCs w:val="8"/>
          <w:lang w:val="fr-CA"/>
        </w:rPr>
      </w:pPr>
    </w:p>
    <w:tbl>
      <w:tblPr>
        <w:tblW w:w="10530"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18"/>
        <w:gridCol w:w="7712"/>
      </w:tblGrid>
      <w:tr w:rsidR="00C454FB" w:rsidRPr="00C23F2B" w14:paraId="3C6FE430" w14:textId="77777777" w:rsidTr="00B55A7C">
        <w:trPr>
          <w:trHeight w:val="30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918BCAE" w14:textId="77777777" w:rsidR="00C454FB" w:rsidRPr="00181C8D" w:rsidRDefault="00C454FB" w:rsidP="00B55A7C">
            <w:pPr>
              <w:pStyle w:val="Body"/>
              <w:rPr>
                <w:rFonts w:ascii="Cambria" w:hAnsi="Cambria" w:cs="Times New Roman"/>
                <w:b/>
                <w:lang w:val="fr-CA"/>
              </w:rPr>
            </w:pPr>
            <w:r w:rsidRPr="00181C8D">
              <w:rPr>
                <w:rFonts w:ascii="Cambria" w:hAnsi="Cambria" w:cs="Times New Roman"/>
                <w:b/>
                <w:color w:val="FEFEFE"/>
                <w:lang w:val="fr-CA"/>
              </w:rPr>
              <w:t>Langue(s) de travail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B4557" w14:textId="61ED22C8" w:rsidR="00C454FB" w:rsidRPr="00C23F2B" w:rsidRDefault="00C23F2B" w:rsidP="00B55A7C">
            <w:pPr>
              <w:pStyle w:val="Body"/>
              <w:widowControl w:val="0"/>
              <w:rPr>
                <w:rFonts w:ascii="Cambria" w:hAnsi="Cambria" w:cs="Times New Roman"/>
                <w:lang w:val="en-CA"/>
              </w:rPr>
            </w:pPr>
            <w:r w:rsidRPr="00C23F2B">
              <w:rPr>
                <w:rFonts w:ascii="Cambria" w:hAnsi="Cambria" w:cs="Times New Roman"/>
                <w:sz w:val="22"/>
                <w:szCs w:val="22"/>
                <w:lang w:val="en-CA"/>
              </w:rPr>
              <w:t>The candidate must have working proficiency in at least two of the three CEC official languages (English and/or Spanish and/or French).</w:t>
            </w:r>
          </w:p>
        </w:tc>
      </w:tr>
      <w:tr w:rsidR="00C454FB" w:rsidRPr="007A16AA" w14:paraId="019C15D5" w14:textId="77777777" w:rsidTr="00B55A7C">
        <w:trPr>
          <w:trHeight w:val="30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B91C727" w14:textId="77777777" w:rsidR="00C454FB" w:rsidRPr="00181C8D" w:rsidRDefault="00C454FB" w:rsidP="00B55A7C">
            <w:pPr>
              <w:pStyle w:val="Body"/>
              <w:rPr>
                <w:rFonts w:ascii="Cambria" w:hAnsi="Cambria" w:cs="Times New Roman"/>
                <w:b/>
                <w:color w:val="FEFEFE"/>
                <w:lang w:val="fr-CA"/>
              </w:rPr>
            </w:pPr>
            <w:r w:rsidRPr="00181C8D">
              <w:rPr>
                <w:rFonts w:ascii="Cambria" w:hAnsi="Cambria" w:cs="Times New Roman"/>
                <w:b/>
                <w:color w:val="FEFEFE"/>
                <w:lang w:val="fr-CA"/>
              </w:rPr>
              <w:t>Domaine de droit</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1E21C" w14:textId="69E1DCFF" w:rsidR="00C454FB" w:rsidRPr="00181C8D" w:rsidRDefault="00C23F2B" w:rsidP="00B55A7C">
            <w:pPr>
              <w:pStyle w:val="Body"/>
              <w:widowControl w:val="0"/>
              <w:rPr>
                <w:rFonts w:ascii="Cambria" w:hAnsi="Cambria" w:cs="Times New Roman"/>
                <w:sz w:val="22"/>
                <w:szCs w:val="22"/>
                <w:lang w:val="fr-CA"/>
              </w:rPr>
            </w:pPr>
            <w:r>
              <w:rPr>
                <w:rFonts w:ascii="Cambria" w:hAnsi="Cambria" w:cs="Times New Roman"/>
                <w:sz w:val="22"/>
                <w:szCs w:val="22"/>
                <w:lang w:val="fr-CA"/>
              </w:rPr>
              <w:t xml:space="preserve">Environmental law, international law. </w:t>
            </w:r>
          </w:p>
        </w:tc>
      </w:tr>
      <w:tr w:rsidR="00C454FB" w:rsidRPr="00C23F2B" w14:paraId="0C01B154" w14:textId="77777777" w:rsidTr="00B55A7C">
        <w:trPr>
          <w:trHeight w:val="30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BFE2EB2" w14:textId="77777777" w:rsidR="00C454FB" w:rsidRPr="00181C8D" w:rsidRDefault="00C454FB" w:rsidP="00B55A7C">
            <w:pPr>
              <w:pStyle w:val="Body"/>
              <w:rPr>
                <w:rFonts w:ascii="Cambria" w:hAnsi="Cambria" w:cs="Times New Roman"/>
                <w:b/>
                <w:color w:val="FEFEFE"/>
                <w:lang w:val="fr-CA"/>
              </w:rPr>
            </w:pPr>
            <w:r w:rsidRPr="00181C8D">
              <w:rPr>
                <w:rFonts w:ascii="Cambria" w:hAnsi="Cambria" w:cs="Times New Roman"/>
                <w:b/>
                <w:color w:val="FEFEFE"/>
                <w:lang w:val="fr-CA"/>
              </w:rPr>
              <w:t>Horaire</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DCE7E" w14:textId="77777777" w:rsidR="00C23F2B" w:rsidRPr="00C23F2B" w:rsidRDefault="00C23F2B" w:rsidP="00C23F2B">
            <w:pPr>
              <w:pStyle w:val="Body"/>
              <w:widowControl w:val="0"/>
              <w:rPr>
                <w:rFonts w:ascii="Cambria" w:hAnsi="Cambria" w:cs="Times New Roman"/>
                <w:sz w:val="22"/>
                <w:szCs w:val="22"/>
                <w:lang w:val="en-CA"/>
              </w:rPr>
            </w:pPr>
            <w:r w:rsidRPr="00C23F2B">
              <w:rPr>
                <w:rFonts w:ascii="Cambria" w:hAnsi="Cambria" w:cs="Times New Roman"/>
                <w:sz w:val="22"/>
                <w:szCs w:val="22"/>
                <w:lang w:val="en-CA"/>
              </w:rPr>
              <w:t>Successful candidates will work under the supervision of the CEC Legal Officer at locations of their own choosing, not at the CEC offices</w:t>
            </w:r>
          </w:p>
          <w:p w14:paraId="7437AB16" w14:textId="77777777" w:rsidR="00C23F2B" w:rsidRPr="00C23F2B" w:rsidRDefault="00C23F2B" w:rsidP="00C23F2B">
            <w:pPr>
              <w:pStyle w:val="Body"/>
              <w:widowControl w:val="0"/>
              <w:rPr>
                <w:rFonts w:ascii="Cambria" w:hAnsi="Cambria" w:cs="Times New Roman"/>
                <w:sz w:val="22"/>
                <w:szCs w:val="22"/>
                <w:lang w:val="en-CA"/>
              </w:rPr>
            </w:pPr>
          </w:p>
          <w:p w14:paraId="415243D9" w14:textId="16AB59D0" w:rsidR="00C454FB" w:rsidRPr="00C23F2B" w:rsidRDefault="00C23F2B" w:rsidP="00C23F2B">
            <w:pPr>
              <w:pStyle w:val="Body"/>
              <w:widowControl w:val="0"/>
              <w:rPr>
                <w:rFonts w:ascii="Cambria" w:hAnsi="Cambria" w:cs="Times New Roman"/>
                <w:sz w:val="22"/>
                <w:szCs w:val="22"/>
                <w:lang w:val="en-CA"/>
              </w:rPr>
            </w:pPr>
            <w:r w:rsidRPr="00C23F2B">
              <w:rPr>
                <w:rFonts w:ascii="Cambria" w:hAnsi="Cambria" w:cs="Times New Roman"/>
                <w:sz w:val="22"/>
                <w:szCs w:val="22"/>
                <w:lang w:val="en-CA"/>
              </w:rPr>
              <w:t>· 12-week program, starting in May or September</w:t>
            </w:r>
          </w:p>
        </w:tc>
      </w:tr>
      <w:tr w:rsidR="00C454FB" w:rsidRPr="00181C8D" w14:paraId="759DFC32" w14:textId="77777777" w:rsidTr="00B55A7C">
        <w:trPr>
          <w:trHeight w:val="131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7FCA0A8" w14:textId="77777777" w:rsidR="00C454FB" w:rsidRPr="00181C8D" w:rsidRDefault="00C454FB" w:rsidP="00B55A7C">
            <w:pPr>
              <w:pStyle w:val="Body"/>
              <w:rPr>
                <w:rFonts w:ascii="Cambria" w:hAnsi="Cambria" w:cs="Times New Roman"/>
                <w:b/>
              </w:rPr>
            </w:pPr>
            <w:r w:rsidRPr="00181C8D">
              <w:rPr>
                <w:rFonts w:ascii="Cambria" w:hAnsi="Cambria" w:cs="Times New Roman"/>
                <w:b/>
                <w:color w:val="FEFEFE"/>
                <w:lang w:val="fr-CA"/>
              </w:rPr>
              <w:t xml:space="preserve">La clientèle </w:t>
            </w:r>
            <w:r w:rsidRPr="00181C8D">
              <w:rPr>
                <w:rFonts w:ascii="Cambria" w:hAnsi="Cambria" w:cs="Times New Roman"/>
                <w:b/>
                <w:color w:val="FEFEFE"/>
              </w:rPr>
              <w:t>:</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E4332" w14:textId="77777777" w:rsidR="00C23F2B" w:rsidRPr="00C23F2B" w:rsidRDefault="00C23F2B" w:rsidP="00C23F2B">
            <w:pPr>
              <w:pStyle w:val="Body"/>
              <w:widowControl w:val="0"/>
              <w:rPr>
                <w:rFonts w:ascii="Cambria" w:hAnsi="Cambria" w:cs="Times New Roman"/>
                <w:sz w:val="22"/>
                <w:szCs w:val="22"/>
                <w:lang w:val="en-CA"/>
              </w:rPr>
            </w:pPr>
            <w:r w:rsidRPr="00C23F2B">
              <w:rPr>
                <w:rFonts w:ascii="Cambria" w:hAnsi="Cambria" w:cs="Times New Roman"/>
                <w:sz w:val="22"/>
                <w:szCs w:val="22"/>
                <w:lang w:val="en-CA"/>
              </w:rPr>
              <w:t>The CEC was established to address trinational environmental concerns, help prevent potential trade and environmental conflicts, and promote the effective enforcement of environmental law in North America.</w:t>
            </w:r>
          </w:p>
          <w:p w14:paraId="71AC2F42" w14:textId="7D779B50" w:rsidR="00C454FB" w:rsidRPr="00181C8D" w:rsidRDefault="00C454FB" w:rsidP="00B55A7C">
            <w:pPr>
              <w:pStyle w:val="Body"/>
              <w:widowControl w:val="0"/>
              <w:rPr>
                <w:rFonts w:ascii="Cambria" w:hAnsi="Cambria" w:cs="Times New Roman"/>
                <w:lang w:val="en-CA"/>
              </w:rPr>
            </w:pPr>
          </w:p>
        </w:tc>
      </w:tr>
      <w:tr w:rsidR="00C454FB" w:rsidRPr="00C23F2B" w14:paraId="62D8FCE7" w14:textId="77777777" w:rsidTr="00B55A7C">
        <w:trPr>
          <w:trHeight w:val="287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8E108DE" w14:textId="77777777" w:rsidR="00C454FB" w:rsidRPr="00181C8D" w:rsidRDefault="00C454FB" w:rsidP="00B55A7C">
            <w:pPr>
              <w:pStyle w:val="Body"/>
              <w:rPr>
                <w:rFonts w:ascii="Cambria" w:hAnsi="Cambria" w:cs="Times New Roman"/>
                <w:b/>
              </w:rPr>
            </w:pPr>
            <w:r w:rsidRPr="00181C8D">
              <w:rPr>
                <w:rFonts w:ascii="Cambria" w:hAnsi="Cambria" w:cs="Times New Roman"/>
                <w:b/>
                <w:color w:val="FEFEFE"/>
              </w:rPr>
              <w:t>Nature du travail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8300E" w14:textId="77777777" w:rsidR="00C23F2B" w:rsidRPr="00C23F2B" w:rsidRDefault="00C23F2B" w:rsidP="00C23F2B">
            <w:pPr>
              <w:pStyle w:val="Body"/>
              <w:widowControl w:val="0"/>
              <w:rPr>
                <w:rFonts w:ascii="Cambria" w:hAnsi="Cambria" w:cs="Times New Roman"/>
                <w:sz w:val="22"/>
                <w:szCs w:val="22"/>
                <w:lang w:val="en-CA"/>
              </w:rPr>
            </w:pPr>
            <w:r w:rsidRPr="00C23F2B">
              <w:rPr>
                <w:rFonts w:ascii="Cambria" w:hAnsi="Cambria" w:cs="Times New Roman"/>
                <w:sz w:val="22"/>
                <w:szCs w:val="22"/>
                <w:lang w:val="en-CA"/>
              </w:rPr>
              <w:t>The Commission for Environmental Cooperation (CEC) is an international organization located in Montreal, Canada. The CEC was created by Canada, Mexico, and the United States under the North American Agreement on Environmental Cooperation, which implemented the environmental provisions of the North American Free Trade Agreement. The CEC now operates under the Agreement on Environmental Cooperation and the Canada-United States-Mexico Agreement (CUSMA) as of July 1, 2020.</w:t>
            </w:r>
          </w:p>
          <w:p w14:paraId="2DA96E80" w14:textId="77777777" w:rsidR="00C23F2B" w:rsidRPr="00C23F2B" w:rsidRDefault="00C23F2B" w:rsidP="00C23F2B">
            <w:pPr>
              <w:pStyle w:val="Body"/>
              <w:widowControl w:val="0"/>
              <w:rPr>
                <w:rFonts w:ascii="Cambria" w:hAnsi="Cambria" w:cs="Times New Roman"/>
                <w:sz w:val="22"/>
                <w:szCs w:val="22"/>
                <w:lang w:val="en-CA"/>
              </w:rPr>
            </w:pPr>
          </w:p>
          <w:p w14:paraId="74BA0626" w14:textId="77777777" w:rsidR="00C454FB" w:rsidRDefault="00C23F2B" w:rsidP="00B55A7C">
            <w:pPr>
              <w:pStyle w:val="Body"/>
              <w:widowControl w:val="0"/>
              <w:rPr>
                <w:rFonts w:ascii="Cambria" w:hAnsi="Cambria" w:cs="Times New Roman"/>
                <w:sz w:val="22"/>
                <w:szCs w:val="22"/>
                <w:lang w:val="en-CA"/>
              </w:rPr>
            </w:pPr>
            <w:r w:rsidRPr="00C23F2B">
              <w:rPr>
                <w:rFonts w:ascii="Cambria" w:hAnsi="Cambria" w:cs="Times New Roman"/>
                <w:sz w:val="22"/>
                <w:szCs w:val="22"/>
                <w:lang w:val="en-CA"/>
              </w:rPr>
              <w:t>The CEC is seeking candidates for Summer or Fall 2021 for an internship in the CEC’s Legal Affairs &amp; SEM Unit. Legal interns will work with the CEC Legal Officer and assist with issues related to the submissions process and other international and environmental legal issues across the three countries.</w:t>
            </w:r>
          </w:p>
          <w:p w14:paraId="2DA0DFD3" w14:textId="77777777" w:rsidR="00C23F2B" w:rsidRDefault="00C23F2B" w:rsidP="00B55A7C">
            <w:pPr>
              <w:pStyle w:val="Body"/>
              <w:widowControl w:val="0"/>
              <w:rPr>
                <w:rFonts w:ascii="Cambria" w:hAnsi="Cambria" w:cs="Times New Roman"/>
                <w:sz w:val="22"/>
                <w:szCs w:val="22"/>
                <w:lang w:val="en-CA"/>
              </w:rPr>
            </w:pPr>
          </w:p>
          <w:p w14:paraId="33807A1A" w14:textId="75EAD82D" w:rsidR="00C23F2B" w:rsidRPr="00C23F2B" w:rsidRDefault="00C23F2B" w:rsidP="00B55A7C">
            <w:pPr>
              <w:pStyle w:val="Body"/>
              <w:widowControl w:val="0"/>
              <w:rPr>
                <w:rFonts w:ascii="Cambria" w:hAnsi="Cambria" w:cs="Times New Roman"/>
                <w:sz w:val="22"/>
                <w:szCs w:val="22"/>
                <w:lang w:val="en-CA"/>
              </w:rPr>
            </w:pPr>
            <w:r w:rsidRPr="00C23F2B">
              <w:rPr>
                <w:rFonts w:ascii="Cambria" w:hAnsi="Cambria" w:cs="Times New Roman"/>
                <w:sz w:val="22"/>
                <w:szCs w:val="22"/>
                <w:lang w:val="en-CA"/>
              </w:rPr>
              <w:t>The CEC will provide a stipend to the successful candidates</w:t>
            </w:r>
          </w:p>
        </w:tc>
      </w:tr>
      <w:tr w:rsidR="00C454FB" w:rsidRPr="00C23F2B" w14:paraId="040162E1" w14:textId="77777777" w:rsidTr="00B55A7C">
        <w:trPr>
          <w:trHeight w:val="105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96B125E" w14:textId="77777777" w:rsidR="00C454FB" w:rsidRPr="00181C8D" w:rsidRDefault="00C454FB" w:rsidP="00B55A7C">
            <w:pPr>
              <w:pStyle w:val="Body"/>
              <w:rPr>
                <w:rFonts w:ascii="Cambria" w:hAnsi="Cambria" w:cs="Times New Roman"/>
                <w:b/>
              </w:rPr>
            </w:pPr>
            <w:r w:rsidRPr="00181C8D">
              <w:rPr>
                <w:rFonts w:ascii="Cambria" w:hAnsi="Cambria" w:cs="Times New Roman"/>
                <w:b/>
                <w:color w:val="FEFEFE"/>
              </w:rPr>
              <w:t>Qualités réquises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171B" w14:textId="77777777" w:rsidR="00C454FB" w:rsidRDefault="00C23F2B" w:rsidP="00B55A7C">
            <w:pPr>
              <w:pStyle w:val="Body"/>
              <w:rPr>
                <w:rFonts w:ascii="Cambria" w:hAnsi="Cambria" w:cs="Times New Roman"/>
                <w:sz w:val="22"/>
                <w:szCs w:val="22"/>
                <w:lang w:val="en-CA"/>
              </w:rPr>
            </w:pPr>
            <w:r w:rsidRPr="00C23F2B">
              <w:rPr>
                <w:rFonts w:ascii="Cambria" w:hAnsi="Cambria" w:cs="Times New Roman"/>
                <w:sz w:val="22"/>
                <w:szCs w:val="22"/>
                <w:lang w:val="en-CA"/>
              </w:rPr>
              <w:t>Candidates should have completed academic coursework in environmental and/or international law, possess strong writing and legal research skills, and be able to work both independently and with a team. Applicants should have a general understanding of the SEM process and are encouraged to consult the CEC website at: cec.org/submissions.</w:t>
            </w:r>
          </w:p>
          <w:p w14:paraId="0EE2854A" w14:textId="77777777" w:rsidR="00C23F2B" w:rsidRDefault="00C23F2B" w:rsidP="00B55A7C">
            <w:pPr>
              <w:pStyle w:val="Body"/>
              <w:rPr>
                <w:rFonts w:ascii="Cambria" w:hAnsi="Cambria" w:cs="Times New Roman"/>
                <w:lang w:val="en-CA"/>
              </w:rPr>
            </w:pPr>
          </w:p>
          <w:p w14:paraId="2FD62815" w14:textId="77777777" w:rsidR="00C23F2B" w:rsidRDefault="00C23F2B" w:rsidP="00B55A7C">
            <w:pPr>
              <w:pStyle w:val="Body"/>
              <w:rPr>
                <w:rFonts w:ascii="Cambria" w:hAnsi="Cambria" w:cs="Times New Roman"/>
                <w:lang w:val="en-CA"/>
              </w:rPr>
            </w:pPr>
            <w:r w:rsidRPr="00C23F2B">
              <w:rPr>
                <w:rFonts w:ascii="Cambria" w:hAnsi="Cambria" w:cs="Times New Roman"/>
                <w:lang w:val="en-CA"/>
              </w:rPr>
              <w:t>Applicants must be residents of Canada, Mexico, or the United States.</w:t>
            </w:r>
          </w:p>
          <w:p w14:paraId="5BAC81EE" w14:textId="45CC6DB1" w:rsidR="00C23F2B" w:rsidRPr="00C23F2B" w:rsidRDefault="00C23F2B" w:rsidP="00B55A7C">
            <w:pPr>
              <w:pStyle w:val="Body"/>
              <w:rPr>
                <w:rFonts w:ascii="Cambria" w:hAnsi="Cambria" w:cs="Times New Roman"/>
                <w:lang w:val="en-CA"/>
              </w:rPr>
            </w:pPr>
          </w:p>
        </w:tc>
      </w:tr>
      <w:tr w:rsidR="00C454FB" w:rsidRPr="00181C8D" w14:paraId="11F1DE5E" w14:textId="77777777" w:rsidTr="00B55A7C">
        <w:trPr>
          <w:trHeight w:val="60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43AF5EE" w14:textId="77777777" w:rsidR="00C454FB" w:rsidRPr="00181C8D" w:rsidRDefault="00C454FB" w:rsidP="00B55A7C">
            <w:pPr>
              <w:pStyle w:val="Body"/>
              <w:rPr>
                <w:rFonts w:ascii="Cambria" w:hAnsi="Cambria" w:cs="Times New Roman"/>
                <w:b/>
                <w:color w:val="FEFEFE"/>
              </w:rPr>
            </w:pPr>
            <w:r w:rsidRPr="00181C8D">
              <w:rPr>
                <w:rFonts w:ascii="Cambria" w:hAnsi="Cambria" w:cs="Times New Roman"/>
                <w:b/>
                <w:color w:val="FEFEFE"/>
              </w:rPr>
              <w:t>Ancien.ne.s stagiaires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97B09" w14:textId="77777777" w:rsidR="00C454FB" w:rsidRPr="00181C8D" w:rsidRDefault="00C454FB" w:rsidP="00B55A7C">
            <w:pPr>
              <w:rPr>
                <w:rFonts w:ascii="Cambria" w:hAnsi="Cambria"/>
                <w:sz w:val="22"/>
                <w:szCs w:val="22"/>
              </w:rPr>
            </w:pPr>
            <w:r w:rsidRPr="00181C8D">
              <w:rPr>
                <w:rFonts w:ascii="Cambria" w:hAnsi="Cambria"/>
                <w:sz w:val="22"/>
                <w:szCs w:val="22"/>
              </w:rPr>
              <w:t xml:space="preserve">New clinic partner! </w:t>
            </w:r>
          </w:p>
        </w:tc>
      </w:tr>
    </w:tbl>
    <w:p w14:paraId="06EC6450" w14:textId="77777777" w:rsidR="00C454FB" w:rsidRPr="00181C8D" w:rsidRDefault="00C454FB" w:rsidP="00C454FB">
      <w:pPr>
        <w:pStyle w:val="Body"/>
        <w:rPr>
          <w:rFonts w:ascii="Cambria" w:hAnsi="Cambria" w:cs="Times New Roman"/>
          <w:lang w:val="en-CA"/>
        </w:rPr>
      </w:pPr>
    </w:p>
    <w:p w14:paraId="127E3EF7" w14:textId="59B43199" w:rsidR="007A16AA" w:rsidRPr="005E2B60" w:rsidRDefault="007A16AA" w:rsidP="00255F75">
      <w:pPr>
        <w:pStyle w:val="Body"/>
        <w:rPr>
          <w:rFonts w:ascii="Cambria" w:hAnsi="Cambria" w:cs="Times New Roman"/>
          <w:lang w:val="fr-CA"/>
        </w:rPr>
      </w:pPr>
    </w:p>
    <w:p w14:paraId="403A420C" w14:textId="77777777" w:rsidR="00675C04" w:rsidRPr="00C25ED0" w:rsidRDefault="00675C04" w:rsidP="00255F75">
      <w:pPr>
        <w:pStyle w:val="Body"/>
        <w:rPr>
          <w:rFonts w:ascii="Cambria" w:hAnsi="Cambria" w:cs="Times New Roman"/>
          <w:sz w:val="28"/>
          <w:szCs w:val="28"/>
          <w:lang w:val="fr-CA"/>
        </w:rPr>
      </w:pPr>
    </w:p>
    <w:p w14:paraId="4A7D6414" w14:textId="77777777" w:rsidR="0070592B" w:rsidRPr="005E2B60" w:rsidRDefault="0070592B" w:rsidP="0070592B">
      <w:pPr>
        <w:pStyle w:val="Heading2"/>
        <w:jc w:val="center"/>
        <w:rPr>
          <w:rFonts w:ascii="Cambria" w:hAnsi="Cambria"/>
          <w:i w:val="0"/>
          <w:iCs w:val="0"/>
          <w:caps/>
          <w:lang w:val="en-CA"/>
        </w:rPr>
      </w:pPr>
      <w:bookmarkStart w:id="20" w:name="_Toc1991154"/>
      <w:bookmarkStart w:id="21" w:name="_Toc78275790"/>
      <w:r w:rsidRPr="00AA07C0">
        <w:rPr>
          <w:rFonts w:ascii="Cambria" w:hAnsi="Cambria"/>
          <w:caps/>
          <w:lang w:val="en-CA"/>
        </w:rPr>
        <w:t>CONCORDIA STUDENT UNION LEGAL INFORMATION CLINIC</w:t>
      </w:r>
      <w:bookmarkEnd w:id="20"/>
      <w:bookmarkEnd w:id="21"/>
      <w:r w:rsidRPr="005E2B60">
        <w:rPr>
          <w:rFonts w:ascii="Cambria" w:hAnsi="Cambria"/>
          <w:caps/>
          <w:lang w:val="en-CA"/>
        </w:rPr>
        <w:t xml:space="preserve"> </w:t>
      </w:r>
    </w:p>
    <w:p w14:paraId="47751D4B" w14:textId="77777777" w:rsidR="0070592B" w:rsidRPr="005E2B60" w:rsidRDefault="0070592B" w:rsidP="0070592B">
      <w:pPr>
        <w:pStyle w:val="Body"/>
        <w:rPr>
          <w:rFonts w:ascii="Cambria" w:hAnsi="Cambria" w:cs="Times New Roman"/>
          <w:caps/>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90"/>
        <w:gridCol w:w="2865"/>
        <w:gridCol w:w="2099"/>
        <w:gridCol w:w="3586"/>
      </w:tblGrid>
      <w:tr w:rsidR="0070592B" w:rsidRPr="005E2B60" w14:paraId="626FAD55" w14:textId="77777777" w:rsidTr="0070592B">
        <w:trPr>
          <w:trHeight w:val="810"/>
        </w:trPr>
        <w:tc>
          <w:tcPr>
            <w:tcW w:w="1890"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72F1B1C4" w14:textId="77777777" w:rsidR="0070592B" w:rsidRPr="005E2B60" w:rsidRDefault="0070592B" w:rsidP="0070592B">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2865"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3D9F25" w14:textId="77777777" w:rsidR="0070592B" w:rsidRPr="005E2B60" w:rsidRDefault="0070592B" w:rsidP="0070592B">
            <w:pPr>
              <w:pStyle w:val="Body"/>
              <w:rPr>
                <w:rFonts w:ascii="Cambria" w:eastAsia="Times Roman" w:hAnsi="Cambria" w:cs="Times New Roman"/>
                <w:sz w:val="22"/>
                <w:szCs w:val="22"/>
              </w:rPr>
            </w:pPr>
            <w:r w:rsidRPr="005E2B60">
              <w:rPr>
                <w:rFonts w:ascii="Cambria" w:hAnsi="Cambria" w:cs="Times New Roman"/>
                <w:sz w:val="22"/>
                <w:szCs w:val="22"/>
              </w:rPr>
              <w:t>1455 de Maisonneuve W., Room 729</w:t>
            </w:r>
          </w:p>
          <w:p w14:paraId="000F1A7F" w14:textId="77777777" w:rsidR="0070592B" w:rsidRPr="005E2B60" w:rsidRDefault="0070592B" w:rsidP="0070592B">
            <w:pPr>
              <w:pStyle w:val="Body"/>
              <w:rPr>
                <w:rFonts w:ascii="Cambria" w:hAnsi="Cambria" w:cs="Times New Roman"/>
                <w:sz w:val="22"/>
                <w:szCs w:val="22"/>
              </w:rPr>
            </w:pPr>
            <w:r w:rsidRPr="005E2B60">
              <w:rPr>
                <w:rFonts w:ascii="Cambria" w:hAnsi="Cambria" w:cs="Times New Roman"/>
                <w:sz w:val="22"/>
                <w:szCs w:val="22"/>
              </w:rPr>
              <w:t>Montreal, QC H3G 1M8</w:t>
            </w:r>
          </w:p>
        </w:tc>
        <w:tc>
          <w:tcPr>
            <w:tcW w:w="2099"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5E783B9F" w14:textId="77777777" w:rsidR="0070592B" w:rsidRPr="005E2B60" w:rsidRDefault="0070592B" w:rsidP="0070592B">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3586"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45943986" w14:textId="77777777" w:rsidR="0070592B" w:rsidRPr="005E2B60" w:rsidRDefault="00AF15C2" w:rsidP="0070592B">
            <w:pPr>
              <w:rPr>
                <w:rFonts w:ascii="Cambria" w:hAnsi="Cambria"/>
                <w:sz w:val="22"/>
                <w:szCs w:val="22"/>
              </w:rPr>
            </w:pPr>
            <w:hyperlink r:id="rId22" w:history="1">
              <w:r w:rsidR="0070592B" w:rsidRPr="00AB265F">
                <w:rPr>
                  <w:rStyle w:val="Hyperlink"/>
                  <w:rFonts w:ascii="Cambria" w:hAnsi="Cambria"/>
                  <w:sz w:val="22"/>
                  <w:szCs w:val="22"/>
                </w:rPr>
                <w:t>https://csu.qc.ca/</w:t>
              </w:r>
            </w:hyperlink>
          </w:p>
        </w:tc>
      </w:tr>
      <w:tr w:rsidR="0070592B" w:rsidRPr="005E2B60" w14:paraId="70863FE0" w14:textId="77777777" w:rsidTr="0070592B">
        <w:trPr>
          <w:trHeight w:val="550"/>
        </w:trPr>
        <w:tc>
          <w:tcPr>
            <w:tcW w:w="1890"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7159860B" w14:textId="77777777" w:rsidR="0070592B" w:rsidRPr="005E2B60" w:rsidRDefault="0070592B" w:rsidP="0070592B">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2865"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127850FB" w14:textId="77777777" w:rsidR="0070592B" w:rsidRPr="005E2B60" w:rsidRDefault="0070592B" w:rsidP="0070592B">
            <w:pPr>
              <w:pStyle w:val="Body"/>
              <w:rPr>
                <w:rFonts w:ascii="Cambria" w:hAnsi="Cambria" w:cs="Times New Roman"/>
                <w:sz w:val="22"/>
                <w:szCs w:val="22"/>
              </w:rPr>
            </w:pPr>
            <w:r w:rsidRPr="005E2B60">
              <w:rPr>
                <w:rFonts w:ascii="Cambria" w:hAnsi="Cambria" w:cs="Times New Roman"/>
                <w:sz w:val="22"/>
                <w:szCs w:val="22"/>
              </w:rPr>
              <w:t>M</w:t>
            </w:r>
            <w:r w:rsidRPr="005E2B60">
              <w:rPr>
                <w:rFonts w:ascii="Cambria" w:hAnsi="Cambria" w:cs="Times New Roman"/>
                <w:sz w:val="22"/>
                <w:szCs w:val="22"/>
                <w:vertAlign w:val="superscript"/>
              </w:rPr>
              <w:t>e</w:t>
            </w:r>
            <w:r w:rsidRPr="005E2B60">
              <w:rPr>
                <w:rFonts w:ascii="Cambria" w:hAnsi="Cambria" w:cs="Times New Roman"/>
                <w:sz w:val="22"/>
                <w:szCs w:val="22"/>
              </w:rPr>
              <w:t xml:space="preserve"> Walter Chi-yan Tom</w:t>
            </w:r>
          </w:p>
        </w:tc>
        <w:tc>
          <w:tcPr>
            <w:tcW w:w="2099"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2CC75FC3" w14:textId="77777777" w:rsidR="0070592B" w:rsidRPr="005E2B60" w:rsidRDefault="0070592B" w:rsidP="0070592B">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3586"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77B1869D" w14:textId="77777777" w:rsidR="0070592B" w:rsidRPr="005E2B60" w:rsidRDefault="0070592B" w:rsidP="0070592B">
            <w:pPr>
              <w:pStyle w:val="Body"/>
              <w:rPr>
                <w:rFonts w:ascii="Cambria" w:hAnsi="Cambria" w:cs="Times New Roman"/>
                <w:sz w:val="22"/>
                <w:szCs w:val="22"/>
              </w:rPr>
            </w:pPr>
            <w:r w:rsidRPr="005E2B60">
              <w:rPr>
                <w:rFonts w:ascii="Cambria" w:hAnsi="Cambria" w:cs="Times New Roman"/>
                <w:sz w:val="22"/>
                <w:szCs w:val="22"/>
              </w:rPr>
              <w:t>M</w:t>
            </w:r>
            <w:r w:rsidRPr="005E2B60">
              <w:rPr>
                <w:rFonts w:ascii="Cambria" w:hAnsi="Cambria" w:cs="Times New Roman"/>
                <w:sz w:val="22"/>
                <w:szCs w:val="22"/>
                <w:vertAlign w:val="superscript"/>
              </w:rPr>
              <w:t>e</w:t>
            </w:r>
            <w:r w:rsidRPr="005E2B60">
              <w:rPr>
                <w:rFonts w:ascii="Cambria" w:hAnsi="Cambria" w:cs="Times New Roman"/>
                <w:sz w:val="22"/>
                <w:szCs w:val="22"/>
              </w:rPr>
              <w:t xml:space="preserve"> Walter Chi-yan Tom</w:t>
            </w:r>
          </w:p>
        </w:tc>
      </w:tr>
    </w:tbl>
    <w:p w14:paraId="694D648A" w14:textId="77777777" w:rsidR="0070592B" w:rsidRPr="005E2B60" w:rsidRDefault="0070592B" w:rsidP="0070592B">
      <w:pPr>
        <w:pStyle w:val="Body"/>
        <w:rPr>
          <w:rFonts w:ascii="Cambria" w:hAnsi="Cambria" w:cs="Times New Roman"/>
          <w:caps/>
          <w:sz w:val="22"/>
          <w:szCs w:val="22"/>
        </w:rPr>
      </w:pPr>
    </w:p>
    <w:tbl>
      <w:tblPr>
        <w:tblW w:w="10348" w:type="dxa"/>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0"/>
        <w:gridCol w:w="1790"/>
        <w:gridCol w:w="2268"/>
        <w:gridCol w:w="1985"/>
        <w:gridCol w:w="2835"/>
      </w:tblGrid>
      <w:tr w:rsidR="002030A1" w:rsidRPr="005E2B60" w14:paraId="38EF3B26" w14:textId="77777777" w:rsidTr="002030A1">
        <w:trPr>
          <w:trHeight w:val="447"/>
        </w:trPr>
        <w:tc>
          <w:tcPr>
            <w:tcW w:w="147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6C6432" w14:textId="77777777" w:rsidR="002030A1" w:rsidRPr="005E2B60" w:rsidRDefault="002030A1" w:rsidP="008C505D">
            <w:pPr>
              <w:pStyle w:val="Body"/>
              <w:jc w:val="center"/>
              <w:rPr>
                <w:rFonts w:ascii="Cambria" w:eastAsia="Cambria" w:hAnsi="Cambria" w:cs="Times New Roman"/>
                <w:b/>
                <w:bCs/>
                <w:color w:val="auto"/>
                <w:sz w:val="22"/>
                <w:szCs w:val="22"/>
                <w:u w:val="single"/>
              </w:rPr>
            </w:pPr>
            <w:r w:rsidRPr="005E2B60">
              <w:rPr>
                <w:rFonts w:ascii="Cambria" w:eastAsia="Cambria" w:hAnsi="Cambria" w:cs="Times New Roman"/>
                <w:b/>
                <w:bCs/>
                <w:color w:val="auto"/>
                <w:sz w:val="22"/>
                <w:szCs w:val="22"/>
                <w:u w:val="single"/>
              </w:rPr>
              <w:t>Session:</w:t>
            </w:r>
          </w:p>
        </w:tc>
        <w:tc>
          <w:tcPr>
            <w:tcW w:w="179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ABB935"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Automne (3)</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ED01E4"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Automne-Hiver (6)</w:t>
            </w:r>
          </w:p>
        </w:tc>
        <w:tc>
          <w:tcPr>
            <w:tcW w:w="198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6E6749" w14:textId="77777777" w:rsidR="002030A1" w:rsidRPr="005E2B60" w:rsidRDefault="002030A1" w:rsidP="008C505D">
            <w:pPr>
              <w:pStyle w:val="Body"/>
              <w:jc w:val="center"/>
              <w:rPr>
                <w:rFonts w:ascii="Cambria" w:eastAsia="Cambria" w:hAnsi="Cambria" w:cs="Times New Roman"/>
                <w:b/>
                <w:bCs/>
                <w:color w:val="auto"/>
                <w:sz w:val="22"/>
                <w:szCs w:val="22"/>
              </w:rPr>
            </w:pPr>
            <w:r w:rsidRPr="005E2B60">
              <w:rPr>
                <w:rFonts w:ascii="Cambria" w:eastAsia="Cambria" w:hAnsi="Cambria" w:cs="Times New Roman"/>
                <w:b/>
                <w:bCs/>
                <w:color w:val="auto"/>
                <w:sz w:val="22"/>
                <w:szCs w:val="22"/>
              </w:rPr>
              <w:t xml:space="preserve">Hiver </w:t>
            </w:r>
          </w:p>
          <w:p w14:paraId="077D4519"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(3)</w:t>
            </w:r>
          </w:p>
        </w:tc>
        <w:tc>
          <w:tcPr>
            <w:tcW w:w="2835"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BD080EF"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Préférence de 2 sessions?</w:t>
            </w:r>
          </w:p>
        </w:tc>
      </w:tr>
      <w:tr w:rsidR="002030A1" w:rsidRPr="005E2B60" w14:paraId="1449B813" w14:textId="77777777" w:rsidTr="002030A1">
        <w:trPr>
          <w:trHeight w:val="255"/>
        </w:trPr>
        <w:tc>
          <w:tcPr>
            <w:tcW w:w="147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CBCF10D"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Stagiaires</w:t>
            </w:r>
          </w:p>
        </w:tc>
        <w:tc>
          <w:tcPr>
            <w:tcW w:w="179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E29A32D" w14:textId="7D0E61BE" w:rsidR="002030A1" w:rsidRPr="005E2B60" w:rsidRDefault="002030A1" w:rsidP="008C505D">
            <w:pPr>
              <w:pStyle w:val="Body"/>
              <w:jc w:val="center"/>
              <w:rPr>
                <w:rFonts w:ascii="Cambria" w:hAnsi="Cambria" w:cs="Times New Roman"/>
                <w:color w:val="auto"/>
                <w:sz w:val="22"/>
                <w:szCs w:val="22"/>
              </w:rPr>
            </w:pPr>
            <w:r>
              <w:rPr>
                <w:rFonts w:ascii="Cambria" w:hAnsi="Cambria" w:cs="Times New Roman"/>
                <w:color w:val="auto"/>
                <w:sz w:val="22"/>
                <w:szCs w:val="22"/>
              </w:rPr>
              <w:t>2</w:t>
            </w: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E65B7BC" w14:textId="4547B286" w:rsidR="002030A1" w:rsidRPr="005E2B60" w:rsidRDefault="002030A1" w:rsidP="008C505D">
            <w:pPr>
              <w:pStyle w:val="Body"/>
              <w:jc w:val="center"/>
              <w:rPr>
                <w:rFonts w:ascii="Cambria" w:hAnsi="Cambria" w:cs="Times New Roman"/>
                <w:color w:val="auto"/>
                <w:sz w:val="22"/>
                <w:szCs w:val="22"/>
              </w:rPr>
            </w:pPr>
            <w:r>
              <w:rPr>
                <w:rFonts w:ascii="Cambria" w:hAnsi="Cambria" w:cs="Times New Roman"/>
                <w:color w:val="auto"/>
                <w:sz w:val="22"/>
                <w:szCs w:val="22"/>
              </w:rPr>
              <w:t>2</w:t>
            </w:r>
          </w:p>
        </w:tc>
        <w:tc>
          <w:tcPr>
            <w:tcW w:w="198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F467E96" w14:textId="5827857D" w:rsidR="002030A1" w:rsidRPr="005E2B60" w:rsidRDefault="002030A1" w:rsidP="008C505D">
            <w:pPr>
              <w:pStyle w:val="Body"/>
              <w:jc w:val="center"/>
              <w:rPr>
                <w:rFonts w:ascii="Cambria" w:hAnsi="Cambria" w:cs="Times New Roman"/>
                <w:color w:val="auto"/>
                <w:sz w:val="22"/>
                <w:szCs w:val="22"/>
              </w:rPr>
            </w:pPr>
            <w:r>
              <w:rPr>
                <w:rFonts w:ascii="Cambria" w:hAnsi="Cambria" w:cs="Times New Roman"/>
                <w:color w:val="auto"/>
                <w:sz w:val="22"/>
                <w:szCs w:val="22"/>
              </w:rPr>
              <w:t>2</w:t>
            </w:r>
          </w:p>
        </w:tc>
        <w:tc>
          <w:tcPr>
            <w:tcW w:w="283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E7331C9" w14:textId="77777777" w:rsidR="002030A1" w:rsidRPr="005E2B60" w:rsidRDefault="002030A1" w:rsidP="008C505D">
            <w:pPr>
              <w:jc w:val="center"/>
              <w:rPr>
                <w:rFonts w:ascii="Cambria" w:hAnsi="Cambria"/>
                <w:sz w:val="22"/>
                <w:szCs w:val="22"/>
              </w:rPr>
            </w:pPr>
            <w:r>
              <w:rPr>
                <w:rFonts w:ascii="Cambria" w:hAnsi="Cambria"/>
                <w:sz w:val="22"/>
                <w:szCs w:val="22"/>
              </w:rPr>
              <w:t>No</w:t>
            </w:r>
          </w:p>
        </w:tc>
      </w:tr>
    </w:tbl>
    <w:p w14:paraId="5AA1D6BF" w14:textId="77777777" w:rsidR="0070592B" w:rsidRPr="005E2B60" w:rsidRDefault="0070592B" w:rsidP="0070592B">
      <w:pPr>
        <w:pStyle w:val="Body"/>
        <w:rPr>
          <w:rFonts w:ascii="Cambria" w:eastAsia="Times New Roman Bold" w:hAnsi="Cambria" w:cs="Times New Roman"/>
          <w:sz w:val="22"/>
          <w:szCs w:val="22"/>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84"/>
        <w:gridCol w:w="7656"/>
      </w:tblGrid>
      <w:tr w:rsidR="0070592B" w:rsidRPr="005E2B60" w14:paraId="6AC90E0C" w14:textId="77777777" w:rsidTr="0070592B">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DB8314F" w14:textId="77777777" w:rsidR="0070592B" w:rsidRPr="003517D9" w:rsidRDefault="0070592B" w:rsidP="0070592B">
            <w:pPr>
              <w:pStyle w:val="Body"/>
              <w:rPr>
                <w:rFonts w:ascii="Cambria" w:hAnsi="Cambria" w:cs="Times New Roman"/>
                <w:b/>
                <w:sz w:val="22"/>
                <w:szCs w:val="22"/>
              </w:rPr>
            </w:pPr>
            <w:r w:rsidRPr="003517D9">
              <w:rPr>
                <w:rFonts w:ascii="Cambria" w:hAnsi="Cambria" w:cs="Times New Roman"/>
                <w:b/>
                <w:color w:val="FEFEFE"/>
                <w:sz w:val="22"/>
                <w:szCs w:val="22"/>
              </w:rPr>
              <w:t>Working Language(s)</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867F5" w14:textId="77777777" w:rsidR="0070592B" w:rsidRPr="005E2B60" w:rsidRDefault="0070592B" w:rsidP="0070592B">
            <w:pPr>
              <w:pStyle w:val="Body"/>
              <w:widowControl w:val="0"/>
              <w:rPr>
                <w:rFonts w:ascii="Cambria" w:hAnsi="Cambria" w:cs="Times New Roman"/>
                <w:sz w:val="22"/>
                <w:szCs w:val="22"/>
              </w:rPr>
            </w:pPr>
            <w:r w:rsidRPr="005E2B60">
              <w:rPr>
                <w:rFonts w:ascii="Cambria" w:hAnsi="Cambria" w:cs="Times New Roman"/>
                <w:sz w:val="22"/>
                <w:szCs w:val="22"/>
              </w:rPr>
              <w:t>Primarily in English though French is important as well</w:t>
            </w:r>
          </w:p>
        </w:tc>
      </w:tr>
      <w:tr w:rsidR="0070592B" w:rsidRPr="005E2B60" w14:paraId="21E2BBBF" w14:textId="77777777" w:rsidTr="0070592B">
        <w:trPr>
          <w:trHeight w:val="53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E2CDFDD" w14:textId="77777777" w:rsidR="0070592B" w:rsidRPr="003517D9" w:rsidRDefault="0070592B" w:rsidP="0070592B">
            <w:pPr>
              <w:pStyle w:val="Body"/>
              <w:rPr>
                <w:rFonts w:ascii="Cambria" w:hAnsi="Cambria" w:cs="Times New Roman"/>
                <w:b/>
                <w:sz w:val="22"/>
                <w:szCs w:val="22"/>
              </w:rPr>
            </w:pPr>
            <w:r w:rsidRPr="003517D9">
              <w:rPr>
                <w:rFonts w:ascii="Cambria" w:hAnsi="Cambria" w:cs="Times New Roman"/>
                <w:b/>
                <w:color w:val="FEFEFE"/>
                <w:sz w:val="22"/>
                <w:szCs w:val="22"/>
              </w:rPr>
              <w:t>Clientele:</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504B7" w14:textId="77777777" w:rsidR="0070592B" w:rsidRPr="005E2B60" w:rsidRDefault="0070592B" w:rsidP="0070592B">
            <w:pPr>
              <w:pStyle w:val="Body"/>
              <w:widowControl w:val="0"/>
              <w:rPr>
                <w:rFonts w:ascii="Cambria" w:hAnsi="Cambria" w:cs="Times New Roman"/>
                <w:sz w:val="22"/>
                <w:szCs w:val="22"/>
              </w:rPr>
            </w:pPr>
            <w:r w:rsidRPr="005E2B60">
              <w:rPr>
                <w:rFonts w:ascii="Cambria" w:hAnsi="Cambria" w:cs="Times New Roman"/>
                <w:sz w:val="22"/>
                <w:szCs w:val="22"/>
              </w:rPr>
              <w:t>Primarily Concordia students</w:t>
            </w:r>
          </w:p>
        </w:tc>
      </w:tr>
      <w:tr w:rsidR="0070592B" w:rsidRPr="005E2B60" w14:paraId="496AE30E" w14:textId="77777777" w:rsidTr="0070592B">
        <w:trPr>
          <w:trHeight w:val="53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2494B02" w14:textId="77777777" w:rsidR="0070592B" w:rsidRPr="003517D9" w:rsidRDefault="0070592B" w:rsidP="0070592B">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F3D2E" w14:textId="77777777" w:rsidR="0070592B" w:rsidRPr="005E2B60" w:rsidRDefault="0070592B" w:rsidP="0070592B">
            <w:pPr>
              <w:pStyle w:val="Body"/>
              <w:widowControl w:val="0"/>
              <w:rPr>
                <w:rFonts w:ascii="Cambria" w:hAnsi="Cambria" w:cs="Times New Roman"/>
                <w:sz w:val="22"/>
                <w:szCs w:val="22"/>
              </w:rPr>
            </w:pPr>
            <w:r>
              <w:rPr>
                <w:rFonts w:ascii="Cambria" w:hAnsi="Cambria" w:cs="Times New Roman"/>
                <w:sz w:val="22"/>
                <w:szCs w:val="22"/>
              </w:rPr>
              <w:t>Immigration law, Labor law, Human Rights, Civil, Family law</w:t>
            </w:r>
          </w:p>
        </w:tc>
      </w:tr>
      <w:tr w:rsidR="0070592B" w:rsidRPr="005E2B60" w14:paraId="797E1D2F" w14:textId="77777777" w:rsidTr="0070592B">
        <w:trPr>
          <w:trHeight w:val="53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49565A8" w14:textId="77777777" w:rsidR="0070592B" w:rsidRDefault="0070592B" w:rsidP="0070592B">
            <w:pPr>
              <w:pStyle w:val="Body"/>
              <w:rPr>
                <w:rFonts w:ascii="Cambria" w:hAnsi="Cambria" w:cs="Times New Roman"/>
                <w:b/>
                <w:color w:val="FEFEFE"/>
                <w:sz w:val="22"/>
                <w:szCs w:val="22"/>
              </w:rPr>
            </w:pPr>
            <w:r>
              <w:rPr>
                <w:rFonts w:ascii="Cambria" w:hAnsi="Cambria" w:cs="Times New Roman"/>
                <w:b/>
                <w:color w:val="FEFEFE"/>
                <w:sz w:val="22"/>
                <w:szCs w:val="22"/>
              </w:rPr>
              <w:t>Horaire</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9A225" w14:textId="77777777" w:rsidR="0070592B" w:rsidRDefault="0070592B" w:rsidP="0070592B">
            <w:pPr>
              <w:pStyle w:val="Body"/>
              <w:widowControl w:val="0"/>
              <w:rPr>
                <w:rFonts w:ascii="Cambria" w:hAnsi="Cambria" w:cs="Times New Roman"/>
                <w:sz w:val="22"/>
                <w:szCs w:val="22"/>
              </w:rPr>
            </w:pPr>
            <w:r>
              <w:rPr>
                <w:rFonts w:ascii="Cambria" w:hAnsi="Cambria" w:cs="Times New Roman"/>
                <w:sz w:val="22"/>
                <w:szCs w:val="22"/>
              </w:rPr>
              <w:t>Work done at home and at the office, fixed schedule</w:t>
            </w:r>
          </w:p>
        </w:tc>
      </w:tr>
      <w:tr w:rsidR="0070592B" w:rsidRPr="005E2B60" w14:paraId="0F46715A" w14:textId="77777777" w:rsidTr="0070592B">
        <w:trPr>
          <w:trHeight w:val="261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763299AB" w14:textId="77777777" w:rsidR="0070592B" w:rsidRPr="003517D9" w:rsidRDefault="0070592B" w:rsidP="0070592B">
            <w:pPr>
              <w:pStyle w:val="Body"/>
              <w:rPr>
                <w:rFonts w:ascii="Cambria" w:hAnsi="Cambria" w:cs="Times New Roman"/>
                <w:b/>
                <w:sz w:val="22"/>
                <w:szCs w:val="22"/>
              </w:rPr>
            </w:pPr>
            <w:r w:rsidRPr="003517D9">
              <w:rPr>
                <w:rFonts w:ascii="Cambria" w:hAnsi="Cambria" w:cs="Times New Roman"/>
                <w:b/>
                <w:color w:val="FEFEFE"/>
                <w:sz w:val="22"/>
                <w:szCs w:val="22"/>
              </w:rPr>
              <w:t>Nature of the work:</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E303B" w14:textId="77777777" w:rsidR="0070592B" w:rsidRPr="005E2B60" w:rsidRDefault="0070592B" w:rsidP="0070592B">
            <w:pPr>
              <w:pStyle w:val="Body"/>
              <w:widowControl w:val="0"/>
              <w:rPr>
                <w:rFonts w:ascii="Cambria" w:eastAsia="Times Roman" w:hAnsi="Cambria" w:cs="Times New Roman"/>
                <w:sz w:val="22"/>
                <w:szCs w:val="22"/>
              </w:rPr>
            </w:pPr>
            <w:r w:rsidRPr="005E2B60">
              <w:rPr>
                <w:rFonts w:ascii="Cambria" w:hAnsi="Cambria" w:cs="Times New Roman"/>
                <w:sz w:val="22"/>
                <w:szCs w:val="22"/>
              </w:rPr>
              <w:t>Providing legal information concerning mainly immigration, consumer protection and discrimination law, as well as referrals.  Secondary tasks include accompaniment to court, tribunals, government offices and meetings with lawyers as well as research and development of resource materials in mainly the three areas of focus of the clinic (i.e. immigration, consumer protection, discrimination).</w:t>
            </w:r>
          </w:p>
          <w:p w14:paraId="02CD0BB3" w14:textId="77777777" w:rsidR="0070592B" w:rsidRPr="005E2B60" w:rsidRDefault="0070592B" w:rsidP="0070592B">
            <w:pPr>
              <w:pStyle w:val="Body"/>
              <w:widowControl w:val="0"/>
              <w:rPr>
                <w:rFonts w:ascii="Cambria" w:hAnsi="Cambria" w:cs="Times New Roman"/>
                <w:sz w:val="22"/>
                <w:szCs w:val="22"/>
              </w:rPr>
            </w:pPr>
            <w:r w:rsidRPr="005E2B60">
              <w:rPr>
                <w:rFonts w:ascii="Cambria" w:hAnsi="Cambria" w:cs="Times New Roman"/>
                <w:sz w:val="22"/>
                <w:szCs w:val="22"/>
              </w:rPr>
              <w:t xml:space="preserve">Please note that due to the CSU’s pro-active and advocacy orientation, along with the on-site presence of a supervising lawyer, the Clinic experience is very different and can be much more demanding than that of the usual university student run legal information clinic.   </w:t>
            </w:r>
          </w:p>
        </w:tc>
      </w:tr>
      <w:tr w:rsidR="0070592B" w:rsidRPr="005E2B60" w14:paraId="5C6FD0DF" w14:textId="77777777" w:rsidTr="0070592B">
        <w:trPr>
          <w:trHeight w:val="79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C773A54" w14:textId="77777777" w:rsidR="0070592B" w:rsidRPr="003517D9" w:rsidRDefault="0070592B" w:rsidP="0070592B">
            <w:pPr>
              <w:pStyle w:val="Body"/>
              <w:rPr>
                <w:rFonts w:ascii="Cambria" w:hAnsi="Cambria" w:cs="Times New Roman"/>
                <w:b/>
                <w:sz w:val="22"/>
                <w:szCs w:val="22"/>
              </w:rPr>
            </w:pPr>
            <w:r w:rsidRPr="003517D9">
              <w:rPr>
                <w:rFonts w:ascii="Cambria" w:hAnsi="Cambria" w:cs="Times New Roman"/>
                <w:b/>
                <w:color w:val="FEFEFE"/>
                <w:sz w:val="22"/>
                <w:szCs w:val="22"/>
              </w:rPr>
              <w:t>Required Qualities:</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6E93" w14:textId="77777777" w:rsidR="0070592B" w:rsidRPr="005E2B60" w:rsidRDefault="0070592B" w:rsidP="0070592B">
            <w:pPr>
              <w:pStyle w:val="Body"/>
              <w:rPr>
                <w:rFonts w:ascii="Cambria" w:hAnsi="Cambria" w:cs="Times New Roman"/>
                <w:sz w:val="22"/>
                <w:szCs w:val="22"/>
              </w:rPr>
            </w:pPr>
            <w:r w:rsidRPr="005E2B60">
              <w:rPr>
                <w:rFonts w:ascii="Cambria" w:hAnsi="Cambria" w:cs="Times New Roman"/>
                <w:sz w:val="22"/>
                <w:szCs w:val="22"/>
              </w:rPr>
              <w:t>Functional bilingualism; strong research, organizational and communication skills; good with people; knowledge and/or interest in one or more of the areas of law that are the focus of the Clinic is an asset.</w:t>
            </w:r>
          </w:p>
        </w:tc>
      </w:tr>
      <w:tr w:rsidR="0070592B" w:rsidRPr="005E2B60" w14:paraId="3C483E94" w14:textId="77777777" w:rsidTr="0070592B">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8ACE230" w14:textId="77777777" w:rsidR="0070592B" w:rsidRPr="003517D9" w:rsidRDefault="0070592B" w:rsidP="0070592B">
            <w:pPr>
              <w:pStyle w:val="Body"/>
              <w:rPr>
                <w:rFonts w:ascii="Cambria" w:hAnsi="Cambria" w:cs="Times New Roman"/>
                <w:b/>
                <w:sz w:val="22"/>
                <w:szCs w:val="22"/>
              </w:rPr>
            </w:pPr>
            <w:r w:rsidRPr="003517D9">
              <w:rPr>
                <w:rFonts w:ascii="Cambria" w:hAnsi="Cambria" w:cs="Times New Roman"/>
                <w:b/>
                <w:color w:val="FEFEFE"/>
                <w:sz w:val="22"/>
                <w:szCs w:val="22"/>
              </w:rPr>
              <w:t>Additional Information:</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E29D9" w14:textId="77777777" w:rsidR="0070592B" w:rsidRPr="005E2B60" w:rsidRDefault="0070592B" w:rsidP="0070592B">
            <w:pPr>
              <w:pStyle w:val="Body"/>
              <w:tabs>
                <w:tab w:val="left" w:pos="520"/>
              </w:tabs>
              <w:rPr>
                <w:rFonts w:ascii="Cambria" w:hAnsi="Cambria" w:cs="Times New Roman"/>
                <w:sz w:val="22"/>
                <w:szCs w:val="22"/>
              </w:rPr>
            </w:pPr>
            <w:r w:rsidRPr="005E2B60">
              <w:rPr>
                <w:rFonts w:ascii="Cambria" w:hAnsi="Cambria" w:cs="Times New Roman"/>
                <w:sz w:val="22"/>
                <w:szCs w:val="22"/>
              </w:rPr>
              <w:t>There will be mandatory training, at least one full day.</w:t>
            </w:r>
          </w:p>
        </w:tc>
      </w:tr>
      <w:tr w:rsidR="0070592B" w:rsidRPr="005E2B60" w14:paraId="3601B98C" w14:textId="77777777" w:rsidTr="0070592B">
        <w:trPr>
          <w:trHeight w:val="300"/>
        </w:trPr>
        <w:tc>
          <w:tcPr>
            <w:tcW w:w="2784"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A9577F3" w14:textId="77777777" w:rsidR="0070592B" w:rsidRPr="003517D9" w:rsidRDefault="0070592B" w:rsidP="0070592B">
            <w:pPr>
              <w:pStyle w:val="Body"/>
              <w:rPr>
                <w:rFonts w:ascii="Cambria" w:hAnsi="Cambria" w:cs="Times New Roman"/>
                <w:b/>
                <w:color w:val="FEFEFE"/>
                <w:sz w:val="22"/>
                <w:szCs w:val="22"/>
              </w:rPr>
            </w:pPr>
            <w:r w:rsidRPr="003517D9">
              <w:rPr>
                <w:rFonts w:ascii="Cambria" w:hAnsi="Cambria" w:cs="Times New Roman"/>
                <w:b/>
                <w:color w:val="FEFEFE"/>
                <w:sz w:val="22"/>
                <w:szCs w:val="22"/>
              </w:rPr>
              <w:t xml:space="preserve">Past Interns: </w:t>
            </w:r>
          </w:p>
        </w:tc>
        <w:tc>
          <w:tcPr>
            <w:tcW w:w="7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8A5C" w14:textId="77777777" w:rsidR="0070592B" w:rsidRPr="006B7F0A" w:rsidRDefault="0070592B" w:rsidP="0070592B">
            <w:pPr>
              <w:rPr>
                <w:rFonts w:ascii="Cambria" w:hAnsi="Cambria"/>
                <w:sz w:val="22"/>
                <w:szCs w:val="22"/>
                <w:lang w:val="fr-CA"/>
              </w:rPr>
            </w:pPr>
            <w:r w:rsidRPr="006B7F0A">
              <w:rPr>
                <w:rFonts w:ascii="Cambria" w:hAnsi="Cambria"/>
                <w:sz w:val="22"/>
                <w:szCs w:val="22"/>
                <w:lang w:val="fr-CA"/>
              </w:rPr>
              <w:t>Patrick Dunbar-Lavoie</w:t>
            </w:r>
            <w:r>
              <w:rPr>
                <w:rFonts w:ascii="Cambria" w:hAnsi="Cambria"/>
                <w:sz w:val="22"/>
                <w:szCs w:val="22"/>
                <w:lang w:val="fr-CA"/>
              </w:rPr>
              <w:t> </w:t>
            </w:r>
            <w:r w:rsidRPr="006B7F0A">
              <w:rPr>
                <w:rFonts w:ascii="Cambria" w:hAnsi="Cambria"/>
                <w:sz w:val="22"/>
                <w:szCs w:val="22"/>
                <w:lang w:val="fr-CA"/>
              </w:rPr>
              <w:t>: patrick.dunbar‑lavoie@mail.mcgill.ca (2018-2019)</w:t>
            </w:r>
          </w:p>
          <w:p w14:paraId="6EF3A02B" w14:textId="77777777" w:rsidR="0070592B" w:rsidRDefault="0070592B" w:rsidP="0070592B">
            <w:pPr>
              <w:rPr>
                <w:rFonts w:ascii="Cambria" w:hAnsi="Cambria"/>
                <w:sz w:val="22"/>
                <w:szCs w:val="22"/>
                <w:lang w:val="en-CA"/>
              </w:rPr>
            </w:pPr>
            <w:r>
              <w:rPr>
                <w:rFonts w:ascii="Cambria" w:hAnsi="Cambria"/>
                <w:sz w:val="22"/>
                <w:szCs w:val="22"/>
              </w:rPr>
              <w:t xml:space="preserve">John Boyton Payne: </w:t>
            </w:r>
            <w:hyperlink r:id="rId23" w:history="1">
              <w:r w:rsidRPr="00AB265F">
                <w:rPr>
                  <w:rStyle w:val="Hyperlink"/>
                  <w:rFonts w:ascii="Cambria" w:hAnsi="Cambria"/>
                  <w:sz w:val="22"/>
                  <w:szCs w:val="22"/>
                </w:rPr>
                <w:t>john.boyntonpayne@mail.mcgill.ca</w:t>
              </w:r>
            </w:hyperlink>
            <w:r>
              <w:rPr>
                <w:rFonts w:ascii="Cambria" w:hAnsi="Cambria"/>
                <w:sz w:val="22"/>
                <w:szCs w:val="22"/>
              </w:rPr>
              <w:t xml:space="preserve"> </w:t>
            </w:r>
            <w:r w:rsidRPr="006B7F0A">
              <w:rPr>
                <w:rFonts w:ascii="Cambria" w:hAnsi="Cambria"/>
                <w:sz w:val="22"/>
                <w:szCs w:val="22"/>
                <w:lang w:val="en-CA"/>
              </w:rPr>
              <w:t>(2018-2019)</w:t>
            </w:r>
          </w:p>
          <w:p w14:paraId="13548D08" w14:textId="77777777" w:rsidR="0070592B" w:rsidRDefault="0070592B" w:rsidP="0070592B">
            <w:pPr>
              <w:rPr>
                <w:rFonts w:ascii="Cambria" w:hAnsi="Cambria"/>
                <w:sz w:val="22"/>
                <w:szCs w:val="22"/>
              </w:rPr>
            </w:pPr>
            <w:r>
              <w:rPr>
                <w:rFonts w:ascii="Cambria" w:hAnsi="Cambria"/>
                <w:sz w:val="22"/>
                <w:szCs w:val="22"/>
                <w:lang w:val="en-CA"/>
              </w:rPr>
              <w:t xml:space="preserve">Roksolana Zakirova : </w:t>
            </w:r>
            <w:hyperlink r:id="rId24" w:history="1">
              <w:r w:rsidRPr="00AB265F">
                <w:rPr>
                  <w:rStyle w:val="Hyperlink"/>
                  <w:rFonts w:ascii="Cambria" w:hAnsi="Cambria"/>
                  <w:sz w:val="22"/>
                  <w:szCs w:val="22"/>
                </w:rPr>
                <w:t>Roksolana.Zakirova@mail.mcgill.ca</w:t>
              </w:r>
            </w:hyperlink>
            <w:r>
              <w:rPr>
                <w:rFonts w:ascii="Cambria" w:hAnsi="Cambria"/>
                <w:sz w:val="22"/>
                <w:szCs w:val="22"/>
              </w:rPr>
              <w:t xml:space="preserve"> (2018-2019)</w:t>
            </w:r>
          </w:p>
          <w:p w14:paraId="2DB325AD" w14:textId="77777777" w:rsidR="0070592B" w:rsidRPr="006B7F0A" w:rsidRDefault="0070592B" w:rsidP="0070592B">
            <w:pPr>
              <w:rPr>
                <w:rFonts w:ascii="Cambria" w:hAnsi="Cambria"/>
                <w:sz w:val="22"/>
                <w:szCs w:val="22"/>
                <w:lang w:val="fr-CA"/>
              </w:rPr>
            </w:pPr>
            <w:r w:rsidRPr="006B7F0A">
              <w:rPr>
                <w:rFonts w:ascii="Cambria" w:hAnsi="Cambria"/>
                <w:sz w:val="22"/>
                <w:szCs w:val="22"/>
                <w:lang w:val="fr-CA"/>
              </w:rPr>
              <w:t>Maia Stevens</w:t>
            </w:r>
            <w:r>
              <w:rPr>
                <w:rFonts w:ascii="Cambria" w:hAnsi="Cambria"/>
                <w:sz w:val="22"/>
                <w:szCs w:val="22"/>
                <w:lang w:val="fr-CA"/>
              </w:rPr>
              <w:t xml:space="preserve">on : </w:t>
            </w:r>
            <w:hyperlink r:id="rId25" w:history="1">
              <w:r w:rsidRPr="006B7F0A">
                <w:rPr>
                  <w:rStyle w:val="Hyperlink"/>
                  <w:rFonts w:ascii="Cambria" w:hAnsi="Cambria"/>
                  <w:sz w:val="22"/>
                  <w:szCs w:val="22"/>
                  <w:lang w:val="fr-CA"/>
                </w:rPr>
                <w:t>maia.stevenson@mail.mcgill.ca</w:t>
              </w:r>
            </w:hyperlink>
            <w:r w:rsidRPr="006B7F0A">
              <w:rPr>
                <w:rFonts w:ascii="Cambria" w:hAnsi="Cambria"/>
                <w:sz w:val="22"/>
                <w:szCs w:val="22"/>
                <w:lang w:val="fr-CA"/>
              </w:rPr>
              <w:t xml:space="preserve"> (2018-2019)</w:t>
            </w:r>
          </w:p>
          <w:p w14:paraId="4CB93969" w14:textId="77777777" w:rsidR="0070592B" w:rsidRPr="006B7F0A" w:rsidRDefault="0070592B" w:rsidP="0070592B">
            <w:pPr>
              <w:rPr>
                <w:rFonts w:ascii="Cambria" w:hAnsi="Cambria"/>
                <w:sz w:val="22"/>
                <w:szCs w:val="22"/>
                <w:lang w:val="en-CA"/>
              </w:rPr>
            </w:pPr>
            <w:r w:rsidRPr="006B7F0A">
              <w:rPr>
                <w:rFonts w:ascii="Cambria" w:hAnsi="Cambria"/>
                <w:sz w:val="22"/>
                <w:szCs w:val="22"/>
                <w:lang w:val="en-CA"/>
              </w:rPr>
              <w:t xml:space="preserve">Mariam Sarr : </w:t>
            </w:r>
            <w:hyperlink r:id="rId26" w:history="1">
              <w:r w:rsidRPr="00AB265F">
                <w:rPr>
                  <w:rStyle w:val="Hyperlink"/>
                  <w:rFonts w:ascii="Cambria" w:hAnsi="Cambria"/>
                  <w:sz w:val="22"/>
                  <w:szCs w:val="22"/>
                  <w:lang w:val="en-CA"/>
                </w:rPr>
                <w:t>Mariam.sarr@mail.mcgill.ca</w:t>
              </w:r>
            </w:hyperlink>
            <w:r>
              <w:rPr>
                <w:rFonts w:ascii="Cambria" w:hAnsi="Cambria"/>
                <w:sz w:val="22"/>
                <w:szCs w:val="22"/>
                <w:lang w:val="en-CA"/>
              </w:rPr>
              <w:t xml:space="preserve"> </w:t>
            </w:r>
            <w:r w:rsidRPr="006B7F0A">
              <w:rPr>
                <w:rFonts w:ascii="Cambria" w:hAnsi="Cambria"/>
                <w:sz w:val="22"/>
                <w:szCs w:val="22"/>
                <w:lang w:val="en-CA"/>
              </w:rPr>
              <w:t>(2018-2019)</w:t>
            </w:r>
          </w:p>
          <w:p w14:paraId="78DC49A2" w14:textId="77777777" w:rsidR="0070592B" w:rsidRPr="005E2B60" w:rsidRDefault="0070592B" w:rsidP="0070592B">
            <w:pPr>
              <w:rPr>
                <w:rFonts w:ascii="Cambria" w:hAnsi="Cambria"/>
                <w:sz w:val="22"/>
                <w:szCs w:val="22"/>
              </w:rPr>
            </w:pPr>
          </w:p>
        </w:tc>
      </w:tr>
    </w:tbl>
    <w:p w14:paraId="7B3806B3" w14:textId="77777777" w:rsidR="0070592B" w:rsidRPr="005E2B60" w:rsidRDefault="0070592B" w:rsidP="0070592B">
      <w:pPr>
        <w:rPr>
          <w:rFonts w:ascii="Cambria" w:hAnsi="Cambria"/>
        </w:rPr>
      </w:pPr>
    </w:p>
    <w:p w14:paraId="778CC0BA" w14:textId="6E9A5126" w:rsidR="00693A02" w:rsidRDefault="00693A02" w:rsidP="00BC6210">
      <w:pPr>
        <w:pStyle w:val="Body"/>
        <w:rPr>
          <w:rFonts w:ascii="Cambria" w:hAnsi="Cambria" w:cs="Times New Roman"/>
          <w:lang w:val="fr-CA"/>
        </w:rPr>
      </w:pPr>
    </w:p>
    <w:p w14:paraId="35FA5C7D" w14:textId="77777777" w:rsidR="006C62DA" w:rsidRPr="005E2B60" w:rsidRDefault="006C62DA" w:rsidP="00B81549">
      <w:pPr>
        <w:pStyle w:val="Body"/>
        <w:rPr>
          <w:rFonts w:ascii="Cambria" w:hAnsi="Cambria" w:cs="Times New Roman"/>
          <w:lang w:val="fr-CA"/>
        </w:rPr>
      </w:pPr>
    </w:p>
    <w:p w14:paraId="080A5A47" w14:textId="77777777" w:rsidR="0019644D" w:rsidRPr="005E2B60" w:rsidRDefault="0019644D" w:rsidP="0019644D">
      <w:pPr>
        <w:pStyle w:val="Body"/>
        <w:rPr>
          <w:rFonts w:ascii="Cambria" w:hAnsi="Cambria" w:cs="Times New Roman"/>
          <w:lang w:val="fr-CA"/>
        </w:rPr>
      </w:pPr>
    </w:p>
    <w:p w14:paraId="064A7402" w14:textId="3B0A1F97" w:rsidR="0019644D" w:rsidRPr="0019644D" w:rsidRDefault="0019644D" w:rsidP="0019644D">
      <w:pPr>
        <w:pStyle w:val="Body"/>
        <w:jc w:val="center"/>
        <w:rPr>
          <w:rFonts w:ascii="Cambria" w:hAnsi="Cambria" w:cs="Times New Roman"/>
          <w:lang w:val="fr-CA"/>
        </w:rPr>
      </w:pPr>
      <w:r w:rsidRPr="0019644D">
        <w:rPr>
          <w:rFonts w:ascii="Cambria" w:eastAsia="Times New Roman" w:hAnsi="Cambria" w:cs="Times New Roman"/>
          <w:b/>
          <w:bCs/>
          <w:i/>
          <w:iCs/>
          <w:caps/>
          <w:sz w:val="28"/>
          <w:szCs w:val="28"/>
          <w:lang w:val="fr-CA"/>
        </w:rPr>
        <w:t>Coalition des organismes communautaires québécois de lutte contre le sida (COCQ-SIDA)</w:t>
      </w:r>
    </w:p>
    <w:tbl>
      <w:tblPr>
        <w:tblW w:w="104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9"/>
        <w:gridCol w:w="3686"/>
        <w:gridCol w:w="2126"/>
        <w:gridCol w:w="2216"/>
      </w:tblGrid>
      <w:tr w:rsidR="0019644D" w:rsidRPr="005E2B60" w14:paraId="42AD49F5" w14:textId="77777777" w:rsidTr="00B55A7C">
        <w:trPr>
          <w:trHeight w:val="550"/>
          <w:jc w:val="center"/>
        </w:trPr>
        <w:tc>
          <w:tcPr>
            <w:tcW w:w="2399" w:type="dxa"/>
            <w:tcBorders>
              <w:top w:val="single" w:sz="18" w:space="0" w:color="000000"/>
              <w:left w:val="single" w:sz="18" w:space="0" w:color="000000"/>
              <w:bottom w:val="single" w:sz="6" w:space="0" w:color="000000"/>
              <w:right w:val="single" w:sz="6" w:space="0" w:color="000000"/>
            </w:tcBorders>
            <w:shd w:val="clear" w:color="auto" w:fill="A20000"/>
            <w:tcMar>
              <w:top w:w="80" w:type="dxa"/>
              <w:left w:w="80" w:type="dxa"/>
              <w:bottom w:w="80" w:type="dxa"/>
              <w:right w:w="80" w:type="dxa"/>
            </w:tcMar>
          </w:tcPr>
          <w:p w14:paraId="7151154A" w14:textId="77777777" w:rsidR="0019644D" w:rsidRPr="005E2B60" w:rsidRDefault="0019644D" w:rsidP="00B55A7C">
            <w:pPr>
              <w:pStyle w:val="Body"/>
              <w:rPr>
                <w:rFonts w:ascii="Cambria" w:hAnsi="Cambria" w:cs="Times New Roman"/>
                <w:b/>
                <w:iCs/>
                <w:sz w:val="22"/>
                <w:szCs w:val="22"/>
              </w:rPr>
            </w:pPr>
            <w:r w:rsidRPr="005E2B60">
              <w:rPr>
                <w:rFonts w:ascii="Cambria" w:hAnsi="Cambria" w:cs="Times New Roman"/>
                <w:b/>
                <w:iCs/>
                <w:color w:val="FFFFFF" w:themeColor="background1"/>
                <w:sz w:val="22"/>
                <w:szCs w:val="22"/>
              </w:rPr>
              <w:t>Address:</w:t>
            </w:r>
          </w:p>
        </w:tc>
        <w:tc>
          <w:tcPr>
            <w:tcW w:w="3686"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981823" w14:textId="3C286D7A" w:rsidR="0019644D" w:rsidRPr="0019644D" w:rsidRDefault="0019644D" w:rsidP="00B55A7C">
            <w:pPr>
              <w:pStyle w:val="Body"/>
              <w:rPr>
                <w:rFonts w:ascii="Cambria" w:hAnsi="Cambria" w:cs="Times New Roman"/>
                <w:sz w:val="22"/>
                <w:szCs w:val="22"/>
                <w:lang w:val="fr-CA"/>
              </w:rPr>
            </w:pPr>
            <w:r w:rsidRPr="0019644D">
              <w:rPr>
                <w:rFonts w:ascii="Cambria" w:hAnsi="Cambria" w:cs="Times New Roman"/>
                <w:sz w:val="22"/>
                <w:szCs w:val="22"/>
                <w:lang w:val="fr-CA"/>
              </w:rPr>
              <w:t>1, rue Sherbrooke Est, Montréal, Québec, H2X 3V8</w:t>
            </w:r>
          </w:p>
        </w:tc>
        <w:tc>
          <w:tcPr>
            <w:tcW w:w="2126" w:type="dxa"/>
            <w:tcBorders>
              <w:top w:val="single" w:sz="18" w:space="0" w:color="000000"/>
              <w:left w:val="single" w:sz="6" w:space="0" w:color="000000"/>
              <w:bottom w:val="single" w:sz="6" w:space="0" w:color="000000"/>
              <w:right w:val="single" w:sz="6" w:space="0" w:color="000000"/>
            </w:tcBorders>
            <w:shd w:val="clear" w:color="auto" w:fill="A20000"/>
            <w:tcMar>
              <w:top w:w="80" w:type="dxa"/>
              <w:left w:w="80" w:type="dxa"/>
              <w:bottom w:w="80" w:type="dxa"/>
              <w:right w:w="80" w:type="dxa"/>
            </w:tcMar>
          </w:tcPr>
          <w:p w14:paraId="10E2C89D" w14:textId="77777777" w:rsidR="0019644D" w:rsidRPr="005E2B60" w:rsidRDefault="0019644D" w:rsidP="00B55A7C">
            <w:pPr>
              <w:pStyle w:val="Body"/>
              <w:rPr>
                <w:rFonts w:ascii="Cambria" w:hAnsi="Cambria" w:cs="Times New Roman"/>
                <w:b/>
              </w:rPr>
            </w:pPr>
            <w:r w:rsidRPr="005E2B60">
              <w:rPr>
                <w:rFonts w:ascii="Cambria" w:hAnsi="Cambria" w:cs="Times New Roman"/>
                <w:b/>
                <w:iCs/>
                <w:color w:val="FFFFFF" w:themeColor="background1"/>
                <w:sz w:val="22"/>
                <w:szCs w:val="22"/>
              </w:rPr>
              <w:t>Website:</w:t>
            </w:r>
          </w:p>
        </w:tc>
        <w:tc>
          <w:tcPr>
            <w:tcW w:w="2216"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6736F6F7" w14:textId="70699FDC" w:rsidR="0019644D" w:rsidRPr="005E2B60" w:rsidRDefault="0019644D" w:rsidP="00B55A7C">
            <w:pPr>
              <w:pStyle w:val="Body"/>
              <w:rPr>
                <w:rFonts w:ascii="Cambria" w:hAnsi="Cambria" w:cs="Times New Roman"/>
              </w:rPr>
            </w:pPr>
            <w:r w:rsidRPr="0019644D">
              <w:rPr>
                <w:rFonts w:ascii="Cambria" w:hAnsi="Cambria" w:cs="Times New Roman"/>
                <w:sz w:val="22"/>
                <w:szCs w:val="22"/>
              </w:rPr>
              <w:t>https://www.cocqsida.com/</w:t>
            </w:r>
          </w:p>
        </w:tc>
      </w:tr>
      <w:tr w:rsidR="0019644D" w:rsidRPr="005E2B60" w14:paraId="2B698135" w14:textId="77777777" w:rsidTr="00B55A7C">
        <w:trPr>
          <w:trHeight w:val="290"/>
          <w:jc w:val="center"/>
        </w:trPr>
        <w:tc>
          <w:tcPr>
            <w:tcW w:w="2399" w:type="dxa"/>
            <w:tcBorders>
              <w:top w:val="single" w:sz="6" w:space="0" w:color="000000"/>
              <w:left w:val="single" w:sz="18" w:space="0" w:color="000000"/>
              <w:bottom w:val="single" w:sz="18" w:space="0" w:color="000000"/>
              <w:right w:val="single" w:sz="6" w:space="0" w:color="000000"/>
            </w:tcBorders>
            <w:shd w:val="clear" w:color="auto" w:fill="A20000"/>
            <w:tcMar>
              <w:top w:w="80" w:type="dxa"/>
              <w:left w:w="80" w:type="dxa"/>
              <w:bottom w:w="80" w:type="dxa"/>
              <w:right w:w="80" w:type="dxa"/>
            </w:tcMar>
          </w:tcPr>
          <w:p w14:paraId="0CFB08E2" w14:textId="77777777" w:rsidR="0019644D" w:rsidRPr="005E2B60" w:rsidRDefault="0019644D" w:rsidP="00B55A7C">
            <w:pPr>
              <w:pStyle w:val="Body"/>
              <w:rPr>
                <w:rFonts w:ascii="Cambria" w:hAnsi="Cambria" w:cs="Times New Roman"/>
                <w:b/>
              </w:rPr>
            </w:pPr>
            <w:r w:rsidRPr="005E2B60">
              <w:rPr>
                <w:rFonts w:ascii="Cambria" w:hAnsi="Cambria" w:cs="Times New Roman"/>
                <w:b/>
                <w:iCs/>
                <w:color w:val="FFFFFF" w:themeColor="background1"/>
                <w:sz w:val="22"/>
                <w:szCs w:val="22"/>
              </w:rPr>
              <w:t xml:space="preserve">Contact Person: </w:t>
            </w:r>
          </w:p>
        </w:tc>
        <w:tc>
          <w:tcPr>
            <w:tcW w:w="3686"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15908784" w14:textId="1B60E274" w:rsidR="0019644D" w:rsidRPr="005E2B60" w:rsidRDefault="0019644D" w:rsidP="00B55A7C">
            <w:pPr>
              <w:pStyle w:val="Body"/>
              <w:rPr>
                <w:rFonts w:ascii="Cambria" w:hAnsi="Cambria" w:cs="Times New Roman"/>
              </w:rPr>
            </w:pPr>
            <w:r w:rsidRPr="0019644D">
              <w:rPr>
                <w:rFonts w:ascii="Cambria" w:hAnsi="Cambria" w:cs="Times New Roman"/>
                <w:sz w:val="22"/>
                <w:szCs w:val="22"/>
              </w:rPr>
              <w:t>Camille de Vasconcelos</w:t>
            </w:r>
          </w:p>
        </w:tc>
        <w:tc>
          <w:tcPr>
            <w:tcW w:w="2126" w:type="dxa"/>
            <w:tcBorders>
              <w:top w:val="single" w:sz="6" w:space="0" w:color="000000"/>
              <w:left w:val="single" w:sz="6" w:space="0" w:color="000000"/>
              <w:bottom w:val="single" w:sz="18" w:space="0" w:color="000000"/>
              <w:right w:val="single" w:sz="6" w:space="0" w:color="000000"/>
            </w:tcBorders>
            <w:shd w:val="clear" w:color="auto" w:fill="A20000"/>
            <w:tcMar>
              <w:top w:w="80" w:type="dxa"/>
              <w:left w:w="80" w:type="dxa"/>
              <w:bottom w:w="80" w:type="dxa"/>
              <w:right w:w="80" w:type="dxa"/>
            </w:tcMar>
          </w:tcPr>
          <w:p w14:paraId="64AB9C62" w14:textId="77777777" w:rsidR="0019644D" w:rsidRPr="005E2B60" w:rsidRDefault="0019644D" w:rsidP="00B55A7C">
            <w:pPr>
              <w:pStyle w:val="Body"/>
              <w:rPr>
                <w:rFonts w:ascii="Cambria" w:hAnsi="Cambria" w:cs="Times New Roman"/>
                <w:b/>
              </w:rPr>
            </w:pPr>
            <w:r w:rsidRPr="005E2B60">
              <w:rPr>
                <w:rFonts w:ascii="Cambria" w:hAnsi="Cambria" w:cs="Times New Roman"/>
                <w:b/>
                <w:iCs/>
                <w:color w:val="FFFFFF" w:themeColor="background1"/>
                <w:sz w:val="22"/>
                <w:szCs w:val="22"/>
              </w:rPr>
              <w:t>Supervising Lawyer:</w:t>
            </w:r>
          </w:p>
        </w:tc>
        <w:tc>
          <w:tcPr>
            <w:tcW w:w="2216"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269B35BE" w14:textId="07F89112" w:rsidR="0019644D" w:rsidRPr="005617C7" w:rsidRDefault="0019644D" w:rsidP="00B55A7C">
            <w:pPr>
              <w:pStyle w:val="Body"/>
              <w:rPr>
                <w:rFonts w:ascii="Cambria" w:hAnsi="Cambria" w:cs="Times New Roman"/>
                <w:sz w:val="22"/>
                <w:szCs w:val="22"/>
              </w:rPr>
            </w:pPr>
            <w:r w:rsidRPr="005E2B60">
              <w:rPr>
                <w:rFonts w:ascii="Cambria" w:hAnsi="Cambria" w:cs="Times New Roman"/>
                <w:sz w:val="22"/>
                <w:szCs w:val="22"/>
              </w:rPr>
              <w:t>M</w:t>
            </w:r>
            <w:r>
              <w:rPr>
                <w:rFonts w:ascii="Cambria" w:hAnsi="Cambria" w:cs="Times New Roman"/>
                <w:sz w:val="22"/>
                <w:szCs w:val="22"/>
              </w:rPr>
              <w:t xml:space="preserve">e </w:t>
            </w:r>
            <w:r w:rsidRPr="0019644D">
              <w:rPr>
                <w:rFonts w:ascii="Cambria" w:hAnsi="Cambria" w:cs="Times New Roman"/>
                <w:sz w:val="22"/>
                <w:szCs w:val="22"/>
              </w:rPr>
              <w:t>Laurent Trépanier Capistran</w:t>
            </w:r>
          </w:p>
        </w:tc>
      </w:tr>
    </w:tbl>
    <w:p w14:paraId="098E972A" w14:textId="2B0663AD" w:rsidR="0019644D" w:rsidRDefault="0019644D" w:rsidP="0019644D">
      <w:pPr>
        <w:rPr>
          <w:rFonts w:ascii="Cambria" w:hAnsi="Cambria"/>
        </w:rPr>
      </w:pPr>
    </w:p>
    <w:tbl>
      <w:tblPr>
        <w:tblW w:w="10452"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7"/>
        <w:gridCol w:w="2222"/>
        <w:gridCol w:w="2127"/>
        <w:gridCol w:w="1984"/>
        <w:gridCol w:w="2552"/>
      </w:tblGrid>
      <w:tr w:rsidR="002030A1" w:rsidRPr="005E2B60" w14:paraId="3EDF2EA5" w14:textId="77777777" w:rsidTr="002030A1">
        <w:trPr>
          <w:trHeight w:val="486"/>
        </w:trPr>
        <w:tc>
          <w:tcPr>
            <w:tcW w:w="1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47FA8D7"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Term:</w:t>
            </w:r>
          </w:p>
        </w:tc>
        <w:tc>
          <w:tcPr>
            <w:tcW w:w="222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EA1CB2"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Fall (3)</w:t>
            </w:r>
          </w:p>
        </w:tc>
        <w:tc>
          <w:tcPr>
            <w:tcW w:w="212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5BC9A7"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color="FFFFFF"/>
              </w:rPr>
              <w:t>Fall-Winter (6)</w:t>
            </w:r>
          </w:p>
        </w:tc>
        <w:tc>
          <w:tcPr>
            <w:tcW w:w="198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540894"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Winter (3)</w:t>
            </w:r>
          </w:p>
        </w:tc>
        <w:tc>
          <w:tcPr>
            <w:tcW w:w="2552"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AD9C172"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u w:val="single"/>
              </w:rPr>
              <w:t>2-Term Preference</w:t>
            </w:r>
          </w:p>
        </w:tc>
      </w:tr>
      <w:tr w:rsidR="002030A1" w:rsidRPr="005E2B60" w14:paraId="72D0C96B" w14:textId="77777777" w:rsidTr="002030A1">
        <w:trPr>
          <w:trHeight w:val="255"/>
        </w:trPr>
        <w:tc>
          <w:tcPr>
            <w:tcW w:w="1567"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30D5014"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rPr>
              <w:t>No. Students</w:t>
            </w:r>
          </w:p>
        </w:tc>
        <w:tc>
          <w:tcPr>
            <w:tcW w:w="222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0A3B971" w14:textId="77777777" w:rsidR="002030A1" w:rsidRPr="005E2B60" w:rsidRDefault="002030A1" w:rsidP="00B55A7C">
            <w:pPr>
              <w:pStyle w:val="Body"/>
              <w:jc w:val="center"/>
              <w:rPr>
                <w:rFonts w:ascii="Cambria" w:hAnsi="Cambria" w:cs="Times New Roman"/>
                <w:b/>
                <w:sz w:val="22"/>
                <w:szCs w:val="22"/>
              </w:rPr>
            </w:pPr>
            <w:r w:rsidRPr="005E2B60">
              <w:rPr>
                <w:rFonts w:ascii="Cambria" w:hAnsi="Cambria" w:cs="Times New Roman"/>
                <w:b/>
                <w:sz w:val="22"/>
                <w:szCs w:val="22"/>
              </w:rPr>
              <w:t>1</w:t>
            </w:r>
          </w:p>
        </w:tc>
        <w:tc>
          <w:tcPr>
            <w:tcW w:w="212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40DE383" w14:textId="77777777" w:rsidR="002030A1" w:rsidRPr="005E2B60" w:rsidRDefault="002030A1" w:rsidP="00B55A7C">
            <w:pPr>
              <w:jc w:val="center"/>
              <w:rPr>
                <w:rFonts w:ascii="Cambria" w:hAnsi="Cambria"/>
                <w:b/>
                <w:sz w:val="22"/>
                <w:szCs w:val="22"/>
              </w:rPr>
            </w:pPr>
            <w:r w:rsidRPr="005E2B60">
              <w:rPr>
                <w:rFonts w:ascii="Cambria" w:hAnsi="Cambria"/>
                <w:b/>
                <w:sz w:val="22"/>
                <w:szCs w:val="22"/>
              </w:rPr>
              <w:t>1</w:t>
            </w:r>
          </w:p>
        </w:tc>
        <w:tc>
          <w:tcPr>
            <w:tcW w:w="1984"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3DE1306" w14:textId="77777777" w:rsidR="002030A1" w:rsidRPr="005E2B60" w:rsidRDefault="002030A1" w:rsidP="00B55A7C">
            <w:pPr>
              <w:pStyle w:val="Body"/>
              <w:jc w:val="center"/>
              <w:rPr>
                <w:rFonts w:ascii="Cambria" w:hAnsi="Cambria" w:cs="Times New Roman"/>
                <w:b/>
                <w:sz w:val="22"/>
                <w:szCs w:val="22"/>
              </w:rPr>
            </w:pPr>
            <w:r w:rsidRPr="005E2B60">
              <w:rPr>
                <w:rFonts w:ascii="Cambria" w:hAnsi="Cambria" w:cs="Times New Roman"/>
                <w:b/>
                <w:sz w:val="22"/>
                <w:szCs w:val="22"/>
              </w:rPr>
              <w:t>1</w:t>
            </w:r>
          </w:p>
        </w:tc>
        <w:tc>
          <w:tcPr>
            <w:tcW w:w="2552"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98C9F88" w14:textId="77777777" w:rsidR="002030A1" w:rsidRPr="005E2B60" w:rsidRDefault="002030A1" w:rsidP="00B55A7C">
            <w:pPr>
              <w:pStyle w:val="Body"/>
              <w:jc w:val="center"/>
              <w:rPr>
                <w:rFonts w:ascii="Cambria" w:hAnsi="Cambria" w:cs="Times New Roman"/>
                <w:sz w:val="22"/>
                <w:szCs w:val="22"/>
              </w:rPr>
            </w:pPr>
            <w:r w:rsidRPr="005E2B60">
              <w:rPr>
                <w:rFonts w:ascii="Cambria" w:eastAsia="Cambria" w:hAnsi="Cambria" w:cs="Times New Roman"/>
                <w:b/>
                <w:bCs/>
                <w:sz w:val="22"/>
                <w:szCs w:val="22"/>
              </w:rPr>
              <w:t>Yes</w:t>
            </w:r>
          </w:p>
        </w:tc>
      </w:tr>
    </w:tbl>
    <w:p w14:paraId="26329F93" w14:textId="77777777" w:rsidR="007A16AA" w:rsidRPr="005E2B60" w:rsidRDefault="007A16AA" w:rsidP="007A16AA">
      <w:pPr>
        <w:pStyle w:val="Body"/>
        <w:rPr>
          <w:rFonts w:ascii="Cambria" w:eastAsia="Times New Roman Bold" w:hAnsi="Cambria" w:cs="Times New Roman"/>
          <w:lang w:val="fr-CA"/>
        </w:rPr>
      </w:pPr>
    </w:p>
    <w:p w14:paraId="7F2086CB" w14:textId="77777777" w:rsidR="007A16AA" w:rsidRPr="005E2B60" w:rsidRDefault="007A16AA" w:rsidP="007A16AA">
      <w:pPr>
        <w:pStyle w:val="Body"/>
        <w:rPr>
          <w:rFonts w:ascii="Cambria" w:eastAsia="Times New Roman Bold" w:hAnsi="Cambria" w:cs="Times New Roman"/>
          <w:sz w:val="8"/>
          <w:szCs w:val="8"/>
          <w:lang w:val="fr-CA"/>
        </w:rPr>
      </w:pPr>
    </w:p>
    <w:tbl>
      <w:tblPr>
        <w:tblW w:w="10530" w:type="dxa"/>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18"/>
        <w:gridCol w:w="7712"/>
      </w:tblGrid>
      <w:tr w:rsidR="007A16AA" w:rsidRPr="002D23F6" w14:paraId="4784BD8F" w14:textId="77777777" w:rsidTr="00B55A7C">
        <w:trPr>
          <w:trHeight w:val="30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DE01A07" w14:textId="77777777" w:rsidR="007A16AA" w:rsidRPr="006639F0" w:rsidRDefault="007A16AA" w:rsidP="00B55A7C">
            <w:pPr>
              <w:pStyle w:val="Body"/>
              <w:rPr>
                <w:rFonts w:ascii="Cambria" w:hAnsi="Cambria" w:cs="Times New Roman"/>
                <w:b/>
                <w:lang w:val="fr-CA"/>
              </w:rPr>
            </w:pPr>
            <w:r w:rsidRPr="006639F0">
              <w:rPr>
                <w:rFonts w:ascii="Cambria" w:hAnsi="Cambria" w:cs="Times New Roman"/>
                <w:b/>
                <w:color w:val="FEFEFE"/>
                <w:lang w:val="fr-CA"/>
              </w:rPr>
              <w:t>Langue(s) de travail</w:t>
            </w:r>
            <w:r>
              <w:rPr>
                <w:rFonts w:ascii="Cambria" w:hAnsi="Cambria" w:cs="Times New Roman"/>
                <w:b/>
                <w:color w:val="FEFEFE"/>
                <w:lang w:val="fr-CA"/>
              </w:rPr>
              <w:t> </w:t>
            </w:r>
            <w:r w:rsidRPr="006639F0">
              <w:rPr>
                <w:rFonts w:ascii="Cambria" w:hAnsi="Cambria" w:cs="Times New Roman"/>
                <w:b/>
                <w:color w:val="FEFEFE"/>
                <w:lang w:val="fr-CA"/>
              </w:rPr>
              <w:t>:</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330D2" w14:textId="77777777" w:rsidR="007A16AA" w:rsidRPr="005E2B60" w:rsidRDefault="007A16AA" w:rsidP="00B55A7C">
            <w:pPr>
              <w:pStyle w:val="Body"/>
              <w:widowControl w:val="0"/>
              <w:rPr>
                <w:rFonts w:ascii="Cambria" w:hAnsi="Cambria" w:cs="Times New Roman"/>
                <w:lang w:val="fr-CA"/>
              </w:rPr>
            </w:pPr>
            <w:r w:rsidRPr="005E2B60">
              <w:rPr>
                <w:rFonts w:ascii="Cambria" w:hAnsi="Cambria" w:cs="Times New Roman"/>
                <w:sz w:val="22"/>
                <w:szCs w:val="22"/>
                <w:lang w:val="fr-CA"/>
              </w:rPr>
              <w:t>Français. Le stagiaire doit parler et écrire couramment le français.</w:t>
            </w:r>
          </w:p>
        </w:tc>
      </w:tr>
      <w:tr w:rsidR="007A16AA" w:rsidRPr="002D23F6" w14:paraId="3772B1E0" w14:textId="77777777" w:rsidTr="00B55A7C">
        <w:trPr>
          <w:trHeight w:val="30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A68E58C" w14:textId="77777777" w:rsidR="007A16AA" w:rsidRPr="006639F0" w:rsidRDefault="007A16AA" w:rsidP="00B55A7C">
            <w:pPr>
              <w:pStyle w:val="Body"/>
              <w:rPr>
                <w:rFonts w:ascii="Cambria" w:hAnsi="Cambria" w:cs="Times New Roman"/>
                <w:b/>
                <w:color w:val="FEFEFE"/>
                <w:lang w:val="fr-CA"/>
              </w:rPr>
            </w:pPr>
            <w:r>
              <w:rPr>
                <w:rFonts w:ascii="Cambria" w:hAnsi="Cambria" w:cs="Times New Roman"/>
                <w:b/>
                <w:color w:val="FEFEFE"/>
                <w:lang w:val="fr-CA"/>
              </w:rPr>
              <w:t>Domaine de droit</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B1A74" w14:textId="77777777" w:rsidR="007A16AA" w:rsidRPr="005E2B60" w:rsidRDefault="007A16AA" w:rsidP="00B55A7C">
            <w:pPr>
              <w:pStyle w:val="Body"/>
              <w:widowControl w:val="0"/>
              <w:rPr>
                <w:rFonts w:ascii="Cambria" w:hAnsi="Cambria" w:cs="Times New Roman"/>
                <w:sz w:val="22"/>
                <w:szCs w:val="22"/>
                <w:lang w:val="fr-CA"/>
              </w:rPr>
            </w:pPr>
            <w:r>
              <w:rPr>
                <w:rFonts w:ascii="Cambria" w:hAnsi="Cambria" w:cs="Times New Roman"/>
                <w:sz w:val="22"/>
                <w:szCs w:val="22"/>
                <w:lang w:val="fr-CA"/>
              </w:rPr>
              <w:t>Droit de la personne, droit de la santé et droit criminel</w:t>
            </w:r>
          </w:p>
        </w:tc>
      </w:tr>
      <w:tr w:rsidR="007A16AA" w:rsidRPr="002D23F6" w14:paraId="58B8040C" w14:textId="77777777" w:rsidTr="00B55A7C">
        <w:trPr>
          <w:trHeight w:val="30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61EC121" w14:textId="77777777" w:rsidR="007A16AA" w:rsidRDefault="007A16AA" w:rsidP="00B55A7C">
            <w:pPr>
              <w:pStyle w:val="Body"/>
              <w:rPr>
                <w:rFonts w:ascii="Cambria" w:hAnsi="Cambria" w:cs="Times New Roman"/>
                <w:b/>
                <w:color w:val="FEFEFE"/>
                <w:lang w:val="fr-CA"/>
              </w:rPr>
            </w:pPr>
            <w:r>
              <w:rPr>
                <w:rFonts w:ascii="Cambria" w:hAnsi="Cambria" w:cs="Times New Roman"/>
                <w:b/>
                <w:color w:val="FEFEFE"/>
                <w:lang w:val="fr-CA"/>
              </w:rPr>
              <w:t>Horaire</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3F844" w14:textId="77777777" w:rsidR="007A16AA" w:rsidRDefault="007A16AA" w:rsidP="00B55A7C">
            <w:pPr>
              <w:pStyle w:val="Body"/>
              <w:widowControl w:val="0"/>
              <w:rPr>
                <w:rFonts w:ascii="Cambria" w:hAnsi="Cambria" w:cs="Times New Roman"/>
                <w:sz w:val="22"/>
                <w:szCs w:val="22"/>
                <w:lang w:val="fr-CA"/>
              </w:rPr>
            </w:pPr>
            <w:r>
              <w:rPr>
                <w:rFonts w:ascii="Cambria" w:hAnsi="Cambria" w:cs="Times New Roman"/>
                <w:sz w:val="22"/>
                <w:szCs w:val="22"/>
                <w:lang w:val="fr-CA"/>
              </w:rPr>
              <w:t>Travail peut être fait à l’organisme ou en télétravail, horaire flexible</w:t>
            </w:r>
          </w:p>
        </w:tc>
      </w:tr>
      <w:tr w:rsidR="007A16AA" w:rsidRPr="002D23F6" w14:paraId="2AFFFDCA" w14:textId="77777777" w:rsidTr="00B55A7C">
        <w:trPr>
          <w:trHeight w:val="131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68014CE" w14:textId="77777777" w:rsidR="007A16AA" w:rsidRPr="006639F0" w:rsidRDefault="007A16AA" w:rsidP="00B55A7C">
            <w:pPr>
              <w:pStyle w:val="Body"/>
              <w:rPr>
                <w:rFonts w:ascii="Cambria" w:hAnsi="Cambria" w:cs="Times New Roman"/>
                <w:b/>
              </w:rPr>
            </w:pPr>
            <w:r w:rsidRPr="006639F0">
              <w:rPr>
                <w:rFonts w:ascii="Cambria" w:hAnsi="Cambria" w:cs="Times New Roman"/>
                <w:b/>
                <w:color w:val="FEFEFE"/>
                <w:lang w:val="fr-CA"/>
              </w:rPr>
              <w:t xml:space="preserve">La clientèle </w:t>
            </w:r>
            <w:r w:rsidRPr="006639F0">
              <w:rPr>
                <w:rFonts w:ascii="Cambria" w:hAnsi="Cambria" w:cs="Times New Roman"/>
                <w:b/>
                <w:color w:val="FEFEFE"/>
              </w:rPr>
              <w:t>:</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F183" w14:textId="77777777" w:rsidR="007A16AA" w:rsidRPr="005E2B60" w:rsidRDefault="007A16AA" w:rsidP="00B55A7C">
            <w:pPr>
              <w:pStyle w:val="Body"/>
              <w:widowControl w:val="0"/>
              <w:rPr>
                <w:rFonts w:ascii="Cambria" w:hAnsi="Cambria" w:cs="Times New Roman"/>
                <w:lang w:val="fr-CA"/>
              </w:rPr>
            </w:pPr>
            <w:r w:rsidRPr="005E2B60">
              <w:rPr>
                <w:rFonts w:ascii="Cambria" w:hAnsi="Cambria" w:cs="Times New Roman"/>
                <w:sz w:val="22"/>
                <w:szCs w:val="22"/>
                <w:lang w:val="fr-CA"/>
              </w:rPr>
              <w:t>La COCQ-SIDA est une coalition d’organismes communautaires. Notre clientèle est composée de ces organismes. À l’exception de notre clinique d’information juridique, nous n’offrons pas directement de services aux individus vivant avec le VIH. Nous cherchons plutôt à agir sur les facteurs structurelles causant la discrimination.</w:t>
            </w:r>
          </w:p>
        </w:tc>
      </w:tr>
      <w:tr w:rsidR="007A16AA" w:rsidRPr="002D23F6" w14:paraId="7A18D8F4" w14:textId="77777777" w:rsidTr="00B55A7C">
        <w:trPr>
          <w:trHeight w:val="287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9B807FF" w14:textId="77777777" w:rsidR="007A16AA" w:rsidRPr="006639F0" w:rsidRDefault="007A16AA" w:rsidP="00B55A7C">
            <w:pPr>
              <w:pStyle w:val="Body"/>
              <w:rPr>
                <w:rFonts w:ascii="Cambria" w:hAnsi="Cambria" w:cs="Times New Roman"/>
                <w:b/>
              </w:rPr>
            </w:pPr>
            <w:r w:rsidRPr="006639F0">
              <w:rPr>
                <w:rFonts w:ascii="Cambria" w:hAnsi="Cambria" w:cs="Times New Roman"/>
                <w:b/>
                <w:color w:val="FEFEFE"/>
              </w:rPr>
              <w:t>Nature du travail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7A4C4" w14:textId="77777777" w:rsidR="007A16AA" w:rsidRPr="005E2B60" w:rsidRDefault="007A16AA" w:rsidP="00B55A7C">
            <w:pPr>
              <w:pStyle w:val="Body"/>
              <w:widowControl w:val="0"/>
              <w:rPr>
                <w:rFonts w:ascii="Cambria" w:hAnsi="Cambria" w:cs="Times New Roman"/>
                <w:lang w:val="fr-CA"/>
              </w:rPr>
            </w:pPr>
            <w:r w:rsidRPr="005E2B60">
              <w:rPr>
                <w:rFonts w:ascii="Cambria" w:hAnsi="Cambria" w:cs="Times New Roman"/>
                <w:sz w:val="22"/>
                <w:szCs w:val="22"/>
                <w:lang w:val="fr-CA"/>
              </w:rPr>
              <w:t>La COCQ-SIDA a pour mission de regrouper les organismes communautaires québécois impliqués dans la lutte contre le VIH/sida. Le volet juridique consiste à promouvoir les droits des personnes vivant avec le VIH (PVVIH) et outiller les organismes membres quant aux questions de droit de la personne et VIH. Le stagiaire sera appelé à travailler sur différents sujets, par exemple la criminalisation de l’exposition au VIH, l’accès à l’emploi ou aux soins. Les tâches à accomplir pourront varier de l’exécution de recherche juridique à la vulgarisation (écrite ou orale) d’information juridique, le développement et la mise en œuvre de stratégies de plaidoyer, la participation à des rencontres avec les intervenants communautaires, etc.</w:t>
            </w:r>
          </w:p>
        </w:tc>
      </w:tr>
      <w:tr w:rsidR="007A16AA" w:rsidRPr="002D23F6" w14:paraId="295384ED" w14:textId="77777777" w:rsidTr="00B55A7C">
        <w:trPr>
          <w:trHeight w:val="105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647FC1B" w14:textId="77777777" w:rsidR="007A16AA" w:rsidRPr="006639F0" w:rsidRDefault="007A16AA" w:rsidP="00B55A7C">
            <w:pPr>
              <w:pStyle w:val="Body"/>
              <w:rPr>
                <w:rFonts w:ascii="Cambria" w:hAnsi="Cambria" w:cs="Times New Roman"/>
                <w:b/>
              </w:rPr>
            </w:pPr>
            <w:r w:rsidRPr="006639F0">
              <w:rPr>
                <w:rFonts w:ascii="Cambria" w:hAnsi="Cambria" w:cs="Times New Roman"/>
                <w:b/>
                <w:color w:val="FEFEFE"/>
              </w:rPr>
              <w:t>Qualités réquises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6E34" w14:textId="77777777" w:rsidR="007A16AA" w:rsidRPr="005E2B60" w:rsidRDefault="007A16AA" w:rsidP="00B55A7C">
            <w:pPr>
              <w:pStyle w:val="Body"/>
              <w:rPr>
                <w:rFonts w:ascii="Cambria" w:hAnsi="Cambria" w:cs="Times New Roman"/>
                <w:lang w:val="fr-CA"/>
              </w:rPr>
            </w:pPr>
            <w:r w:rsidRPr="005E2B60">
              <w:rPr>
                <w:rFonts w:ascii="Cambria" w:hAnsi="Cambria" w:cs="Times New Roman"/>
                <w:sz w:val="22"/>
                <w:szCs w:val="22"/>
                <w:lang w:val="fr-CA"/>
              </w:rPr>
              <w:t>Intérêt pour la défense des droits des personnes vivant avec le VIH, bon degré d’autonomie et sens de l’initiative, bonnes capacités de recherche juridique et rédaction, intérêt pour du travail autre que purement juridique (ex</w:t>
            </w:r>
            <w:r>
              <w:rPr>
                <w:rFonts w:ascii="Cambria" w:hAnsi="Cambria" w:cs="Times New Roman"/>
                <w:sz w:val="22"/>
                <w:szCs w:val="22"/>
                <w:lang w:val="fr-CA"/>
              </w:rPr>
              <w:t> </w:t>
            </w:r>
            <w:r w:rsidRPr="005E2B60">
              <w:rPr>
                <w:rFonts w:ascii="Cambria" w:hAnsi="Cambria" w:cs="Times New Roman"/>
                <w:sz w:val="22"/>
                <w:szCs w:val="22"/>
                <w:lang w:val="fr-CA"/>
              </w:rPr>
              <w:t>: plaidoyer, gestion de projet).</w:t>
            </w:r>
          </w:p>
        </w:tc>
      </w:tr>
      <w:tr w:rsidR="007A16AA" w:rsidRPr="005E2B60" w14:paraId="34E20DFD" w14:textId="77777777" w:rsidTr="00B55A7C">
        <w:trPr>
          <w:trHeight w:val="600"/>
        </w:trPr>
        <w:tc>
          <w:tcPr>
            <w:tcW w:w="2818"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41F4F3E" w14:textId="77777777" w:rsidR="007A16AA" w:rsidRPr="006639F0" w:rsidRDefault="007A16AA" w:rsidP="00B55A7C">
            <w:pPr>
              <w:pStyle w:val="Body"/>
              <w:rPr>
                <w:rFonts w:ascii="Cambria" w:hAnsi="Cambria" w:cs="Times New Roman"/>
                <w:b/>
                <w:color w:val="FEFEFE"/>
              </w:rPr>
            </w:pPr>
            <w:r w:rsidRPr="006639F0">
              <w:rPr>
                <w:rFonts w:ascii="Cambria" w:hAnsi="Cambria" w:cs="Times New Roman"/>
                <w:b/>
                <w:color w:val="FEFEFE"/>
              </w:rPr>
              <w:t>Ancien.ne.s stagiaires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FBA84" w14:textId="77777777" w:rsidR="007A16AA" w:rsidRPr="001E4322" w:rsidRDefault="007A16AA" w:rsidP="00B55A7C">
            <w:pPr>
              <w:rPr>
                <w:rFonts w:ascii="Cambria" w:hAnsi="Cambria"/>
                <w:sz w:val="22"/>
                <w:szCs w:val="22"/>
                <w:lang w:val="en-CA"/>
              </w:rPr>
            </w:pPr>
            <w:r>
              <w:rPr>
                <w:rFonts w:ascii="Cambria" w:hAnsi="Cambria"/>
                <w:sz w:val="22"/>
                <w:szCs w:val="22"/>
                <w:lang w:val="en-CA"/>
              </w:rPr>
              <w:t xml:space="preserve">Souhila Baba: </w:t>
            </w:r>
            <w:hyperlink r:id="rId27" w:history="1">
              <w:r w:rsidRPr="00AB265F">
                <w:rPr>
                  <w:rStyle w:val="Hyperlink"/>
                  <w:rFonts w:ascii="Cambria" w:hAnsi="Cambria"/>
                  <w:sz w:val="22"/>
                  <w:szCs w:val="22"/>
                  <w:lang w:val="en-CA"/>
                </w:rPr>
                <w:t>souhila.baba@hotmail.com</w:t>
              </w:r>
            </w:hyperlink>
            <w:r>
              <w:rPr>
                <w:rFonts w:ascii="Cambria" w:hAnsi="Cambria"/>
                <w:sz w:val="22"/>
                <w:szCs w:val="22"/>
                <w:lang w:val="en-CA"/>
              </w:rPr>
              <w:t xml:space="preserve"> </w:t>
            </w:r>
            <w:r w:rsidRPr="001E4322">
              <w:rPr>
                <w:rFonts w:ascii="Cambria" w:hAnsi="Cambria"/>
                <w:sz w:val="22"/>
                <w:szCs w:val="22"/>
                <w:lang w:val="en-CA"/>
              </w:rPr>
              <w:t xml:space="preserve"> </w:t>
            </w:r>
            <w:r>
              <w:rPr>
                <w:rFonts w:ascii="Cambria" w:hAnsi="Cambria"/>
                <w:sz w:val="22"/>
                <w:szCs w:val="22"/>
                <w:lang w:val="en-CA"/>
              </w:rPr>
              <w:t>(2018-2019)</w:t>
            </w:r>
          </w:p>
          <w:p w14:paraId="02132E40" w14:textId="77777777" w:rsidR="007A16AA" w:rsidRPr="00CE7C58" w:rsidRDefault="007A16AA" w:rsidP="00B55A7C">
            <w:pPr>
              <w:rPr>
                <w:rFonts w:ascii="Cambria" w:hAnsi="Cambria"/>
                <w:sz w:val="22"/>
                <w:szCs w:val="22"/>
                <w:lang w:val="en-CA"/>
              </w:rPr>
            </w:pPr>
            <w:r w:rsidRPr="00CE7C58">
              <w:rPr>
                <w:rFonts w:ascii="Cambria" w:hAnsi="Cambria"/>
                <w:sz w:val="22"/>
                <w:szCs w:val="22"/>
                <w:lang w:val="en-CA"/>
              </w:rPr>
              <w:t xml:space="preserve">Nigel Hessing: </w:t>
            </w:r>
            <w:hyperlink r:id="rId28" w:history="1">
              <w:r w:rsidRPr="00CE7C58">
                <w:rPr>
                  <w:rStyle w:val="Hyperlink"/>
                  <w:rFonts w:ascii="Cambria" w:hAnsi="Cambria"/>
                  <w:sz w:val="22"/>
                  <w:szCs w:val="22"/>
                  <w:lang w:val="en-CA"/>
                </w:rPr>
                <w:t>nigel.hessing@mail.mcgill.ca</w:t>
              </w:r>
            </w:hyperlink>
            <w:r w:rsidRPr="00CE7C58">
              <w:rPr>
                <w:rFonts w:ascii="Cambria" w:hAnsi="Cambria"/>
                <w:sz w:val="22"/>
                <w:szCs w:val="22"/>
                <w:lang w:val="en-CA"/>
              </w:rPr>
              <w:t xml:space="preserve"> (2017-2018)</w:t>
            </w:r>
          </w:p>
        </w:tc>
      </w:tr>
    </w:tbl>
    <w:p w14:paraId="2D4D2391" w14:textId="77777777" w:rsidR="002F0BA2" w:rsidRPr="007A16AA" w:rsidRDefault="002F0BA2" w:rsidP="002F0BA2">
      <w:pPr>
        <w:pStyle w:val="Heading2"/>
        <w:jc w:val="right"/>
        <w:rPr>
          <w:rFonts w:ascii="Cambria" w:hAnsi="Cambria"/>
          <w:highlight w:val="yellow"/>
          <w:lang w:val="en-CA"/>
        </w:rPr>
      </w:pPr>
      <w:bookmarkStart w:id="22" w:name="_Toc1991158"/>
    </w:p>
    <w:p w14:paraId="035A3A36" w14:textId="77777777" w:rsidR="002F0BA2" w:rsidRPr="005E2B60" w:rsidRDefault="002F0BA2" w:rsidP="002F0BA2">
      <w:pPr>
        <w:pStyle w:val="Heading2"/>
        <w:jc w:val="center"/>
        <w:rPr>
          <w:rFonts w:ascii="Cambria" w:hAnsi="Cambria"/>
          <w:i w:val="0"/>
          <w:iCs w:val="0"/>
        </w:rPr>
      </w:pPr>
      <w:bookmarkStart w:id="23" w:name="_Toc71102933"/>
      <w:bookmarkStart w:id="24" w:name="_Toc78275791"/>
      <w:r w:rsidRPr="00AA07C0">
        <w:rPr>
          <w:rFonts w:ascii="Cambria" w:hAnsi="Cambria"/>
        </w:rPr>
        <w:t>ÉDUCALOI</w:t>
      </w:r>
      <w:bookmarkEnd w:id="23"/>
      <w:bookmarkEnd w:id="24"/>
    </w:p>
    <w:p w14:paraId="3777D680" w14:textId="77777777" w:rsidR="002F0BA2" w:rsidRPr="005E2B60" w:rsidRDefault="002F0BA2" w:rsidP="002F0BA2">
      <w:pPr>
        <w:pStyle w:val="Body"/>
        <w:rPr>
          <w:rFonts w:ascii="Cambria" w:hAnsi="Cambria" w:cs="Times New Roman"/>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7"/>
        <w:gridCol w:w="2920"/>
        <w:gridCol w:w="2143"/>
        <w:gridCol w:w="3440"/>
      </w:tblGrid>
      <w:tr w:rsidR="002F0BA2" w:rsidRPr="005E2B60" w14:paraId="28811200" w14:textId="77777777" w:rsidTr="005C6430">
        <w:trPr>
          <w:trHeight w:val="810"/>
        </w:trPr>
        <w:tc>
          <w:tcPr>
            <w:tcW w:w="1937"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0B6CBEC6" w14:textId="77777777" w:rsidR="002F0BA2" w:rsidRPr="005E2B60" w:rsidRDefault="002F0BA2" w:rsidP="005C6430">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Adresse :</w:t>
            </w:r>
          </w:p>
        </w:tc>
        <w:tc>
          <w:tcPr>
            <w:tcW w:w="2920"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DF7656" w14:textId="77777777" w:rsidR="002F0BA2" w:rsidRPr="005E2B60" w:rsidRDefault="002F0BA2" w:rsidP="005C6430">
            <w:pPr>
              <w:pStyle w:val="Body"/>
              <w:rPr>
                <w:rFonts w:ascii="Cambria" w:eastAsia="Times Roman" w:hAnsi="Cambria" w:cs="Times New Roman"/>
                <w:sz w:val="22"/>
                <w:szCs w:val="22"/>
                <w:lang w:val="fr-CA"/>
              </w:rPr>
            </w:pPr>
            <w:r w:rsidRPr="005E2B60">
              <w:rPr>
                <w:rFonts w:ascii="Cambria" w:hAnsi="Cambria" w:cs="Times New Roman"/>
                <w:sz w:val="22"/>
                <w:szCs w:val="22"/>
                <w:lang w:val="fr-CA"/>
              </w:rPr>
              <w:t>407, boul. St-Laurent, No. 102</w:t>
            </w:r>
          </w:p>
          <w:p w14:paraId="48CBBB3A" w14:textId="77777777" w:rsidR="002F0BA2" w:rsidRPr="005E2B60" w:rsidRDefault="002F0BA2" w:rsidP="005C6430">
            <w:pPr>
              <w:pStyle w:val="Body"/>
              <w:rPr>
                <w:rFonts w:ascii="Cambria" w:hAnsi="Cambria" w:cs="Times New Roman"/>
                <w:sz w:val="22"/>
                <w:szCs w:val="22"/>
                <w:lang w:val="fr-CA"/>
              </w:rPr>
            </w:pPr>
            <w:r w:rsidRPr="005E2B60">
              <w:rPr>
                <w:rFonts w:ascii="Cambria" w:hAnsi="Cambria" w:cs="Times New Roman"/>
                <w:sz w:val="22"/>
                <w:szCs w:val="22"/>
                <w:lang w:val="fr-CA"/>
              </w:rPr>
              <w:t>Montréal (Québec) H2Y 2Y5</w:t>
            </w:r>
          </w:p>
        </w:tc>
        <w:tc>
          <w:tcPr>
            <w:tcW w:w="2143"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4ADA6ED2" w14:textId="77777777" w:rsidR="002F0BA2" w:rsidRPr="005E2B60" w:rsidRDefault="002F0BA2" w:rsidP="005C6430">
            <w:pPr>
              <w:pStyle w:val="Body"/>
              <w:rPr>
                <w:rFonts w:ascii="Cambria" w:hAnsi="Cambria" w:cs="Times New Roman"/>
                <w:sz w:val="22"/>
                <w:szCs w:val="22"/>
              </w:rPr>
            </w:pPr>
            <w:r w:rsidRPr="005E2B60">
              <w:rPr>
                <w:rFonts w:ascii="Cambria" w:hAnsi="Cambria" w:cs="Times New Roman"/>
                <w:b/>
                <w:bCs/>
                <w:color w:val="FEFEFE"/>
                <w:sz w:val="22"/>
                <w:szCs w:val="22"/>
              </w:rPr>
              <w:t>Site web :</w:t>
            </w:r>
          </w:p>
        </w:tc>
        <w:tc>
          <w:tcPr>
            <w:tcW w:w="3440"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38DA4475" w14:textId="77777777" w:rsidR="002F0BA2" w:rsidRPr="005E2B60" w:rsidRDefault="00AF15C2" w:rsidP="005C6430">
            <w:pPr>
              <w:pStyle w:val="Body"/>
              <w:rPr>
                <w:rFonts w:ascii="Cambria" w:hAnsi="Cambria" w:cs="Times New Roman"/>
                <w:sz w:val="22"/>
                <w:szCs w:val="22"/>
              </w:rPr>
            </w:pPr>
            <w:hyperlink r:id="rId29" w:history="1">
              <w:r w:rsidR="002F0BA2" w:rsidRPr="00AB265F">
                <w:rPr>
                  <w:rStyle w:val="Hyperlink"/>
                  <w:rFonts w:ascii="Cambria" w:hAnsi="Cambria" w:cs="Times New Roman"/>
                  <w:sz w:val="22"/>
                  <w:szCs w:val="22"/>
                </w:rPr>
                <w:t>www.educaloi.qc.ca</w:t>
              </w:r>
            </w:hyperlink>
          </w:p>
        </w:tc>
      </w:tr>
      <w:tr w:rsidR="002F0BA2" w:rsidRPr="005E2B60" w14:paraId="5EE67E15" w14:textId="77777777" w:rsidTr="005C6430">
        <w:trPr>
          <w:trHeight w:val="501"/>
        </w:trPr>
        <w:tc>
          <w:tcPr>
            <w:tcW w:w="1937"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7A9C4723" w14:textId="77777777" w:rsidR="002F0BA2" w:rsidRPr="005E2B60" w:rsidRDefault="002F0BA2" w:rsidP="005C6430">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 xml:space="preserve">Personne </w:t>
            </w:r>
          </w:p>
          <w:p w14:paraId="5862124F" w14:textId="77777777" w:rsidR="002F0BA2" w:rsidRPr="005E2B60" w:rsidRDefault="002F0BA2" w:rsidP="005C6430">
            <w:pPr>
              <w:pStyle w:val="Body"/>
              <w:rPr>
                <w:rFonts w:ascii="Cambria" w:hAnsi="Cambria" w:cs="Times New Roman"/>
                <w:sz w:val="22"/>
                <w:szCs w:val="22"/>
              </w:rPr>
            </w:pPr>
            <w:r>
              <w:rPr>
                <w:rFonts w:ascii="Cambria" w:hAnsi="Cambria" w:cs="Times New Roman"/>
                <w:b/>
                <w:bCs/>
                <w:color w:val="FEFEFE"/>
                <w:sz w:val="22"/>
                <w:szCs w:val="22"/>
              </w:rPr>
              <w:t>resource</w:t>
            </w:r>
            <w:r w:rsidRPr="005E2B60">
              <w:rPr>
                <w:rFonts w:ascii="Cambria" w:hAnsi="Cambria" w:cs="Times New Roman"/>
                <w:b/>
                <w:bCs/>
                <w:color w:val="FEFEFE"/>
                <w:sz w:val="22"/>
                <w:szCs w:val="22"/>
              </w:rPr>
              <w:t xml:space="preserve"> : </w:t>
            </w:r>
          </w:p>
        </w:tc>
        <w:tc>
          <w:tcPr>
            <w:tcW w:w="2920"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45653FA2" w14:textId="77777777" w:rsidR="002F0BA2" w:rsidRPr="00D64D7C" w:rsidRDefault="002F0BA2" w:rsidP="005C6430">
            <w:pPr>
              <w:pStyle w:val="Body"/>
              <w:rPr>
                <w:rFonts w:ascii="Cambria" w:hAnsi="Cambria" w:cs="Times New Roman"/>
                <w:sz w:val="22"/>
                <w:szCs w:val="22"/>
                <w:lang w:val="fr-CA"/>
              </w:rPr>
            </w:pPr>
            <w:r w:rsidRPr="00D64D7C">
              <w:rPr>
                <w:rFonts w:ascii="Cambria" w:hAnsi="Cambria" w:cs="Times New Roman"/>
                <w:sz w:val="22"/>
                <w:szCs w:val="22"/>
                <w:lang w:val="fr-CA"/>
              </w:rPr>
              <w:t>Pénélope Roussel</w:t>
            </w:r>
          </w:p>
        </w:tc>
        <w:tc>
          <w:tcPr>
            <w:tcW w:w="2143"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58470902" w14:textId="77777777" w:rsidR="002F0BA2" w:rsidRPr="005E2B60" w:rsidRDefault="002F0BA2" w:rsidP="005C6430">
            <w:pPr>
              <w:pStyle w:val="Body"/>
              <w:rPr>
                <w:rFonts w:ascii="Cambria" w:hAnsi="Cambria" w:cs="Times New Roman"/>
                <w:sz w:val="22"/>
                <w:szCs w:val="22"/>
              </w:rPr>
            </w:pPr>
            <w:r w:rsidRPr="005E2B60">
              <w:rPr>
                <w:rFonts w:ascii="Cambria" w:hAnsi="Cambria" w:cs="Times New Roman"/>
                <w:b/>
                <w:bCs/>
                <w:color w:val="FEFEFE"/>
                <w:sz w:val="22"/>
                <w:szCs w:val="22"/>
              </w:rPr>
              <w:t>Avocat-e superviseur-e:</w:t>
            </w:r>
          </w:p>
        </w:tc>
        <w:tc>
          <w:tcPr>
            <w:tcW w:w="3440"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383185CB" w14:textId="77777777" w:rsidR="002F0BA2" w:rsidRPr="005E2B60" w:rsidRDefault="002F0BA2" w:rsidP="005C6430">
            <w:pPr>
              <w:pStyle w:val="Body"/>
              <w:rPr>
                <w:rFonts w:ascii="Cambria" w:hAnsi="Cambria" w:cs="Times New Roman"/>
                <w:sz w:val="22"/>
                <w:szCs w:val="22"/>
              </w:rPr>
            </w:pPr>
            <w:r w:rsidRPr="005E2B60">
              <w:rPr>
                <w:rFonts w:ascii="Cambria" w:hAnsi="Cambria" w:cs="Times New Roman"/>
                <w:sz w:val="22"/>
                <w:szCs w:val="22"/>
              </w:rPr>
              <w:t>M</w:t>
            </w:r>
            <w:r w:rsidRPr="003517D9">
              <w:rPr>
                <w:rFonts w:ascii="Cambria" w:hAnsi="Cambria" w:cs="Times New Roman"/>
                <w:sz w:val="22"/>
                <w:szCs w:val="22"/>
                <w:vertAlign w:val="superscript"/>
              </w:rPr>
              <w:t>e</w:t>
            </w:r>
            <w:r w:rsidRPr="005E2B60">
              <w:rPr>
                <w:rFonts w:ascii="Cambria" w:hAnsi="Cambria" w:cs="Times New Roman"/>
                <w:sz w:val="22"/>
                <w:szCs w:val="22"/>
              </w:rPr>
              <w:t xml:space="preserve"> Francis Barragan</w:t>
            </w:r>
          </w:p>
        </w:tc>
      </w:tr>
    </w:tbl>
    <w:p w14:paraId="4B7FD474" w14:textId="77777777" w:rsidR="002F0BA2" w:rsidRPr="005E2B60" w:rsidRDefault="002F0BA2" w:rsidP="002F0BA2">
      <w:pPr>
        <w:pStyle w:val="Body"/>
        <w:rPr>
          <w:rFonts w:ascii="Cambria" w:hAnsi="Cambria" w:cs="Times New Roman"/>
          <w:sz w:val="22"/>
          <w:szCs w:val="22"/>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7"/>
        <w:gridCol w:w="1050"/>
        <w:gridCol w:w="1148"/>
        <w:gridCol w:w="1421"/>
        <w:gridCol w:w="676"/>
        <w:gridCol w:w="1265"/>
        <w:gridCol w:w="980"/>
        <w:gridCol w:w="2333"/>
      </w:tblGrid>
      <w:tr w:rsidR="002F0BA2" w:rsidRPr="005E2B60" w14:paraId="0D45DB81" w14:textId="77777777" w:rsidTr="005C6430">
        <w:trPr>
          <w:trHeight w:val="486"/>
        </w:trPr>
        <w:tc>
          <w:tcPr>
            <w:tcW w:w="138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2064468"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Term:</w:t>
            </w:r>
          </w:p>
        </w:tc>
        <w:tc>
          <w:tcPr>
            <w:tcW w:w="10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7AEA3A"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(3)</w:t>
            </w:r>
          </w:p>
        </w:tc>
        <w:tc>
          <w:tcPr>
            <w:tcW w:w="114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787F81"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(6)</w:t>
            </w:r>
          </w:p>
        </w:tc>
        <w:tc>
          <w:tcPr>
            <w:tcW w:w="142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C02679"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Summer-Fall (6)</w:t>
            </w:r>
          </w:p>
        </w:tc>
        <w:tc>
          <w:tcPr>
            <w:tcW w:w="67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90A2AF"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Fall (3)</w:t>
            </w:r>
          </w:p>
        </w:tc>
        <w:tc>
          <w:tcPr>
            <w:tcW w:w="126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BDEC49"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Fall-Winter (6)</w:t>
            </w:r>
          </w:p>
        </w:tc>
        <w:tc>
          <w:tcPr>
            <w:tcW w:w="98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EAF20"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Winter (3)</w:t>
            </w:r>
          </w:p>
        </w:tc>
        <w:tc>
          <w:tcPr>
            <w:tcW w:w="2333"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23102D0"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2-Term Preference</w:t>
            </w:r>
          </w:p>
        </w:tc>
      </w:tr>
      <w:tr w:rsidR="002F0BA2" w:rsidRPr="005E2B60" w14:paraId="0CDBE651" w14:textId="77777777" w:rsidTr="005C6430">
        <w:trPr>
          <w:trHeight w:val="246"/>
        </w:trPr>
        <w:tc>
          <w:tcPr>
            <w:tcW w:w="1387"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C029398"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No. Students</w:t>
            </w:r>
          </w:p>
        </w:tc>
        <w:tc>
          <w:tcPr>
            <w:tcW w:w="10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9E4FCBF" w14:textId="77777777" w:rsidR="002F0BA2" w:rsidRPr="005E2B60" w:rsidRDefault="002F0BA2" w:rsidP="005C6430">
            <w:pPr>
              <w:pStyle w:val="Body"/>
              <w:jc w:val="center"/>
              <w:rPr>
                <w:rFonts w:ascii="Cambria" w:hAnsi="Cambria" w:cs="Times New Roman"/>
                <w:b/>
                <w:color w:val="auto"/>
                <w:sz w:val="22"/>
                <w:szCs w:val="22"/>
              </w:rPr>
            </w:pPr>
          </w:p>
        </w:tc>
        <w:tc>
          <w:tcPr>
            <w:tcW w:w="114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0C0ECA7" w14:textId="77777777" w:rsidR="002F0BA2" w:rsidRPr="00B55A7C" w:rsidRDefault="002F0BA2" w:rsidP="005C6430">
            <w:pPr>
              <w:pStyle w:val="Body"/>
              <w:jc w:val="center"/>
              <w:rPr>
                <w:rFonts w:ascii="Cambria" w:hAnsi="Cambria" w:cs="Times New Roman"/>
                <w:b/>
                <w:color w:val="auto"/>
                <w:sz w:val="22"/>
                <w:szCs w:val="22"/>
              </w:rPr>
            </w:pPr>
            <w:r>
              <w:rPr>
                <w:rFonts w:ascii="Cambria" w:hAnsi="Cambria" w:cs="Times New Roman"/>
                <w:b/>
                <w:color w:val="auto"/>
                <w:sz w:val="22"/>
                <w:szCs w:val="22"/>
              </w:rPr>
              <w:t>1</w:t>
            </w:r>
          </w:p>
        </w:tc>
        <w:tc>
          <w:tcPr>
            <w:tcW w:w="142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4437E2A" w14:textId="77777777" w:rsidR="002F0BA2" w:rsidRPr="00B55A7C" w:rsidRDefault="002F0BA2" w:rsidP="005C6430">
            <w:pPr>
              <w:pStyle w:val="Body"/>
              <w:jc w:val="center"/>
              <w:rPr>
                <w:rFonts w:ascii="Cambria" w:hAnsi="Cambria" w:cs="Times New Roman"/>
                <w:b/>
                <w:color w:val="auto"/>
                <w:sz w:val="22"/>
                <w:szCs w:val="22"/>
              </w:rPr>
            </w:pPr>
          </w:p>
        </w:tc>
        <w:tc>
          <w:tcPr>
            <w:tcW w:w="67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C4BCD47" w14:textId="77777777" w:rsidR="002F0BA2" w:rsidRPr="005E2B60" w:rsidRDefault="002F0BA2" w:rsidP="005C6430">
            <w:pPr>
              <w:pStyle w:val="Body"/>
              <w:jc w:val="center"/>
              <w:rPr>
                <w:rFonts w:ascii="Cambria" w:hAnsi="Cambria" w:cs="Times New Roman"/>
                <w:color w:val="auto"/>
                <w:sz w:val="22"/>
                <w:szCs w:val="22"/>
              </w:rPr>
            </w:pPr>
          </w:p>
        </w:tc>
        <w:tc>
          <w:tcPr>
            <w:tcW w:w="126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30EEEB8" w14:textId="77777777" w:rsidR="002F0BA2" w:rsidRPr="005E2B60" w:rsidRDefault="002F0BA2" w:rsidP="005C6430">
            <w:pPr>
              <w:pStyle w:val="Body"/>
              <w:jc w:val="center"/>
              <w:rPr>
                <w:rFonts w:ascii="Cambria" w:hAnsi="Cambria" w:cs="Times New Roman"/>
                <w:color w:val="auto"/>
                <w:sz w:val="22"/>
                <w:szCs w:val="22"/>
              </w:rPr>
            </w:pPr>
            <w:r>
              <w:rPr>
                <w:rFonts w:ascii="Cambria" w:eastAsia="Cambria" w:hAnsi="Cambria" w:cs="Times New Roman"/>
                <w:b/>
                <w:bCs/>
                <w:color w:val="auto"/>
                <w:sz w:val="22"/>
                <w:szCs w:val="22"/>
              </w:rPr>
              <w:t>2</w:t>
            </w:r>
          </w:p>
        </w:tc>
        <w:tc>
          <w:tcPr>
            <w:tcW w:w="98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EE9062A" w14:textId="77777777" w:rsidR="002F0BA2" w:rsidRPr="005E2B60" w:rsidRDefault="002F0BA2" w:rsidP="005C6430">
            <w:pPr>
              <w:pStyle w:val="Body"/>
              <w:jc w:val="center"/>
              <w:rPr>
                <w:rFonts w:ascii="Cambria" w:hAnsi="Cambria" w:cs="Times New Roman"/>
                <w:color w:val="auto"/>
                <w:sz w:val="22"/>
                <w:szCs w:val="22"/>
              </w:rPr>
            </w:pPr>
          </w:p>
        </w:tc>
        <w:tc>
          <w:tcPr>
            <w:tcW w:w="2333"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C9E381F" w14:textId="77777777" w:rsidR="002F0BA2" w:rsidRPr="005E2B60" w:rsidRDefault="002F0BA2" w:rsidP="005C6430">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Yes</w:t>
            </w:r>
          </w:p>
        </w:tc>
      </w:tr>
    </w:tbl>
    <w:p w14:paraId="6B1F5803" w14:textId="77777777" w:rsidR="002F0BA2" w:rsidRPr="005E2B60" w:rsidRDefault="002F0BA2" w:rsidP="002F0BA2">
      <w:pPr>
        <w:pStyle w:val="Body"/>
        <w:rPr>
          <w:rFonts w:ascii="Cambria" w:eastAsia="Times New Roman Bold" w:hAnsi="Cambria" w:cs="Times New Roman"/>
          <w:sz w:val="22"/>
          <w:szCs w:val="22"/>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92"/>
        <w:gridCol w:w="7648"/>
      </w:tblGrid>
      <w:tr w:rsidR="002F0BA2" w:rsidRPr="005E2B60" w14:paraId="3BC388FA" w14:textId="77777777" w:rsidTr="005C6430">
        <w:trPr>
          <w:trHeight w:val="30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C8059D6" w14:textId="77777777" w:rsidR="002F0BA2" w:rsidRPr="003517D9" w:rsidRDefault="002F0BA2" w:rsidP="005C6430">
            <w:pPr>
              <w:pStyle w:val="Body"/>
              <w:rPr>
                <w:rFonts w:ascii="Cambria" w:hAnsi="Cambria" w:cs="Times New Roman"/>
                <w:b/>
                <w:sz w:val="22"/>
                <w:szCs w:val="22"/>
              </w:rPr>
            </w:pPr>
            <w:r w:rsidRPr="003517D9">
              <w:rPr>
                <w:rFonts w:ascii="Cambria" w:hAnsi="Cambria" w:cs="Times New Roman"/>
                <w:b/>
                <w:color w:val="FEFEFE"/>
                <w:sz w:val="22"/>
                <w:szCs w:val="22"/>
              </w:rPr>
              <w:t>Langue(s) de travail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32C33" w14:textId="77777777" w:rsidR="002F0BA2" w:rsidRPr="005E2B60" w:rsidRDefault="002F0BA2" w:rsidP="005C6430">
            <w:pPr>
              <w:pStyle w:val="Body"/>
              <w:widowControl w:val="0"/>
              <w:jc w:val="both"/>
              <w:rPr>
                <w:rFonts w:ascii="Cambria" w:hAnsi="Cambria" w:cs="Times New Roman"/>
                <w:sz w:val="22"/>
                <w:szCs w:val="22"/>
              </w:rPr>
            </w:pPr>
            <w:r w:rsidRPr="005E2B60">
              <w:rPr>
                <w:rFonts w:ascii="Cambria" w:hAnsi="Cambria" w:cs="Times New Roman"/>
                <w:sz w:val="22"/>
                <w:szCs w:val="22"/>
              </w:rPr>
              <w:t>Français et anglais</w:t>
            </w:r>
          </w:p>
        </w:tc>
      </w:tr>
      <w:tr w:rsidR="002F0BA2" w:rsidRPr="002D23F6" w14:paraId="7F3326F9" w14:textId="77777777" w:rsidTr="005C6430">
        <w:trPr>
          <w:trHeight w:val="53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76AC09A" w14:textId="77777777" w:rsidR="002F0BA2" w:rsidRPr="003517D9" w:rsidRDefault="002F0BA2" w:rsidP="005C6430">
            <w:pPr>
              <w:pStyle w:val="Body"/>
              <w:rPr>
                <w:rFonts w:ascii="Cambria" w:hAnsi="Cambria" w:cs="Times New Roman"/>
                <w:b/>
                <w:sz w:val="22"/>
                <w:szCs w:val="22"/>
              </w:rPr>
            </w:pPr>
            <w:r w:rsidRPr="003517D9">
              <w:rPr>
                <w:rFonts w:ascii="Cambria" w:hAnsi="Cambria" w:cs="Times New Roman"/>
                <w:b/>
                <w:color w:val="FEFEFE"/>
                <w:sz w:val="22"/>
                <w:szCs w:val="22"/>
              </w:rPr>
              <w:t xml:space="preserve">La </w:t>
            </w:r>
            <w:r>
              <w:rPr>
                <w:rFonts w:ascii="Cambria" w:hAnsi="Cambria" w:cs="Times New Roman"/>
                <w:b/>
                <w:color w:val="FEFEFE"/>
                <w:sz w:val="22"/>
                <w:szCs w:val="22"/>
              </w:rPr>
              <w:t>resource</w:t>
            </w:r>
            <w:r w:rsidRPr="003517D9">
              <w:rPr>
                <w:rFonts w:ascii="Cambria" w:hAnsi="Cambria" w:cs="Times New Roman"/>
                <w:b/>
                <w:color w:val="FEFEFE"/>
                <w:sz w:val="22"/>
                <w:szCs w:val="22"/>
              </w:rPr>
              <w:t xml:space="preserve">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BAF5C" w14:textId="77777777" w:rsidR="002F0BA2" w:rsidRPr="005E2B60" w:rsidRDefault="002F0BA2" w:rsidP="005C6430">
            <w:pPr>
              <w:pStyle w:val="Body"/>
              <w:widowControl w:val="0"/>
              <w:jc w:val="both"/>
              <w:rPr>
                <w:rFonts w:ascii="Cambria" w:hAnsi="Cambria" w:cs="Times New Roman"/>
                <w:sz w:val="22"/>
                <w:szCs w:val="22"/>
                <w:lang w:val="fr-CA"/>
              </w:rPr>
            </w:pPr>
            <w:r w:rsidRPr="005E2B60">
              <w:rPr>
                <w:rFonts w:ascii="Cambria" w:hAnsi="Cambria" w:cs="Times New Roman"/>
                <w:sz w:val="22"/>
                <w:szCs w:val="22"/>
                <w:lang w:val="fr-CA"/>
              </w:rPr>
              <w:t>Population québécoise (le site d’Éducaloi reçoit près de 5M de visites en moyenne par année).</w:t>
            </w:r>
          </w:p>
        </w:tc>
      </w:tr>
      <w:tr w:rsidR="002F0BA2" w:rsidRPr="002D23F6" w14:paraId="1100794A" w14:textId="77777777" w:rsidTr="005C6430">
        <w:trPr>
          <w:trHeight w:val="53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686B1464" w14:textId="77777777" w:rsidR="002F0BA2" w:rsidRPr="003517D9" w:rsidRDefault="002F0BA2" w:rsidP="005C6430">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A3CEE" w14:textId="77777777" w:rsidR="002F0BA2" w:rsidRPr="005E2B60" w:rsidRDefault="002F0BA2" w:rsidP="005C6430">
            <w:pPr>
              <w:pStyle w:val="Body"/>
              <w:widowControl w:val="0"/>
              <w:jc w:val="both"/>
              <w:rPr>
                <w:rFonts w:ascii="Cambria" w:hAnsi="Cambria" w:cs="Times New Roman"/>
                <w:sz w:val="22"/>
                <w:szCs w:val="22"/>
                <w:lang w:val="fr-CA"/>
              </w:rPr>
            </w:pPr>
            <w:r>
              <w:rPr>
                <w:rFonts w:ascii="Cambria" w:hAnsi="Cambria" w:cs="Times New Roman"/>
                <w:sz w:val="22"/>
                <w:szCs w:val="22"/>
                <w:lang w:val="fr-CA"/>
              </w:rPr>
              <w:t>Varié; droit de la famille, du travail, droit criminel etc</w:t>
            </w:r>
          </w:p>
        </w:tc>
      </w:tr>
      <w:tr w:rsidR="002F0BA2" w:rsidRPr="002D23F6" w14:paraId="1DFE27CD" w14:textId="77777777" w:rsidTr="005C6430">
        <w:trPr>
          <w:trHeight w:val="53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A39C50D" w14:textId="77777777" w:rsidR="002F0BA2" w:rsidRDefault="002F0BA2" w:rsidP="005C6430">
            <w:pPr>
              <w:pStyle w:val="Body"/>
              <w:rPr>
                <w:rFonts w:ascii="Cambria" w:hAnsi="Cambria" w:cs="Times New Roman"/>
                <w:b/>
                <w:color w:val="FEFEFE"/>
                <w:sz w:val="22"/>
                <w:szCs w:val="22"/>
              </w:rPr>
            </w:pPr>
            <w:r>
              <w:rPr>
                <w:rFonts w:ascii="Cambria" w:hAnsi="Cambria" w:cs="Times New Roman"/>
                <w:b/>
                <w:color w:val="FEFEFE"/>
                <w:sz w:val="22"/>
                <w:szCs w:val="22"/>
              </w:rPr>
              <w:t>Horaire</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7443" w14:textId="77777777" w:rsidR="002F0BA2" w:rsidRDefault="002F0BA2" w:rsidP="005C6430">
            <w:pPr>
              <w:pStyle w:val="Body"/>
              <w:widowControl w:val="0"/>
              <w:jc w:val="both"/>
              <w:rPr>
                <w:rFonts w:ascii="Cambria" w:hAnsi="Cambria" w:cs="Times New Roman"/>
                <w:sz w:val="22"/>
                <w:szCs w:val="22"/>
                <w:lang w:val="fr-CA"/>
              </w:rPr>
            </w:pPr>
            <w:r>
              <w:rPr>
                <w:rFonts w:ascii="Cambria" w:hAnsi="Cambria" w:cs="Times New Roman"/>
                <w:sz w:val="22"/>
                <w:szCs w:val="22"/>
                <w:lang w:val="fr-CA"/>
              </w:rPr>
              <w:t>Travail au bureau, horaire fixe avec possibilité de flexibilité</w:t>
            </w:r>
          </w:p>
        </w:tc>
      </w:tr>
      <w:tr w:rsidR="002F0BA2" w:rsidRPr="002D23F6" w14:paraId="2683F3F5" w14:textId="77777777" w:rsidTr="005C6430">
        <w:trPr>
          <w:trHeight w:val="287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A49A7E2" w14:textId="77777777" w:rsidR="002F0BA2" w:rsidRPr="00EB0B0C" w:rsidRDefault="002F0BA2" w:rsidP="005C6430">
            <w:pPr>
              <w:pStyle w:val="Body"/>
              <w:rPr>
                <w:rFonts w:ascii="Cambria" w:hAnsi="Cambria" w:cs="Times New Roman"/>
                <w:b/>
                <w:sz w:val="22"/>
                <w:szCs w:val="22"/>
              </w:rPr>
            </w:pPr>
            <w:r w:rsidRPr="00EB0B0C">
              <w:rPr>
                <w:rFonts w:ascii="Cambria" w:hAnsi="Cambria" w:cs="Times New Roman"/>
                <w:b/>
                <w:color w:val="FEFEFE"/>
                <w:sz w:val="22"/>
                <w:szCs w:val="22"/>
              </w:rPr>
              <w:t>Nature du travail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A5CB9" w14:textId="77777777" w:rsidR="002F0BA2" w:rsidRPr="00EB0B0C" w:rsidRDefault="002F0BA2" w:rsidP="005C6430">
            <w:pPr>
              <w:pStyle w:val="Body"/>
              <w:widowControl w:val="0"/>
              <w:jc w:val="both"/>
              <w:rPr>
                <w:rFonts w:ascii="Cambria" w:hAnsi="Cambria" w:cs="Times New Roman"/>
                <w:sz w:val="22"/>
                <w:szCs w:val="22"/>
                <w:lang w:val="fr-CA"/>
              </w:rPr>
            </w:pPr>
            <w:r w:rsidRPr="00EB0B0C">
              <w:rPr>
                <w:rFonts w:ascii="Cambria" w:hAnsi="Cambria" w:cs="Times New Roman"/>
                <w:sz w:val="22"/>
                <w:szCs w:val="22"/>
                <w:lang w:val="fr-CA"/>
              </w:rPr>
              <w:t>L’étudiant travaillera dans tous les domaines de droit, au gré des différents projets d’informations dans lesquels Éducaloi est impliqué. Ceci étant dit, le droit de la famille et l’explication du système judiciaire figure à la liste des sujets les plus populaires. Le stage comporte, notamment, (1) le soutien aux professionnels qui créent des outils d’information juridique pour diverses clientèles (telles les jeunes, les aînés, les communautés anglophones et autochtones), (2) la lecture et l’analyse de la nouvelle législation et jurisprudence afin de garder le site Web d’Éducaloi à jour, (3) le travail de soutien au développement de notre expertise en langage clair, et (4) la participation à des activités d’éducation juridique. Le stage comporte peu ou pas de contacts directs avec la population.</w:t>
            </w:r>
          </w:p>
        </w:tc>
      </w:tr>
      <w:tr w:rsidR="002F0BA2" w:rsidRPr="002D23F6" w14:paraId="14C838D4" w14:textId="77777777" w:rsidTr="005C6430">
        <w:trPr>
          <w:trHeight w:val="105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F32D42C" w14:textId="77777777" w:rsidR="002F0BA2" w:rsidRPr="00EB0B0C" w:rsidRDefault="002F0BA2" w:rsidP="005C6430">
            <w:pPr>
              <w:pStyle w:val="Body"/>
              <w:rPr>
                <w:rFonts w:ascii="Cambria" w:hAnsi="Cambria" w:cs="Times New Roman"/>
                <w:b/>
                <w:sz w:val="22"/>
                <w:szCs w:val="22"/>
              </w:rPr>
            </w:pPr>
            <w:r w:rsidRPr="00EB0B0C">
              <w:rPr>
                <w:rFonts w:ascii="Cambria" w:hAnsi="Cambria" w:cs="Times New Roman"/>
                <w:b/>
                <w:color w:val="FEFEFE"/>
                <w:sz w:val="22"/>
                <w:szCs w:val="22"/>
              </w:rPr>
              <w:t>Qualités réquises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2717A" w14:textId="77777777" w:rsidR="002F0BA2" w:rsidRPr="00EB0B0C" w:rsidRDefault="002F0BA2" w:rsidP="005C6430">
            <w:pPr>
              <w:pStyle w:val="Body"/>
              <w:jc w:val="both"/>
              <w:rPr>
                <w:rFonts w:ascii="Cambria" w:hAnsi="Cambria" w:cs="Times New Roman"/>
                <w:sz w:val="22"/>
                <w:szCs w:val="22"/>
                <w:lang w:val="fr-CA"/>
              </w:rPr>
            </w:pPr>
            <w:r w:rsidRPr="00EB0B0C">
              <w:rPr>
                <w:rFonts w:ascii="Cambria" w:hAnsi="Cambria" w:cs="Times New Roman"/>
                <w:sz w:val="22"/>
                <w:szCs w:val="22"/>
                <w:lang w:val="fr-CA"/>
              </w:rPr>
              <w:t>Pouvoir répondre à des questions de droit très diversifiée ; Posséder un intérêt à vulgariser le droit ; Posséder des aptitudes particulières de rédaction; Avoir de l’initiative et être polyvalent; Aimer travailler en équipe; Faire preuve d’imagination et de créativité; Être bilingue.</w:t>
            </w:r>
          </w:p>
        </w:tc>
      </w:tr>
      <w:tr w:rsidR="002F0BA2" w:rsidRPr="002D23F6" w14:paraId="116CA8A7" w14:textId="77777777" w:rsidTr="005C6430">
        <w:trPr>
          <w:trHeight w:val="105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6038D8E2" w14:textId="77777777" w:rsidR="002F0BA2" w:rsidRPr="00EB0B0C" w:rsidRDefault="002F0BA2" w:rsidP="005C6430">
            <w:pPr>
              <w:pStyle w:val="Body"/>
              <w:rPr>
                <w:rFonts w:ascii="Cambria" w:hAnsi="Cambria" w:cs="Times New Roman"/>
                <w:b/>
                <w:color w:val="FEFEFE"/>
                <w:sz w:val="22"/>
                <w:szCs w:val="22"/>
              </w:rPr>
            </w:pPr>
            <w:r w:rsidRPr="00EB0B0C">
              <w:rPr>
                <w:rFonts w:ascii="Cambria" w:hAnsi="Cambria" w:cs="Times New Roman"/>
                <w:b/>
                <w:color w:val="FEFEFE"/>
                <w:sz w:val="22"/>
                <w:szCs w:val="22"/>
              </w:rPr>
              <w:t>Information</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534F5" w14:textId="77777777" w:rsidR="002F0BA2" w:rsidRPr="00EB0B0C" w:rsidRDefault="002F0BA2" w:rsidP="005C6430">
            <w:pPr>
              <w:pStyle w:val="Body"/>
              <w:jc w:val="both"/>
              <w:rPr>
                <w:rFonts w:ascii="Cambria" w:hAnsi="Cambria"/>
                <w:sz w:val="22"/>
                <w:szCs w:val="22"/>
                <w:lang w:val="fr-CA"/>
              </w:rPr>
            </w:pPr>
            <w:r w:rsidRPr="00EB0B0C">
              <w:rPr>
                <w:rFonts w:ascii="Cambria" w:hAnsi="Cambria"/>
                <w:sz w:val="22"/>
                <w:szCs w:val="22"/>
                <w:lang w:val="fr-CA"/>
              </w:rPr>
              <w:t>Éducaloi est un organisme de bienfaisance enregistré qui informe la population québécoise de ses droits et obligations en mettant à sa disposition de l</w:t>
            </w:r>
            <w:r>
              <w:rPr>
                <w:rFonts w:ascii="Cambria" w:hAnsi="Cambria"/>
                <w:sz w:val="22"/>
                <w:szCs w:val="22"/>
                <w:lang w:val="fr-CA"/>
              </w:rPr>
              <w:t>’</w:t>
            </w:r>
            <w:r w:rsidRPr="00EB0B0C">
              <w:rPr>
                <w:rFonts w:ascii="Cambria" w:hAnsi="Cambria"/>
                <w:sz w:val="22"/>
                <w:szCs w:val="22"/>
                <w:lang w:val="fr-CA"/>
              </w:rPr>
              <w:t>information juridique de qualité, dans un langage simple et accessible. Une partie de la mission d</w:t>
            </w:r>
            <w:r>
              <w:rPr>
                <w:rFonts w:ascii="Cambria" w:hAnsi="Cambria"/>
                <w:sz w:val="22"/>
                <w:szCs w:val="22"/>
                <w:lang w:val="fr-CA"/>
              </w:rPr>
              <w:t>’</w:t>
            </w:r>
            <w:r w:rsidRPr="00EB0B0C">
              <w:rPr>
                <w:rFonts w:ascii="Cambria" w:hAnsi="Cambria"/>
                <w:sz w:val="22"/>
                <w:szCs w:val="22"/>
                <w:lang w:val="fr-CA"/>
              </w:rPr>
              <w:t>Éducaloi consiste également à développer des activités d</w:t>
            </w:r>
            <w:r>
              <w:rPr>
                <w:rFonts w:ascii="Cambria" w:hAnsi="Cambria"/>
                <w:sz w:val="22"/>
                <w:szCs w:val="22"/>
                <w:lang w:val="fr-CA"/>
              </w:rPr>
              <w:t>’</w:t>
            </w:r>
            <w:r w:rsidRPr="00EB0B0C">
              <w:rPr>
                <w:rFonts w:ascii="Cambria" w:hAnsi="Cambria"/>
                <w:sz w:val="22"/>
                <w:szCs w:val="22"/>
                <w:lang w:val="fr-CA"/>
              </w:rPr>
              <w:t>éducation juridique à l</w:t>
            </w:r>
            <w:r>
              <w:rPr>
                <w:rFonts w:ascii="Cambria" w:hAnsi="Cambria"/>
                <w:sz w:val="22"/>
                <w:szCs w:val="22"/>
                <w:lang w:val="fr-CA"/>
              </w:rPr>
              <w:t>’</w:t>
            </w:r>
            <w:r w:rsidRPr="00EB0B0C">
              <w:rPr>
                <w:rFonts w:ascii="Cambria" w:hAnsi="Cambria"/>
                <w:sz w:val="22"/>
                <w:szCs w:val="22"/>
                <w:lang w:val="fr-CA"/>
              </w:rPr>
              <w:t xml:space="preserve">intention des enseignants et des jeunes de niveau secondaire. La personne intéressée à être stagiaire chez Éducaloi doit être </w:t>
            </w:r>
            <w:r w:rsidRPr="00EB0B0C">
              <w:rPr>
                <w:rFonts w:ascii="Cambria" w:hAnsi="Cambria"/>
                <w:sz w:val="22"/>
                <w:szCs w:val="22"/>
                <w:lang w:val="fr-CA"/>
              </w:rPr>
              <w:lastRenderedPageBreak/>
              <w:t>polyvalente ainsi qu</w:t>
            </w:r>
            <w:r>
              <w:rPr>
                <w:rFonts w:ascii="Cambria" w:hAnsi="Cambria"/>
                <w:sz w:val="22"/>
                <w:szCs w:val="22"/>
                <w:lang w:val="fr-CA"/>
              </w:rPr>
              <w:t>’</w:t>
            </w:r>
            <w:r w:rsidRPr="00EB0B0C">
              <w:rPr>
                <w:rFonts w:ascii="Cambria" w:hAnsi="Cambria"/>
                <w:sz w:val="22"/>
                <w:szCs w:val="22"/>
                <w:lang w:val="fr-CA"/>
              </w:rPr>
              <w:t>aimer réaliser des tâches variées et travailler en équipe. Elle doit être capable de faire preuve d</w:t>
            </w:r>
            <w:r>
              <w:rPr>
                <w:rFonts w:ascii="Cambria" w:hAnsi="Cambria"/>
                <w:sz w:val="22"/>
                <w:szCs w:val="22"/>
                <w:lang w:val="fr-CA"/>
              </w:rPr>
              <w:t>’</w:t>
            </w:r>
            <w:r w:rsidRPr="00EB0B0C">
              <w:rPr>
                <w:rFonts w:ascii="Cambria" w:hAnsi="Cambria"/>
                <w:sz w:val="22"/>
                <w:szCs w:val="22"/>
                <w:lang w:val="fr-CA"/>
              </w:rPr>
              <w:t>autonomie. Selon les besoins du moment (qui varient), cette personne pourrait être amenée à</w:t>
            </w:r>
            <w:r>
              <w:rPr>
                <w:rFonts w:ascii="Cambria" w:hAnsi="Cambria"/>
                <w:sz w:val="22"/>
                <w:szCs w:val="22"/>
                <w:lang w:val="fr-CA"/>
              </w:rPr>
              <w:t> </w:t>
            </w:r>
            <w:r w:rsidRPr="00EB0B0C">
              <w:rPr>
                <w:rFonts w:ascii="Cambria" w:hAnsi="Cambria"/>
                <w:sz w:val="22"/>
                <w:szCs w:val="22"/>
                <w:lang w:val="fr-CA"/>
              </w:rPr>
              <w:t>:</w:t>
            </w:r>
          </w:p>
          <w:p w14:paraId="172D9990" w14:textId="77777777" w:rsidR="002F0BA2" w:rsidRPr="00EB0B0C" w:rsidRDefault="002F0BA2" w:rsidP="005C6430">
            <w:pPr>
              <w:pStyle w:val="Body"/>
              <w:jc w:val="both"/>
              <w:rPr>
                <w:rFonts w:ascii="Cambria" w:hAnsi="Cambria"/>
                <w:sz w:val="22"/>
                <w:szCs w:val="22"/>
                <w:lang w:val="fr-CA"/>
              </w:rPr>
            </w:pPr>
            <w:r w:rsidRPr="00EB0B0C">
              <w:rPr>
                <w:rFonts w:ascii="Cambria" w:hAnsi="Cambria"/>
                <w:sz w:val="22"/>
                <w:szCs w:val="22"/>
                <w:lang w:val="fr-CA"/>
              </w:rPr>
              <w:t>- Faire de la recherche juridique pour documenter des articles du site Web educaloi.qc.ca; - Aider l</w:t>
            </w:r>
            <w:r>
              <w:rPr>
                <w:rFonts w:ascii="Cambria" w:hAnsi="Cambria"/>
                <w:sz w:val="22"/>
                <w:szCs w:val="22"/>
                <w:lang w:val="fr-CA"/>
              </w:rPr>
              <w:t>’</w:t>
            </w:r>
            <w:r w:rsidRPr="00EB0B0C">
              <w:rPr>
                <w:rFonts w:ascii="Cambria" w:hAnsi="Cambria"/>
                <w:sz w:val="22"/>
                <w:szCs w:val="22"/>
                <w:lang w:val="fr-CA"/>
              </w:rPr>
              <w:t>équipe d</w:t>
            </w:r>
            <w:r>
              <w:rPr>
                <w:rFonts w:ascii="Cambria" w:hAnsi="Cambria"/>
                <w:sz w:val="22"/>
                <w:szCs w:val="22"/>
                <w:lang w:val="fr-CA"/>
              </w:rPr>
              <w:t>’</w:t>
            </w:r>
            <w:r w:rsidRPr="00EB0B0C">
              <w:rPr>
                <w:rFonts w:ascii="Cambria" w:hAnsi="Cambria"/>
                <w:sz w:val="22"/>
                <w:szCs w:val="22"/>
                <w:lang w:val="fr-CA"/>
              </w:rPr>
              <w:t>Éducaloi dans la mise à jour du contenu du site Web ou des autres outils de communications juridiques d</w:t>
            </w:r>
            <w:r>
              <w:rPr>
                <w:rFonts w:ascii="Cambria" w:hAnsi="Cambria"/>
                <w:sz w:val="22"/>
                <w:szCs w:val="22"/>
                <w:lang w:val="fr-CA"/>
              </w:rPr>
              <w:t>’</w:t>
            </w:r>
            <w:r w:rsidRPr="00EB0B0C">
              <w:rPr>
                <w:rFonts w:ascii="Cambria" w:hAnsi="Cambria"/>
                <w:sz w:val="22"/>
                <w:szCs w:val="22"/>
                <w:lang w:val="fr-CA"/>
              </w:rPr>
              <w:t xml:space="preserve">Éducaloi; </w:t>
            </w:r>
          </w:p>
          <w:p w14:paraId="4B68D4D8" w14:textId="77777777" w:rsidR="002F0BA2" w:rsidRPr="00EB0B0C" w:rsidRDefault="002F0BA2" w:rsidP="005C6430">
            <w:pPr>
              <w:pStyle w:val="Body"/>
              <w:jc w:val="both"/>
              <w:rPr>
                <w:rFonts w:ascii="Cambria" w:hAnsi="Cambria"/>
                <w:sz w:val="22"/>
                <w:szCs w:val="22"/>
                <w:lang w:val="fr-CA"/>
              </w:rPr>
            </w:pPr>
            <w:r w:rsidRPr="00EB0B0C">
              <w:rPr>
                <w:rFonts w:ascii="Cambria" w:hAnsi="Cambria"/>
                <w:sz w:val="22"/>
                <w:szCs w:val="22"/>
                <w:lang w:val="fr-CA"/>
              </w:rPr>
              <w:t>- Aider l</w:t>
            </w:r>
            <w:r>
              <w:rPr>
                <w:rFonts w:ascii="Cambria" w:hAnsi="Cambria"/>
                <w:sz w:val="22"/>
                <w:szCs w:val="22"/>
                <w:lang w:val="fr-CA"/>
              </w:rPr>
              <w:t>’</w:t>
            </w:r>
            <w:r w:rsidRPr="00EB0B0C">
              <w:rPr>
                <w:rFonts w:ascii="Cambria" w:hAnsi="Cambria"/>
                <w:sz w:val="22"/>
                <w:szCs w:val="22"/>
                <w:lang w:val="fr-CA"/>
              </w:rPr>
              <w:t>équipe d</w:t>
            </w:r>
            <w:r>
              <w:rPr>
                <w:rFonts w:ascii="Cambria" w:hAnsi="Cambria"/>
                <w:sz w:val="22"/>
                <w:szCs w:val="22"/>
                <w:lang w:val="fr-CA"/>
              </w:rPr>
              <w:t>’</w:t>
            </w:r>
            <w:r w:rsidRPr="00EB0B0C">
              <w:rPr>
                <w:rFonts w:ascii="Cambria" w:hAnsi="Cambria"/>
                <w:sz w:val="22"/>
                <w:szCs w:val="22"/>
                <w:lang w:val="fr-CA"/>
              </w:rPr>
              <w:t>Éducaloi à préparer de nouveaux contenus d</w:t>
            </w:r>
            <w:r>
              <w:rPr>
                <w:rFonts w:ascii="Cambria" w:hAnsi="Cambria"/>
                <w:sz w:val="22"/>
                <w:szCs w:val="22"/>
                <w:lang w:val="fr-CA"/>
              </w:rPr>
              <w:t>’</w:t>
            </w:r>
            <w:r w:rsidRPr="00EB0B0C">
              <w:rPr>
                <w:rFonts w:ascii="Cambria" w:hAnsi="Cambria"/>
                <w:sz w:val="22"/>
                <w:szCs w:val="22"/>
                <w:lang w:val="fr-CA"/>
              </w:rPr>
              <w:t>informations juridiques, tel que des conférences, des articles, des dépliants (par exemple, en effectuant les recherches juridiques pertinentes). La personne choisie pourrait travailler avec l</w:t>
            </w:r>
            <w:r>
              <w:rPr>
                <w:rFonts w:ascii="Cambria" w:hAnsi="Cambria"/>
                <w:sz w:val="22"/>
                <w:szCs w:val="22"/>
                <w:lang w:val="fr-CA"/>
              </w:rPr>
              <w:t>’</w:t>
            </w:r>
            <w:r w:rsidRPr="00EB0B0C">
              <w:rPr>
                <w:rFonts w:ascii="Cambria" w:hAnsi="Cambria"/>
                <w:sz w:val="22"/>
                <w:szCs w:val="22"/>
                <w:lang w:val="fr-CA"/>
              </w:rPr>
              <w:t>équipe Monde Scolaire d</w:t>
            </w:r>
            <w:r>
              <w:rPr>
                <w:rFonts w:ascii="Cambria" w:hAnsi="Cambria"/>
                <w:sz w:val="22"/>
                <w:szCs w:val="22"/>
                <w:lang w:val="fr-CA"/>
              </w:rPr>
              <w:t>’</w:t>
            </w:r>
            <w:r w:rsidRPr="00EB0B0C">
              <w:rPr>
                <w:rFonts w:ascii="Cambria" w:hAnsi="Cambria"/>
                <w:sz w:val="22"/>
                <w:szCs w:val="22"/>
                <w:lang w:val="fr-CA"/>
              </w:rPr>
              <w:t>Éducaloi pour</w:t>
            </w:r>
            <w:r>
              <w:rPr>
                <w:rFonts w:ascii="Cambria" w:hAnsi="Cambria"/>
                <w:sz w:val="22"/>
                <w:szCs w:val="22"/>
                <w:lang w:val="fr-CA"/>
              </w:rPr>
              <w:t> </w:t>
            </w:r>
            <w:r w:rsidRPr="00EB0B0C">
              <w:rPr>
                <w:rFonts w:ascii="Cambria" w:hAnsi="Cambria"/>
                <w:sz w:val="22"/>
                <w:szCs w:val="22"/>
                <w:lang w:val="fr-CA"/>
              </w:rPr>
              <w:t xml:space="preserve">: </w:t>
            </w:r>
          </w:p>
          <w:p w14:paraId="0FBA50C4" w14:textId="77777777" w:rsidR="002F0BA2" w:rsidRPr="00EB0B0C" w:rsidRDefault="002F0BA2" w:rsidP="005C6430">
            <w:pPr>
              <w:pStyle w:val="Body"/>
              <w:jc w:val="both"/>
              <w:rPr>
                <w:rFonts w:ascii="Cambria" w:hAnsi="Cambria"/>
                <w:sz w:val="22"/>
                <w:szCs w:val="22"/>
                <w:lang w:val="fr-CA"/>
              </w:rPr>
            </w:pPr>
            <w:r w:rsidRPr="00EB0B0C">
              <w:rPr>
                <w:rFonts w:ascii="Cambria" w:hAnsi="Cambria"/>
                <w:sz w:val="22"/>
                <w:szCs w:val="22"/>
                <w:lang w:val="fr-CA"/>
              </w:rPr>
              <w:t xml:space="preserve">- Participer à la gestion du programme de juristes bénévoles en classe (Gestion de listes, communication avec les avocats et les écoles, etc.); </w:t>
            </w:r>
          </w:p>
          <w:p w14:paraId="79B93110" w14:textId="77777777" w:rsidR="002F0BA2" w:rsidRPr="00EB0B0C" w:rsidRDefault="002F0BA2" w:rsidP="005C6430">
            <w:pPr>
              <w:pStyle w:val="Body"/>
              <w:jc w:val="both"/>
              <w:rPr>
                <w:rFonts w:ascii="Cambria" w:hAnsi="Cambria"/>
                <w:sz w:val="22"/>
                <w:szCs w:val="22"/>
                <w:lang w:val="fr-CA"/>
              </w:rPr>
            </w:pPr>
            <w:r w:rsidRPr="00EB0B0C">
              <w:rPr>
                <w:rFonts w:ascii="Cambria" w:hAnsi="Cambria"/>
                <w:sz w:val="22"/>
                <w:szCs w:val="22"/>
                <w:lang w:val="fr-CA"/>
              </w:rPr>
              <w:t xml:space="preserve">- Revoir le matériel pédagogique développé afin de le commenter et de faire des recommandations; </w:t>
            </w:r>
          </w:p>
          <w:p w14:paraId="509C260D" w14:textId="77777777" w:rsidR="002F0BA2" w:rsidRPr="00EB0B0C" w:rsidRDefault="002F0BA2" w:rsidP="005C6430">
            <w:pPr>
              <w:pStyle w:val="Body"/>
              <w:jc w:val="both"/>
              <w:rPr>
                <w:rFonts w:ascii="Cambria" w:hAnsi="Cambria" w:cs="Times New Roman"/>
                <w:sz w:val="22"/>
                <w:szCs w:val="22"/>
                <w:lang w:val="fr-CA"/>
              </w:rPr>
            </w:pPr>
            <w:r w:rsidRPr="00EB0B0C">
              <w:rPr>
                <w:rFonts w:ascii="Cambria" w:hAnsi="Cambria"/>
                <w:sz w:val="22"/>
                <w:szCs w:val="22"/>
                <w:lang w:val="fr-CA"/>
              </w:rPr>
              <w:t>- Développer, en collaboration avec des avocats rédacteurs, de nouvelles activités pédagogiques. La personne choisie devra aussi réaliser certaines tâches de gestion et d</w:t>
            </w:r>
            <w:r>
              <w:rPr>
                <w:rFonts w:ascii="Cambria" w:hAnsi="Cambria"/>
                <w:sz w:val="22"/>
                <w:szCs w:val="22"/>
                <w:lang w:val="fr-CA"/>
              </w:rPr>
              <w:t>’</w:t>
            </w:r>
            <w:r w:rsidRPr="00EB0B0C">
              <w:rPr>
                <w:rFonts w:ascii="Cambria" w:hAnsi="Cambria"/>
                <w:sz w:val="22"/>
                <w:szCs w:val="22"/>
                <w:lang w:val="fr-CA"/>
              </w:rPr>
              <w:t>administration à travers ses autres mandats.</w:t>
            </w:r>
          </w:p>
        </w:tc>
      </w:tr>
      <w:tr w:rsidR="002F0BA2" w:rsidRPr="002D23F6" w14:paraId="0961EEBB" w14:textId="77777777" w:rsidTr="005C6430">
        <w:trPr>
          <w:trHeight w:val="1050"/>
        </w:trPr>
        <w:tc>
          <w:tcPr>
            <w:tcW w:w="2792"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08EBFAD" w14:textId="77777777" w:rsidR="002F0BA2" w:rsidRPr="003517D9" w:rsidRDefault="002F0BA2" w:rsidP="005C6430">
            <w:pPr>
              <w:pStyle w:val="Body"/>
              <w:rPr>
                <w:rFonts w:ascii="Cambria" w:hAnsi="Cambria" w:cs="Times New Roman"/>
                <w:b/>
                <w:color w:val="FEFEFE"/>
                <w:sz w:val="22"/>
                <w:szCs w:val="22"/>
              </w:rPr>
            </w:pPr>
            <w:r w:rsidRPr="003517D9">
              <w:rPr>
                <w:rFonts w:ascii="Cambria" w:hAnsi="Cambria" w:cs="Times New Roman"/>
                <w:b/>
                <w:color w:val="FEFEFE"/>
                <w:sz w:val="22"/>
                <w:szCs w:val="22"/>
              </w:rPr>
              <w:lastRenderedPageBreak/>
              <w:t xml:space="preserve">Ancien.ne.s stagiaires: </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BFB61" w14:textId="77777777" w:rsidR="002F0BA2" w:rsidRDefault="002F0BA2" w:rsidP="005C6430">
            <w:pPr>
              <w:rPr>
                <w:rFonts w:ascii="Cambria" w:hAnsi="Cambria"/>
                <w:sz w:val="22"/>
                <w:szCs w:val="22"/>
              </w:rPr>
            </w:pPr>
            <w:r>
              <w:rPr>
                <w:rFonts w:ascii="Cambria" w:hAnsi="Cambria"/>
                <w:sz w:val="22"/>
                <w:szCs w:val="22"/>
              </w:rPr>
              <w:t xml:space="preserve">Marilou Craft </w:t>
            </w:r>
            <w:hyperlink r:id="rId30" w:history="1">
              <w:r w:rsidRPr="00AB265F">
                <w:rPr>
                  <w:rStyle w:val="Hyperlink"/>
                  <w:rFonts w:ascii="Cambria" w:hAnsi="Cambria"/>
                  <w:sz w:val="22"/>
                  <w:szCs w:val="22"/>
                </w:rPr>
                <w:t>marilou.craft@mail.mcgill.ca</w:t>
              </w:r>
            </w:hyperlink>
            <w:r>
              <w:rPr>
                <w:rFonts w:ascii="Cambria" w:hAnsi="Cambria"/>
                <w:sz w:val="22"/>
                <w:szCs w:val="22"/>
              </w:rPr>
              <w:t xml:space="preserve"> (2018-2019)</w:t>
            </w:r>
          </w:p>
          <w:p w14:paraId="16C7A689" w14:textId="77777777" w:rsidR="002F0BA2" w:rsidRPr="00CE7C58" w:rsidRDefault="002F0BA2" w:rsidP="005C6430">
            <w:pPr>
              <w:rPr>
                <w:rFonts w:ascii="Cambria" w:eastAsia="Times New Roman" w:hAnsi="Cambria"/>
                <w:color w:val="0000FF"/>
                <w:sz w:val="22"/>
                <w:szCs w:val="22"/>
                <w:u w:val="single"/>
                <w:bdr w:val="none" w:sz="0" w:space="0" w:color="auto"/>
                <w:lang w:val="fr-CA"/>
              </w:rPr>
            </w:pPr>
            <w:r w:rsidRPr="005E2B60">
              <w:rPr>
                <w:rFonts w:ascii="Cambria" w:hAnsi="Cambria"/>
                <w:sz w:val="22"/>
                <w:szCs w:val="22"/>
                <w:lang w:val="fr-CA"/>
              </w:rPr>
              <w:t>Caroline Zechel</w:t>
            </w:r>
            <w:r>
              <w:rPr>
                <w:rFonts w:ascii="Cambria" w:hAnsi="Cambria"/>
                <w:sz w:val="22"/>
                <w:szCs w:val="22"/>
                <w:lang w:val="fr-CA"/>
              </w:rPr>
              <w:t> </w:t>
            </w:r>
            <w:r w:rsidRPr="005E2B60">
              <w:rPr>
                <w:rFonts w:ascii="Cambria" w:hAnsi="Cambria"/>
                <w:sz w:val="22"/>
                <w:szCs w:val="22"/>
                <w:lang w:val="fr-CA"/>
              </w:rPr>
              <w:t xml:space="preserve">: </w:t>
            </w:r>
            <w:hyperlink r:id="rId31" w:history="1">
              <w:r w:rsidRPr="00CE7C58">
                <w:rPr>
                  <w:rStyle w:val="Hyperlink"/>
                  <w:rFonts w:ascii="Cambria" w:eastAsia="Times New Roman" w:hAnsi="Cambria"/>
                  <w:sz w:val="22"/>
                  <w:szCs w:val="22"/>
                  <w:bdr w:val="none" w:sz="0" w:space="0" w:color="auto"/>
                  <w:lang w:val="fr-CA"/>
                </w:rPr>
                <w:t>caroline.zechel@mail.mcgill.ca</w:t>
              </w:r>
            </w:hyperlink>
            <w:r w:rsidRPr="00CE7C58">
              <w:rPr>
                <w:rFonts w:ascii="Cambria" w:eastAsia="Times New Roman" w:hAnsi="Cambria"/>
                <w:color w:val="0000FF"/>
                <w:sz w:val="22"/>
                <w:szCs w:val="22"/>
                <w:u w:val="single"/>
                <w:bdr w:val="none" w:sz="0" w:space="0" w:color="auto"/>
                <w:lang w:val="fr-CA"/>
              </w:rPr>
              <w:t xml:space="preserve"> </w:t>
            </w:r>
            <w:r w:rsidRPr="005E2B60">
              <w:rPr>
                <w:rFonts w:ascii="Cambria" w:hAnsi="Cambria"/>
                <w:sz w:val="22"/>
                <w:szCs w:val="22"/>
                <w:lang w:val="fr-CA"/>
              </w:rPr>
              <w:t>(2017-2018)</w:t>
            </w:r>
          </w:p>
          <w:p w14:paraId="044C97A3" w14:textId="77777777" w:rsidR="002F0BA2" w:rsidRPr="005E2B60" w:rsidRDefault="002F0BA2" w:rsidP="005C6430">
            <w:pPr>
              <w:rPr>
                <w:rFonts w:ascii="Cambria" w:hAnsi="Cambria"/>
                <w:sz w:val="22"/>
                <w:szCs w:val="22"/>
                <w:lang w:val="fr-CA"/>
              </w:rPr>
            </w:pPr>
            <w:r w:rsidRPr="005E2B60">
              <w:rPr>
                <w:rFonts w:ascii="Cambria" w:hAnsi="Cambria"/>
                <w:sz w:val="22"/>
                <w:szCs w:val="22"/>
                <w:lang w:val="fr-CA"/>
              </w:rPr>
              <w:t>Jennifer Drouin</w:t>
            </w:r>
            <w:r>
              <w:rPr>
                <w:rFonts w:ascii="Cambria" w:hAnsi="Cambria"/>
                <w:sz w:val="22"/>
                <w:szCs w:val="22"/>
                <w:lang w:val="fr-CA"/>
              </w:rPr>
              <w:t> </w:t>
            </w:r>
            <w:r w:rsidRPr="005E2B60">
              <w:rPr>
                <w:rFonts w:ascii="Cambria" w:hAnsi="Cambria"/>
                <w:sz w:val="22"/>
                <w:szCs w:val="22"/>
                <w:lang w:val="fr-CA"/>
              </w:rPr>
              <w:t xml:space="preserve">: </w:t>
            </w:r>
            <w:hyperlink r:id="rId32" w:history="1">
              <w:r w:rsidRPr="00CE7C58">
                <w:rPr>
                  <w:rStyle w:val="Hyperlink"/>
                  <w:rFonts w:ascii="Cambria" w:eastAsia="Times New Roman" w:hAnsi="Cambria"/>
                  <w:sz w:val="22"/>
                  <w:szCs w:val="22"/>
                  <w:bdr w:val="none" w:sz="0" w:space="0" w:color="auto"/>
                  <w:lang w:val="fr-CA"/>
                </w:rPr>
                <w:t>jennifer.drouin@mail.mcgill.ca</w:t>
              </w:r>
            </w:hyperlink>
            <w:r w:rsidRPr="00CE7C58">
              <w:rPr>
                <w:rFonts w:ascii="Cambria" w:eastAsia="Times New Roman" w:hAnsi="Cambria"/>
                <w:color w:val="0000FF"/>
                <w:sz w:val="22"/>
                <w:szCs w:val="22"/>
                <w:u w:val="single"/>
                <w:bdr w:val="none" w:sz="0" w:space="0" w:color="auto"/>
                <w:lang w:val="fr-CA"/>
              </w:rPr>
              <w:t xml:space="preserve"> </w:t>
            </w:r>
            <w:r w:rsidRPr="005E2B60">
              <w:rPr>
                <w:rFonts w:ascii="Cambria" w:hAnsi="Cambria"/>
                <w:sz w:val="22"/>
                <w:szCs w:val="22"/>
                <w:lang w:val="fr-CA"/>
              </w:rPr>
              <w:t>(2017-2018)</w:t>
            </w:r>
          </w:p>
        </w:tc>
      </w:tr>
    </w:tbl>
    <w:p w14:paraId="0D103D59" w14:textId="77777777" w:rsidR="002F0BA2" w:rsidRPr="005E2B60" w:rsidRDefault="002F0BA2" w:rsidP="002F0BA2">
      <w:pPr>
        <w:rPr>
          <w:rFonts w:ascii="Cambria" w:hAnsi="Cambria"/>
          <w:lang w:val="fr-CA"/>
        </w:rPr>
      </w:pPr>
    </w:p>
    <w:p w14:paraId="4380BCB5" w14:textId="494D3310" w:rsidR="002F0BA2" w:rsidRDefault="002F0BA2" w:rsidP="002F0BA2">
      <w:pPr>
        <w:rPr>
          <w:rFonts w:ascii="Cambria" w:hAnsi="Cambria"/>
          <w:lang w:val="fr-CA"/>
        </w:rPr>
      </w:pPr>
    </w:p>
    <w:p w14:paraId="31ACBD96" w14:textId="59BF70E2" w:rsidR="002F0BA2" w:rsidRDefault="002F0BA2" w:rsidP="002F0BA2">
      <w:pPr>
        <w:rPr>
          <w:rFonts w:ascii="Cambria" w:hAnsi="Cambria"/>
          <w:lang w:val="fr-CA"/>
        </w:rPr>
      </w:pPr>
    </w:p>
    <w:p w14:paraId="205A67B8" w14:textId="77777777" w:rsidR="002F0BA2" w:rsidRPr="005E2B60" w:rsidRDefault="002F0BA2" w:rsidP="002F0BA2">
      <w:pPr>
        <w:rPr>
          <w:rFonts w:ascii="Cambria" w:hAnsi="Cambria"/>
          <w:lang w:val="fr-CA"/>
        </w:rPr>
      </w:pPr>
    </w:p>
    <w:p w14:paraId="0086A25D" w14:textId="77777777" w:rsidR="002F0BA2" w:rsidRPr="002F0BA2" w:rsidRDefault="002F0BA2" w:rsidP="00D64D7C">
      <w:pPr>
        <w:pStyle w:val="Heading2"/>
        <w:jc w:val="center"/>
        <w:rPr>
          <w:rFonts w:ascii="Cambria" w:hAnsi="Cambria"/>
          <w:lang w:val="fr-CA"/>
        </w:rPr>
      </w:pPr>
    </w:p>
    <w:p w14:paraId="2CFF8844" w14:textId="1CE7B7E6" w:rsidR="00D64D7C" w:rsidRPr="00770798" w:rsidRDefault="00770798" w:rsidP="00D64D7C">
      <w:pPr>
        <w:pStyle w:val="Heading2"/>
        <w:jc w:val="center"/>
        <w:rPr>
          <w:rFonts w:ascii="Cambria" w:hAnsi="Cambria"/>
          <w:i w:val="0"/>
          <w:iCs w:val="0"/>
          <w:lang w:val="en-CA"/>
        </w:rPr>
      </w:pPr>
      <w:bookmarkStart w:id="25" w:name="_Toc78275792"/>
      <w:r w:rsidRPr="00770798">
        <w:rPr>
          <w:rFonts w:ascii="Cambria" w:hAnsi="Cambria"/>
          <w:lang w:val="en-CA"/>
        </w:rPr>
        <w:t>GOOD OWL CENTER FOR JUSTICE</w:t>
      </w:r>
      <w:bookmarkEnd w:id="22"/>
      <w:bookmarkEnd w:id="25"/>
    </w:p>
    <w:p w14:paraId="621B6E0B" w14:textId="77777777" w:rsidR="00D64D7C" w:rsidRPr="00770798" w:rsidRDefault="00D64D7C" w:rsidP="00D64D7C">
      <w:pPr>
        <w:pStyle w:val="Body"/>
        <w:rPr>
          <w:rFonts w:ascii="Cambria" w:hAnsi="Cambria" w:cs="Times New Roman"/>
          <w:lang w:val="en-CA"/>
        </w:rPr>
      </w:pPr>
    </w:p>
    <w:tbl>
      <w:tblPr>
        <w:tblW w:w="1035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7"/>
        <w:gridCol w:w="2920"/>
        <w:gridCol w:w="2143"/>
        <w:gridCol w:w="3350"/>
      </w:tblGrid>
      <w:tr w:rsidR="00D64D7C" w:rsidRPr="006C62DA" w14:paraId="7AEC1E8D" w14:textId="77777777" w:rsidTr="008C505D">
        <w:trPr>
          <w:trHeight w:val="550"/>
        </w:trPr>
        <w:tc>
          <w:tcPr>
            <w:tcW w:w="1937"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515997ED" w14:textId="77777777" w:rsidR="00D64D7C" w:rsidRPr="006C62DA" w:rsidRDefault="00D64D7C" w:rsidP="008C505D">
            <w:pPr>
              <w:pStyle w:val="Body"/>
              <w:rPr>
                <w:rFonts w:hAnsi="Times New Roman" w:cs="Times New Roman"/>
                <w:b/>
                <w:bCs/>
                <w:color w:val="FEFEFE"/>
                <w:sz w:val="22"/>
                <w:szCs w:val="22"/>
              </w:rPr>
            </w:pPr>
            <w:r w:rsidRPr="006C62DA">
              <w:rPr>
                <w:rFonts w:hAnsi="Times New Roman" w:cs="Times New Roman"/>
                <w:b/>
                <w:bCs/>
                <w:color w:val="FEFEFE"/>
                <w:sz w:val="22"/>
                <w:szCs w:val="22"/>
              </w:rPr>
              <w:t>Adresse :</w:t>
            </w:r>
          </w:p>
        </w:tc>
        <w:tc>
          <w:tcPr>
            <w:tcW w:w="2920"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E14426" w14:textId="009661C1" w:rsidR="00D64D7C" w:rsidRPr="006C62DA" w:rsidRDefault="00770798" w:rsidP="008C505D">
            <w:pPr>
              <w:pStyle w:val="Body"/>
              <w:rPr>
                <w:rFonts w:hAnsi="Times New Roman" w:cs="Times New Roman"/>
                <w:sz w:val="22"/>
                <w:szCs w:val="22"/>
                <w:lang w:val="fr-CA"/>
              </w:rPr>
            </w:pPr>
            <w:r w:rsidRPr="00770798">
              <w:rPr>
                <w:rFonts w:hAnsi="Times New Roman" w:cs="Times New Roman"/>
                <w:sz w:val="22"/>
                <w:szCs w:val="22"/>
                <w:lang w:val="fr-CA"/>
              </w:rPr>
              <w:t>317-642 rue De Courcelle, Montréal (Québec) H4C 3C5</w:t>
            </w:r>
          </w:p>
        </w:tc>
        <w:tc>
          <w:tcPr>
            <w:tcW w:w="2143"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5500450A" w14:textId="77777777" w:rsidR="00D64D7C" w:rsidRPr="006C62DA" w:rsidRDefault="00D64D7C" w:rsidP="008C505D">
            <w:pPr>
              <w:pStyle w:val="Body"/>
              <w:rPr>
                <w:rFonts w:hAnsi="Times New Roman" w:cs="Times New Roman"/>
                <w:sz w:val="22"/>
                <w:szCs w:val="22"/>
              </w:rPr>
            </w:pPr>
            <w:r w:rsidRPr="006C62DA">
              <w:rPr>
                <w:rFonts w:hAnsi="Times New Roman" w:cs="Times New Roman"/>
                <w:b/>
                <w:bCs/>
                <w:color w:val="FEFEFE"/>
                <w:sz w:val="22"/>
                <w:szCs w:val="22"/>
              </w:rPr>
              <w:t>Site web :</w:t>
            </w:r>
          </w:p>
        </w:tc>
        <w:tc>
          <w:tcPr>
            <w:tcW w:w="3350"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0665654E" w14:textId="77777777" w:rsidR="00D64D7C" w:rsidRPr="006C62DA" w:rsidRDefault="00AF15C2" w:rsidP="008C505D">
            <w:pPr>
              <w:pStyle w:val="Body"/>
              <w:rPr>
                <w:rFonts w:hAnsi="Times New Roman" w:cs="Times New Roman"/>
                <w:sz w:val="22"/>
                <w:szCs w:val="22"/>
              </w:rPr>
            </w:pPr>
            <w:hyperlink r:id="rId33" w:history="1">
              <w:r w:rsidR="00D64D7C" w:rsidRPr="00AB265F">
                <w:rPr>
                  <w:rStyle w:val="Hyperlink"/>
                  <w:rFonts w:hAnsi="Times New Roman" w:cs="Times New Roman"/>
                  <w:sz w:val="22"/>
                  <w:szCs w:val="22"/>
                </w:rPr>
                <w:t>www.gaihst.qc.ca</w:t>
              </w:r>
            </w:hyperlink>
          </w:p>
        </w:tc>
      </w:tr>
      <w:tr w:rsidR="00D64D7C" w:rsidRPr="00CE7C58" w14:paraId="1FAFE279" w14:textId="77777777" w:rsidTr="008C505D">
        <w:trPr>
          <w:trHeight w:val="501"/>
        </w:trPr>
        <w:tc>
          <w:tcPr>
            <w:tcW w:w="1937"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4F5CF06C" w14:textId="77777777" w:rsidR="00D64D7C" w:rsidRPr="006C62DA" w:rsidRDefault="00D64D7C" w:rsidP="008C505D">
            <w:pPr>
              <w:pStyle w:val="Body"/>
              <w:rPr>
                <w:rFonts w:hAnsi="Times New Roman" w:cs="Times New Roman"/>
                <w:b/>
                <w:bCs/>
                <w:color w:val="FEFEFE"/>
                <w:sz w:val="22"/>
                <w:szCs w:val="22"/>
              </w:rPr>
            </w:pPr>
            <w:r w:rsidRPr="006C62DA">
              <w:rPr>
                <w:rFonts w:hAnsi="Times New Roman" w:cs="Times New Roman"/>
                <w:b/>
                <w:bCs/>
                <w:color w:val="FEFEFE"/>
                <w:sz w:val="22"/>
                <w:szCs w:val="22"/>
              </w:rPr>
              <w:t xml:space="preserve">Personne </w:t>
            </w:r>
          </w:p>
          <w:p w14:paraId="3B8039F9" w14:textId="77777777" w:rsidR="00D64D7C" w:rsidRPr="006C62DA" w:rsidRDefault="00D64D7C" w:rsidP="008C505D">
            <w:pPr>
              <w:pStyle w:val="Body"/>
              <w:rPr>
                <w:rFonts w:hAnsi="Times New Roman" w:cs="Times New Roman"/>
                <w:sz w:val="22"/>
                <w:szCs w:val="22"/>
              </w:rPr>
            </w:pPr>
            <w:r>
              <w:rPr>
                <w:rFonts w:hAnsi="Times New Roman" w:cs="Times New Roman"/>
                <w:b/>
                <w:bCs/>
                <w:color w:val="FEFEFE"/>
                <w:sz w:val="22"/>
                <w:szCs w:val="22"/>
              </w:rPr>
              <w:pgNum/>
            </w:r>
            <w:r>
              <w:rPr>
                <w:rFonts w:hAnsi="Times New Roman" w:cs="Times New Roman"/>
                <w:b/>
                <w:bCs/>
                <w:color w:val="FEFEFE"/>
                <w:sz w:val="22"/>
                <w:szCs w:val="22"/>
              </w:rPr>
              <w:t>esource</w:t>
            </w:r>
            <w:r w:rsidRPr="006C62DA">
              <w:rPr>
                <w:rFonts w:hAnsi="Times New Roman" w:cs="Times New Roman"/>
                <w:b/>
                <w:bCs/>
                <w:color w:val="FEFEFE"/>
                <w:sz w:val="22"/>
                <w:szCs w:val="22"/>
              </w:rPr>
              <w:t xml:space="preserve"> : </w:t>
            </w:r>
          </w:p>
        </w:tc>
        <w:tc>
          <w:tcPr>
            <w:tcW w:w="2920"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6B0EDE4F" w14:textId="6170044B" w:rsidR="00D64D7C" w:rsidRPr="00CD735B" w:rsidRDefault="00770798" w:rsidP="00D64D7C">
            <w:pPr>
              <w:pStyle w:val="Body"/>
              <w:rPr>
                <w:rFonts w:hAnsi="Times New Roman" w:cs="Times New Roman"/>
                <w:sz w:val="22"/>
                <w:szCs w:val="22"/>
                <w:lang w:val="fr-CA"/>
              </w:rPr>
            </w:pPr>
            <w:r>
              <w:rPr>
                <w:rFonts w:hAnsi="Times New Roman" w:cs="Times New Roman"/>
                <w:sz w:val="22"/>
                <w:szCs w:val="22"/>
                <w:lang w:val="fr-CA"/>
              </w:rPr>
              <w:t>Abbey Lacroix</w:t>
            </w:r>
          </w:p>
          <w:p w14:paraId="413CDE06" w14:textId="0E754258" w:rsidR="00D64D7C" w:rsidRPr="006C62DA" w:rsidRDefault="00D64D7C" w:rsidP="008C505D">
            <w:pPr>
              <w:pStyle w:val="Body"/>
              <w:rPr>
                <w:rFonts w:hAnsi="Times New Roman" w:cs="Times New Roman"/>
                <w:sz w:val="22"/>
                <w:szCs w:val="22"/>
              </w:rPr>
            </w:pPr>
          </w:p>
        </w:tc>
        <w:tc>
          <w:tcPr>
            <w:tcW w:w="2143"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571E5A7B" w14:textId="77777777" w:rsidR="00D64D7C" w:rsidRPr="006C62DA" w:rsidRDefault="00D64D7C" w:rsidP="008C505D">
            <w:pPr>
              <w:pStyle w:val="Body"/>
              <w:rPr>
                <w:rFonts w:hAnsi="Times New Roman" w:cs="Times New Roman"/>
                <w:sz w:val="22"/>
                <w:szCs w:val="22"/>
              </w:rPr>
            </w:pPr>
            <w:r w:rsidRPr="006C62DA">
              <w:rPr>
                <w:rFonts w:hAnsi="Times New Roman" w:cs="Times New Roman"/>
                <w:b/>
                <w:bCs/>
                <w:color w:val="FEFEFE"/>
                <w:sz w:val="22"/>
                <w:szCs w:val="22"/>
              </w:rPr>
              <w:t>Avocat-e superviseur-e:</w:t>
            </w:r>
          </w:p>
        </w:tc>
        <w:tc>
          <w:tcPr>
            <w:tcW w:w="3350"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4281F368" w14:textId="0A24827A" w:rsidR="00D64D7C" w:rsidRPr="00CD735B" w:rsidRDefault="00D64D7C" w:rsidP="008C505D">
            <w:pPr>
              <w:pStyle w:val="Body"/>
              <w:rPr>
                <w:rFonts w:hAnsi="Times New Roman" w:cs="Times New Roman"/>
                <w:sz w:val="22"/>
                <w:szCs w:val="22"/>
                <w:lang w:val="fr-CA"/>
              </w:rPr>
            </w:pPr>
            <w:r w:rsidRPr="00CD735B">
              <w:rPr>
                <w:rFonts w:hAnsi="Times New Roman" w:cs="Times New Roman"/>
                <w:sz w:val="22"/>
                <w:szCs w:val="22"/>
                <w:lang w:val="fr-CA"/>
              </w:rPr>
              <w:t>M</w:t>
            </w:r>
            <w:r w:rsidRPr="004D44D8">
              <w:rPr>
                <w:rFonts w:hAnsi="Times New Roman" w:cs="Times New Roman"/>
                <w:sz w:val="22"/>
                <w:szCs w:val="22"/>
                <w:vertAlign w:val="superscript"/>
                <w:lang w:val="fr-CA"/>
              </w:rPr>
              <w:t>e</w:t>
            </w:r>
            <w:r w:rsidRPr="00CD735B">
              <w:rPr>
                <w:rFonts w:hAnsi="Times New Roman" w:cs="Times New Roman"/>
                <w:sz w:val="22"/>
                <w:szCs w:val="22"/>
                <w:lang w:val="fr-CA"/>
              </w:rPr>
              <w:t xml:space="preserve"> </w:t>
            </w:r>
            <w:r w:rsidR="00770798" w:rsidRPr="00770798">
              <w:rPr>
                <w:rFonts w:hAnsi="Times New Roman" w:cs="Times New Roman"/>
                <w:sz w:val="22"/>
                <w:szCs w:val="22"/>
                <w:lang w:val="fr-CA"/>
              </w:rPr>
              <w:t>Caroline Desrosier</w:t>
            </w:r>
            <w:r w:rsidR="00770798">
              <w:rPr>
                <w:rFonts w:hAnsi="Times New Roman" w:cs="Times New Roman"/>
                <w:sz w:val="22"/>
                <w:szCs w:val="22"/>
                <w:lang w:val="fr-CA"/>
              </w:rPr>
              <w:t>s</w:t>
            </w:r>
          </w:p>
          <w:p w14:paraId="0E63A4A4" w14:textId="77777777" w:rsidR="00D64D7C" w:rsidRPr="00CD735B" w:rsidRDefault="00D64D7C" w:rsidP="008C505D">
            <w:pPr>
              <w:pStyle w:val="Body"/>
              <w:rPr>
                <w:rFonts w:hAnsi="Times New Roman" w:cs="Times New Roman"/>
                <w:sz w:val="22"/>
                <w:szCs w:val="22"/>
                <w:lang w:val="fr-CA"/>
              </w:rPr>
            </w:pPr>
          </w:p>
        </w:tc>
      </w:tr>
    </w:tbl>
    <w:p w14:paraId="39900CF5" w14:textId="77777777" w:rsidR="00D64D7C" w:rsidRPr="00CE7C58" w:rsidRDefault="00D64D7C" w:rsidP="00D64D7C">
      <w:pPr>
        <w:pStyle w:val="Body"/>
        <w:rPr>
          <w:rFonts w:ascii="Cambria" w:hAnsi="Cambria" w:cs="Times New Roman"/>
          <w:sz w:val="22"/>
          <w:szCs w:val="22"/>
          <w:lang w:val="fr-CA"/>
        </w:rPr>
      </w:pPr>
    </w:p>
    <w:tbl>
      <w:tblPr>
        <w:tblW w:w="10362"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0"/>
        <w:gridCol w:w="2415"/>
        <w:gridCol w:w="2268"/>
        <w:gridCol w:w="1559"/>
        <w:gridCol w:w="2410"/>
      </w:tblGrid>
      <w:tr w:rsidR="002030A1" w:rsidRPr="005E2B60" w14:paraId="26B8DAB2" w14:textId="77777777" w:rsidTr="002030A1">
        <w:trPr>
          <w:trHeight w:val="447"/>
        </w:trPr>
        <w:tc>
          <w:tcPr>
            <w:tcW w:w="171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4DD40A" w14:textId="77777777" w:rsidR="002030A1" w:rsidRPr="005E2B60" w:rsidRDefault="002030A1" w:rsidP="008C505D">
            <w:pPr>
              <w:pStyle w:val="Body"/>
              <w:jc w:val="center"/>
              <w:rPr>
                <w:rFonts w:ascii="Cambria" w:eastAsia="Cambria" w:hAnsi="Cambria" w:cs="Times New Roman"/>
                <w:b/>
                <w:bCs/>
                <w:color w:val="auto"/>
                <w:sz w:val="22"/>
                <w:szCs w:val="22"/>
                <w:u w:val="single"/>
              </w:rPr>
            </w:pPr>
            <w:r w:rsidRPr="005E2B60">
              <w:rPr>
                <w:rFonts w:ascii="Cambria" w:eastAsia="Cambria" w:hAnsi="Cambria" w:cs="Times New Roman"/>
                <w:b/>
                <w:bCs/>
                <w:color w:val="auto"/>
                <w:sz w:val="22"/>
                <w:szCs w:val="22"/>
                <w:u w:val="single"/>
              </w:rPr>
              <w:t>Session:</w:t>
            </w:r>
          </w:p>
        </w:tc>
        <w:tc>
          <w:tcPr>
            <w:tcW w:w="241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423638"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Automne (3)</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26AD94"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Automne-Hiver (6)</w:t>
            </w:r>
          </w:p>
        </w:tc>
        <w:tc>
          <w:tcPr>
            <w:tcW w:w="155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DDD931"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Hiver (3)</w:t>
            </w:r>
          </w:p>
        </w:tc>
        <w:tc>
          <w:tcPr>
            <w:tcW w:w="241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0E1EFC9"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Préférence de deux sessions?</w:t>
            </w:r>
          </w:p>
        </w:tc>
      </w:tr>
      <w:tr w:rsidR="002030A1" w:rsidRPr="005E2B60" w14:paraId="47358B07" w14:textId="77777777" w:rsidTr="002030A1">
        <w:trPr>
          <w:trHeight w:val="255"/>
        </w:trPr>
        <w:tc>
          <w:tcPr>
            <w:tcW w:w="171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CAAAF11" w14:textId="77777777" w:rsidR="002030A1" w:rsidRPr="005E2B60" w:rsidRDefault="002030A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 xml:space="preserve">No. d’étudiants </w:t>
            </w:r>
          </w:p>
        </w:tc>
        <w:tc>
          <w:tcPr>
            <w:tcW w:w="241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D66D685" w14:textId="77777777" w:rsidR="002030A1" w:rsidRPr="005E2B60" w:rsidRDefault="002030A1" w:rsidP="008C505D">
            <w:pPr>
              <w:jc w:val="center"/>
              <w:rPr>
                <w:rFonts w:ascii="Cambria" w:hAnsi="Cambria"/>
                <w:sz w:val="22"/>
                <w:szCs w:val="22"/>
              </w:rPr>
            </w:pP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D409238" w14:textId="3840E439" w:rsidR="002030A1" w:rsidRPr="005E2B60" w:rsidRDefault="002030A1" w:rsidP="008C505D">
            <w:pPr>
              <w:jc w:val="center"/>
              <w:rPr>
                <w:rFonts w:ascii="Cambria" w:hAnsi="Cambria"/>
                <w:sz w:val="22"/>
                <w:szCs w:val="22"/>
              </w:rPr>
            </w:pPr>
            <w:r>
              <w:rPr>
                <w:rFonts w:ascii="Cambria" w:hAnsi="Cambria"/>
                <w:sz w:val="22"/>
                <w:szCs w:val="22"/>
              </w:rPr>
              <w:t>2</w:t>
            </w:r>
          </w:p>
        </w:tc>
        <w:tc>
          <w:tcPr>
            <w:tcW w:w="155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1364962" w14:textId="77777777" w:rsidR="002030A1" w:rsidRPr="00176231" w:rsidRDefault="002030A1" w:rsidP="008C505D">
            <w:pPr>
              <w:pStyle w:val="Body"/>
              <w:jc w:val="center"/>
              <w:rPr>
                <w:rFonts w:ascii="Cambria" w:hAnsi="Cambria" w:cs="Times New Roman"/>
                <w:color w:val="auto"/>
                <w:sz w:val="22"/>
                <w:szCs w:val="22"/>
              </w:rPr>
            </w:pPr>
          </w:p>
        </w:tc>
        <w:tc>
          <w:tcPr>
            <w:tcW w:w="241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AAA02AD" w14:textId="77777777" w:rsidR="002030A1" w:rsidRPr="005E2B60" w:rsidRDefault="002030A1" w:rsidP="008C505D">
            <w:pPr>
              <w:pStyle w:val="Body"/>
              <w:jc w:val="center"/>
              <w:rPr>
                <w:rFonts w:ascii="Cambria" w:hAnsi="Cambria" w:cs="Times New Roman"/>
                <w:color w:val="auto"/>
                <w:sz w:val="22"/>
                <w:szCs w:val="22"/>
              </w:rPr>
            </w:pPr>
            <w:r>
              <w:rPr>
                <w:rFonts w:ascii="Cambria" w:eastAsia="Cambria" w:hAnsi="Cambria" w:cs="Times New Roman"/>
                <w:b/>
                <w:bCs/>
                <w:color w:val="auto"/>
                <w:sz w:val="22"/>
                <w:szCs w:val="22"/>
              </w:rPr>
              <w:t>oui</w:t>
            </w:r>
          </w:p>
        </w:tc>
      </w:tr>
    </w:tbl>
    <w:p w14:paraId="6C235FC3" w14:textId="77777777" w:rsidR="00D64D7C" w:rsidRPr="005E2B60" w:rsidRDefault="00D64D7C" w:rsidP="00D64D7C">
      <w:pPr>
        <w:pStyle w:val="Body"/>
        <w:rPr>
          <w:rFonts w:ascii="Cambria" w:eastAsia="Times New Roman Bold" w:hAnsi="Cambria" w:cs="Times New Roman"/>
          <w:sz w:val="22"/>
          <w:szCs w:val="22"/>
        </w:rPr>
      </w:pPr>
    </w:p>
    <w:tbl>
      <w:tblPr>
        <w:tblW w:w="1035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27"/>
        <w:gridCol w:w="7623"/>
      </w:tblGrid>
      <w:tr w:rsidR="00D64D7C" w:rsidRPr="005E2B60" w14:paraId="4A80272D" w14:textId="77777777" w:rsidTr="008C505D">
        <w:trPr>
          <w:trHeight w:val="300"/>
        </w:trPr>
        <w:tc>
          <w:tcPr>
            <w:tcW w:w="272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41D9BFA" w14:textId="77777777" w:rsidR="00D64D7C" w:rsidRPr="00176231" w:rsidRDefault="00D64D7C" w:rsidP="008C505D">
            <w:pPr>
              <w:pStyle w:val="Body"/>
              <w:rPr>
                <w:rFonts w:ascii="Cambria" w:hAnsi="Cambria" w:cs="Times New Roman"/>
                <w:b/>
                <w:sz w:val="22"/>
                <w:szCs w:val="22"/>
              </w:rPr>
            </w:pPr>
            <w:r w:rsidRPr="00176231">
              <w:rPr>
                <w:rFonts w:ascii="Cambria" w:hAnsi="Cambria" w:cs="Times New Roman"/>
                <w:b/>
                <w:color w:val="FEFEFE"/>
                <w:sz w:val="22"/>
                <w:szCs w:val="22"/>
              </w:rPr>
              <w:t>Langue(s) de travail :</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57B19" w14:textId="35A36F14" w:rsidR="00D64D7C" w:rsidRPr="005E2B60" w:rsidRDefault="00770798" w:rsidP="008C505D">
            <w:pPr>
              <w:pStyle w:val="Body"/>
              <w:widowControl w:val="0"/>
              <w:jc w:val="both"/>
              <w:rPr>
                <w:rFonts w:ascii="Cambria" w:hAnsi="Cambria" w:cs="Times New Roman"/>
                <w:sz w:val="22"/>
                <w:szCs w:val="22"/>
              </w:rPr>
            </w:pPr>
            <w:r>
              <w:rPr>
                <w:rFonts w:ascii="Cambria" w:hAnsi="Cambria" w:cs="Times New Roman"/>
                <w:sz w:val="22"/>
                <w:szCs w:val="22"/>
              </w:rPr>
              <w:t>Français</w:t>
            </w:r>
            <w:r w:rsidR="00D64D7C" w:rsidRPr="005E2B60">
              <w:rPr>
                <w:rFonts w:ascii="Cambria" w:hAnsi="Cambria" w:cs="Times New Roman"/>
                <w:sz w:val="22"/>
                <w:szCs w:val="22"/>
              </w:rPr>
              <w:t>, anglais</w:t>
            </w:r>
          </w:p>
        </w:tc>
      </w:tr>
      <w:tr w:rsidR="00D64D7C" w:rsidRPr="005E2B60" w14:paraId="391E1A9A" w14:textId="77777777" w:rsidTr="008C505D">
        <w:trPr>
          <w:trHeight w:val="300"/>
        </w:trPr>
        <w:tc>
          <w:tcPr>
            <w:tcW w:w="272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16BD2EC" w14:textId="77777777" w:rsidR="00D64D7C" w:rsidRPr="00176231" w:rsidRDefault="00D64D7C" w:rsidP="008C505D">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77EF4" w14:textId="442BDF2B" w:rsidR="00D64D7C" w:rsidRPr="005E2B60" w:rsidRDefault="00770798" w:rsidP="008C505D">
            <w:pPr>
              <w:pStyle w:val="Body"/>
              <w:widowControl w:val="0"/>
              <w:jc w:val="both"/>
              <w:rPr>
                <w:rFonts w:ascii="Cambria" w:hAnsi="Cambria" w:cs="Times New Roman"/>
                <w:sz w:val="22"/>
                <w:szCs w:val="22"/>
              </w:rPr>
            </w:pPr>
            <w:r>
              <w:rPr>
                <w:rFonts w:ascii="Cambria" w:hAnsi="Cambria" w:cs="Times New Roman"/>
                <w:sz w:val="22"/>
                <w:szCs w:val="22"/>
              </w:rPr>
              <w:t xml:space="preserve">Family law, tax disputes (legal information) </w:t>
            </w:r>
          </w:p>
        </w:tc>
      </w:tr>
      <w:tr w:rsidR="00D64D7C" w:rsidRPr="004428E6" w14:paraId="7FF9CACB" w14:textId="77777777" w:rsidTr="008C505D">
        <w:trPr>
          <w:trHeight w:val="300"/>
        </w:trPr>
        <w:tc>
          <w:tcPr>
            <w:tcW w:w="272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2EF561E" w14:textId="77777777" w:rsidR="00D64D7C" w:rsidRDefault="00D64D7C" w:rsidP="008C505D">
            <w:pPr>
              <w:pStyle w:val="Body"/>
              <w:rPr>
                <w:rFonts w:ascii="Cambria" w:hAnsi="Cambria" w:cs="Times New Roman"/>
                <w:b/>
                <w:color w:val="FEFEFE"/>
                <w:sz w:val="22"/>
                <w:szCs w:val="22"/>
              </w:rPr>
            </w:pPr>
            <w:r>
              <w:rPr>
                <w:rFonts w:ascii="Cambria" w:hAnsi="Cambria" w:cs="Times New Roman"/>
                <w:b/>
                <w:color w:val="FEFEFE"/>
                <w:sz w:val="22"/>
                <w:szCs w:val="22"/>
              </w:rPr>
              <w:t>Horaire</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7A460" w14:textId="621D459E" w:rsidR="00D64D7C" w:rsidRPr="001929B2" w:rsidRDefault="00D64D7C" w:rsidP="008C505D">
            <w:pPr>
              <w:pStyle w:val="Body"/>
              <w:widowControl w:val="0"/>
              <w:jc w:val="both"/>
              <w:rPr>
                <w:rFonts w:ascii="Cambria" w:hAnsi="Cambria" w:cs="Times New Roman"/>
                <w:sz w:val="22"/>
                <w:szCs w:val="22"/>
                <w:lang w:val="fr-CA"/>
              </w:rPr>
            </w:pPr>
          </w:p>
        </w:tc>
      </w:tr>
      <w:tr w:rsidR="00D64D7C" w:rsidRPr="002D23F6" w14:paraId="17686707" w14:textId="77777777" w:rsidTr="008C505D">
        <w:trPr>
          <w:trHeight w:val="530"/>
        </w:trPr>
        <w:tc>
          <w:tcPr>
            <w:tcW w:w="272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2CE5B85F" w14:textId="52F6FB31" w:rsidR="00D64D7C" w:rsidRPr="00176231" w:rsidRDefault="00D64D7C" w:rsidP="008C505D">
            <w:pPr>
              <w:pStyle w:val="Body"/>
              <w:rPr>
                <w:rFonts w:ascii="Cambria" w:hAnsi="Cambria" w:cs="Times New Roman"/>
                <w:b/>
                <w:sz w:val="22"/>
                <w:szCs w:val="22"/>
              </w:rPr>
            </w:pPr>
            <w:r w:rsidRPr="00176231">
              <w:rPr>
                <w:rFonts w:ascii="Cambria" w:hAnsi="Cambria" w:cs="Times New Roman"/>
                <w:b/>
                <w:color w:val="FEFEFE"/>
                <w:sz w:val="22"/>
                <w:szCs w:val="22"/>
              </w:rPr>
              <w:t xml:space="preserve">La </w:t>
            </w:r>
            <w:r w:rsidR="00770798">
              <w:rPr>
                <w:rFonts w:ascii="Cambria" w:hAnsi="Cambria" w:cs="Times New Roman"/>
                <w:b/>
                <w:color w:val="FEFEFE"/>
                <w:sz w:val="22"/>
                <w:szCs w:val="22"/>
              </w:rPr>
              <w:t>C</w:t>
            </w:r>
            <w:r>
              <w:rPr>
                <w:rFonts w:ascii="Cambria" w:hAnsi="Cambria" w:cs="Times New Roman"/>
                <w:b/>
                <w:color w:val="FEFEFE"/>
                <w:sz w:val="22"/>
                <w:szCs w:val="22"/>
              </w:rPr>
              <w:t>lientele</w:t>
            </w:r>
            <w:r w:rsidRPr="00176231">
              <w:rPr>
                <w:rFonts w:ascii="Cambria" w:hAnsi="Cambria" w:cs="Times New Roman"/>
                <w:b/>
                <w:color w:val="FEFEFE"/>
                <w:sz w:val="22"/>
                <w:szCs w:val="22"/>
              </w:rPr>
              <w:t xml:space="preserve"> :</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EDA46" w14:textId="6FCA9607" w:rsidR="00D64D7C" w:rsidRPr="005E2B60" w:rsidRDefault="00D64D7C" w:rsidP="008C505D">
            <w:pPr>
              <w:pStyle w:val="Body"/>
              <w:widowControl w:val="0"/>
              <w:jc w:val="both"/>
              <w:rPr>
                <w:rFonts w:ascii="Cambria" w:hAnsi="Cambria" w:cs="Times New Roman"/>
                <w:sz w:val="22"/>
                <w:szCs w:val="22"/>
                <w:lang w:val="fr-CA"/>
              </w:rPr>
            </w:pPr>
            <w:r w:rsidRPr="005E2B60">
              <w:rPr>
                <w:rFonts w:ascii="Cambria" w:hAnsi="Cambria" w:cs="Times New Roman"/>
                <w:sz w:val="22"/>
                <w:szCs w:val="22"/>
                <w:lang w:val="fr-CA"/>
              </w:rPr>
              <w:t xml:space="preserve">Toute </w:t>
            </w:r>
            <w:r w:rsidR="00770798" w:rsidRPr="00770798">
              <w:rPr>
                <w:rFonts w:ascii="Cambria" w:hAnsi="Cambria" w:cs="Times New Roman"/>
                <w:sz w:val="22"/>
                <w:szCs w:val="22"/>
                <w:lang w:val="fr-CA"/>
              </w:rPr>
              <w:t>membres de la communauté, ceux qui ont des problèmes de droit fiscal. Ceux qui ont des problèmes de droit de la famille.</w:t>
            </w:r>
          </w:p>
        </w:tc>
      </w:tr>
      <w:tr w:rsidR="00D64D7C" w:rsidRPr="00770798" w14:paraId="7319A548" w14:textId="77777777" w:rsidTr="008C505D">
        <w:trPr>
          <w:trHeight w:val="2350"/>
        </w:trPr>
        <w:tc>
          <w:tcPr>
            <w:tcW w:w="272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B4548D8" w14:textId="77777777" w:rsidR="00D64D7C" w:rsidRPr="00176231" w:rsidRDefault="00D64D7C" w:rsidP="008C505D">
            <w:pPr>
              <w:pStyle w:val="Body"/>
              <w:rPr>
                <w:rFonts w:ascii="Cambria" w:hAnsi="Cambria" w:cs="Times New Roman"/>
                <w:b/>
                <w:sz w:val="22"/>
                <w:szCs w:val="22"/>
              </w:rPr>
            </w:pPr>
            <w:r w:rsidRPr="00176231">
              <w:rPr>
                <w:rFonts w:ascii="Cambria" w:hAnsi="Cambria" w:cs="Times New Roman"/>
                <w:b/>
                <w:color w:val="FEFEFE"/>
                <w:sz w:val="22"/>
                <w:szCs w:val="22"/>
              </w:rPr>
              <w:lastRenderedPageBreak/>
              <w:t>Nature du travail :</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C0F3" w14:textId="77777777" w:rsidR="00770798" w:rsidRDefault="00770798" w:rsidP="008C505D">
            <w:pPr>
              <w:pStyle w:val="Body"/>
              <w:widowControl w:val="0"/>
              <w:jc w:val="both"/>
              <w:rPr>
                <w:rFonts w:ascii="Cambria" w:hAnsi="Cambria" w:cs="Times New Roman"/>
                <w:sz w:val="22"/>
                <w:szCs w:val="22"/>
                <w:lang w:val="en-CA"/>
              </w:rPr>
            </w:pPr>
            <w:r>
              <w:rPr>
                <w:rFonts w:ascii="Cambria" w:hAnsi="Cambria" w:cs="Times New Roman"/>
                <w:sz w:val="22"/>
                <w:szCs w:val="22"/>
                <w:lang w:val="en-CA"/>
              </w:rPr>
              <w:t xml:space="preserve">We will be focusing on 2 main projects in 2021-22. </w:t>
            </w:r>
          </w:p>
          <w:p w14:paraId="69271597" w14:textId="77777777" w:rsidR="00770798" w:rsidRDefault="00770798" w:rsidP="00770798">
            <w:pPr>
              <w:pStyle w:val="Body"/>
              <w:widowControl w:val="0"/>
              <w:numPr>
                <w:ilvl w:val="0"/>
                <w:numId w:val="39"/>
              </w:numPr>
              <w:jc w:val="both"/>
              <w:rPr>
                <w:rFonts w:ascii="Cambria" w:hAnsi="Cambria" w:cs="Times New Roman"/>
                <w:sz w:val="22"/>
                <w:szCs w:val="22"/>
                <w:lang w:val="en-CA"/>
              </w:rPr>
            </w:pPr>
            <w:r w:rsidRPr="00770798">
              <w:rPr>
                <w:rFonts w:ascii="Cambria" w:hAnsi="Cambria" w:cs="Times New Roman"/>
                <w:sz w:val="22"/>
                <w:szCs w:val="22"/>
                <w:lang w:val="en-CA"/>
              </w:rPr>
              <w:t>Our tax disputes project will focus on producing a series of online legal-learning video capsules—alongside additional information and publications on our website and social media</w:t>
            </w:r>
            <w:r w:rsidR="00D64D7C" w:rsidRPr="00770798">
              <w:rPr>
                <w:rFonts w:ascii="Cambria" w:hAnsi="Cambria" w:cs="Times New Roman"/>
                <w:sz w:val="22"/>
                <w:szCs w:val="22"/>
                <w:lang w:val="en-CA"/>
              </w:rPr>
              <w:t>.</w:t>
            </w:r>
            <w:r>
              <w:t xml:space="preserve"> </w:t>
            </w:r>
            <w:r w:rsidRPr="00770798">
              <w:rPr>
                <w:rFonts w:ascii="Cambria" w:hAnsi="Cambria" w:cs="Times New Roman"/>
                <w:sz w:val="22"/>
                <w:szCs w:val="22"/>
                <w:lang w:val="en-CA"/>
              </w:rPr>
              <w:t xml:space="preserve">accounts—designed for individuals experiencing tax controversies with Revenu Québec or the Canada Revenue Agency. These capsules will be designed to help taxpayers better understand their tax issues alongside their rights and obligations as taxpayers. </w:t>
            </w:r>
          </w:p>
          <w:p w14:paraId="5259D630" w14:textId="77777777" w:rsidR="00770798" w:rsidRDefault="00770798" w:rsidP="00770798">
            <w:pPr>
              <w:pStyle w:val="Body"/>
              <w:widowControl w:val="0"/>
              <w:numPr>
                <w:ilvl w:val="0"/>
                <w:numId w:val="39"/>
              </w:numPr>
              <w:jc w:val="both"/>
              <w:rPr>
                <w:rFonts w:ascii="Cambria" w:hAnsi="Cambria" w:cs="Times New Roman"/>
                <w:sz w:val="22"/>
                <w:szCs w:val="22"/>
                <w:lang w:val="en-CA"/>
              </w:rPr>
            </w:pPr>
            <w:r w:rsidRPr="00770798">
              <w:rPr>
                <w:rFonts w:ascii="Cambria" w:hAnsi="Cambria" w:cs="Times New Roman"/>
                <w:sz w:val="22"/>
                <w:szCs w:val="22"/>
                <w:lang w:val="en-CA"/>
              </w:rPr>
              <w:t xml:space="preserve">Our family law project will focus on producing a series of online legal-learning video capsules—alongside additional information and publications on our website and social media accounts—designed for individuals experiencing everyday family law problems, including divorce and separation issues, parenting arrangements, mediation and self-representation in Court. </w:t>
            </w:r>
          </w:p>
          <w:p w14:paraId="1581B18D" w14:textId="1B74291C" w:rsidR="00D64D7C" w:rsidRPr="00770798" w:rsidRDefault="00770798" w:rsidP="00770798">
            <w:pPr>
              <w:pStyle w:val="Body"/>
              <w:widowControl w:val="0"/>
              <w:ind w:left="360"/>
              <w:jc w:val="both"/>
              <w:rPr>
                <w:rFonts w:ascii="Cambria" w:hAnsi="Cambria" w:cs="Times New Roman"/>
                <w:sz w:val="22"/>
                <w:szCs w:val="22"/>
                <w:lang w:val="en-CA"/>
              </w:rPr>
            </w:pPr>
            <w:r w:rsidRPr="00770798">
              <w:rPr>
                <w:rFonts w:ascii="Cambria" w:hAnsi="Cambria" w:cs="Times New Roman"/>
                <w:sz w:val="22"/>
                <w:szCs w:val="22"/>
                <w:lang w:val="en-CA"/>
              </w:rPr>
              <w:t>Through these projects, we hope to establish meaningful partnerships with local organizations and offer materials and resources that can assist individuals from all walks of life with their social and legal issues. As such, the legal-learning video capsules and accompanying information on our website will be offered freely to the public and will be available in both English and French. Through these projects, students would notably have the opportunity to: · Develop their legal research and writing skills; · Organize public legal education activities, including online video capsules—with the opportunity to assist in interviews with participating volunteer lawyers; · Draft website and social media content as well as brochures for the public; · Learn more about current issues in the fields of tax litigation and family law in Quebec</w:t>
            </w:r>
          </w:p>
          <w:p w14:paraId="2DCF3D2D" w14:textId="77777777" w:rsidR="00770798" w:rsidRPr="00770798" w:rsidRDefault="00770798" w:rsidP="008C505D">
            <w:pPr>
              <w:pStyle w:val="Body"/>
              <w:widowControl w:val="0"/>
              <w:jc w:val="both"/>
              <w:rPr>
                <w:rFonts w:ascii="Cambria" w:hAnsi="Cambria" w:cs="Times New Roman"/>
                <w:sz w:val="22"/>
                <w:szCs w:val="22"/>
                <w:lang w:val="en-CA"/>
              </w:rPr>
            </w:pPr>
          </w:p>
          <w:p w14:paraId="4C083D04" w14:textId="2B852453" w:rsidR="00770798" w:rsidRPr="00770798" w:rsidRDefault="00770798" w:rsidP="008C505D">
            <w:pPr>
              <w:pStyle w:val="Body"/>
              <w:widowControl w:val="0"/>
              <w:jc w:val="both"/>
              <w:rPr>
                <w:rFonts w:ascii="Cambria" w:hAnsi="Cambria" w:cs="Times New Roman"/>
                <w:sz w:val="22"/>
                <w:szCs w:val="22"/>
                <w:lang w:val="en-CA"/>
              </w:rPr>
            </w:pPr>
          </w:p>
        </w:tc>
      </w:tr>
      <w:tr w:rsidR="00D64D7C" w:rsidRPr="002D23F6" w14:paraId="79643923" w14:textId="77777777" w:rsidTr="008C505D">
        <w:trPr>
          <w:trHeight w:val="530"/>
        </w:trPr>
        <w:tc>
          <w:tcPr>
            <w:tcW w:w="272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9E6AB66" w14:textId="77777777" w:rsidR="00D64D7C" w:rsidRPr="00176231" w:rsidRDefault="00D64D7C" w:rsidP="008C505D">
            <w:pPr>
              <w:pStyle w:val="Body"/>
              <w:rPr>
                <w:rFonts w:ascii="Cambria" w:hAnsi="Cambria" w:cs="Times New Roman"/>
                <w:b/>
                <w:sz w:val="22"/>
                <w:szCs w:val="22"/>
              </w:rPr>
            </w:pPr>
            <w:r w:rsidRPr="00176231">
              <w:rPr>
                <w:rFonts w:ascii="Cambria" w:hAnsi="Cambria" w:cs="Times New Roman"/>
                <w:b/>
                <w:color w:val="FEFEFE"/>
                <w:sz w:val="22"/>
                <w:szCs w:val="22"/>
              </w:rPr>
              <w:t>Qualités réquises :</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A45CA" w14:textId="77777777" w:rsidR="00D64D7C" w:rsidRPr="005E2B60" w:rsidRDefault="00D64D7C" w:rsidP="008C505D">
            <w:pPr>
              <w:pStyle w:val="Body"/>
              <w:jc w:val="both"/>
              <w:rPr>
                <w:rFonts w:ascii="Cambria" w:hAnsi="Cambria" w:cs="Times New Roman"/>
                <w:sz w:val="22"/>
                <w:szCs w:val="22"/>
                <w:lang w:val="fr-CA"/>
              </w:rPr>
            </w:pPr>
            <w:r w:rsidRPr="005E2B60">
              <w:rPr>
                <w:rFonts w:ascii="Cambria" w:hAnsi="Cambria" w:cs="Times New Roman"/>
                <w:sz w:val="22"/>
                <w:szCs w:val="22"/>
                <w:lang w:val="fr-CA"/>
              </w:rPr>
              <w:t>Entregent.  Bonne écoute. Connaissance de l’informatique et des moteurs de recherche jurisprudentielle.</w:t>
            </w:r>
          </w:p>
        </w:tc>
      </w:tr>
      <w:tr w:rsidR="00D64D7C" w:rsidRPr="00F43E53" w14:paraId="4B1E1292" w14:textId="77777777" w:rsidTr="008C505D">
        <w:trPr>
          <w:trHeight w:val="530"/>
        </w:trPr>
        <w:tc>
          <w:tcPr>
            <w:tcW w:w="2727"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D19DFEB" w14:textId="77777777" w:rsidR="00D64D7C" w:rsidRPr="00176231" w:rsidRDefault="00D64D7C" w:rsidP="008C505D">
            <w:pPr>
              <w:pStyle w:val="Body"/>
              <w:rPr>
                <w:rFonts w:ascii="Cambria" w:hAnsi="Cambria" w:cs="Times New Roman"/>
                <w:b/>
                <w:color w:val="FEFEFE"/>
                <w:sz w:val="22"/>
                <w:szCs w:val="22"/>
              </w:rPr>
            </w:pPr>
            <w:r w:rsidRPr="00176231">
              <w:rPr>
                <w:rFonts w:ascii="Cambria" w:hAnsi="Cambria" w:cs="Times New Roman"/>
                <w:b/>
                <w:color w:val="FEFEFE"/>
                <w:sz w:val="22"/>
                <w:szCs w:val="22"/>
              </w:rPr>
              <w:t>Ancien.nes stagiaires</w:t>
            </w:r>
          </w:p>
        </w:tc>
        <w:tc>
          <w:tcPr>
            <w:tcW w:w="7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FC7BB" w14:textId="1CF8F4DA" w:rsidR="00D64D7C" w:rsidRPr="00F43E53" w:rsidRDefault="00770798" w:rsidP="008C505D">
            <w:pPr>
              <w:rPr>
                <w:rFonts w:ascii="Cambria" w:hAnsi="Cambria"/>
                <w:sz w:val="22"/>
                <w:szCs w:val="22"/>
                <w:u w:val="single"/>
                <w:lang w:val="fr-CA"/>
              </w:rPr>
            </w:pPr>
            <w:r>
              <w:rPr>
                <w:rFonts w:ascii="Cambria" w:hAnsi="Cambria"/>
                <w:sz w:val="22"/>
                <w:szCs w:val="22"/>
                <w:lang w:val="fr-CA"/>
              </w:rPr>
              <w:t xml:space="preserve">New Clinic! </w:t>
            </w:r>
          </w:p>
        </w:tc>
      </w:tr>
    </w:tbl>
    <w:p w14:paraId="228A3A0C" w14:textId="6FF7884D" w:rsidR="00ED6709" w:rsidRDefault="00ED6709" w:rsidP="00ED6709">
      <w:pPr>
        <w:pStyle w:val="Body"/>
        <w:rPr>
          <w:lang w:val="fr-FR"/>
        </w:rPr>
      </w:pPr>
      <w:bookmarkStart w:id="26" w:name="_Toc1991162"/>
      <w:bookmarkStart w:id="27" w:name="_Toc1991167"/>
    </w:p>
    <w:p w14:paraId="4E3B3D1D" w14:textId="7B563CB3" w:rsidR="00ED6709" w:rsidRDefault="00ED6709" w:rsidP="00ED6709">
      <w:pPr>
        <w:pStyle w:val="Body"/>
        <w:rPr>
          <w:lang w:val="fr-FR"/>
        </w:rPr>
      </w:pPr>
    </w:p>
    <w:p w14:paraId="70FE9417" w14:textId="77777777" w:rsidR="002030A1" w:rsidRPr="00165231" w:rsidRDefault="002030A1" w:rsidP="002030A1">
      <w:pPr>
        <w:pStyle w:val="Heading2"/>
        <w:jc w:val="center"/>
        <w:rPr>
          <w:rFonts w:ascii="Cambria" w:hAnsi="Cambria"/>
          <w:i w:val="0"/>
          <w:iCs w:val="0"/>
          <w:lang w:val="en-CA"/>
        </w:rPr>
      </w:pPr>
      <w:bookmarkStart w:id="28" w:name="_Toc66181444"/>
      <w:bookmarkStart w:id="29" w:name="_Toc78275793"/>
      <w:r>
        <w:rPr>
          <w:rFonts w:ascii="Cambria" w:hAnsi="Cambria"/>
          <w:lang w:val="en-CA"/>
        </w:rPr>
        <w:t>THE LEGAL SERVICES BOARD OF NUNAVUT (Nunavut Legal Aid)</w:t>
      </w:r>
      <w:bookmarkEnd w:id="28"/>
      <w:bookmarkEnd w:id="29"/>
    </w:p>
    <w:p w14:paraId="71841DC1" w14:textId="77777777" w:rsidR="002030A1" w:rsidRPr="005E2B60" w:rsidRDefault="002030A1" w:rsidP="002030A1">
      <w:pPr>
        <w:pStyle w:val="Body"/>
        <w:rPr>
          <w:rFonts w:ascii="Cambria" w:hAnsi="Cambria" w:cs="Times New Roman"/>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2865"/>
        <w:gridCol w:w="2099"/>
        <w:gridCol w:w="3496"/>
      </w:tblGrid>
      <w:tr w:rsidR="002030A1" w:rsidRPr="005E2B60" w14:paraId="46629353" w14:textId="77777777" w:rsidTr="00C1312E">
        <w:trPr>
          <w:trHeight w:val="550"/>
        </w:trPr>
        <w:tc>
          <w:tcPr>
            <w:tcW w:w="1800"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7476686D" w14:textId="77777777" w:rsidR="002030A1" w:rsidRPr="005E2B60" w:rsidRDefault="002030A1" w:rsidP="00C1312E">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2865"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910C6A" w14:textId="77777777" w:rsidR="002030A1" w:rsidRPr="005E2B60" w:rsidRDefault="002030A1" w:rsidP="00C1312E">
            <w:pPr>
              <w:pStyle w:val="Body"/>
              <w:rPr>
                <w:rFonts w:ascii="Cambria" w:hAnsi="Cambria" w:cs="Times New Roman"/>
                <w:sz w:val="22"/>
                <w:szCs w:val="22"/>
              </w:rPr>
            </w:pPr>
            <w:r w:rsidRPr="008271D0">
              <w:rPr>
                <w:rFonts w:ascii="Cambria" w:hAnsi="Cambria" w:cs="Times New Roman"/>
                <w:sz w:val="22"/>
                <w:szCs w:val="22"/>
              </w:rPr>
              <w:t>1104-B Inuksugait Plaza, Iqaluit, Nunavut</w:t>
            </w:r>
          </w:p>
        </w:tc>
        <w:tc>
          <w:tcPr>
            <w:tcW w:w="2099"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40963139" w14:textId="77777777" w:rsidR="002030A1" w:rsidRPr="005E2B60" w:rsidRDefault="002030A1" w:rsidP="00C1312E">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3496"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5CEB3524" w14:textId="77777777" w:rsidR="002030A1" w:rsidRPr="005E2B60" w:rsidRDefault="002030A1" w:rsidP="00C1312E">
            <w:pPr>
              <w:pStyle w:val="Body"/>
              <w:rPr>
                <w:rFonts w:ascii="Cambria" w:hAnsi="Cambria" w:cs="Times New Roman"/>
                <w:sz w:val="22"/>
                <w:szCs w:val="22"/>
              </w:rPr>
            </w:pPr>
            <w:r w:rsidRPr="008271D0">
              <w:rPr>
                <w:rStyle w:val="Hyperlink"/>
                <w:rFonts w:ascii="Cambria" w:hAnsi="Cambria" w:cs="Times New Roman"/>
                <w:sz w:val="22"/>
                <w:szCs w:val="22"/>
              </w:rPr>
              <w:t>https://nulas.ca/en/</w:t>
            </w:r>
          </w:p>
        </w:tc>
      </w:tr>
      <w:tr w:rsidR="002030A1" w:rsidRPr="00C23F2B" w14:paraId="38ACA67B" w14:textId="77777777" w:rsidTr="00C1312E">
        <w:trPr>
          <w:trHeight w:val="550"/>
        </w:trPr>
        <w:tc>
          <w:tcPr>
            <w:tcW w:w="1800"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4EBAAA8C" w14:textId="77777777" w:rsidR="002030A1" w:rsidRPr="005E2B60" w:rsidRDefault="002030A1" w:rsidP="00C1312E">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2865"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6A2D9D11" w14:textId="77777777" w:rsidR="002030A1" w:rsidRPr="005E2B60" w:rsidRDefault="002030A1" w:rsidP="00C1312E">
            <w:pPr>
              <w:pStyle w:val="Body"/>
              <w:rPr>
                <w:rFonts w:ascii="Cambria" w:hAnsi="Cambria" w:cs="Times New Roman"/>
                <w:sz w:val="22"/>
                <w:szCs w:val="22"/>
                <w:lang w:val="en-CA"/>
              </w:rPr>
            </w:pPr>
            <w:r w:rsidRPr="008271D0">
              <w:rPr>
                <w:rFonts w:ascii="Cambria" w:hAnsi="Cambria" w:cs="Times New Roman"/>
                <w:bCs/>
                <w:sz w:val="22"/>
                <w:szCs w:val="22"/>
                <w:lang w:val="en-CA"/>
              </w:rPr>
              <w:t>Keith Cruz [cover letters addressed to HIRING COMMITTEE]</w:t>
            </w:r>
          </w:p>
        </w:tc>
        <w:tc>
          <w:tcPr>
            <w:tcW w:w="2099"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72EF77B4" w14:textId="77777777" w:rsidR="002030A1" w:rsidRPr="005E2B60" w:rsidRDefault="002030A1" w:rsidP="00C1312E">
            <w:pPr>
              <w:pStyle w:val="Body"/>
              <w:rPr>
                <w:rFonts w:ascii="Cambria" w:hAnsi="Cambria" w:cs="Times New Roman"/>
                <w:sz w:val="22"/>
                <w:szCs w:val="22"/>
              </w:rPr>
            </w:pPr>
            <w:r w:rsidRPr="005E2B60">
              <w:rPr>
                <w:rFonts w:ascii="Cambria" w:hAnsi="Cambria" w:cs="Times New Roman"/>
                <w:b/>
                <w:bCs/>
                <w:color w:val="FEFEFE"/>
                <w:sz w:val="22"/>
                <w:szCs w:val="22"/>
              </w:rPr>
              <w:t>Supervising Lawyers and Additional Supervisor:</w:t>
            </w:r>
          </w:p>
        </w:tc>
        <w:tc>
          <w:tcPr>
            <w:tcW w:w="3496"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67D02F1F" w14:textId="77777777" w:rsidR="002030A1" w:rsidRPr="005E2B60" w:rsidRDefault="002030A1" w:rsidP="00C1312E">
            <w:pPr>
              <w:pStyle w:val="Body"/>
              <w:rPr>
                <w:rFonts w:ascii="Cambria" w:hAnsi="Cambria" w:cs="Times New Roman"/>
                <w:sz w:val="22"/>
                <w:szCs w:val="22"/>
                <w:lang w:val="fr-CA"/>
              </w:rPr>
            </w:pPr>
            <w:r>
              <w:rPr>
                <w:rFonts w:ascii="Cambria" w:hAnsi="Cambria" w:cs="Times New Roman"/>
                <w:sz w:val="22"/>
                <w:szCs w:val="22"/>
                <w:lang w:val="fr-CA"/>
              </w:rPr>
              <w:t xml:space="preserve">Various lawyers </w:t>
            </w:r>
          </w:p>
        </w:tc>
      </w:tr>
    </w:tbl>
    <w:p w14:paraId="527B9DF1" w14:textId="77777777" w:rsidR="002030A1" w:rsidRPr="00CE7C58" w:rsidRDefault="002030A1" w:rsidP="002030A1">
      <w:pPr>
        <w:pStyle w:val="Body"/>
        <w:rPr>
          <w:rFonts w:ascii="Cambria" w:hAnsi="Cambria" w:cs="Times New Roman"/>
          <w:sz w:val="22"/>
          <w:szCs w:val="22"/>
          <w:lang w:val="fr-CA"/>
        </w:rPr>
      </w:pPr>
    </w:p>
    <w:tbl>
      <w:tblPr>
        <w:tblW w:w="10272"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0"/>
        <w:gridCol w:w="1989"/>
        <w:gridCol w:w="2694"/>
        <w:gridCol w:w="1842"/>
        <w:gridCol w:w="2127"/>
      </w:tblGrid>
      <w:tr w:rsidR="002030A1" w:rsidRPr="005E2B60" w14:paraId="6618772C" w14:textId="77777777" w:rsidTr="002030A1">
        <w:trPr>
          <w:trHeight w:val="486"/>
        </w:trPr>
        <w:tc>
          <w:tcPr>
            <w:tcW w:w="162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B66F78C"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Term:</w:t>
            </w:r>
          </w:p>
        </w:tc>
        <w:tc>
          <w:tcPr>
            <w:tcW w:w="198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F096CC"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Fall (3)</w:t>
            </w:r>
          </w:p>
        </w:tc>
        <w:tc>
          <w:tcPr>
            <w:tcW w:w="269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D5EAA0"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Fall-Winter (6)</w:t>
            </w:r>
          </w:p>
        </w:tc>
        <w:tc>
          <w:tcPr>
            <w:tcW w:w="184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96BFCA"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Winter (3)</w:t>
            </w:r>
          </w:p>
        </w:tc>
        <w:tc>
          <w:tcPr>
            <w:tcW w:w="2127"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F485CB0"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2-Term Preference</w:t>
            </w:r>
          </w:p>
        </w:tc>
      </w:tr>
      <w:tr w:rsidR="002030A1" w:rsidRPr="005E2B60" w14:paraId="6110666C" w14:textId="77777777" w:rsidTr="002030A1">
        <w:trPr>
          <w:trHeight w:val="255"/>
        </w:trPr>
        <w:tc>
          <w:tcPr>
            <w:tcW w:w="162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53A0B0E8" w14:textId="77777777" w:rsidR="002030A1" w:rsidRPr="005E2B60" w:rsidRDefault="002030A1" w:rsidP="00C1312E">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No. Students</w:t>
            </w:r>
          </w:p>
        </w:tc>
        <w:tc>
          <w:tcPr>
            <w:tcW w:w="198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F81FD77" w14:textId="6DE96843" w:rsidR="002030A1" w:rsidRPr="008271D0" w:rsidRDefault="002030A1" w:rsidP="00C1312E">
            <w:pPr>
              <w:jc w:val="center"/>
              <w:rPr>
                <w:rFonts w:ascii="Cambria" w:hAnsi="Cambria"/>
                <w:b/>
                <w:sz w:val="22"/>
                <w:szCs w:val="22"/>
              </w:rPr>
            </w:pPr>
            <w:r>
              <w:rPr>
                <w:rFonts w:ascii="Cambria" w:hAnsi="Cambria"/>
                <w:b/>
                <w:sz w:val="22"/>
                <w:szCs w:val="22"/>
              </w:rPr>
              <w:t>1</w:t>
            </w:r>
          </w:p>
        </w:tc>
        <w:tc>
          <w:tcPr>
            <w:tcW w:w="2694"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8E5BB10" w14:textId="77777777" w:rsidR="002030A1" w:rsidRPr="008271D0" w:rsidRDefault="002030A1" w:rsidP="00C1312E">
            <w:pPr>
              <w:pStyle w:val="Body"/>
              <w:jc w:val="center"/>
              <w:rPr>
                <w:rFonts w:ascii="Cambria" w:hAnsi="Cambria" w:cs="Times New Roman"/>
                <w:b/>
                <w:color w:val="auto"/>
                <w:sz w:val="22"/>
                <w:szCs w:val="22"/>
              </w:rPr>
            </w:pPr>
            <w:r w:rsidRPr="008271D0">
              <w:rPr>
                <w:rFonts w:ascii="Cambria" w:hAnsi="Cambria" w:cs="Times New Roman"/>
                <w:b/>
                <w:bCs/>
                <w:color w:val="auto"/>
                <w:sz w:val="22"/>
                <w:szCs w:val="22"/>
              </w:rPr>
              <w:t>2</w:t>
            </w:r>
          </w:p>
        </w:tc>
        <w:tc>
          <w:tcPr>
            <w:tcW w:w="1842"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0461FF7" w14:textId="0F0AA9AB" w:rsidR="002030A1" w:rsidRPr="008271D0" w:rsidRDefault="002030A1" w:rsidP="00C1312E">
            <w:pPr>
              <w:jc w:val="center"/>
              <w:rPr>
                <w:rFonts w:ascii="Cambria" w:hAnsi="Cambria"/>
                <w:b/>
                <w:sz w:val="22"/>
                <w:szCs w:val="22"/>
              </w:rPr>
            </w:pPr>
            <w:r>
              <w:rPr>
                <w:rFonts w:ascii="Cambria" w:hAnsi="Cambria"/>
                <w:b/>
                <w:sz w:val="22"/>
                <w:szCs w:val="22"/>
              </w:rPr>
              <w:t>1</w:t>
            </w:r>
          </w:p>
        </w:tc>
        <w:tc>
          <w:tcPr>
            <w:tcW w:w="2127"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D4527AF" w14:textId="2BB1C2EC" w:rsidR="002030A1" w:rsidRPr="005E2B60" w:rsidRDefault="002030A1" w:rsidP="00C1312E">
            <w:pPr>
              <w:pStyle w:val="Body"/>
              <w:jc w:val="center"/>
              <w:rPr>
                <w:rFonts w:ascii="Cambria" w:hAnsi="Cambria" w:cs="Times New Roman"/>
                <w:color w:val="auto"/>
                <w:sz w:val="22"/>
                <w:szCs w:val="22"/>
              </w:rPr>
            </w:pPr>
            <w:r>
              <w:rPr>
                <w:rFonts w:ascii="Cambria" w:eastAsia="Cambria" w:hAnsi="Cambria" w:cs="Times New Roman"/>
                <w:b/>
                <w:bCs/>
                <w:color w:val="auto"/>
                <w:sz w:val="22"/>
                <w:szCs w:val="22"/>
              </w:rPr>
              <w:t>yes</w:t>
            </w:r>
          </w:p>
        </w:tc>
      </w:tr>
    </w:tbl>
    <w:p w14:paraId="4D363532" w14:textId="77777777" w:rsidR="002030A1" w:rsidRPr="005E2B60" w:rsidRDefault="002030A1" w:rsidP="002030A1">
      <w:pPr>
        <w:rPr>
          <w:rFonts w:ascii="Cambria" w:hAnsi="Cambria"/>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0"/>
        <w:gridCol w:w="7630"/>
      </w:tblGrid>
      <w:tr w:rsidR="002030A1" w:rsidRPr="005E2B60" w14:paraId="30C1787C" w14:textId="77777777" w:rsidTr="00C1312E">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3A39196" w14:textId="77777777" w:rsidR="002030A1" w:rsidRPr="00972B96" w:rsidRDefault="002030A1" w:rsidP="00C1312E">
            <w:pPr>
              <w:pStyle w:val="Body"/>
              <w:rPr>
                <w:rFonts w:ascii="Cambria" w:hAnsi="Cambria" w:cs="Times New Roman"/>
                <w:b/>
                <w:sz w:val="22"/>
                <w:szCs w:val="22"/>
              </w:rPr>
            </w:pPr>
            <w:r w:rsidRPr="00972B96">
              <w:rPr>
                <w:rFonts w:ascii="Cambria" w:hAnsi="Cambria" w:cs="Times New Roman"/>
                <w:b/>
                <w:color w:val="FEFEFE"/>
                <w:sz w:val="22"/>
                <w:szCs w:val="22"/>
              </w:rPr>
              <w:t>Working Language(s)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4F9D7" w14:textId="77777777" w:rsidR="002030A1" w:rsidRPr="005E2B60" w:rsidRDefault="002030A1" w:rsidP="00C1312E">
            <w:pPr>
              <w:pStyle w:val="Body"/>
              <w:widowControl w:val="0"/>
              <w:rPr>
                <w:rFonts w:ascii="Cambria" w:hAnsi="Cambria" w:cs="Times New Roman"/>
                <w:sz w:val="22"/>
                <w:szCs w:val="22"/>
              </w:rPr>
            </w:pPr>
            <w:r w:rsidRPr="005E2B60">
              <w:rPr>
                <w:rFonts w:ascii="Cambria" w:hAnsi="Cambria" w:cs="Times New Roman"/>
                <w:sz w:val="22"/>
                <w:szCs w:val="22"/>
              </w:rPr>
              <w:t>English</w:t>
            </w:r>
            <w:r>
              <w:rPr>
                <w:rFonts w:ascii="Cambria" w:hAnsi="Cambria" w:cs="Times New Roman"/>
                <w:sz w:val="22"/>
                <w:szCs w:val="22"/>
              </w:rPr>
              <w:t xml:space="preserve">, </w:t>
            </w:r>
            <w:r w:rsidRPr="005E2B60">
              <w:rPr>
                <w:rFonts w:ascii="Cambria" w:hAnsi="Cambria" w:cs="Times New Roman"/>
                <w:sz w:val="22"/>
                <w:szCs w:val="22"/>
              </w:rPr>
              <w:t>French</w:t>
            </w:r>
            <w:r>
              <w:rPr>
                <w:rFonts w:ascii="Cambria" w:hAnsi="Cambria" w:cs="Times New Roman"/>
                <w:sz w:val="22"/>
                <w:szCs w:val="22"/>
              </w:rPr>
              <w:t xml:space="preserve">, Inuktitut is an asset. </w:t>
            </w:r>
          </w:p>
        </w:tc>
      </w:tr>
      <w:tr w:rsidR="002030A1" w:rsidRPr="005E2B60" w14:paraId="104F7732" w14:textId="77777777" w:rsidTr="00C1312E">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937FC8D" w14:textId="77777777" w:rsidR="002030A1" w:rsidRPr="00972B96" w:rsidRDefault="002030A1" w:rsidP="00C1312E">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055FC" w14:textId="77777777" w:rsidR="002030A1" w:rsidRPr="00B55A7C" w:rsidRDefault="002030A1" w:rsidP="00C1312E">
            <w:pPr>
              <w:pStyle w:val="Body"/>
              <w:widowControl w:val="0"/>
              <w:rPr>
                <w:rFonts w:ascii="Cambria" w:hAnsi="Cambria" w:cs="Times New Roman"/>
                <w:sz w:val="22"/>
                <w:szCs w:val="22"/>
              </w:rPr>
            </w:pPr>
            <w:r w:rsidRPr="00B55A7C">
              <w:rPr>
                <w:rFonts w:ascii="Cambria" w:hAnsi="Cambria"/>
                <w:sz w:val="22"/>
              </w:rPr>
              <w:t>Criminal defence, family law, and civil/administrative law including employment law, police misconduct, guardianship matters, and summary advice.</w:t>
            </w:r>
          </w:p>
        </w:tc>
      </w:tr>
      <w:tr w:rsidR="002030A1" w:rsidRPr="005E2B60" w14:paraId="5572F811" w14:textId="77777777" w:rsidTr="00C1312E">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39C7A0D" w14:textId="77777777" w:rsidR="002030A1" w:rsidRDefault="002030A1" w:rsidP="00C1312E">
            <w:pPr>
              <w:pStyle w:val="Body"/>
              <w:rPr>
                <w:rFonts w:ascii="Cambria" w:hAnsi="Cambria" w:cs="Times New Roman"/>
                <w:b/>
                <w:color w:val="FEFEFE"/>
                <w:sz w:val="22"/>
                <w:szCs w:val="22"/>
              </w:rPr>
            </w:pPr>
            <w:r>
              <w:rPr>
                <w:rFonts w:ascii="Cambria" w:hAnsi="Cambria" w:cs="Times New Roman"/>
                <w:b/>
                <w:color w:val="FEFEFE"/>
                <w:sz w:val="22"/>
                <w:szCs w:val="22"/>
              </w:rPr>
              <w:t>Horaire</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32A1A" w14:textId="77777777" w:rsidR="002030A1" w:rsidRDefault="002030A1" w:rsidP="00C1312E">
            <w:pPr>
              <w:pStyle w:val="Body"/>
              <w:widowControl w:val="0"/>
              <w:rPr>
                <w:rFonts w:ascii="Cambria" w:hAnsi="Cambria" w:cs="Times New Roman"/>
                <w:sz w:val="22"/>
                <w:szCs w:val="22"/>
              </w:rPr>
            </w:pPr>
            <w:r>
              <w:rPr>
                <w:rFonts w:ascii="Cambria" w:hAnsi="Cambria" w:cs="Times New Roman"/>
                <w:sz w:val="22"/>
                <w:szCs w:val="22"/>
              </w:rPr>
              <w:t>Remote work, flexible hours.</w:t>
            </w:r>
          </w:p>
        </w:tc>
      </w:tr>
      <w:tr w:rsidR="002030A1" w:rsidRPr="005E2B60" w14:paraId="3FEDC116" w14:textId="77777777" w:rsidTr="00C1312E">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6A38F19" w14:textId="77777777" w:rsidR="002030A1" w:rsidRPr="00972B96" w:rsidRDefault="002030A1" w:rsidP="00C1312E">
            <w:pPr>
              <w:pStyle w:val="Body"/>
              <w:rPr>
                <w:rFonts w:ascii="Cambria" w:hAnsi="Cambria" w:cs="Times New Roman"/>
                <w:b/>
                <w:sz w:val="22"/>
                <w:szCs w:val="22"/>
              </w:rPr>
            </w:pPr>
            <w:r w:rsidRPr="00972B96">
              <w:rPr>
                <w:rFonts w:ascii="Cambria" w:hAnsi="Cambria" w:cs="Times New Roman"/>
                <w:b/>
                <w:color w:val="FEFEFE"/>
                <w:sz w:val="22"/>
                <w:szCs w:val="22"/>
              </w:rPr>
              <w:t>Clientele:</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593A4" w14:textId="77777777" w:rsidR="002030A1" w:rsidRPr="005E2B60" w:rsidRDefault="002030A1" w:rsidP="00C1312E">
            <w:pPr>
              <w:pStyle w:val="Body"/>
              <w:widowControl w:val="0"/>
              <w:rPr>
                <w:rFonts w:ascii="Cambria" w:hAnsi="Cambria" w:cs="Times New Roman"/>
                <w:sz w:val="22"/>
                <w:szCs w:val="22"/>
              </w:rPr>
            </w:pPr>
            <w:r>
              <w:rPr>
                <w:rFonts w:ascii="Cambria" w:hAnsi="Cambria" w:cs="Times New Roman"/>
                <w:sz w:val="22"/>
                <w:szCs w:val="22"/>
              </w:rPr>
              <w:t>Indigenous</w:t>
            </w:r>
            <w:r w:rsidRPr="005E2B60">
              <w:rPr>
                <w:rFonts w:ascii="Cambria" w:hAnsi="Cambria" w:cs="Times New Roman"/>
                <w:sz w:val="22"/>
                <w:szCs w:val="22"/>
              </w:rPr>
              <w:t>/First Nations/Inuit people</w:t>
            </w:r>
            <w:r>
              <w:rPr>
                <w:rFonts w:ascii="Cambria" w:hAnsi="Cambria" w:cs="Times New Roman"/>
                <w:sz w:val="22"/>
                <w:szCs w:val="22"/>
              </w:rPr>
              <w:t>. Low income clients who are eligible for services in areas of criminal defence, family law, and civil / administrative law.</w:t>
            </w:r>
          </w:p>
        </w:tc>
      </w:tr>
      <w:tr w:rsidR="002030A1" w:rsidRPr="005E2B60" w14:paraId="2FB35906" w14:textId="77777777" w:rsidTr="00C1312E">
        <w:trPr>
          <w:trHeight w:val="3213"/>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F153FE9" w14:textId="77777777" w:rsidR="002030A1" w:rsidRPr="00972B96" w:rsidRDefault="002030A1" w:rsidP="00C1312E">
            <w:pPr>
              <w:pStyle w:val="Body"/>
              <w:rPr>
                <w:rFonts w:ascii="Cambria" w:hAnsi="Cambria" w:cs="Times New Roman"/>
                <w:b/>
                <w:sz w:val="22"/>
                <w:szCs w:val="22"/>
              </w:rPr>
            </w:pPr>
            <w:r w:rsidRPr="00972B96">
              <w:rPr>
                <w:rFonts w:ascii="Cambria" w:hAnsi="Cambria" w:cs="Times New Roman"/>
                <w:b/>
                <w:color w:val="FEFEFE"/>
                <w:sz w:val="22"/>
                <w:szCs w:val="22"/>
              </w:rPr>
              <w:t>Nature of the work:</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19C19" w14:textId="77777777" w:rsidR="002030A1" w:rsidRDefault="002030A1" w:rsidP="00C1312E">
            <w:pPr>
              <w:rPr>
                <w:lang w:val="en-CA"/>
              </w:rPr>
            </w:pPr>
            <w:r>
              <w:t>The Legal Services Board of Nunavut, also known as Nunavut Legal Aid, is responsible for providing legal aid services to eligible Nunavummiut in the areas of criminal defence, family law, and civil/administrative law including employment law, police misconduct, guardianship matters, and summary advice. Although we are publicly funded, we are not a government department. We are an arms-length public agency that is independently run. We operate in three Regional Clinics that serve all of Nunavut: - Maliganik Tukisiniarvik Legal Services (Iqaluit) - Kivalliq Legal Services (Rankin Inlet) - Kitikmeot Law Centre (Cambridge Bay)</w:t>
            </w:r>
          </w:p>
          <w:p w14:paraId="290E2561" w14:textId="77777777" w:rsidR="002030A1" w:rsidRDefault="002030A1" w:rsidP="00C1312E">
            <w:pPr>
              <w:pStyle w:val="Body"/>
              <w:widowControl w:val="0"/>
              <w:jc w:val="both"/>
              <w:rPr>
                <w:rFonts w:ascii="Cambria" w:hAnsi="Cambria" w:cs="Times New Roman"/>
                <w:sz w:val="22"/>
                <w:szCs w:val="22"/>
                <w:lang w:val="en-CA"/>
              </w:rPr>
            </w:pPr>
          </w:p>
          <w:p w14:paraId="1EBCB9DB" w14:textId="77777777" w:rsidR="002030A1" w:rsidRDefault="002030A1" w:rsidP="00C1312E">
            <w:pPr>
              <w:rPr>
                <w:lang w:val="en-CA"/>
              </w:rPr>
            </w:pPr>
            <w:r>
              <w:t>Students will gain valuable insight and practical experience in assisting lawyers with drafting pleadings, performing legal research, meeting with clients, and appearing before the court and administrative tribunals by tele- or videoconference. We work closely with students to identify their learning objectives and expose them to our different practice areas while complying with their Faculty requirements.</w:t>
            </w:r>
          </w:p>
          <w:p w14:paraId="4932C234" w14:textId="77777777" w:rsidR="002030A1" w:rsidRDefault="002030A1" w:rsidP="00C1312E">
            <w:pPr>
              <w:pStyle w:val="Body"/>
              <w:widowControl w:val="0"/>
              <w:jc w:val="both"/>
              <w:rPr>
                <w:rFonts w:ascii="Cambria" w:hAnsi="Cambria" w:cs="Times New Roman"/>
                <w:sz w:val="22"/>
                <w:szCs w:val="22"/>
                <w:lang w:val="en-CA"/>
              </w:rPr>
            </w:pPr>
          </w:p>
          <w:p w14:paraId="3B510ED8" w14:textId="77777777" w:rsidR="002030A1" w:rsidRPr="008271D0" w:rsidRDefault="002030A1" w:rsidP="00C1312E">
            <w:pPr>
              <w:pStyle w:val="Body"/>
              <w:widowControl w:val="0"/>
              <w:jc w:val="both"/>
              <w:rPr>
                <w:rFonts w:ascii="Cambria" w:hAnsi="Cambria" w:cs="Times New Roman"/>
                <w:sz w:val="22"/>
                <w:szCs w:val="22"/>
                <w:lang w:val="en-CA"/>
              </w:rPr>
            </w:pPr>
            <w:r>
              <w:rPr>
                <w:rFonts w:ascii="Cambria" w:hAnsi="Cambria" w:cs="Times New Roman"/>
                <w:sz w:val="22"/>
                <w:szCs w:val="22"/>
                <w:lang w:val="en-CA"/>
              </w:rPr>
              <w:t xml:space="preserve">Potential for additional stipend for student volunteers. </w:t>
            </w:r>
          </w:p>
        </w:tc>
      </w:tr>
      <w:tr w:rsidR="002030A1" w:rsidRPr="005E2B60" w14:paraId="70994823" w14:textId="77777777" w:rsidTr="00C1312E">
        <w:trPr>
          <w:trHeight w:val="131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E6B0BE1" w14:textId="77777777" w:rsidR="002030A1" w:rsidRPr="00972B96" w:rsidRDefault="002030A1" w:rsidP="00C1312E">
            <w:pPr>
              <w:pStyle w:val="Body"/>
              <w:rPr>
                <w:rFonts w:ascii="Cambria" w:hAnsi="Cambria" w:cs="Times New Roman"/>
                <w:b/>
                <w:sz w:val="22"/>
                <w:szCs w:val="22"/>
              </w:rPr>
            </w:pPr>
            <w:r w:rsidRPr="00972B96">
              <w:rPr>
                <w:rFonts w:ascii="Cambria" w:hAnsi="Cambria" w:cs="Times New Roman"/>
                <w:b/>
                <w:color w:val="FEFEFE"/>
                <w:sz w:val="22"/>
                <w:szCs w:val="22"/>
              </w:rPr>
              <w:t>Required Qualities: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38244" w14:textId="77777777" w:rsidR="002030A1" w:rsidRPr="005E2B60" w:rsidRDefault="002030A1" w:rsidP="00C1312E">
            <w:pPr>
              <w:pStyle w:val="Body"/>
              <w:jc w:val="both"/>
              <w:rPr>
                <w:rFonts w:ascii="Cambria" w:hAnsi="Cambria" w:cs="Times New Roman"/>
                <w:sz w:val="22"/>
                <w:szCs w:val="22"/>
              </w:rPr>
            </w:pPr>
            <w:r w:rsidRPr="005E2B60">
              <w:rPr>
                <w:rFonts w:ascii="Cambria" w:hAnsi="Cambria" w:cs="Times New Roman"/>
                <w:sz w:val="22"/>
                <w:szCs w:val="22"/>
              </w:rPr>
              <w:t xml:space="preserve">Ability to combine social and legal skills, experience in community or volunteer work, experience with and knowledge of </w:t>
            </w:r>
            <w:r>
              <w:rPr>
                <w:rFonts w:ascii="Cambria" w:hAnsi="Cambria" w:cs="Times New Roman"/>
                <w:sz w:val="22"/>
                <w:szCs w:val="22"/>
              </w:rPr>
              <w:t>Indigenous</w:t>
            </w:r>
            <w:r w:rsidRPr="005E2B60">
              <w:rPr>
                <w:rFonts w:ascii="Cambria" w:hAnsi="Cambria" w:cs="Times New Roman"/>
                <w:sz w:val="22"/>
                <w:szCs w:val="22"/>
              </w:rPr>
              <w:t xml:space="preserve"> communities and realities, an ability to work independently and be resourceful and proactive</w:t>
            </w:r>
            <w:r>
              <w:rPr>
                <w:rFonts w:ascii="Cambria" w:hAnsi="Cambria" w:cs="Times New Roman"/>
                <w:sz w:val="22"/>
                <w:szCs w:val="22"/>
              </w:rPr>
              <w:t>.</w:t>
            </w:r>
          </w:p>
        </w:tc>
      </w:tr>
      <w:tr w:rsidR="002030A1" w:rsidRPr="005E2B60" w14:paraId="679DF3C9" w14:textId="77777777" w:rsidTr="00C1312E">
        <w:trPr>
          <w:trHeight w:val="79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37153F6" w14:textId="77777777" w:rsidR="002030A1" w:rsidRPr="00972B96" w:rsidRDefault="002030A1" w:rsidP="00C1312E">
            <w:pPr>
              <w:pStyle w:val="Body"/>
              <w:rPr>
                <w:rFonts w:ascii="Cambria" w:hAnsi="Cambria" w:cs="Times New Roman"/>
                <w:b/>
                <w:sz w:val="22"/>
                <w:szCs w:val="22"/>
              </w:rPr>
            </w:pPr>
            <w:r w:rsidRPr="00972B96">
              <w:rPr>
                <w:rFonts w:ascii="Cambria" w:hAnsi="Cambria" w:cs="Times New Roman"/>
                <w:b/>
                <w:color w:val="FEFEFE"/>
                <w:sz w:val="22"/>
                <w:szCs w:val="22"/>
              </w:rPr>
              <w:t>Additional Information:</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ED7E9" w14:textId="77777777" w:rsidR="002030A1" w:rsidRPr="008271D0" w:rsidRDefault="002030A1" w:rsidP="00C1312E">
            <w:pPr>
              <w:pStyle w:val="Body"/>
              <w:tabs>
                <w:tab w:val="left" w:pos="520"/>
              </w:tabs>
              <w:jc w:val="both"/>
              <w:rPr>
                <w:rFonts w:ascii="Cambria" w:hAnsi="Cambria" w:cs="Times New Roman"/>
                <w:sz w:val="22"/>
                <w:szCs w:val="22"/>
              </w:rPr>
            </w:pPr>
            <w:r w:rsidRPr="008271D0">
              <w:rPr>
                <w:rFonts w:ascii="Cambria" w:hAnsi="Cambria" w:cs="Times New Roman"/>
                <w:sz w:val="22"/>
                <w:szCs w:val="22"/>
              </w:rPr>
              <w:t>For Fall 2021 and Winter 2022 students, we are only accepting students who can work remotely due to</w:t>
            </w:r>
            <w:r>
              <w:rPr>
                <w:rFonts w:ascii="Cambria" w:hAnsi="Cambria" w:cs="Times New Roman"/>
                <w:sz w:val="22"/>
                <w:szCs w:val="22"/>
              </w:rPr>
              <w:t xml:space="preserve"> </w:t>
            </w:r>
            <w:r w:rsidRPr="008271D0">
              <w:rPr>
                <w:rFonts w:ascii="Cambria" w:hAnsi="Cambria" w:cs="Times New Roman"/>
                <w:sz w:val="22"/>
                <w:szCs w:val="22"/>
              </w:rPr>
              <w:t>travel restrictions and unpredictability of the current pandemic. For Summer 2021, it is possible for</w:t>
            </w:r>
            <w:r>
              <w:rPr>
                <w:rFonts w:ascii="Cambria" w:hAnsi="Cambria" w:cs="Times New Roman"/>
                <w:sz w:val="22"/>
                <w:szCs w:val="22"/>
              </w:rPr>
              <w:t xml:space="preserve"> s</w:t>
            </w:r>
            <w:r w:rsidRPr="008271D0">
              <w:rPr>
                <w:rFonts w:ascii="Cambria" w:hAnsi="Cambria" w:cs="Times New Roman"/>
                <w:sz w:val="22"/>
                <w:szCs w:val="22"/>
              </w:rPr>
              <w:t>tudents to complete their internship in-Clinic or remotely. Please contact us about in-Clinic internship.</w:t>
            </w:r>
            <w:r>
              <w:rPr>
                <w:rFonts w:ascii="Cambria" w:hAnsi="Cambria" w:cs="Times New Roman"/>
                <w:sz w:val="22"/>
                <w:szCs w:val="22"/>
              </w:rPr>
              <w:t xml:space="preserve"> </w:t>
            </w:r>
            <w:r w:rsidRPr="008271D0">
              <w:rPr>
                <w:rFonts w:ascii="Cambria" w:hAnsi="Cambria" w:cs="Times New Roman"/>
                <w:sz w:val="22"/>
                <w:szCs w:val="22"/>
              </w:rPr>
              <w:t>Preference is given to Inuit or Nunavut land claims beneficiary students in</w:t>
            </w:r>
            <w:r>
              <w:rPr>
                <w:rFonts w:ascii="Cambria" w:hAnsi="Cambria" w:cs="Times New Roman"/>
                <w:sz w:val="22"/>
                <w:szCs w:val="22"/>
              </w:rPr>
              <w:t xml:space="preserve"> </w:t>
            </w:r>
            <w:r w:rsidRPr="008271D0">
              <w:rPr>
                <w:rFonts w:ascii="Cambria" w:hAnsi="Cambria" w:cs="Times New Roman"/>
                <w:sz w:val="22"/>
                <w:szCs w:val="22"/>
              </w:rPr>
              <w:t>accordance with Article 23 of</w:t>
            </w:r>
            <w:r>
              <w:rPr>
                <w:rFonts w:ascii="Cambria" w:hAnsi="Cambria" w:cs="Times New Roman"/>
                <w:sz w:val="22"/>
                <w:szCs w:val="22"/>
              </w:rPr>
              <w:t xml:space="preserve"> </w:t>
            </w:r>
            <w:r w:rsidRPr="008271D0">
              <w:rPr>
                <w:rFonts w:ascii="Cambria" w:hAnsi="Cambria" w:cs="Times New Roman"/>
                <w:sz w:val="22"/>
                <w:szCs w:val="22"/>
              </w:rPr>
              <w:t>the Nunavut Land Claims Act</w:t>
            </w:r>
          </w:p>
        </w:tc>
      </w:tr>
      <w:tr w:rsidR="002030A1" w:rsidRPr="002D23F6" w14:paraId="157F4457" w14:textId="77777777" w:rsidTr="00C1312E">
        <w:trPr>
          <w:trHeight w:val="79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19E66D3" w14:textId="77777777" w:rsidR="002030A1" w:rsidRPr="00972B96" w:rsidRDefault="002030A1" w:rsidP="00C1312E">
            <w:pPr>
              <w:pStyle w:val="Body"/>
              <w:rPr>
                <w:rFonts w:ascii="Cambria" w:hAnsi="Cambria" w:cs="Times New Roman"/>
                <w:b/>
                <w:color w:val="FEFEFE"/>
                <w:sz w:val="22"/>
                <w:szCs w:val="22"/>
              </w:rPr>
            </w:pPr>
            <w:r w:rsidRPr="00972B96">
              <w:rPr>
                <w:rFonts w:ascii="Cambria" w:hAnsi="Cambria" w:cs="Times New Roman"/>
                <w:b/>
                <w:color w:val="FEFEFE"/>
                <w:sz w:val="22"/>
                <w:szCs w:val="22"/>
              </w:rPr>
              <w:t>Past Interns: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B6959" w14:textId="77777777" w:rsidR="002030A1" w:rsidRPr="008271D0" w:rsidRDefault="002030A1" w:rsidP="00C1312E">
            <w:pPr>
              <w:rPr>
                <w:lang w:val="fr-CA"/>
              </w:rPr>
            </w:pPr>
            <w:r w:rsidRPr="008271D0">
              <w:rPr>
                <w:rFonts w:ascii="Cambria" w:hAnsi="Cambria"/>
                <w:sz w:val="22"/>
                <w:szCs w:val="22"/>
                <w:lang w:val="fr-CA"/>
              </w:rPr>
              <w:t xml:space="preserve">Aleja Espinosa: </w:t>
            </w:r>
            <w:r w:rsidRPr="008271D0">
              <w:rPr>
                <w:rFonts w:ascii="Cambria" w:hAnsi="Cambria" w:cs="Calibri"/>
                <w:color w:val="000000"/>
                <w:sz w:val="22"/>
                <w:szCs w:val="22"/>
                <w:shd w:val="clear" w:color="auto" w:fill="FFFFFF"/>
                <w:lang w:val="fr-CA"/>
              </w:rPr>
              <w:t>alejandra.espinosa@mail.mcgill.ca</w:t>
            </w:r>
            <w:r w:rsidRPr="008271D0">
              <w:rPr>
                <w:rFonts w:ascii="Cambria" w:hAnsi="Cambria"/>
                <w:sz w:val="22"/>
                <w:szCs w:val="22"/>
                <w:lang w:val="fr-CA"/>
              </w:rPr>
              <w:t xml:space="preserve"> (2020-2021)</w:t>
            </w:r>
          </w:p>
          <w:p w14:paraId="106533C2" w14:textId="77777777" w:rsidR="002030A1" w:rsidRPr="008271D0" w:rsidRDefault="002030A1" w:rsidP="00C1312E">
            <w:pPr>
              <w:rPr>
                <w:rFonts w:ascii="Cambria" w:hAnsi="Cambria"/>
                <w:sz w:val="22"/>
                <w:szCs w:val="22"/>
                <w:lang w:val="fr-CA"/>
              </w:rPr>
            </w:pPr>
          </w:p>
        </w:tc>
      </w:tr>
    </w:tbl>
    <w:p w14:paraId="4E6D6D2F" w14:textId="77777777" w:rsidR="002030A1" w:rsidRPr="00ED6709" w:rsidRDefault="002030A1" w:rsidP="002030A1">
      <w:pPr>
        <w:pStyle w:val="Heading2"/>
        <w:jc w:val="center"/>
        <w:rPr>
          <w:rFonts w:ascii="Cambria" w:hAnsi="Cambria"/>
          <w:lang w:val="fr-CA"/>
        </w:rPr>
      </w:pPr>
    </w:p>
    <w:p w14:paraId="3663957D" w14:textId="26832A4C" w:rsidR="00ED6709" w:rsidRPr="002030A1" w:rsidRDefault="00ED6709" w:rsidP="00ED6709">
      <w:pPr>
        <w:pStyle w:val="Body"/>
        <w:rPr>
          <w:lang w:val="fr-CA"/>
        </w:rPr>
      </w:pPr>
    </w:p>
    <w:p w14:paraId="10FA68F9" w14:textId="77777777" w:rsidR="002030A1" w:rsidRPr="00ED6709" w:rsidRDefault="002030A1" w:rsidP="00ED6709">
      <w:pPr>
        <w:pStyle w:val="Body"/>
        <w:rPr>
          <w:lang w:val="fr-FR"/>
        </w:rPr>
      </w:pPr>
    </w:p>
    <w:p w14:paraId="04358FE7" w14:textId="15DE3E1A" w:rsidR="00540C92" w:rsidRPr="00540C92" w:rsidRDefault="00B55A7C" w:rsidP="00540C92">
      <w:pPr>
        <w:pStyle w:val="Heading2"/>
        <w:tabs>
          <w:tab w:val="center" w:pos="4816"/>
          <w:tab w:val="right" w:pos="9632"/>
        </w:tabs>
        <w:jc w:val="center"/>
        <w:rPr>
          <w:rFonts w:ascii="Cambria" w:hAnsi="Cambria"/>
        </w:rPr>
      </w:pPr>
      <w:bookmarkStart w:id="30" w:name="_Toc78275794"/>
      <w:r w:rsidRPr="00AA07C0">
        <w:rPr>
          <w:rFonts w:ascii="Cambria" w:hAnsi="Cambria"/>
        </w:rPr>
        <w:lastRenderedPageBreak/>
        <w:t>MILE END LEGAL CLINIC</w:t>
      </w:r>
      <w:bookmarkEnd w:id="26"/>
      <w:bookmarkEnd w:id="30"/>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0"/>
        <w:gridCol w:w="4373"/>
        <w:gridCol w:w="1559"/>
        <w:gridCol w:w="2978"/>
      </w:tblGrid>
      <w:tr w:rsidR="00B55A7C" w:rsidRPr="005E2B60" w14:paraId="077A2142" w14:textId="77777777" w:rsidTr="00B55A7C">
        <w:trPr>
          <w:trHeight w:val="2542"/>
        </w:trPr>
        <w:tc>
          <w:tcPr>
            <w:tcW w:w="1350"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787071D1" w14:textId="77777777" w:rsidR="00B55A7C" w:rsidRPr="005E2B60" w:rsidRDefault="00B55A7C" w:rsidP="00B55A7C">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4373"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CB5F48" w14:textId="77777777" w:rsidR="00B55A7C" w:rsidRPr="005E2B60" w:rsidRDefault="00B55A7C" w:rsidP="00B55A7C">
            <w:pPr>
              <w:pStyle w:val="Body"/>
              <w:rPr>
                <w:rFonts w:ascii="Cambria" w:hAnsi="Cambria" w:cs="Times New Roman"/>
                <w:sz w:val="22"/>
                <w:szCs w:val="22"/>
              </w:rPr>
            </w:pPr>
            <w:r w:rsidRPr="005E2B60">
              <w:rPr>
                <w:rFonts w:ascii="Cambria" w:hAnsi="Cambria" w:cs="Times New Roman"/>
                <w:sz w:val="22"/>
                <w:szCs w:val="22"/>
              </w:rPr>
              <w:t xml:space="preserve">Consultations: </w:t>
            </w:r>
          </w:p>
          <w:p w14:paraId="71130679" w14:textId="77777777" w:rsidR="00B55A7C" w:rsidRPr="005E2B60" w:rsidRDefault="00B55A7C" w:rsidP="00B55A7C">
            <w:pPr>
              <w:pStyle w:val="Body"/>
              <w:numPr>
                <w:ilvl w:val="0"/>
                <w:numId w:val="18"/>
              </w:numPr>
              <w:rPr>
                <w:rFonts w:ascii="Cambria" w:hAnsi="Cambria" w:cs="Times New Roman"/>
                <w:i/>
                <w:sz w:val="22"/>
                <w:szCs w:val="22"/>
              </w:rPr>
            </w:pPr>
            <w:r w:rsidRPr="005E2B60">
              <w:rPr>
                <w:rFonts w:ascii="Cambria" w:hAnsi="Cambria" w:cs="Times New Roman"/>
                <w:i/>
                <w:sz w:val="22"/>
                <w:szCs w:val="22"/>
              </w:rPr>
              <w:t xml:space="preserve">Mile End Legal Clinic: </w:t>
            </w:r>
            <w:r w:rsidRPr="005E2B60">
              <w:rPr>
                <w:rFonts w:ascii="Cambria" w:hAnsi="Cambria" w:cs="Times New Roman"/>
                <w:sz w:val="22"/>
                <w:szCs w:val="22"/>
              </w:rPr>
              <w:t>99 Bernard St. West</w:t>
            </w:r>
          </w:p>
          <w:p w14:paraId="01EC4E71" w14:textId="77777777" w:rsidR="00B55A7C" w:rsidRPr="005E2B60" w:rsidRDefault="00B55A7C" w:rsidP="00B55A7C">
            <w:pPr>
              <w:pStyle w:val="Body"/>
              <w:numPr>
                <w:ilvl w:val="0"/>
                <w:numId w:val="18"/>
              </w:numPr>
              <w:rPr>
                <w:rFonts w:ascii="Cambria" w:hAnsi="Cambria" w:cs="Times New Roman"/>
                <w:i/>
                <w:sz w:val="22"/>
                <w:szCs w:val="22"/>
              </w:rPr>
            </w:pPr>
            <w:r w:rsidRPr="005E2B60">
              <w:rPr>
                <w:rFonts w:ascii="Cambria" w:hAnsi="Cambria" w:cs="Times New Roman"/>
                <w:i/>
                <w:iCs/>
                <w:spacing w:val="-8"/>
                <w:sz w:val="22"/>
                <w:szCs w:val="22"/>
              </w:rPr>
              <w:t>Tyndale St-Georges Legal Clinic</w:t>
            </w:r>
            <w:r w:rsidRPr="005E2B60">
              <w:rPr>
                <w:rFonts w:ascii="Cambria" w:hAnsi="Cambria" w:cs="Times New Roman"/>
                <w:i/>
                <w:sz w:val="22"/>
                <w:szCs w:val="22"/>
              </w:rPr>
              <w:t>:</w:t>
            </w:r>
            <w:r w:rsidRPr="005E2B60">
              <w:rPr>
                <w:rFonts w:ascii="Cambria" w:hAnsi="Cambria" w:cs="Times New Roman"/>
                <w:sz w:val="22"/>
                <w:szCs w:val="22"/>
              </w:rPr>
              <w:t xml:space="preserve"> 870 Richmond Square</w:t>
            </w:r>
          </w:p>
          <w:p w14:paraId="6189E98A" w14:textId="77777777" w:rsidR="00B55A7C" w:rsidRPr="005E2B60" w:rsidRDefault="00B55A7C" w:rsidP="00B55A7C">
            <w:pPr>
              <w:pStyle w:val="Body"/>
              <w:numPr>
                <w:ilvl w:val="0"/>
                <w:numId w:val="18"/>
              </w:numPr>
              <w:rPr>
                <w:rFonts w:ascii="Cambria" w:hAnsi="Cambria" w:cs="Times New Roman"/>
                <w:i/>
                <w:sz w:val="22"/>
                <w:szCs w:val="22"/>
              </w:rPr>
            </w:pPr>
            <w:r w:rsidRPr="005E2B60">
              <w:rPr>
                <w:rFonts w:ascii="Cambria" w:hAnsi="Cambria" w:cs="Times New Roman"/>
                <w:i/>
                <w:sz w:val="22"/>
                <w:szCs w:val="22"/>
              </w:rPr>
              <w:t>Park Extension Legal Clinic:</w:t>
            </w:r>
            <w:r w:rsidRPr="005E2B60">
              <w:rPr>
                <w:rFonts w:ascii="Cambria" w:hAnsi="Cambria" w:cs="Times New Roman"/>
                <w:sz w:val="22"/>
                <w:szCs w:val="22"/>
              </w:rPr>
              <w:t xml:space="preserve"> 419 Saint-Roch St.</w:t>
            </w:r>
          </w:p>
          <w:p w14:paraId="02D13E96" w14:textId="77777777" w:rsidR="00B55A7C" w:rsidRPr="005E2B60" w:rsidRDefault="00B55A7C" w:rsidP="00B55A7C">
            <w:pPr>
              <w:pStyle w:val="Body"/>
              <w:ind w:left="720"/>
              <w:rPr>
                <w:rFonts w:ascii="Cambria" w:hAnsi="Cambria" w:cs="Times New Roman"/>
                <w:i/>
                <w:sz w:val="22"/>
                <w:szCs w:val="22"/>
              </w:rPr>
            </w:pPr>
          </w:p>
          <w:p w14:paraId="305AB6BE" w14:textId="77777777" w:rsidR="00B55A7C" w:rsidRPr="005E2B60" w:rsidRDefault="00B55A7C" w:rsidP="00B55A7C">
            <w:pPr>
              <w:pStyle w:val="Body"/>
              <w:rPr>
                <w:rFonts w:ascii="Cambria" w:hAnsi="Cambria" w:cs="Times New Roman"/>
                <w:sz w:val="22"/>
                <w:szCs w:val="22"/>
              </w:rPr>
            </w:pPr>
            <w:r w:rsidRPr="005E2B60">
              <w:rPr>
                <w:rFonts w:ascii="Cambria" w:hAnsi="Cambria" w:cs="Times New Roman"/>
                <w:sz w:val="22"/>
                <w:szCs w:val="22"/>
              </w:rPr>
              <w:t xml:space="preserve">Administrative office: </w:t>
            </w:r>
          </w:p>
          <w:p w14:paraId="23215DFC" w14:textId="77777777" w:rsidR="00B55A7C" w:rsidRPr="005E2B60" w:rsidRDefault="00B55A7C" w:rsidP="00B55A7C">
            <w:pPr>
              <w:pStyle w:val="Body"/>
              <w:rPr>
                <w:rFonts w:ascii="Cambria" w:hAnsi="Cambria" w:cs="Times New Roman"/>
                <w:sz w:val="22"/>
                <w:szCs w:val="22"/>
              </w:rPr>
            </w:pPr>
            <w:r w:rsidRPr="005E2B60">
              <w:rPr>
                <w:rFonts w:ascii="Cambria" w:hAnsi="Cambria" w:cs="Times New Roman"/>
                <w:sz w:val="22"/>
                <w:szCs w:val="22"/>
              </w:rPr>
              <w:t>5159 Saint-Laurent Blvd.</w:t>
            </w:r>
          </w:p>
        </w:tc>
        <w:tc>
          <w:tcPr>
            <w:tcW w:w="1559"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521F578D" w14:textId="77777777" w:rsidR="00B55A7C" w:rsidRPr="005E2B60" w:rsidRDefault="00B55A7C" w:rsidP="00B55A7C">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2978"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176E8F3F" w14:textId="77777777" w:rsidR="00B55A7C" w:rsidRPr="005E2B60" w:rsidRDefault="00AF15C2" w:rsidP="00B55A7C">
            <w:pPr>
              <w:pStyle w:val="Body"/>
              <w:rPr>
                <w:rFonts w:ascii="Cambria" w:hAnsi="Cambria" w:cs="Times New Roman"/>
                <w:sz w:val="22"/>
                <w:szCs w:val="22"/>
              </w:rPr>
            </w:pPr>
            <w:hyperlink r:id="rId34" w:history="1">
              <w:r w:rsidR="00B55A7C" w:rsidRPr="005E2B60">
                <w:rPr>
                  <w:rStyle w:val="Hyperlink"/>
                  <w:rFonts w:ascii="Cambria" w:hAnsi="Cambria" w:cs="Times New Roman"/>
                  <w:sz w:val="22"/>
                  <w:szCs w:val="22"/>
                </w:rPr>
                <w:t>www.justicemontreal.org</w:t>
              </w:r>
            </w:hyperlink>
            <w:r w:rsidR="00B55A7C" w:rsidRPr="005E2B60">
              <w:rPr>
                <w:rFonts w:ascii="Cambria" w:hAnsi="Cambria" w:cs="Times New Roman"/>
                <w:sz w:val="22"/>
                <w:szCs w:val="22"/>
              </w:rPr>
              <w:t xml:space="preserve"> </w:t>
            </w:r>
          </w:p>
        </w:tc>
      </w:tr>
      <w:tr w:rsidR="00B55A7C" w:rsidRPr="005E2B60" w14:paraId="33C5AB84" w14:textId="77777777" w:rsidTr="00B55A7C">
        <w:trPr>
          <w:trHeight w:val="550"/>
        </w:trPr>
        <w:tc>
          <w:tcPr>
            <w:tcW w:w="1350"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735A8B62" w14:textId="77777777" w:rsidR="00B55A7C" w:rsidRPr="005E2B60" w:rsidRDefault="00B55A7C" w:rsidP="00B55A7C">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4373"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73A22775" w14:textId="1DD357B1" w:rsidR="00B55A7C" w:rsidRPr="005E2B60" w:rsidRDefault="00B55A7C" w:rsidP="00B55A7C">
            <w:pPr>
              <w:pStyle w:val="Body"/>
              <w:rPr>
                <w:rFonts w:ascii="Cambria" w:hAnsi="Cambria" w:cs="Times New Roman"/>
                <w:sz w:val="22"/>
                <w:szCs w:val="22"/>
              </w:rPr>
            </w:pPr>
            <w:r w:rsidRPr="005E2B60">
              <w:rPr>
                <w:rFonts w:ascii="Cambria" w:hAnsi="Cambria" w:cs="Times New Roman"/>
                <w:sz w:val="22"/>
                <w:szCs w:val="22"/>
              </w:rPr>
              <w:t>M</w:t>
            </w:r>
            <w:r w:rsidRPr="0011364B">
              <w:rPr>
                <w:rFonts w:ascii="Cambria" w:hAnsi="Cambria" w:cs="Times New Roman"/>
                <w:sz w:val="22"/>
                <w:szCs w:val="22"/>
                <w:vertAlign w:val="superscript"/>
              </w:rPr>
              <w:t>e</w:t>
            </w:r>
            <w:r w:rsidRPr="005E2B60">
              <w:rPr>
                <w:rFonts w:ascii="Cambria" w:hAnsi="Cambria" w:cs="Times New Roman"/>
                <w:sz w:val="22"/>
                <w:szCs w:val="22"/>
              </w:rPr>
              <w:t xml:space="preserve"> </w:t>
            </w:r>
            <w:r>
              <w:rPr>
                <w:rFonts w:ascii="Cambria" w:hAnsi="Cambria" w:cs="Times New Roman"/>
                <w:sz w:val="22"/>
                <w:szCs w:val="22"/>
              </w:rPr>
              <w:t>Sophie Lefebvre</w:t>
            </w:r>
          </w:p>
        </w:tc>
        <w:tc>
          <w:tcPr>
            <w:tcW w:w="1559"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2ED0B342" w14:textId="77777777" w:rsidR="00B55A7C" w:rsidRPr="005E2B60" w:rsidRDefault="00B55A7C" w:rsidP="00B55A7C">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2978"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1779B948" w14:textId="5F826480" w:rsidR="00B55A7C" w:rsidRPr="005E2B60" w:rsidRDefault="00B55A7C" w:rsidP="00B55A7C">
            <w:pPr>
              <w:pStyle w:val="Body"/>
              <w:rPr>
                <w:rFonts w:ascii="Cambria" w:hAnsi="Cambria" w:cs="Times New Roman"/>
                <w:sz w:val="22"/>
                <w:szCs w:val="22"/>
              </w:rPr>
            </w:pPr>
            <w:r w:rsidRPr="005E2B60">
              <w:rPr>
                <w:rFonts w:ascii="Cambria" w:hAnsi="Cambria" w:cs="Times New Roman"/>
                <w:sz w:val="22"/>
                <w:szCs w:val="22"/>
              </w:rPr>
              <w:t>M</w:t>
            </w:r>
            <w:r w:rsidRPr="0011364B">
              <w:rPr>
                <w:rFonts w:ascii="Cambria" w:hAnsi="Cambria" w:cs="Times New Roman"/>
                <w:sz w:val="22"/>
                <w:szCs w:val="22"/>
                <w:vertAlign w:val="superscript"/>
              </w:rPr>
              <w:t>e</w:t>
            </w:r>
            <w:r w:rsidRPr="005E2B60">
              <w:rPr>
                <w:rFonts w:ascii="Cambria" w:hAnsi="Cambria" w:cs="Times New Roman"/>
                <w:sz w:val="22"/>
                <w:szCs w:val="22"/>
              </w:rPr>
              <w:t xml:space="preserve"> </w:t>
            </w:r>
            <w:r>
              <w:rPr>
                <w:rFonts w:ascii="Cambria" w:hAnsi="Cambria" w:cs="Times New Roman"/>
                <w:sz w:val="22"/>
                <w:szCs w:val="22"/>
              </w:rPr>
              <w:t>Sophie Lefebvre</w:t>
            </w:r>
          </w:p>
        </w:tc>
      </w:tr>
    </w:tbl>
    <w:p w14:paraId="4151AECF" w14:textId="77777777" w:rsidR="00B55A7C" w:rsidRPr="005E2B60" w:rsidRDefault="00B55A7C" w:rsidP="00B55A7C">
      <w:pPr>
        <w:pStyle w:val="Body"/>
        <w:rPr>
          <w:rFonts w:ascii="Cambria" w:hAnsi="Cambria" w:cs="Times New Roman"/>
          <w:sz w:val="22"/>
          <w:szCs w:val="22"/>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7"/>
        <w:gridCol w:w="1050"/>
        <w:gridCol w:w="1148"/>
        <w:gridCol w:w="1421"/>
        <w:gridCol w:w="676"/>
        <w:gridCol w:w="1265"/>
        <w:gridCol w:w="980"/>
        <w:gridCol w:w="2333"/>
      </w:tblGrid>
      <w:tr w:rsidR="00B55A7C" w:rsidRPr="005E2B60" w14:paraId="11F22A2C" w14:textId="77777777" w:rsidTr="00B55A7C">
        <w:trPr>
          <w:trHeight w:val="486"/>
        </w:trPr>
        <w:tc>
          <w:tcPr>
            <w:tcW w:w="138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5AC1C74"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Term:</w:t>
            </w:r>
          </w:p>
        </w:tc>
        <w:tc>
          <w:tcPr>
            <w:tcW w:w="10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CC8580"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(3)</w:t>
            </w:r>
          </w:p>
        </w:tc>
        <w:tc>
          <w:tcPr>
            <w:tcW w:w="114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2A66FA"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(6)</w:t>
            </w:r>
          </w:p>
        </w:tc>
        <w:tc>
          <w:tcPr>
            <w:tcW w:w="142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BD58BE"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Summer-Fall (6)</w:t>
            </w:r>
          </w:p>
        </w:tc>
        <w:tc>
          <w:tcPr>
            <w:tcW w:w="67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02354A"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Fall (3)</w:t>
            </w:r>
          </w:p>
        </w:tc>
        <w:tc>
          <w:tcPr>
            <w:tcW w:w="126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C2F735"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Fall-Winter (6)</w:t>
            </w:r>
          </w:p>
        </w:tc>
        <w:tc>
          <w:tcPr>
            <w:tcW w:w="98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925CE4"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Winter (3)</w:t>
            </w:r>
          </w:p>
        </w:tc>
        <w:tc>
          <w:tcPr>
            <w:tcW w:w="2333"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A023684"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2-Term Preference</w:t>
            </w:r>
          </w:p>
        </w:tc>
      </w:tr>
      <w:tr w:rsidR="00B55A7C" w:rsidRPr="005E2B60" w14:paraId="7A8C7FD0" w14:textId="77777777" w:rsidTr="00B55A7C">
        <w:trPr>
          <w:trHeight w:val="246"/>
        </w:trPr>
        <w:tc>
          <w:tcPr>
            <w:tcW w:w="1387"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2488540"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No. Students</w:t>
            </w:r>
          </w:p>
        </w:tc>
        <w:tc>
          <w:tcPr>
            <w:tcW w:w="10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32C9BBB" w14:textId="7BAF93F8" w:rsidR="00B55A7C" w:rsidRPr="005E2B60" w:rsidRDefault="00B55A7C" w:rsidP="00B55A7C">
            <w:pPr>
              <w:pStyle w:val="Body"/>
              <w:jc w:val="center"/>
              <w:rPr>
                <w:rFonts w:ascii="Cambria" w:hAnsi="Cambria" w:cs="Times New Roman"/>
                <w:b/>
                <w:color w:val="auto"/>
                <w:sz w:val="22"/>
                <w:szCs w:val="22"/>
              </w:rPr>
            </w:pPr>
          </w:p>
        </w:tc>
        <w:tc>
          <w:tcPr>
            <w:tcW w:w="114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15F003E" w14:textId="6B52F1E5" w:rsidR="00B55A7C" w:rsidRPr="00B55A7C" w:rsidRDefault="00770798" w:rsidP="00B55A7C">
            <w:pPr>
              <w:pStyle w:val="Body"/>
              <w:jc w:val="center"/>
              <w:rPr>
                <w:rFonts w:ascii="Cambria" w:hAnsi="Cambria" w:cs="Times New Roman"/>
                <w:b/>
                <w:color w:val="auto"/>
                <w:sz w:val="22"/>
                <w:szCs w:val="22"/>
              </w:rPr>
            </w:pPr>
            <w:r>
              <w:rPr>
                <w:rFonts w:ascii="Cambria" w:hAnsi="Cambria" w:cs="Times New Roman"/>
                <w:b/>
                <w:color w:val="auto"/>
                <w:sz w:val="22"/>
                <w:szCs w:val="22"/>
              </w:rPr>
              <w:t>1</w:t>
            </w:r>
          </w:p>
        </w:tc>
        <w:tc>
          <w:tcPr>
            <w:tcW w:w="142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49923EB" w14:textId="7EDF03E1" w:rsidR="00B55A7C" w:rsidRPr="00B55A7C" w:rsidRDefault="00770798" w:rsidP="00B55A7C">
            <w:pPr>
              <w:pStyle w:val="Body"/>
              <w:jc w:val="center"/>
              <w:rPr>
                <w:rFonts w:ascii="Cambria" w:hAnsi="Cambria" w:cs="Times New Roman"/>
                <w:b/>
                <w:color w:val="auto"/>
                <w:sz w:val="22"/>
                <w:szCs w:val="22"/>
              </w:rPr>
            </w:pPr>
            <w:r>
              <w:rPr>
                <w:rFonts w:ascii="Cambria" w:hAnsi="Cambria" w:cs="Times New Roman"/>
                <w:b/>
                <w:color w:val="auto"/>
                <w:sz w:val="22"/>
                <w:szCs w:val="22"/>
              </w:rPr>
              <w:t>1</w:t>
            </w:r>
          </w:p>
        </w:tc>
        <w:tc>
          <w:tcPr>
            <w:tcW w:w="67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203AD3C" w14:textId="77777777" w:rsidR="00B55A7C" w:rsidRPr="005E2B60" w:rsidRDefault="00B55A7C" w:rsidP="00B55A7C">
            <w:pPr>
              <w:pStyle w:val="Body"/>
              <w:jc w:val="center"/>
              <w:rPr>
                <w:rFonts w:ascii="Cambria" w:hAnsi="Cambria" w:cs="Times New Roman"/>
                <w:color w:val="auto"/>
                <w:sz w:val="22"/>
                <w:szCs w:val="22"/>
              </w:rPr>
            </w:pPr>
          </w:p>
        </w:tc>
        <w:tc>
          <w:tcPr>
            <w:tcW w:w="126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219BFD8" w14:textId="2614145A" w:rsidR="00B55A7C" w:rsidRPr="005E2B60" w:rsidRDefault="00770798" w:rsidP="00B55A7C">
            <w:pPr>
              <w:pStyle w:val="Body"/>
              <w:jc w:val="center"/>
              <w:rPr>
                <w:rFonts w:ascii="Cambria" w:hAnsi="Cambria" w:cs="Times New Roman"/>
                <w:color w:val="auto"/>
                <w:sz w:val="22"/>
                <w:szCs w:val="22"/>
              </w:rPr>
            </w:pPr>
            <w:r>
              <w:rPr>
                <w:rFonts w:ascii="Cambria" w:eastAsia="Cambria" w:hAnsi="Cambria" w:cs="Times New Roman"/>
                <w:b/>
                <w:bCs/>
                <w:color w:val="auto"/>
                <w:sz w:val="22"/>
                <w:szCs w:val="22"/>
              </w:rPr>
              <w:t>2</w:t>
            </w:r>
          </w:p>
        </w:tc>
        <w:tc>
          <w:tcPr>
            <w:tcW w:w="98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0E1B4A2" w14:textId="77777777" w:rsidR="00B55A7C" w:rsidRPr="005E2B60" w:rsidRDefault="00B55A7C" w:rsidP="00B55A7C">
            <w:pPr>
              <w:pStyle w:val="Body"/>
              <w:jc w:val="center"/>
              <w:rPr>
                <w:rFonts w:ascii="Cambria" w:hAnsi="Cambria" w:cs="Times New Roman"/>
                <w:color w:val="auto"/>
                <w:sz w:val="22"/>
                <w:szCs w:val="22"/>
              </w:rPr>
            </w:pPr>
          </w:p>
        </w:tc>
        <w:tc>
          <w:tcPr>
            <w:tcW w:w="2333"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DDB8BBC" w14:textId="77777777" w:rsidR="00B55A7C" w:rsidRPr="005E2B60" w:rsidRDefault="00B55A7C" w:rsidP="00B55A7C">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Yes</w:t>
            </w:r>
          </w:p>
        </w:tc>
      </w:tr>
    </w:tbl>
    <w:p w14:paraId="7B104A91" w14:textId="77777777" w:rsidR="00B55A7C" w:rsidRPr="005E2B60" w:rsidRDefault="00B55A7C" w:rsidP="00B55A7C">
      <w:pPr>
        <w:pStyle w:val="Body"/>
        <w:rPr>
          <w:rFonts w:ascii="Cambria" w:eastAsia="Times New Roman Bold" w:hAnsi="Cambria" w:cs="Times New Roman"/>
          <w:sz w:val="22"/>
          <w:szCs w:val="22"/>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3"/>
        <w:gridCol w:w="8347"/>
      </w:tblGrid>
      <w:tr w:rsidR="00B55A7C" w:rsidRPr="005E2B60" w14:paraId="4C2BA3D6" w14:textId="77777777" w:rsidTr="00B55A7C">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B098E31" w14:textId="77777777" w:rsidR="00B55A7C" w:rsidRPr="0011364B" w:rsidRDefault="00B55A7C" w:rsidP="00B55A7C">
            <w:pPr>
              <w:pStyle w:val="Body"/>
              <w:rPr>
                <w:rFonts w:ascii="Cambria" w:hAnsi="Cambria" w:cs="Times New Roman"/>
                <w:b/>
                <w:sz w:val="22"/>
                <w:szCs w:val="22"/>
              </w:rPr>
            </w:pPr>
            <w:r w:rsidRPr="0011364B">
              <w:rPr>
                <w:rFonts w:ascii="Cambria" w:hAnsi="Cambria" w:cs="Times New Roman"/>
                <w:b/>
                <w:color w:val="FEFEFE"/>
                <w:sz w:val="22"/>
                <w:szCs w:val="22"/>
              </w:rPr>
              <w:t>Working Language(s)</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0CED4" w14:textId="77777777" w:rsidR="00B55A7C" w:rsidRPr="005E2B60" w:rsidRDefault="00B55A7C" w:rsidP="00B55A7C">
            <w:pPr>
              <w:pStyle w:val="Body"/>
              <w:widowControl w:val="0"/>
              <w:jc w:val="both"/>
              <w:rPr>
                <w:rFonts w:ascii="Cambria" w:hAnsi="Cambria" w:cs="Times New Roman"/>
                <w:sz w:val="22"/>
                <w:szCs w:val="22"/>
              </w:rPr>
            </w:pPr>
            <w:r w:rsidRPr="005E2B60">
              <w:rPr>
                <w:rFonts w:ascii="Cambria" w:hAnsi="Cambria" w:cs="Times New Roman"/>
                <w:sz w:val="22"/>
                <w:szCs w:val="22"/>
              </w:rPr>
              <w:t xml:space="preserve">English and French </w:t>
            </w:r>
          </w:p>
        </w:tc>
      </w:tr>
      <w:tr w:rsidR="00B55A7C" w:rsidRPr="005E2B60" w14:paraId="4B47DECB" w14:textId="77777777" w:rsidTr="00B55A7C">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139164B" w14:textId="77777777" w:rsidR="00B55A7C" w:rsidRPr="0011364B" w:rsidRDefault="00B55A7C" w:rsidP="00B55A7C">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91503" w14:textId="77777777" w:rsidR="00B55A7C" w:rsidRPr="005E2B60" w:rsidRDefault="00B55A7C" w:rsidP="00B55A7C">
            <w:pPr>
              <w:pStyle w:val="Body"/>
              <w:widowControl w:val="0"/>
              <w:jc w:val="both"/>
              <w:rPr>
                <w:rFonts w:ascii="Cambria" w:hAnsi="Cambria" w:cs="Times New Roman"/>
                <w:sz w:val="22"/>
                <w:szCs w:val="22"/>
              </w:rPr>
            </w:pPr>
            <w:r>
              <w:rPr>
                <w:rFonts w:ascii="Cambria" w:hAnsi="Cambria" w:cs="Times New Roman"/>
                <w:sz w:val="22"/>
                <w:szCs w:val="22"/>
              </w:rPr>
              <w:t>All areas of law (civil, administrative, criminal and penal) family, housing, immigration, labor, civil, small claims etc</w:t>
            </w:r>
          </w:p>
        </w:tc>
      </w:tr>
      <w:tr w:rsidR="00B55A7C" w:rsidRPr="005E2B60" w14:paraId="509E5F77" w14:textId="77777777" w:rsidTr="00B55A7C">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F3AEF42" w14:textId="77777777" w:rsidR="00B55A7C" w:rsidRDefault="00B55A7C" w:rsidP="00B55A7C">
            <w:pPr>
              <w:pStyle w:val="Body"/>
              <w:rPr>
                <w:rFonts w:ascii="Cambria" w:hAnsi="Cambria" w:cs="Times New Roman"/>
                <w:b/>
                <w:color w:val="FEFEFE"/>
                <w:sz w:val="22"/>
                <w:szCs w:val="22"/>
              </w:rPr>
            </w:pPr>
            <w:r>
              <w:rPr>
                <w:rFonts w:ascii="Cambria" w:hAnsi="Cambria" w:cs="Times New Roman"/>
                <w:b/>
                <w:color w:val="FEFEFE"/>
                <w:sz w:val="22"/>
                <w:szCs w:val="22"/>
              </w:rPr>
              <w:t>Horaire</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984D4" w14:textId="77777777" w:rsidR="00B55A7C" w:rsidRDefault="00B55A7C" w:rsidP="00B55A7C">
            <w:pPr>
              <w:pStyle w:val="Body"/>
              <w:widowControl w:val="0"/>
              <w:jc w:val="both"/>
              <w:rPr>
                <w:rFonts w:ascii="Cambria" w:hAnsi="Cambria" w:cs="Times New Roman"/>
                <w:sz w:val="22"/>
                <w:szCs w:val="22"/>
              </w:rPr>
            </w:pPr>
            <w:r>
              <w:rPr>
                <w:rFonts w:ascii="Cambria" w:hAnsi="Cambria" w:cs="Times New Roman"/>
                <w:sz w:val="22"/>
                <w:szCs w:val="22"/>
              </w:rPr>
              <w:t>Work at the organization</w:t>
            </w:r>
          </w:p>
          <w:p w14:paraId="2969884B" w14:textId="77777777" w:rsidR="00B55A7C" w:rsidRDefault="00B55A7C" w:rsidP="00B55A7C">
            <w:pPr>
              <w:pStyle w:val="Body"/>
              <w:widowControl w:val="0"/>
              <w:jc w:val="both"/>
              <w:rPr>
                <w:rFonts w:ascii="Cambria" w:hAnsi="Cambria" w:cs="Times New Roman"/>
                <w:sz w:val="22"/>
                <w:szCs w:val="22"/>
              </w:rPr>
            </w:pPr>
            <w:r>
              <w:rPr>
                <w:rFonts w:ascii="Cambria" w:hAnsi="Cambria" w:cs="Times New Roman"/>
                <w:sz w:val="22"/>
                <w:szCs w:val="22"/>
              </w:rPr>
              <w:t>Students must be available during one of these times From 2 to 8pm on Mondays or From 4pm to 8pm on Wednesdays and 9 to 12 am on Fridays</w:t>
            </w:r>
          </w:p>
        </w:tc>
      </w:tr>
      <w:tr w:rsidR="00B55A7C" w:rsidRPr="005E2B60" w14:paraId="13E4B177" w14:textId="77777777" w:rsidTr="00B55A7C">
        <w:trPr>
          <w:trHeight w:val="300"/>
        </w:trPr>
        <w:tc>
          <w:tcPr>
            <w:tcW w:w="1913"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66C1373D" w14:textId="77777777" w:rsidR="00B55A7C" w:rsidRPr="0011364B" w:rsidRDefault="00B55A7C" w:rsidP="00B55A7C">
            <w:pPr>
              <w:pStyle w:val="Body"/>
              <w:rPr>
                <w:rFonts w:ascii="Cambria" w:hAnsi="Cambria" w:cs="Times New Roman"/>
                <w:b/>
                <w:sz w:val="22"/>
                <w:szCs w:val="22"/>
              </w:rPr>
            </w:pPr>
            <w:r w:rsidRPr="0011364B">
              <w:rPr>
                <w:rFonts w:ascii="Cambria" w:hAnsi="Cambria" w:cs="Times New Roman"/>
                <w:b/>
                <w:color w:val="FEFEFE"/>
                <w:sz w:val="22"/>
                <w:szCs w:val="22"/>
              </w:rPr>
              <w:t>Clientele:</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1054A" w14:textId="77777777" w:rsidR="00B55A7C" w:rsidRPr="005E2B60" w:rsidRDefault="00B55A7C" w:rsidP="00B55A7C">
            <w:pPr>
              <w:pStyle w:val="Body"/>
              <w:widowControl w:val="0"/>
              <w:jc w:val="both"/>
              <w:rPr>
                <w:rFonts w:ascii="Cambria" w:hAnsi="Cambria" w:cs="Times New Roman"/>
                <w:sz w:val="22"/>
                <w:szCs w:val="22"/>
              </w:rPr>
            </w:pPr>
            <w:r w:rsidRPr="005E2B60">
              <w:rPr>
                <w:rFonts w:ascii="Cambria" w:hAnsi="Cambria" w:cs="Times New Roman"/>
                <w:sz w:val="22"/>
                <w:szCs w:val="22"/>
              </w:rPr>
              <w:t xml:space="preserve">Economically disadvantaged </w:t>
            </w:r>
          </w:p>
        </w:tc>
      </w:tr>
      <w:tr w:rsidR="00B55A7C" w:rsidRPr="005E2B60" w14:paraId="7CC89036" w14:textId="77777777" w:rsidTr="00B55A7C">
        <w:trPr>
          <w:trHeight w:val="1050"/>
        </w:trPr>
        <w:tc>
          <w:tcPr>
            <w:tcW w:w="1913"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778E3F1" w14:textId="77777777" w:rsidR="00B55A7C" w:rsidRPr="0011364B" w:rsidRDefault="00B55A7C" w:rsidP="00B55A7C">
            <w:pPr>
              <w:pStyle w:val="Body"/>
              <w:rPr>
                <w:rFonts w:ascii="Cambria" w:hAnsi="Cambria" w:cs="Times New Roman"/>
                <w:b/>
                <w:sz w:val="22"/>
                <w:szCs w:val="22"/>
              </w:rPr>
            </w:pPr>
            <w:r w:rsidRPr="0011364B">
              <w:rPr>
                <w:rFonts w:ascii="Cambria" w:hAnsi="Cambria" w:cs="Times New Roman"/>
                <w:b/>
                <w:color w:val="FEFEFE"/>
                <w:sz w:val="22"/>
                <w:szCs w:val="22"/>
              </w:rPr>
              <w:t>Nature of the work:</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D79DC" w14:textId="77777777" w:rsidR="00B55A7C" w:rsidRPr="005E2B60" w:rsidRDefault="00B55A7C" w:rsidP="00B55A7C">
            <w:pPr>
              <w:pStyle w:val="Body"/>
              <w:widowControl w:val="0"/>
              <w:jc w:val="both"/>
              <w:rPr>
                <w:rFonts w:ascii="Cambria" w:hAnsi="Cambria" w:cs="Times New Roman"/>
                <w:sz w:val="22"/>
                <w:szCs w:val="22"/>
              </w:rPr>
            </w:pPr>
            <w:r w:rsidRPr="005E2B60">
              <w:rPr>
                <w:rFonts w:ascii="Cambria" w:hAnsi="Cambria" w:cs="Times New Roman"/>
                <w:sz w:val="22"/>
                <w:szCs w:val="22"/>
              </w:rPr>
              <w:t xml:space="preserve">Students will participate in individual consultations to an economically disadvantaged clientele in a variety of areas of law and provide legal information as well as conduct research projects and draft memos to support the above. Students can sometimes accompany clients to meetings with volunteer lawyers, Legal Aid or court proceedings. Students may also be asked to participate in legal information workshops or other events, and to write articles on legal issues for the Clinic’s website. </w:t>
            </w:r>
          </w:p>
        </w:tc>
      </w:tr>
      <w:tr w:rsidR="00B55A7C" w:rsidRPr="005E2B60" w14:paraId="371C2189" w14:textId="77777777" w:rsidTr="00B55A7C">
        <w:trPr>
          <w:trHeight w:val="790"/>
        </w:trPr>
        <w:tc>
          <w:tcPr>
            <w:tcW w:w="1913"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55156A9" w14:textId="77777777" w:rsidR="00B55A7C" w:rsidRPr="0011364B" w:rsidRDefault="00B55A7C" w:rsidP="00B55A7C">
            <w:pPr>
              <w:pStyle w:val="Body"/>
              <w:rPr>
                <w:rFonts w:ascii="Cambria" w:hAnsi="Cambria" w:cs="Times New Roman"/>
                <w:b/>
                <w:sz w:val="22"/>
                <w:szCs w:val="22"/>
              </w:rPr>
            </w:pPr>
            <w:r w:rsidRPr="0011364B">
              <w:rPr>
                <w:rFonts w:ascii="Cambria" w:hAnsi="Cambria" w:cs="Times New Roman"/>
                <w:b/>
                <w:color w:val="FEFEFE"/>
                <w:sz w:val="22"/>
                <w:szCs w:val="22"/>
              </w:rPr>
              <w:t>Required Qualities:</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672BB" w14:textId="77777777" w:rsidR="00B55A7C" w:rsidRPr="005E2B60" w:rsidRDefault="00B55A7C" w:rsidP="00B55A7C">
            <w:pPr>
              <w:pStyle w:val="Body"/>
              <w:jc w:val="both"/>
              <w:rPr>
                <w:rFonts w:ascii="Cambria" w:hAnsi="Cambria" w:cs="Times New Roman"/>
                <w:sz w:val="22"/>
                <w:szCs w:val="22"/>
              </w:rPr>
            </w:pPr>
            <w:r w:rsidRPr="005E2B60">
              <w:rPr>
                <w:rFonts w:ascii="Cambria" w:hAnsi="Cambria" w:cs="Times New Roman"/>
                <w:sz w:val="22"/>
                <w:szCs w:val="22"/>
              </w:rPr>
              <w:t>Resourcefulness, ability to interact with a diverse clientele, willingness to learn, flexibility, initiative and ability to work independently, demonstrated interest in access to justice issues.</w:t>
            </w:r>
          </w:p>
        </w:tc>
      </w:tr>
      <w:tr w:rsidR="00B55A7C" w:rsidRPr="00165231" w14:paraId="12C2187D" w14:textId="77777777" w:rsidTr="00B55A7C">
        <w:trPr>
          <w:trHeight w:val="1310"/>
        </w:trPr>
        <w:tc>
          <w:tcPr>
            <w:tcW w:w="1913"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D3F680D" w14:textId="77777777" w:rsidR="00B55A7C" w:rsidRPr="0011364B" w:rsidRDefault="00B55A7C" w:rsidP="00B55A7C">
            <w:pPr>
              <w:pStyle w:val="Body"/>
              <w:rPr>
                <w:rFonts w:ascii="Cambria" w:hAnsi="Cambria" w:cs="Times New Roman"/>
                <w:b/>
                <w:sz w:val="22"/>
                <w:szCs w:val="22"/>
              </w:rPr>
            </w:pPr>
            <w:r w:rsidRPr="0011364B">
              <w:rPr>
                <w:rFonts w:ascii="Cambria" w:hAnsi="Cambria" w:cs="Times New Roman"/>
                <w:b/>
                <w:color w:val="FEFEFE"/>
                <w:sz w:val="22"/>
                <w:szCs w:val="22"/>
              </w:rPr>
              <w:t>Additional Information:</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7880D" w14:textId="77777777" w:rsidR="00B55A7C" w:rsidRPr="005E2B60" w:rsidRDefault="00B55A7C" w:rsidP="00B55A7C">
            <w:pPr>
              <w:pStyle w:val="Body"/>
              <w:tabs>
                <w:tab w:val="left" w:pos="520"/>
              </w:tabs>
              <w:jc w:val="both"/>
              <w:rPr>
                <w:rFonts w:ascii="Cambria" w:hAnsi="Cambria" w:cs="Times New Roman"/>
                <w:sz w:val="22"/>
                <w:szCs w:val="22"/>
                <w:lang w:val="fr-CA"/>
              </w:rPr>
            </w:pPr>
            <w:r w:rsidRPr="005E2B60">
              <w:rPr>
                <w:rFonts w:ascii="Cambria" w:hAnsi="Cambria" w:cs="Times New Roman"/>
                <w:sz w:val="22"/>
                <w:szCs w:val="22"/>
                <w:lang w:val="fr-CA"/>
              </w:rPr>
              <w:t>La Clinique juridique du Mile End a pour mission de promouvoir l’accès à la justice en fournissant le soutien requis aux personnes dans le besoin, tout en engageant la communauté juridique dans cet objectif. La fonction principale de la Clinique juridique du Mile End consiste à aider une clientèle défavorisée en donnant de l’information juridique, des conseils juridiques et de l’accompagnement dans diverses démarches juridiques.</w:t>
            </w:r>
          </w:p>
          <w:p w14:paraId="2E7B1F95" w14:textId="77777777" w:rsidR="00B55A7C" w:rsidRPr="005E2B60" w:rsidRDefault="00B55A7C" w:rsidP="00B55A7C">
            <w:pPr>
              <w:pStyle w:val="Body"/>
              <w:tabs>
                <w:tab w:val="left" w:pos="520"/>
              </w:tabs>
              <w:jc w:val="both"/>
              <w:rPr>
                <w:rFonts w:ascii="Cambria" w:hAnsi="Cambria" w:cs="Times New Roman"/>
                <w:sz w:val="22"/>
                <w:szCs w:val="22"/>
                <w:lang w:val="fr-CA"/>
              </w:rPr>
            </w:pPr>
          </w:p>
          <w:p w14:paraId="44776E32" w14:textId="77777777" w:rsidR="00B55A7C" w:rsidRPr="005E2B60" w:rsidRDefault="00B55A7C" w:rsidP="00B55A7C">
            <w:pPr>
              <w:pStyle w:val="Body"/>
              <w:tabs>
                <w:tab w:val="left" w:pos="520"/>
              </w:tabs>
              <w:jc w:val="both"/>
              <w:rPr>
                <w:rFonts w:ascii="Cambria" w:hAnsi="Cambria" w:cs="Times New Roman"/>
                <w:b/>
                <w:sz w:val="22"/>
                <w:szCs w:val="22"/>
                <w:lang w:val="fr-CA"/>
              </w:rPr>
            </w:pPr>
            <w:r w:rsidRPr="005E2B60">
              <w:rPr>
                <w:rFonts w:ascii="Cambria" w:hAnsi="Cambria" w:cs="Times New Roman"/>
                <w:b/>
                <w:sz w:val="22"/>
                <w:szCs w:val="22"/>
                <w:lang w:val="fr-CA"/>
              </w:rPr>
              <w:lastRenderedPageBreak/>
              <w:t>Services offerts</w:t>
            </w:r>
          </w:p>
          <w:p w14:paraId="34CB508D" w14:textId="77777777" w:rsidR="00B55A7C" w:rsidRPr="005E2B60" w:rsidRDefault="00B55A7C" w:rsidP="00B55A7C">
            <w:pPr>
              <w:pStyle w:val="TextDesc3"/>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Par l’entremise de ses trois points de service dans les quartiers du Mile End, de la Petite-Bourgogne et de Parc-Extension, la Clinique offre des séances hebdomadaires de consultation sans rendez-vous et gratuites. Les points de service sont situés au sein de trois organismes communautaires qui prêtent leurs locaux pour les consultations. </w:t>
            </w:r>
          </w:p>
          <w:p w14:paraId="76DE09A3" w14:textId="77777777" w:rsidR="00B55A7C" w:rsidRPr="005E2B60" w:rsidRDefault="00B55A7C" w:rsidP="00B55A7C">
            <w:pPr>
              <w:shd w:val="clear" w:color="auto" w:fill="FAFAFA"/>
              <w:jc w:val="both"/>
              <w:rPr>
                <w:rFonts w:ascii="Cambria" w:hAnsi="Cambria"/>
                <w:color w:val="000000"/>
                <w:u w:color="000000"/>
                <w:lang w:val="fr-CA" w:eastAsia="en-CA"/>
              </w:rPr>
            </w:pPr>
            <w:r w:rsidRPr="005E2B60">
              <w:rPr>
                <w:rFonts w:ascii="Cambria" w:hAnsi="Cambria"/>
                <w:color w:val="000000"/>
                <w:sz w:val="22"/>
                <w:szCs w:val="22"/>
                <w:u w:color="000000"/>
                <w:lang w:val="fr-CA" w:eastAsia="en-CA"/>
              </w:rPr>
              <w:t>Les suivis des dossiers de clients sont personnalisés et sont déterminés au cas par cas, selon le dossier présenté et les ressources disponibles. Les suivis peuvent notamment consister de</w:t>
            </w:r>
            <w:r>
              <w:rPr>
                <w:rFonts w:ascii="Cambria" w:hAnsi="Cambria"/>
                <w:color w:val="000000"/>
                <w:sz w:val="22"/>
                <w:szCs w:val="22"/>
                <w:u w:color="000000"/>
                <w:lang w:val="fr-CA" w:eastAsia="en-CA"/>
              </w:rPr>
              <w:t> </w:t>
            </w:r>
            <w:r w:rsidRPr="005E2B60">
              <w:rPr>
                <w:rFonts w:ascii="Cambria" w:hAnsi="Cambria"/>
                <w:color w:val="000000"/>
                <w:sz w:val="22"/>
                <w:szCs w:val="22"/>
                <w:u w:color="000000"/>
                <w:lang w:val="fr-CA" w:eastAsia="en-CA"/>
              </w:rPr>
              <w:t>:</w:t>
            </w:r>
          </w:p>
          <w:p w14:paraId="3F2498F1" w14:textId="77777777" w:rsidR="00B55A7C" w:rsidRPr="005E2B60" w:rsidRDefault="00B55A7C" w:rsidP="00B55A7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AFAFA"/>
              <w:rPr>
                <w:rFonts w:ascii="Cambria" w:hAnsi="Cambria"/>
                <w:color w:val="000000"/>
                <w:u w:color="000000"/>
                <w:lang w:val="fr-CA" w:eastAsia="en-CA"/>
              </w:rPr>
            </w:pPr>
            <w:r w:rsidRPr="005E2B60">
              <w:rPr>
                <w:rFonts w:ascii="Cambria" w:hAnsi="Cambria"/>
                <w:color w:val="000000"/>
                <w:sz w:val="22"/>
                <w:szCs w:val="22"/>
                <w:u w:color="000000"/>
                <w:lang w:val="fr-CA" w:eastAsia="en-CA"/>
              </w:rPr>
              <w:t>la révision d’une lettre de mise en demeure;</w:t>
            </w:r>
          </w:p>
          <w:p w14:paraId="7A0C3096" w14:textId="77777777" w:rsidR="00B55A7C" w:rsidRPr="005E2B60" w:rsidRDefault="00B55A7C" w:rsidP="00B55A7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AFAFA"/>
              <w:spacing w:before="100" w:beforeAutospacing="1" w:after="100" w:afterAutospacing="1"/>
              <w:rPr>
                <w:rFonts w:ascii="Cambria" w:hAnsi="Cambria"/>
                <w:color w:val="000000"/>
                <w:u w:color="000000"/>
                <w:lang w:val="fr-CA" w:eastAsia="en-CA"/>
              </w:rPr>
            </w:pPr>
            <w:r w:rsidRPr="005E2B60">
              <w:rPr>
                <w:rFonts w:ascii="Cambria" w:hAnsi="Cambria"/>
                <w:color w:val="000000"/>
                <w:sz w:val="22"/>
                <w:szCs w:val="22"/>
                <w:u w:color="000000"/>
                <w:lang w:val="fr-CA" w:eastAsia="en-CA"/>
              </w:rPr>
              <w:t>la révision d’une demande à la Régie du logement ou d’une demande ou d’une réponse à la division des petites créances;</w:t>
            </w:r>
          </w:p>
          <w:p w14:paraId="40B0DEEE" w14:textId="77777777" w:rsidR="00B55A7C" w:rsidRPr="005E2B60" w:rsidRDefault="00B55A7C" w:rsidP="00B55A7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AFAFA"/>
              <w:spacing w:before="100" w:beforeAutospacing="1" w:after="100" w:afterAutospacing="1"/>
              <w:rPr>
                <w:rFonts w:ascii="Cambria" w:hAnsi="Cambria"/>
                <w:color w:val="000000"/>
                <w:u w:color="000000"/>
                <w:lang w:val="fr-CA" w:eastAsia="en-CA"/>
              </w:rPr>
            </w:pPr>
            <w:r w:rsidRPr="005E2B60">
              <w:rPr>
                <w:rFonts w:ascii="Cambria" w:hAnsi="Cambria"/>
                <w:color w:val="000000"/>
                <w:sz w:val="22"/>
                <w:szCs w:val="22"/>
                <w:u w:color="000000"/>
                <w:lang w:val="fr-CA" w:eastAsia="en-CA"/>
              </w:rPr>
              <w:t>la remise d’un mémo de recherche;</w:t>
            </w:r>
          </w:p>
          <w:p w14:paraId="5C6534CA" w14:textId="77777777" w:rsidR="00B55A7C" w:rsidRPr="005E2B60" w:rsidRDefault="00B55A7C" w:rsidP="00B55A7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AFAFA"/>
              <w:spacing w:before="100" w:beforeAutospacing="1" w:after="100" w:afterAutospacing="1"/>
              <w:rPr>
                <w:rFonts w:ascii="Cambria" w:hAnsi="Cambria"/>
                <w:color w:val="000000"/>
                <w:u w:color="000000"/>
                <w:lang w:eastAsia="en-CA"/>
              </w:rPr>
            </w:pPr>
            <w:r w:rsidRPr="005E2B60">
              <w:rPr>
                <w:rFonts w:ascii="Cambria" w:hAnsi="Cambria"/>
                <w:color w:val="000000"/>
                <w:sz w:val="22"/>
                <w:szCs w:val="22"/>
                <w:u w:color="000000"/>
                <w:lang w:eastAsia="en-CA"/>
              </w:rPr>
              <w:t>une recherche jurisprudentielle;</w:t>
            </w:r>
          </w:p>
          <w:p w14:paraId="31A70B8A" w14:textId="77777777" w:rsidR="00B55A7C" w:rsidRPr="005E2B60" w:rsidRDefault="00B55A7C" w:rsidP="00B55A7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AFAFA"/>
              <w:spacing w:before="100" w:beforeAutospacing="1" w:after="100" w:afterAutospacing="1"/>
              <w:rPr>
                <w:rFonts w:ascii="Cambria" w:hAnsi="Cambria"/>
                <w:color w:val="000000"/>
                <w:u w:color="000000"/>
                <w:lang w:val="fr-CA" w:eastAsia="en-CA"/>
              </w:rPr>
            </w:pPr>
            <w:r w:rsidRPr="005E2B60">
              <w:rPr>
                <w:rFonts w:ascii="Cambria" w:hAnsi="Cambria"/>
                <w:color w:val="000000"/>
                <w:sz w:val="22"/>
                <w:szCs w:val="22"/>
                <w:u w:color="000000"/>
                <w:lang w:val="fr-CA" w:eastAsia="en-CA"/>
              </w:rPr>
              <w:t>la fixation d’une consultation téléphonique ou en personne avec l’une des avocates de la Clinique ou un avocat bénévole afin d’analyser leurs options et recevoir de l’information et/ou des conseils juridiques;</w:t>
            </w:r>
          </w:p>
          <w:p w14:paraId="70728505" w14:textId="77777777" w:rsidR="00B55A7C" w:rsidRPr="005E2B60" w:rsidRDefault="00B55A7C" w:rsidP="00B55A7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AFAFA"/>
              <w:spacing w:before="100" w:beforeAutospacing="1" w:after="100" w:afterAutospacing="1"/>
              <w:rPr>
                <w:rFonts w:ascii="Cambria" w:hAnsi="Cambria"/>
                <w:color w:val="000000"/>
                <w:u w:color="000000"/>
                <w:lang w:val="fr-CA" w:eastAsia="en-CA"/>
              </w:rPr>
            </w:pPr>
            <w:r w:rsidRPr="005E2B60">
              <w:rPr>
                <w:rFonts w:ascii="Cambria" w:hAnsi="Cambria"/>
                <w:color w:val="000000"/>
                <w:sz w:val="22"/>
                <w:szCs w:val="22"/>
                <w:u w:color="000000"/>
                <w:lang w:val="fr-CA" w:eastAsia="en-CA"/>
              </w:rPr>
              <w:t>la préparation à une audience;</w:t>
            </w:r>
          </w:p>
          <w:p w14:paraId="7466137D" w14:textId="77777777" w:rsidR="00B55A7C" w:rsidRPr="005E2B60" w:rsidRDefault="00B55A7C" w:rsidP="00B55A7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AFAFA"/>
              <w:spacing w:before="100" w:beforeAutospacing="1" w:after="100" w:afterAutospacing="1"/>
              <w:rPr>
                <w:rFonts w:ascii="Cambria" w:hAnsi="Cambria"/>
                <w:color w:val="000000"/>
                <w:u w:color="000000"/>
                <w:lang w:val="fr-CA" w:eastAsia="en-CA"/>
              </w:rPr>
            </w:pPr>
            <w:r w:rsidRPr="005E2B60">
              <w:rPr>
                <w:rFonts w:ascii="Cambria" w:hAnsi="Cambria"/>
                <w:color w:val="000000"/>
                <w:sz w:val="22"/>
                <w:szCs w:val="22"/>
                <w:u w:color="000000"/>
                <w:lang w:val="fr-CA" w:eastAsia="en-CA"/>
              </w:rPr>
              <w:t xml:space="preserve">l’accompagnement à la cour, au bureau d’aide juridique ou à un service de plainte; </w:t>
            </w:r>
          </w:p>
          <w:p w14:paraId="0B069A39" w14:textId="77777777" w:rsidR="00B55A7C" w:rsidRPr="00165231" w:rsidRDefault="00B55A7C" w:rsidP="00B55A7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AFAFA"/>
              <w:spacing w:before="100" w:beforeAutospacing="1" w:after="100" w:afterAutospacing="1"/>
              <w:rPr>
                <w:rFonts w:ascii="Cambria" w:hAnsi="Cambria"/>
                <w:color w:val="000000"/>
                <w:u w:color="000000"/>
                <w:lang w:val="fr-CA" w:eastAsia="en-CA"/>
              </w:rPr>
            </w:pPr>
            <w:r w:rsidRPr="005E2B60">
              <w:rPr>
                <w:rFonts w:ascii="Cambria" w:hAnsi="Cambria"/>
                <w:color w:val="000000"/>
                <w:sz w:val="22"/>
                <w:szCs w:val="22"/>
                <w:u w:color="000000"/>
                <w:lang w:val="fr-CA" w:eastAsia="en-CA"/>
              </w:rPr>
              <w:t>la référence vers un autre organisme communautaire ou gouvernemental.</w:t>
            </w:r>
          </w:p>
          <w:p w14:paraId="17574145" w14:textId="77777777" w:rsidR="00B55A7C" w:rsidRPr="005E2B60" w:rsidRDefault="00B55A7C" w:rsidP="00B55A7C">
            <w:pPr>
              <w:pStyle w:val="TextDesc3"/>
              <w:rPr>
                <w:rFonts w:ascii="Cambria" w:eastAsia="Arial Unicode MS" w:hAnsi="Cambria" w:cs="Times New Roman"/>
                <w:b/>
                <w:sz w:val="22"/>
                <w:szCs w:val="22"/>
                <w:u w:color="000000"/>
                <w:bdr w:val="nil"/>
                <w:shd w:val="clear" w:color="auto" w:fill="auto"/>
                <w:lang w:val="fr-CA" w:eastAsia="en-CA"/>
              </w:rPr>
            </w:pPr>
            <w:r w:rsidRPr="005E2B60">
              <w:rPr>
                <w:rFonts w:ascii="Cambria" w:eastAsia="Arial Unicode MS" w:hAnsi="Cambria" w:cs="Times New Roman"/>
                <w:b/>
                <w:sz w:val="22"/>
                <w:szCs w:val="22"/>
                <w:u w:color="000000"/>
                <w:bdr w:val="nil"/>
                <w:shd w:val="clear" w:color="auto" w:fill="auto"/>
                <w:lang w:val="fr-CA" w:eastAsia="en-CA"/>
              </w:rPr>
              <w:t>Travail des étudiants</w:t>
            </w:r>
          </w:p>
          <w:p w14:paraId="096FAF43" w14:textId="77777777" w:rsidR="00B55A7C" w:rsidRPr="005E2B60" w:rsidRDefault="00B55A7C" w:rsidP="00B55A7C">
            <w:pPr>
              <w:pStyle w:val="TextDesc3"/>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 xml:space="preserve">Les étudiants font partie intégrante de l’équipe de la Clinique. Ils rencontrent les clients lors des séances de consultation au point de service qui leur est assigné (les lundis pour Parc-Extension et Tyndale St-Georges et les mercredis pour Mile End). Les étudiants sont habituellement jumelés avec un autre stagiaire ou parfois un avocat bénévole. Lors des consultations individuelles, les clients se présentent pour des consultations sans rendez-vous et expliquent leur problème. Les étudiants doivent identifier les éléments juridiques essentiels de leur situation, de même que les questions juridiques pertinentes. Ils sont responsables de créer et de tenir à jour un dossier pour chaque client reçu en consultation via le système de gestion de dossiers en ligne de la Clinique (en plus de statistiques sur le client, la fiche descriptive inclut un résumé des faits de la situation juridique, les questions à répondre et une liste de chaque étape effectuée ou communication faite dans le cadre du dossier). Les consultations se font dans des domaines de droit variés. </w:t>
            </w:r>
          </w:p>
          <w:p w14:paraId="1CA363DA" w14:textId="77777777" w:rsidR="00B55A7C" w:rsidRPr="005E2B60" w:rsidRDefault="00B55A7C" w:rsidP="00B55A7C">
            <w:pPr>
              <w:pStyle w:val="TextDesc3"/>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Les directrices et les étudiants stagiaires de la Clinique se rencontrent chaque semaine afin de faire un suivi des dossiers (les lundis pour Parc-Extension et les vendredis pour Tyndale St-Georges et le Mile End). Les étudiants résument les consultations de la semaine à l’équipe et les directrices déterminent le suivi à réaliser dans chaque dossier. Par la suite, l</w:t>
            </w:r>
            <w:r>
              <w:rPr>
                <w:rFonts w:ascii="Cambria" w:eastAsia="Arial Unicode MS" w:hAnsi="Cambria" w:cs="Times New Roman"/>
                <w:sz w:val="22"/>
                <w:szCs w:val="22"/>
                <w:u w:color="000000"/>
                <w:bdr w:val="nil"/>
                <w:shd w:val="clear" w:color="auto" w:fill="auto"/>
                <w:lang w:val="fr-CA" w:eastAsia="en-CA"/>
              </w:rPr>
              <w:t>’</w:t>
            </w:r>
            <w:r w:rsidRPr="005E2B60">
              <w:rPr>
                <w:rFonts w:ascii="Cambria" w:eastAsia="Arial Unicode MS" w:hAnsi="Cambria" w:cs="Times New Roman"/>
                <w:sz w:val="22"/>
                <w:szCs w:val="22"/>
                <w:u w:color="000000"/>
                <w:bdr w:val="nil"/>
                <w:shd w:val="clear" w:color="auto" w:fill="auto"/>
                <w:lang w:val="fr-CA" w:eastAsia="en-CA"/>
              </w:rPr>
              <w:t>étudiant aura de une à trois semaines pour compléter le suivi assigné, ce qui peut inclure une recherche juridique ou compléter certaines démarches pour le dossier du client. Toute information transmise ou démarche accomplie par l</w:t>
            </w:r>
            <w:r>
              <w:rPr>
                <w:rFonts w:ascii="Cambria" w:eastAsia="Arial Unicode MS" w:hAnsi="Cambria" w:cs="Times New Roman"/>
                <w:sz w:val="22"/>
                <w:szCs w:val="22"/>
                <w:u w:color="000000"/>
                <w:bdr w:val="nil"/>
                <w:shd w:val="clear" w:color="auto" w:fill="auto"/>
                <w:lang w:val="fr-CA" w:eastAsia="en-CA"/>
              </w:rPr>
              <w:t>’</w:t>
            </w:r>
            <w:r w:rsidRPr="005E2B60">
              <w:rPr>
                <w:rFonts w:ascii="Cambria" w:eastAsia="Arial Unicode MS" w:hAnsi="Cambria" w:cs="Times New Roman"/>
                <w:sz w:val="22"/>
                <w:szCs w:val="22"/>
                <w:u w:color="000000"/>
                <w:bdr w:val="nil"/>
                <w:shd w:val="clear" w:color="auto" w:fill="auto"/>
                <w:lang w:val="fr-CA" w:eastAsia="en-CA"/>
              </w:rPr>
              <w:t>étudiant doit être préalablement validée par les directrices de la Clinique. L</w:t>
            </w:r>
            <w:r>
              <w:rPr>
                <w:rFonts w:ascii="Cambria" w:eastAsia="Arial Unicode MS" w:hAnsi="Cambria" w:cs="Times New Roman"/>
                <w:sz w:val="22"/>
                <w:szCs w:val="22"/>
                <w:u w:color="000000"/>
                <w:bdr w:val="nil"/>
                <w:shd w:val="clear" w:color="auto" w:fill="auto"/>
                <w:lang w:val="fr-CA" w:eastAsia="en-CA"/>
              </w:rPr>
              <w:t>’</w:t>
            </w:r>
            <w:r w:rsidRPr="005E2B60">
              <w:rPr>
                <w:rFonts w:ascii="Cambria" w:eastAsia="Arial Unicode MS" w:hAnsi="Cambria" w:cs="Times New Roman"/>
                <w:sz w:val="22"/>
                <w:szCs w:val="22"/>
                <w:u w:color="000000"/>
                <w:bdr w:val="nil"/>
                <w:shd w:val="clear" w:color="auto" w:fill="auto"/>
                <w:lang w:val="fr-CA" w:eastAsia="en-CA"/>
              </w:rPr>
              <w:t>étudiant est appelé à participer à diverses étapes du dossier, c’est-à-dire la consultation initiale, la constitution du dossier, la recherche, la préparation de projets de lettres et/ou actes de procédures, la rédaction de notes de consultation détaillées en vue d’une référence à un avocat bénévole ou la rédaction de mémos juridiques. L</w:t>
            </w:r>
            <w:r>
              <w:rPr>
                <w:rFonts w:ascii="Cambria" w:eastAsia="Arial Unicode MS" w:hAnsi="Cambria" w:cs="Times New Roman"/>
                <w:sz w:val="22"/>
                <w:szCs w:val="22"/>
                <w:u w:color="000000"/>
                <w:bdr w:val="nil"/>
                <w:shd w:val="clear" w:color="auto" w:fill="auto"/>
                <w:lang w:val="fr-CA" w:eastAsia="en-CA"/>
              </w:rPr>
              <w:t>’</w:t>
            </w:r>
            <w:r w:rsidRPr="005E2B60">
              <w:rPr>
                <w:rFonts w:ascii="Cambria" w:eastAsia="Arial Unicode MS" w:hAnsi="Cambria" w:cs="Times New Roman"/>
                <w:sz w:val="22"/>
                <w:szCs w:val="22"/>
                <w:u w:color="000000"/>
                <w:bdr w:val="nil"/>
                <w:shd w:val="clear" w:color="auto" w:fill="auto"/>
                <w:lang w:val="fr-CA" w:eastAsia="en-CA"/>
              </w:rPr>
              <w:t>étudiant peut aussi être amené à assister à une audience ou accompagner le client lors d</w:t>
            </w:r>
            <w:r>
              <w:rPr>
                <w:rFonts w:ascii="Cambria" w:eastAsia="Arial Unicode MS" w:hAnsi="Cambria" w:cs="Times New Roman"/>
                <w:sz w:val="22"/>
                <w:szCs w:val="22"/>
                <w:u w:color="000000"/>
                <w:bdr w:val="nil"/>
                <w:shd w:val="clear" w:color="auto" w:fill="auto"/>
                <w:lang w:val="fr-CA" w:eastAsia="en-CA"/>
              </w:rPr>
              <w:t>’</w:t>
            </w:r>
            <w:r w:rsidRPr="005E2B60">
              <w:rPr>
                <w:rFonts w:ascii="Cambria" w:eastAsia="Arial Unicode MS" w:hAnsi="Cambria" w:cs="Times New Roman"/>
                <w:sz w:val="22"/>
                <w:szCs w:val="22"/>
                <w:u w:color="000000"/>
                <w:bdr w:val="nil"/>
                <w:shd w:val="clear" w:color="auto" w:fill="auto"/>
                <w:lang w:val="fr-CA" w:eastAsia="en-CA"/>
              </w:rPr>
              <w:t>un rendez-vous d’admissibilité à l</w:t>
            </w:r>
            <w:r>
              <w:rPr>
                <w:rFonts w:ascii="Cambria" w:eastAsia="Arial Unicode MS" w:hAnsi="Cambria" w:cs="Times New Roman"/>
                <w:sz w:val="22"/>
                <w:szCs w:val="22"/>
                <w:u w:color="000000"/>
                <w:bdr w:val="nil"/>
                <w:shd w:val="clear" w:color="auto" w:fill="auto"/>
                <w:lang w:val="fr-CA" w:eastAsia="en-CA"/>
              </w:rPr>
              <w:t>’</w:t>
            </w:r>
            <w:r w:rsidRPr="005E2B60">
              <w:rPr>
                <w:rFonts w:ascii="Cambria" w:eastAsia="Arial Unicode MS" w:hAnsi="Cambria" w:cs="Times New Roman"/>
                <w:sz w:val="22"/>
                <w:szCs w:val="22"/>
                <w:u w:color="000000"/>
                <w:bdr w:val="nil"/>
                <w:shd w:val="clear" w:color="auto" w:fill="auto"/>
                <w:lang w:val="fr-CA" w:eastAsia="en-CA"/>
              </w:rPr>
              <w:t>aide juridique ou lors d’une consultation avec un avocat bénévole.</w:t>
            </w:r>
          </w:p>
          <w:p w14:paraId="433A52C0" w14:textId="77777777" w:rsidR="00B55A7C" w:rsidRPr="005E2B60" w:rsidRDefault="00B55A7C" w:rsidP="00B55A7C">
            <w:pPr>
              <w:pStyle w:val="TextDesc0"/>
              <w:rPr>
                <w:rFonts w:ascii="Cambria" w:eastAsia="Arial Unicode MS" w:hAnsi="Cambria" w:cs="Times New Roman"/>
                <w:b/>
                <w:sz w:val="22"/>
                <w:szCs w:val="22"/>
                <w:u w:val="single" w:color="000000"/>
                <w:bdr w:val="nil"/>
                <w:shd w:val="clear" w:color="auto" w:fill="auto"/>
                <w:lang w:val="fr-CA" w:eastAsia="en-CA"/>
              </w:rPr>
            </w:pPr>
          </w:p>
          <w:p w14:paraId="2F855E34" w14:textId="77777777" w:rsidR="00B55A7C" w:rsidRPr="005E2B60" w:rsidRDefault="00B55A7C" w:rsidP="00B55A7C">
            <w:pPr>
              <w:pStyle w:val="TextDesc0"/>
              <w:rPr>
                <w:rFonts w:ascii="Cambria" w:eastAsia="Arial Unicode MS" w:hAnsi="Cambria" w:cs="Times New Roman"/>
                <w:b/>
                <w:sz w:val="22"/>
                <w:szCs w:val="22"/>
                <w:u w:val="single" w:color="000000"/>
                <w:bdr w:val="nil"/>
                <w:shd w:val="clear" w:color="auto" w:fill="auto"/>
                <w:lang w:val="fr-CA" w:eastAsia="en-CA"/>
              </w:rPr>
            </w:pPr>
            <w:r w:rsidRPr="005E2B60">
              <w:rPr>
                <w:rFonts w:ascii="Cambria" w:eastAsia="Arial Unicode MS" w:hAnsi="Cambria" w:cs="Times New Roman"/>
                <w:b/>
                <w:sz w:val="22"/>
                <w:szCs w:val="22"/>
                <w:u w:val="single" w:color="000000"/>
                <w:bdr w:val="nil"/>
                <w:shd w:val="clear" w:color="auto" w:fill="auto"/>
                <w:lang w:val="fr-CA" w:eastAsia="en-CA"/>
              </w:rPr>
              <w:t>Horaire</w:t>
            </w:r>
          </w:p>
          <w:p w14:paraId="2A7BAB30" w14:textId="77777777" w:rsidR="00B55A7C" w:rsidRPr="005E2B60" w:rsidRDefault="00B55A7C" w:rsidP="00B55A7C">
            <w:pPr>
              <w:pStyle w:val="TextDesc0"/>
              <w:rPr>
                <w:rFonts w:ascii="Cambria" w:eastAsia="Arial Unicode MS" w:hAnsi="Cambria" w:cs="Times New Roman"/>
                <w:b/>
                <w:sz w:val="22"/>
                <w:szCs w:val="22"/>
                <w:u w:color="000000"/>
                <w:bdr w:val="nil"/>
                <w:shd w:val="clear" w:color="auto" w:fill="auto"/>
                <w:lang w:val="fr-CA" w:eastAsia="en-CA"/>
              </w:rPr>
            </w:pPr>
            <w:r w:rsidRPr="005E2B60">
              <w:rPr>
                <w:rFonts w:ascii="Cambria" w:eastAsia="Arial Unicode MS" w:hAnsi="Cambria" w:cs="Times New Roman"/>
                <w:b/>
                <w:sz w:val="22"/>
                <w:szCs w:val="22"/>
                <w:u w:color="000000"/>
                <w:bdr w:val="nil"/>
                <w:shd w:val="clear" w:color="auto" w:fill="auto"/>
                <w:lang w:val="fr-CA" w:eastAsia="en-CA"/>
              </w:rPr>
              <w:t>Point de service de Parc-Extension</w:t>
            </w:r>
          </w:p>
          <w:p w14:paraId="6563100D" w14:textId="77777777" w:rsidR="00B55A7C" w:rsidRPr="005E2B60" w:rsidRDefault="00B55A7C" w:rsidP="00B55A7C">
            <w:pPr>
              <w:pStyle w:val="TextDesc0"/>
              <w:rPr>
                <w:rFonts w:ascii="Cambria" w:eastAsia="Arial Unicode MS" w:hAnsi="Cambria" w:cs="Times New Roman"/>
                <w:i/>
                <w:sz w:val="22"/>
                <w:szCs w:val="22"/>
                <w:u w:color="000000"/>
                <w:bdr w:val="nil"/>
                <w:shd w:val="clear" w:color="auto" w:fill="auto"/>
                <w:lang w:val="fr-CA" w:eastAsia="en-CA"/>
              </w:rPr>
            </w:pPr>
            <w:r w:rsidRPr="005E2B60">
              <w:rPr>
                <w:rFonts w:ascii="Cambria" w:eastAsia="Arial Unicode MS" w:hAnsi="Cambria" w:cs="Times New Roman"/>
                <w:i/>
                <w:sz w:val="22"/>
                <w:szCs w:val="22"/>
                <w:u w:color="000000"/>
                <w:bdr w:val="nil"/>
                <w:shd w:val="clear" w:color="auto" w:fill="auto"/>
                <w:lang w:val="fr-CA" w:eastAsia="en-CA"/>
              </w:rPr>
              <w:t>Disponibilités suivantes obligatoires</w:t>
            </w:r>
            <w:r>
              <w:rPr>
                <w:rFonts w:ascii="Cambria" w:eastAsia="Arial Unicode MS" w:hAnsi="Cambria" w:cs="Times New Roman"/>
                <w:i/>
                <w:sz w:val="22"/>
                <w:szCs w:val="22"/>
                <w:u w:color="000000"/>
                <w:bdr w:val="nil"/>
                <w:shd w:val="clear" w:color="auto" w:fill="auto"/>
                <w:lang w:val="fr-CA" w:eastAsia="en-CA"/>
              </w:rPr>
              <w:t> </w:t>
            </w:r>
            <w:r w:rsidRPr="005E2B60">
              <w:rPr>
                <w:rFonts w:ascii="Cambria" w:eastAsia="Arial Unicode MS" w:hAnsi="Cambria" w:cs="Times New Roman"/>
                <w:i/>
                <w:sz w:val="22"/>
                <w:szCs w:val="22"/>
                <w:u w:color="000000"/>
                <w:bdr w:val="nil"/>
                <w:shd w:val="clear" w:color="auto" w:fill="auto"/>
                <w:lang w:val="fr-CA" w:eastAsia="en-CA"/>
              </w:rPr>
              <w:t xml:space="preserve">: </w:t>
            </w:r>
          </w:p>
          <w:p w14:paraId="246BA4BB" w14:textId="77777777" w:rsidR="00B55A7C" w:rsidRPr="005E2B60" w:rsidRDefault="00B55A7C" w:rsidP="00B55A7C">
            <w:pPr>
              <w:pStyle w:val="TextDesc0"/>
              <w:numPr>
                <w:ilvl w:val="0"/>
                <w:numId w:val="28"/>
              </w:numPr>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Les lundis de 13h50 à 20h pour les consultations sur place au sein du Comité d’action de Parc-Extension, de même que la rencontre d’équipe, au 419, rue Saint-Roch.</w:t>
            </w:r>
          </w:p>
          <w:p w14:paraId="509B63E3" w14:textId="77777777" w:rsidR="00B55A7C" w:rsidRPr="005E2B60" w:rsidRDefault="00B55A7C" w:rsidP="00B55A7C">
            <w:pPr>
              <w:pStyle w:val="TextDesc0"/>
              <w:rPr>
                <w:rFonts w:ascii="Cambria" w:eastAsia="Arial Unicode MS" w:hAnsi="Cambria" w:cs="Times New Roman"/>
                <w:sz w:val="22"/>
                <w:szCs w:val="22"/>
                <w:u w:color="000000"/>
                <w:bdr w:val="nil"/>
                <w:shd w:val="clear" w:color="auto" w:fill="auto"/>
                <w:lang w:val="fr-CA" w:eastAsia="en-CA"/>
              </w:rPr>
            </w:pPr>
          </w:p>
          <w:p w14:paraId="7453E004" w14:textId="77777777" w:rsidR="00B55A7C" w:rsidRPr="005E2B60" w:rsidRDefault="00B55A7C" w:rsidP="00B55A7C">
            <w:pPr>
              <w:pStyle w:val="TextDesc0"/>
              <w:rPr>
                <w:rFonts w:ascii="Cambria" w:eastAsia="Arial Unicode MS" w:hAnsi="Cambria" w:cs="Times New Roman"/>
                <w:b/>
                <w:sz w:val="22"/>
                <w:szCs w:val="22"/>
                <w:u w:color="000000"/>
                <w:bdr w:val="nil"/>
                <w:shd w:val="clear" w:color="auto" w:fill="auto"/>
                <w:lang w:val="fr-CA" w:eastAsia="en-CA"/>
              </w:rPr>
            </w:pPr>
            <w:r w:rsidRPr="005E2B60">
              <w:rPr>
                <w:rFonts w:ascii="Cambria" w:eastAsia="Arial Unicode MS" w:hAnsi="Cambria" w:cs="Times New Roman"/>
                <w:b/>
                <w:sz w:val="22"/>
                <w:szCs w:val="22"/>
                <w:u w:color="000000"/>
                <w:bdr w:val="nil"/>
                <w:shd w:val="clear" w:color="auto" w:fill="auto"/>
                <w:lang w:val="fr-CA" w:eastAsia="en-CA"/>
              </w:rPr>
              <w:t>Point de service de Tyndale St-Georges</w:t>
            </w:r>
          </w:p>
          <w:p w14:paraId="50C5F083" w14:textId="77777777" w:rsidR="00B55A7C" w:rsidRPr="005E2B60" w:rsidRDefault="00B55A7C" w:rsidP="00B55A7C">
            <w:pPr>
              <w:pStyle w:val="TextDesc0"/>
              <w:rPr>
                <w:rFonts w:ascii="Cambria" w:eastAsia="Arial Unicode MS" w:hAnsi="Cambria" w:cs="Times New Roman"/>
                <w:i/>
                <w:sz w:val="22"/>
                <w:szCs w:val="22"/>
                <w:u w:color="000000"/>
                <w:bdr w:val="nil"/>
                <w:shd w:val="clear" w:color="auto" w:fill="auto"/>
                <w:lang w:val="fr-CA" w:eastAsia="en-CA"/>
              </w:rPr>
            </w:pPr>
            <w:r w:rsidRPr="005E2B60">
              <w:rPr>
                <w:rFonts w:ascii="Cambria" w:eastAsia="Arial Unicode MS" w:hAnsi="Cambria" w:cs="Times New Roman"/>
                <w:i/>
                <w:sz w:val="22"/>
                <w:szCs w:val="22"/>
                <w:u w:color="000000"/>
                <w:bdr w:val="nil"/>
                <w:shd w:val="clear" w:color="auto" w:fill="auto"/>
                <w:lang w:val="fr-CA" w:eastAsia="en-CA"/>
              </w:rPr>
              <w:t>Disponibilités suivantes obligatoires</w:t>
            </w:r>
            <w:r>
              <w:rPr>
                <w:rFonts w:ascii="Cambria" w:eastAsia="Arial Unicode MS" w:hAnsi="Cambria" w:cs="Times New Roman"/>
                <w:i/>
                <w:sz w:val="22"/>
                <w:szCs w:val="22"/>
                <w:u w:color="000000"/>
                <w:bdr w:val="nil"/>
                <w:shd w:val="clear" w:color="auto" w:fill="auto"/>
                <w:lang w:val="fr-CA" w:eastAsia="en-CA"/>
              </w:rPr>
              <w:t> </w:t>
            </w:r>
            <w:r w:rsidRPr="005E2B60">
              <w:rPr>
                <w:rFonts w:ascii="Cambria" w:eastAsia="Arial Unicode MS" w:hAnsi="Cambria" w:cs="Times New Roman"/>
                <w:i/>
                <w:sz w:val="22"/>
                <w:szCs w:val="22"/>
                <w:u w:color="000000"/>
                <w:bdr w:val="nil"/>
                <w:shd w:val="clear" w:color="auto" w:fill="auto"/>
                <w:lang w:val="fr-CA" w:eastAsia="en-CA"/>
              </w:rPr>
              <w:t xml:space="preserve">: </w:t>
            </w:r>
          </w:p>
          <w:p w14:paraId="54A8C38E" w14:textId="77777777" w:rsidR="00B55A7C" w:rsidRPr="005E2B60" w:rsidRDefault="00B55A7C" w:rsidP="00B55A7C">
            <w:pPr>
              <w:pStyle w:val="TextDesc0"/>
              <w:numPr>
                <w:ilvl w:val="0"/>
                <w:numId w:val="28"/>
              </w:numPr>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 xml:space="preserve">Les lundis de 17h50 à 19h30 pour les consultations sur place au sein du Centre communautaire Tyndale St-Georges, au 870, carré Richmond. </w:t>
            </w:r>
          </w:p>
          <w:p w14:paraId="696302FD" w14:textId="77777777" w:rsidR="00B55A7C" w:rsidRPr="005E2B60" w:rsidRDefault="00B55A7C" w:rsidP="00B55A7C">
            <w:pPr>
              <w:pStyle w:val="TextDesc0"/>
              <w:numPr>
                <w:ilvl w:val="0"/>
                <w:numId w:val="28"/>
              </w:numPr>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Les vendredis de 13h à 15h30 pour les rencontres d’équipe au bureau administratif de la Clinique au 5159, boul. Saint-Laurent.</w:t>
            </w:r>
          </w:p>
          <w:p w14:paraId="16768D0A" w14:textId="77777777" w:rsidR="00B55A7C" w:rsidRPr="005E2B60" w:rsidRDefault="00B55A7C" w:rsidP="00B55A7C">
            <w:pPr>
              <w:pStyle w:val="TextDesc0"/>
              <w:numPr>
                <w:ilvl w:val="1"/>
                <w:numId w:val="28"/>
              </w:numPr>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Pour le semestre d’été, l’horaire de la rencontre d’équipe est à déterminer et pourrait avoir lieu le jeudi ou vendredi.</w:t>
            </w:r>
          </w:p>
          <w:p w14:paraId="5D0D660A" w14:textId="77777777" w:rsidR="00B55A7C" w:rsidRPr="005E2B60" w:rsidRDefault="00B55A7C" w:rsidP="00B55A7C">
            <w:pPr>
              <w:pStyle w:val="TextDesc0"/>
              <w:ind w:left="720"/>
              <w:rPr>
                <w:rFonts w:ascii="Cambria" w:eastAsia="Arial Unicode MS" w:hAnsi="Cambria" w:cs="Times New Roman"/>
                <w:sz w:val="22"/>
                <w:szCs w:val="22"/>
                <w:u w:color="000000"/>
                <w:bdr w:val="nil"/>
                <w:shd w:val="clear" w:color="auto" w:fill="auto"/>
                <w:lang w:val="fr-CA" w:eastAsia="en-CA"/>
              </w:rPr>
            </w:pPr>
          </w:p>
          <w:p w14:paraId="66106A51" w14:textId="77777777" w:rsidR="00B55A7C" w:rsidRPr="005E2B60" w:rsidRDefault="00B55A7C" w:rsidP="00B55A7C">
            <w:pPr>
              <w:pStyle w:val="TextDesc0"/>
              <w:rPr>
                <w:rFonts w:ascii="Cambria" w:eastAsia="Arial Unicode MS" w:hAnsi="Cambria" w:cs="Times New Roman"/>
                <w:b/>
                <w:sz w:val="22"/>
                <w:szCs w:val="22"/>
                <w:u w:color="000000"/>
                <w:bdr w:val="nil"/>
                <w:shd w:val="clear" w:color="auto" w:fill="auto"/>
                <w:lang w:val="fr-CA" w:eastAsia="en-CA"/>
              </w:rPr>
            </w:pPr>
            <w:r w:rsidRPr="005E2B60">
              <w:rPr>
                <w:rFonts w:ascii="Cambria" w:eastAsia="Arial Unicode MS" w:hAnsi="Cambria" w:cs="Times New Roman"/>
                <w:b/>
                <w:sz w:val="22"/>
                <w:szCs w:val="22"/>
                <w:u w:color="000000"/>
                <w:bdr w:val="nil"/>
                <w:shd w:val="clear" w:color="auto" w:fill="auto"/>
                <w:lang w:val="fr-CA" w:eastAsia="en-CA"/>
              </w:rPr>
              <w:t>Point de service du Mile End</w:t>
            </w:r>
          </w:p>
          <w:p w14:paraId="1ECB99B8" w14:textId="77777777" w:rsidR="00B55A7C" w:rsidRPr="005E2B60" w:rsidRDefault="00B55A7C" w:rsidP="00B55A7C">
            <w:pPr>
              <w:pStyle w:val="TextDesc0"/>
              <w:rPr>
                <w:rFonts w:ascii="Cambria" w:eastAsia="Arial Unicode MS" w:hAnsi="Cambria" w:cs="Times New Roman"/>
                <w:i/>
                <w:sz w:val="22"/>
                <w:szCs w:val="22"/>
                <w:u w:color="000000"/>
                <w:bdr w:val="nil"/>
                <w:shd w:val="clear" w:color="auto" w:fill="auto"/>
                <w:lang w:val="fr-CA" w:eastAsia="en-CA"/>
              </w:rPr>
            </w:pPr>
            <w:r w:rsidRPr="005E2B60">
              <w:rPr>
                <w:rFonts w:ascii="Cambria" w:eastAsia="Arial Unicode MS" w:hAnsi="Cambria" w:cs="Times New Roman"/>
                <w:i/>
                <w:sz w:val="22"/>
                <w:szCs w:val="22"/>
                <w:u w:color="000000"/>
                <w:bdr w:val="nil"/>
                <w:shd w:val="clear" w:color="auto" w:fill="auto"/>
                <w:lang w:val="fr-CA" w:eastAsia="en-CA"/>
              </w:rPr>
              <w:t>Disponibilités suivantes obligatoires</w:t>
            </w:r>
            <w:r>
              <w:rPr>
                <w:rFonts w:ascii="Cambria" w:eastAsia="Arial Unicode MS" w:hAnsi="Cambria" w:cs="Times New Roman"/>
                <w:i/>
                <w:sz w:val="22"/>
                <w:szCs w:val="22"/>
                <w:u w:color="000000"/>
                <w:bdr w:val="nil"/>
                <w:shd w:val="clear" w:color="auto" w:fill="auto"/>
                <w:lang w:val="fr-CA" w:eastAsia="en-CA"/>
              </w:rPr>
              <w:t> </w:t>
            </w:r>
            <w:r w:rsidRPr="005E2B60">
              <w:rPr>
                <w:rFonts w:ascii="Cambria" w:eastAsia="Arial Unicode MS" w:hAnsi="Cambria" w:cs="Times New Roman"/>
                <w:i/>
                <w:sz w:val="22"/>
                <w:szCs w:val="22"/>
                <w:u w:color="000000"/>
                <w:bdr w:val="nil"/>
                <w:shd w:val="clear" w:color="auto" w:fill="auto"/>
                <w:lang w:val="fr-CA" w:eastAsia="en-CA"/>
              </w:rPr>
              <w:t xml:space="preserve">: </w:t>
            </w:r>
          </w:p>
          <w:p w14:paraId="03D4D7BA" w14:textId="77777777" w:rsidR="00B55A7C" w:rsidRPr="005E2B60" w:rsidRDefault="00B55A7C" w:rsidP="00B55A7C">
            <w:pPr>
              <w:pStyle w:val="TextDesc0"/>
              <w:numPr>
                <w:ilvl w:val="0"/>
                <w:numId w:val="28"/>
              </w:numPr>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Les mercredis de 15h50 à 19h15 pour les consultations sur place au sein de la Mission du Mile End au 99, rue Bernard Ouest ;</w:t>
            </w:r>
          </w:p>
          <w:p w14:paraId="1764B0AC" w14:textId="77777777" w:rsidR="00B55A7C" w:rsidRPr="005E2B60" w:rsidRDefault="00B55A7C" w:rsidP="00B55A7C">
            <w:pPr>
              <w:pStyle w:val="TextDesc0"/>
              <w:numPr>
                <w:ilvl w:val="0"/>
                <w:numId w:val="28"/>
              </w:numPr>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Les vendredis de 13h à 15h30 pour les rencontres d’équipe au bureau administratif de la Clinique au 5159, boul. Saint-Laurent.</w:t>
            </w:r>
          </w:p>
          <w:p w14:paraId="0CDA6F82" w14:textId="77777777" w:rsidR="00B55A7C" w:rsidRPr="005E2B60" w:rsidRDefault="00B55A7C" w:rsidP="00B55A7C">
            <w:pPr>
              <w:pStyle w:val="TextDesc0"/>
              <w:numPr>
                <w:ilvl w:val="1"/>
                <w:numId w:val="28"/>
              </w:numPr>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sz w:val="22"/>
                <w:szCs w:val="22"/>
                <w:u w:color="000000"/>
                <w:bdr w:val="nil"/>
                <w:shd w:val="clear" w:color="auto" w:fill="auto"/>
                <w:lang w:val="fr-CA" w:eastAsia="en-CA"/>
              </w:rPr>
              <w:t>Pour le semestre d’été, l’horaire de la rencontre d’équipe est à déterminer et pourrait avoir lieu le jeudi ou vendredi.</w:t>
            </w:r>
          </w:p>
          <w:p w14:paraId="32F48A78" w14:textId="77777777" w:rsidR="00B55A7C" w:rsidRPr="005E2B60" w:rsidRDefault="00B55A7C" w:rsidP="00B55A7C">
            <w:pPr>
              <w:pStyle w:val="TextDesc0"/>
              <w:rPr>
                <w:rFonts w:ascii="Cambria" w:eastAsia="Arial Unicode MS" w:hAnsi="Cambria" w:cs="Times New Roman"/>
                <w:sz w:val="22"/>
                <w:szCs w:val="22"/>
                <w:u w:color="000000"/>
                <w:bdr w:val="nil"/>
                <w:shd w:val="clear" w:color="auto" w:fill="auto"/>
                <w:lang w:val="fr-CA" w:eastAsia="en-CA"/>
              </w:rPr>
            </w:pPr>
          </w:p>
          <w:p w14:paraId="6A70F8EE" w14:textId="77777777" w:rsidR="00B55A7C" w:rsidRPr="005E2B60" w:rsidRDefault="00B55A7C" w:rsidP="00B55A7C">
            <w:pPr>
              <w:pStyle w:val="Body"/>
              <w:tabs>
                <w:tab w:val="left" w:pos="520"/>
              </w:tabs>
              <w:jc w:val="both"/>
              <w:rPr>
                <w:rFonts w:ascii="Cambria" w:hAnsi="Cambria" w:cs="Times New Roman"/>
                <w:sz w:val="22"/>
                <w:szCs w:val="22"/>
                <w:lang w:val="fr-CA"/>
              </w:rPr>
            </w:pPr>
            <w:r w:rsidRPr="005E2B60">
              <w:rPr>
                <w:rFonts w:ascii="Cambria" w:hAnsi="Cambria" w:cs="Times New Roman"/>
                <w:sz w:val="22"/>
                <w:szCs w:val="22"/>
                <w:lang w:val="fr-CA"/>
              </w:rPr>
              <w:t xml:space="preserve">Le travail de suivi des dossiers des clients se fait à l’extérieur de ces plages horaires, selon l’horaire qui convient aux étudiants et les échéanciers déterminés lors de la rencontre d’équipe. </w:t>
            </w:r>
          </w:p>
          <w:p w14:paraId="0B0AAC6A" w14:textId="77777777" w:rsidR="00B55A7C" w:rsidRPr="005E2B60" w:rsidRDefault="00B55A7C" w:rsidP="00B55A7C">
            <w:pPr>
              <w:pStyle w:val="Body"/>
              <w:tabs>
                <w:tab w:val="left" w:pos="520"/>
              </w:tabs>
              <w:jc w:val="both"/>
              <w:rPr>
                <w:rFonts w:ascii="Cambria" w:hAnsi="Cambria" w:cs="Times New Roman"/>
                <w:sz w:val="22"/>
                <w:szCs w:val="22"/>
                <w:lang w:val="fr-CA"/>
              </w:rPr>
            </w:pPr>
          </w:p>
          <w:p w14:paraId="33850BD7" w14:textId="77777777" w:rsidR="00B55A7C" w:rsidRPr="005E2B60" w:rsidRDefault="00B55A7C" w:rsidP="00B55A7C">
            <w:pPr>
              <w:pStyle w:val="TextDesc3"/>
              <w:spacing w:before="0" w:after="0"/>
              <w:rPr>
                <w:rFonts w:ascii="Cambria" w:eastAsia="Arial Unicode MS" w:hAnsi="Cambria" w:cs="Times New Roman"/>
                <w:b/>
                <w:color w:val="FF0000"/>
                <w:sz w:val="22"/>
                <w:szCs w:val="22"/>
                <w:u w:val="single" w:color="000000"/>
                <w:bdr w:val="nil"/>
                <w:shd w:val="clear" w:color="auto" w:fill="auto"/>
                <w:lang w:val="fr-CA" w:eastAsia="en-CA"/>
              </w:rPr>
            </w:pPr>
            <w:r w:rsidRPr="005E2B60">
              <w:rPr>
                <w:rFonts w:ascii="Cambria" w:eastAsia="Arial Unicode MS" w:hAnsi="Cambria" w:cs="Times New Roman"/>
                <w:b/>
                <w:color w:val="FF0000"/>
                <w:sz w:val="22"/>
                <w:szCs w:val="22"/>
                <w:u w:val="single" w:color="000000"/>
                <w:bdr w:val="nil"/>
                <w:shd w:val="clear" w:color="auto" w:fill="auto"/>
                <w:lang w:val="fr-CA" w:eastAsia="en-CA"/>
              </w:rPr>
              <w:t>IMPORTANT – Mention obligatoire dans la lettre de présentation</w:t>
            </w:r>
          </w:p>
          <w:p w14:paraId="12240CD4" w14:textId="77777777" w:rsidR="00B55A7C" w:rsidRPr="005E2B60" w:rsidRDefault="00B55A7C" w:rsidP="00B55A7C">
            <w:pPr>
              <w:pStyle w:val="TextDesc3"/>
              <w:spacing w:before="0" w:after="0"/>
              <w:rPr>
                <w:rFonts w:ascii="Cambria" w:eastAsia="Arial Unicode MS" w:hAnsi="Cambria" w:cs="Times New Roman"/>
                <w:color w:val="FF0000"/>
                <w:sz w:val="22"/>
                <w:szCs w:val="22"/>
                <w:u w:color="000000"/>
                <w:bdr w:val="nil"/>
                <w:shd w:val="clear" w:color="auto" w:fill="auto"/>
                <w:lang w:val="fr-CA" w:eastAsia="en-CA"/>
              </w:rPr>
            </w:pPr>
            <w:r w:rsidRPr="005E2B60">
              <w:rPr>
                <w:rFonts w:ascii="Cambria" w:eastAsia="Arial Unicode MS" w:hAnsi="Cambria" w:cs="Times New Roman"/>
                <w:color w:val="FF0000"/>
                <w:sz w:val="22"/>
                <w:szCs w:val="22"/>
                <w:u w:color="000000"/>
                <w:bdr w:val="nil"/>
                <w:shd w:val="clear" w:color="auto" w:fill="auto"/>
                <w:lang w:val="fr-CA" w:eastAsia="en-CA"/>
              </w:rPr>
              <w:t>Les étudiants qui posent leur candidature pour le stage doivent indiquer pour quel point de service ils font une demande, soit Parc-Extension, Tyndale St-Georges ou Mile End (ou indiquer s’ils n’ont pas de préférence).</w:t>
            </w:r>
          </w:p>
          <w:p w14:paraId="0C0CCCB4" w14:textId="77777777" w:rsidR="00B55A7C" w:rsidRPr="005E2B60" w:rsidRDefault="00B55A7C" w:rsidP="00B55A7C">
            <w:pPr>
              <w:pStyle w:val="TextDesc3"/>
              <w:spacing w:before="0" w:after="0"/>
              <w:rPr>
                <w:rFonts w:ascii="Cambria" w:eastAsia="Arial Unicode MS" w:hAnsi="Cambria" w:cs="Times New Roman"/>
                <w:sz w:val="22"/>
                <w:szCs w:val="22"/>
                <w:u w:color="000000"/>
                <w:bdr w:val="nil"/>
                <w:shd w:val="clear" w:color="auto" w:fill="auto"/>
                <w:lang w:val="fr-CA" w:eastAsia="en-CA"/>
              </w:rPr>
            </w:pPr>
          </w:p>
          <w:p w14:paraId="6215C4E5" w14:textId="77777777" w:rsidR="00B55A7C" w:rsidRPr="005E2B60" w:rsidRDefault="00B55A7C" w:rsidP="00B55A7C">
            <w:pPr>
              <w:pStyle w:val="TextDesc3"/>
              <w:spacing w:before="0" w:after="0" w:line="276" w:lineRule="auto"/>
              <w:rPr>
                <w:rFonts w:ascii="Cambria" w:eastAsia="Arial Unicode MS" w:hAnsi="Cambria" w:cs="Times New Roman"/>
                <w:sz w:val="22"/>
                <w:szCs w:val="22"/>
                <w:u w:color="000000"/>
                <w:bdr w:val="nil"/>
                <w:shd w:val="clear" w:color="auto" w:fill="auto"/>
                <w:lang w:val="fr-CA" w:eastAsia="en-CA"/>
              </w:rPr>
            </w:pPr>
            <w:r w:rsidRPr="005E2B60">
              <w:rPr>
                <w:rFonts w:ascii="Cambria" w:eastAsia="Arial Unicode MS" w:hAnsi="Cambria" w:cs="Times New Roman"/>
                <w:b/>
                <w:i/>
                <w:sz w:val="22"/>
                <w:szCs w:val="22"/>
                <w:u w:color="000000"/>
                <w:bdr w:val="nil"/>
                <w:shd w:val="clear" w:color="auto" w:fill="auto"/>
                <w:lang w:val="fr-CA" w:eastAsia="en-CA"/>
              </w:rPr>
              <w:t>Note</w:t>
            </w:r>
            <w:r>
              <w:rPr>
                <w:rFonts w:ascii="Cambria" w:eastAsia="Arial Unicode MS" w:hAnsi="Cambria" w:cs="Times New Roman"/>
                <w:b/>
                <w:i/>
                <w:sz w:val="22"/>
                <w:szCs w:val="22"/>
                <w:u w:color="000000"/>
                <w:bdr w:val="nil"/>
                <w:shd w:val="clear" w:color="auto" w:fill="auto"/>
                <w:lang w:val="fr-CA" w:eastAsia="en-CA"/>
              </w:rPr>
              <w:t> </w:t>
            </w:r>
            <w:r w:rsidRPr="005E2B60">
              <w:rPr>
                <w:rFonts w:ascii="Cambria" w:eastAsia="Arial Unicode MS" w:hAnsi="Cambria" w:cs="Times New Roman"/>
                <w:b/>
                <w:i/>
                <w:sz w:val="22"/>
                <w:szCs w:val="22"/>
                <w:u w:color="000000"/>
                <w:bdr w:val="nil"/>
                <w:shd w:val="clear" w:color="auto" w:fill="auto"/>
                <w:lang w:val="fr-CA" w:eastAsia="en-CA"/>
              </w:rPr>
              <w:t>:</w:t>
            </w:r>
            <w:r w:rsidRPr="005E2B60">
              <w:rPr>
                <w:rFonts w:ascii="Cambria" w:eastAsia="Arial Unicode MS" w:hAnsi="Cambria" w:cs="Times New Roman"/>
                <w:b/>
                <w:sz w:val="22"/>
                <w:szCs w:val="22"/>
                <w:u w:color="000000"/>
                <w:bdr w:val="nil"/>
                <w:shd w:val="clear" w:color="auto" w:fill="auto"/>
                <w:lang w:val="fr-CA" w:eastAsia="en-CA"/>
              </w:rPr>
              <w:t xml:space="preserve"> </w:t>
            </w:r>
            <w:r w:rsidRPr="005E2B60">
              <w:rPr>
                <w:rFonts w:ascii="Cambria" w:eastAsia="Arial Unicode MS" w:hAnsi="Cambria" w:cs="Times New Roman"/>
                <w:i/>
                <w:sz w:val="22"/>
                <w:szCs w:val="22"/>
                <w:u w:color="000000"/>
                <w:bdr w:val="nil"/>
                <w:shd w:val="clear" w:color="auto" w:fill="auto"/>
                <w:lang w:val="fr-CA" w:eastAsia="en-CA"/>
              </w:rPr>
              <w:t>Possibilité d’emploi d’été à la fin du stage</w:t>
            </w:r>
          </w:p>
          <w:p w14:paraId="782F652C" w14:textId="77777777" w:rsidR="00B55A7C" w:rsidRDefault="00B55A7C" w:rsidP="00B55A7C">
            <w:pPr>
              <w:pStyle w:val="Body"/>
              <w:tabs>
                <w:tab w:val="left" w:pos="520"/>
              </w:tabs>
              <w:jc w:val="both"/>
              <w:rPr>
                <w:rFonts w:ascii="Cambria" w:hAnsi="Cambria" w:cs="Times New Roman"/>
                <w:sz w:val="22"/>
                <w:szCs w:val="22"/>
                <w:lang w:val="fr-CA"/>
              </w:rPr>
            </w:pPr>
            <w:r w:rsidRPr="005E2B60">
              <w:rPr>
                <w:rFonts w:ascii="Cambria" w:hAnsi="Cambria" w:cs="Times New Roman"/>
                <w:sz w:val="22"/>
                <w:szCs w:val="22"/>
                <w:lang w:val="fr-CA"/>
              </w:rPr>
              <w:t>La Clinique demande des subventions pour des postes d’été via le programme fédéral Emplois d’Été Canada et donne généralement priorité aux étudiants ayant effectué un stage à la Clinique.</w:t>
            </w:r>
          </w:p>
          <w:p w14:paraId="4D493CF9" w14:textId="77777777" w:rsidR="00B55A7C" w:rsidRDefault="00B55A7C" w:rsidP="00B55A7C">
            <w:pPr>
              <w:pStyle w:val="Body"/>
              <w:tabs>
                <w:tab w:val="left" w:pos="520"/>
              </w:tabs>
              <w:jc w:val="both"/>
              <w:rPr>
                <w:rFonts w:ascii="Cambria" w:hAnsi="Cambria" w:cs="Times New Roman"/>
                <w:sz w:val="22"/>
                <w:szCs w:val="22"/>
                <w:lang w:val="fr-CA"/>
              </w:rPr>
            </w:pPr>
          </w:p>
          <w:p w14:paraId="0DB4FD31" w14:textId="77777777" w:rsidR="00B55A7C" w:rsidRPr="00165231" w:rsidRDefault="00B55A7C" w:rsidP="00B55A7C">
            <w:pPr>
              <w:pStyle w:val="Body"/>
              <w:tabs>
                <w:tab w:val="left" w:pos="520"/>
              </w:tabs>
              <w:jc w:val="both"/>
              <w:rPr>
                <w:rFonts w:ascii="Cambria" w:hAnsi="Cambria" w:cs="Times New Roman"/>
                <w:sz w:val="22"/>
                <w:szCs w:val="22"/>
                <w:lang w:val="en-CA"/>
              </w:rPr>
            </w:pPr>
            <w:r w:rsidRPr="00165231">
              <w:rPr>
                <w:rFonts w:ascii="Cambria" w:hAnsi="Cambria"/>
                <w:sz w:val="22"/>
                <w:szCs w:val="22"/>
                <w:lang w:val="fr-CA"/>
              </w:rPr>
              <w:t>Responsabilités L</w:t>
            </w:r>
            <w:r>
              <w:rPr>
                <w:rFonts w:ascii="Cambria" w:hAnsi="Cambria"/>
                <w:sz w:val="22"/>
                <w:szCs w:val="22"/>
                <w:lang w:val="fr-CA"/>
              </w:rPr>
              <w:t>’</w:t>
            </w:r>
            <w:r w:rsidRPr="00165231">
              <w:rPr>
                <w:rFonts w:ascii="Cambria" w:hAnsi="Cambria"/>
                <w:sz w:val="22"/>
                <w:szCs w:val="22"/>
                <w:lang w:val="fr-CA"/>
              </w:rPr>
              <w:t xml:space="preserve">étudiant donnera des consultations juridiques individuelles lors des séances de consultations sans rendez-vous. Sous la supervision de l’avocate superviseure de la Clinique, l’étudiant est appelé à participer à diverses étapes du dossier, notamment la consultation initiale, la constitution du dossier, la mise en ligne des faits, questions et documents, la recherche, la préparation de projets de lettres et/ou actes de procédures, la rédaction de notes de consultation détaillées en vue d’une référence à un avocat bénévole ou la rédaction de mémos juridiques. L’étudiant pourrait être appelé à effectuer des accompagnements des clients, notamment à des rendezvous à l’aide juridique, à la cour ou chez un avocat bénévole. L’étudiant pourrait également être assigné à des mandats de recherche ponctuels, à la rédaction de capsules d’information juridique et à la préparation d’atelier d’information juridique. (À noter </w:t>
            </w:r>
            <w:r w:rsidRPr="00165231">
              <w:rPr>
                <w:rFonts w:ascii="Cambria" w:hAnsi="Cambria"/>
                <w:sz w:val="22"/>
                <w:szCs w:val="22"/>
                <w:lang w:val="fr-CA"/>
              </w:rPr>
              <w:lastRenderedPageBreak/>
              <w:t xml:space="preserve">que la CJME n’offre aucun service de représentation.) De plus, l’étudiant pourrait être appelé à effectuer des tâches administratives pour la CJME, de même que des tâches pour promouvoir les services de la CJME. </w:t>
            </w:r>
            <w:r w:rsidRPr="00165231">
              <w:rPr>
                <w:rFonts w:ascii="Cambria" w:hAnsi="Cambria"/>
                <w:sz w:val="22"/>
                <w:szCs w:val="22"/>
              </w:rPr>
              <w:t>Please visit our website at www.justicemontreal.org and the research report on the Mile End Legal Clinic</w:t>
            </w:r>
            <w:r>
              <w:rPr>
                <w:rFonts w:ascii="Cambria" w:hAnsi="Cambria"/>
                <w:sz w:val="22"/>
                <w:szCs w:val="22"/>
              </w:rPr>
              <w:t xml:space="preserve"> </w:t>
            </w:r>
            <w:r w:rsidRPr="00165231">
              <w:rPr>
                <w:rFonts w:ascii="Cambria" w:hAnsi="Cambria"/>
                <w:sz w:val="22"/>
                <w:szCs w:val="22"/>
              </w:rPr>
              <w:t xml:space="preserve"> </w:t>
            </w:r>
            <w:hyperlink r:id="rId35" w:history="1">
              <w:r w:rsidRPr="00AB265F">
                <w:rPr>
                  <w:rStyle w:val="Hyperlink"/>
                  <w:rFonts w:ascii="Cambria" w:hAnsi="Cambria"/>
                  <w:sz w:val="22"/>
                  <w:szCs w:val="22"/>
                </w:rPr>
                <w:t>http://adaj.ca/docs/medias/rapportderecherchesinglepage.pdf</w:t>
              </w:r>
            </w:hyperlink>
            <w:r>
              <w:rPr>
                <w:rFonts w:ascii="Cambria" w:hAnsi="Cambria"/>
                <w:sz w:val="22"/>
                <w:szCs w:val="22"/>
              </w:rPr>
              <w:t xml:space="preserve"> </w:t>
            </w:r>
          </w:p>
          <w:p w14:paraId="73620761" w14:textId="77777777" w:rsidR="00B55A7C" w:rsidRPr="00165231" w:rsidRDefault="00B55A7C" w:rsidP="00B55A7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20"/>
              </w:tabs>
              <w:jc w:val="both"/>
              <w:rPr>
                <w:rFonts w:ascii="Cambria" w:hAnsi="Cambria" w:cs="Times New Roman"/>
                <w:sz w:val="22"/>
                <w:szCs w:val="22"/>
                <w:lang w:val="en-CA"/>
              </w:rPr>
            </w:pPr>
          </w:p>
        </w:tc>
      </w:tr>
      <w:tr w:rsidR="00B55A7C" w:rsidRPr="005E2B60" w14:paraId="240CD1F0" w14:textId="77777777" w:rsidTr="00B55A7C">
        <w:trPr>
          <w:trHeight w:val="959"/>
        </w:trPr>
        <w:tc>
          <w:tcPr>
            <w:tcW w:w="1913"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B323DD1" w14:textId="77777777" w:rsidR="00B55A7C" w:rsidRPr="005E2B60" w:rsidRDefault="00B55A7C" w:rsidP="00B55A7C">
            <w:pPr>
              <w:pStyle w:val="Body"/>
              <w:rPr>
                <w:rFonts w:ascii="Cambria" w:hAnsi="Cambria" w:cs="Times New Roman"/>
                <w:color w:val="FEFEFE"/>
                <w:sz w:val="22"/>
                <w:szCs w:val="22"/>
              </w:rPr>
            </w:pPr>
            <w:r w:rsidRPr="005E2B60">
              <w:rPr>
                <w:rFonts w:ascii="Cambria" w:hAnsi="Cambria" w:cs="Times New Roman"/>
                <w:color w:val="FEFEFE"/>
                <w:sz w:val="22"/>
                <w:szCs w:val="22"/>
              </w:rPr>
              <w:lastRenderedPageBreak/>
              <w:t xml:space="preserve">Past Interns: </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A3C91" w14:textId="77777777" w:rsidR="00B55A7C" w:rsidRPr="00CE7C58" w:rsidRDefault="00B55A7C" w:rsidP="00B55A7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2"/>
                <w:szCs w:val="22"/>
                <w:bdr w:val="none" w:sz="0" w:space="0" w:color="auto"/>
                <w:lang w:val="fr-CA"/>
              </w:rPr>
            </w:pPr>
            <w:r w:rsidRPr="00CE7C58">
              <w:rPr>
                <w:rFonts w:ascii="Cambria" w:eastAsia="Times New Roman" w:hAnsi="Cambria"/>
                <w:sz w:val="22"/>
                <w:szCs w:val="22"/>
                <w:bdr w:val="none" w:sz="0" w:space="0" w:color="auto"/>
                <w:lang w:val="fr-CA"/>
              </w:rPr>
              <w:t xml:space="preserve">Ailsa Miller: </w:t>
            </w:r>
            <w:hyperlink r:id="rId36" w:history="1">
              <w:r w:rsidRPr="00CE7C58">
                <w:rPr>
                  <w:rStyle w:val="Hyperlink"/>
                  <w:rFonts w:ascii="Cambria" w:eastAsia="Times New Roman" w:hAnsi="Cambria"/>
                  <w:sz w:val="22"/>
                  <w:szCs w:val="22"/>
                  <w:bdr w:val="none" w:sz="0" w:space="0" w:color="auto"/>
                  <w:lang w:val="fr-CA"/>
                </w:rPr>
                <w:t>ailsa.miller@mail.mcgill.ca</w:t>
              </w:r>
            </w:hyperlink>
            <w:r w:rsidRPr="00CE7C58">
              <w:rPr>
                <w:rFonts w:ascii="Cambria" w:eastAsia="Times New Roman" w:hAnsi="Cambria"/>
                <w:color w:val="0000FF"/>
                <w:sz w:val="22"/>
                <w:szCs w:val="22"/>
                <w:u w:val="single"/>
                <w:bdr w:val="none" w:sz="0" w:space="0" w:color="auto"/>
                <w:lang w:val="fr-CA"/>
              </w:rPr>
              <w:t>;</w:t>
            </w:r>
            <w:r w:rsidRPr="00CE7C58">
              <w:rPr>
                <w:rFonts w:ascii="Cambria" w:eastAsia="Times New Roman" w:hAnsi="Cambria"/>
                <w:sz w:val="22"/>
                <w:szCs w:val="22"/>
                <w:bdr w:val="none" w:sz="0" w:space="0" w:color="auto"/>
                <w:lang w:val="fr-CA"/>
              </w:rPr>
              <w:t xml:space="preserve"> (2017-2018)</w:t>
            </w:r>
          </w:p>
          <w:p w14:paraId="19723EA6" w14:textId="77777777" w:rsidR="00B55A7C" w:rsidRPr="005E2B60" w:rsidRDefault="00B55A7C" w:rsidP="00B55A7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FF"/>
                <w:sz w:val="22"/>
                <w:szCs w:val="22"/>
                <w:u w:val="single"/>
                <w:bdr w:val="none" w:sz="0" w:space="0" w:color="auto"/>
                <w:lang w:val="en-CA"/>
              </w:rPr>
            </w:pPr>
            <w:r w:rsidRPr="005E2B60">
              <w:rPr>
                <w:rFonts w:ascii="Cambria" w:eastAsia="Times New Roman" w:hAnsi="Cambria"/>
                <w:sz w:val="22"/>
                <w:szCs w:val="22"/>
                <w:bdr w:val="none" w:sz="0" w:space="0" w:color="auto"/>
                <w:lang w:val="en-CA"/>
              </w:rPr>
              <w:t>Maryna Polataiko:</w:t>
            </w:r>
            <w:r w:rsidRPr="005E2B60">
              <w:rPr>
                <w:rFonts w:ascii="Cambria" w:eastAsia="Times New Roman" w:hAnsi="Cambria"/>
                <w:color w:val="0000FF"/>
                <w:sz w:val="22"/>
                <w:szCs w:val="22"/>
                <w:u w:val="single"/>
                <w:bdr w:val="none" w:sz="0" w:space="0" w:color="auto"/>
                <w:lang w:val="en-CA"/>
              </w:rPr>
              <w:t xml:space="preserve"> </w:t>
            </w:r>
            <w:hyperlink r:id="rId37" w:history="1">
              <w:r w:rsidRPr="005E2B60">
                <w:rPr>
                  <w:rStyle w:val="Hyperlink"/>
                  <w:rFonts w:ascii="Cambria" w:eastAsia="Times New Roman" w:hAnsi="Cambria"/>
                  <w:sz w:val="22"/>
                  <w:szCs w:val="22"/>
                  <w:bdr w:val="none" w:sz="0" w:space="0" w:color="auto"/>
                  <w:lang w:val="en-CA"/>
                </w:rPr>
                <w:t>maryna.polataiko@mail.mcgill.ca</w:t>
              </w:r>
            </w:hyperlink>
            <w:r w:rsidRPr="005E2B60">
              <w:rPr>
                <w:rFonts w:ascii="Cambria" w:eastAsia="Times New Roman" w:hAnsi="Cambria"/>
                <w:sz w:val="22"/>
                <w:szCs w:val="22"/>
                <w:bdr w:val="none" w:sz="0" w:space="0" w:color="auto"/>
                <w:lang w:val="en-CA"/>
              </w:rPr>
              <w:t>; (2017-2018)</w:t>
            </w:r>
          </w:p>
          <w:p w14:paraId="4EDA3414" w14:textId="77777777" w:rsidR="00B55A7C" w:rsidRPr="0011364B" w:rsidRDefault="00B55A7C" w:rsidP="00B55A7C">
            <w:pPr>
              <w:rPr>
                <w:rFonts w:ascii="Cambria" w:hAnsi="Cambria"/>
                <w:sz w:val="22"/>
                <w:szCs w:val="22"/>
              </w:rPr>
            </w:pPr>
            <w:r w:rsidRPr="005E2B60">
              <w:rPr>
                <w:rFonts w:ascii="Cambria" w:hAnsi="Cambria"/>
                <w:sz w:val="22"/>
                <w:szCs w:val="22"/>
              </w:rPr>
              <w:t xml:space="preserve">Jonathan Godin: </w:t>
            </w:r>
            <w:hyperlink r:id="rId38" w:history="1">
              <w:r w:rsidRPr="005E2B60">
                <w:rPr>
                  <w:rStyle w:val="Hyperlink"/>
                  <w:rFonts w:ascii="Cambria" w:eastAsia="Times New Roman" w:hAnsi="Cambria"/>
                  <w:sz w:val="22"/>
                  <w:szCs w:val="22"/>
                  <w:bdr w:val="none" w:sz="0" w:space="0" w:color="auto"/>
                  <w:lang w:val="en-CA"/>
                </w:rPr>
                <w:t>Jonathan.Godin2@mail.mcgill.ca</w:t>
              </w:r>
            </w:hyperlink>
            <w:r w:rsidRPr="005E2B60">
              <w:rPr>
                <w:rFonts w:ascii="Cambria" w:eastAsia="Times New Roman" w:hAnsi="Cambria"/>
                <w:color w:val="0000FF"/>
                <w:sz w:val="22"/>
                <w:szCs w:val="22"/>
                <w:u w:val="single"/>
                <w:bdr w:val="none" w:sz="0" w:space="0" w:color="auto"/>
                <w:lang w:val="en-CA"/>
              </w:rPr>
              <w:t>;</w:t>
            </w:r>
            <w:r w:rsidRPr="005E2B60">
              <w:rPr>
                <w:rFonts w:ascii="Cambria" w:eastAsia="Times New Roman" w:hAnsi="Cambria"/>
                <w:sz w:val="22"/>
                <w:szCs w:val="22"/>
                <w:bdr w:val="none" w:sz="0" w:space="0" w:color="auto"/>
                <w:lang w:val="en-CA"/>
              </w:rPr>
              <w:t xml:space="preserve"> (2017-2018)</w:t>
            </w:r>
          </w:p>
        </w:tc>
      </w:tr>
    </w:tbl>
    <w:p w14:paraId="1ADEA288" w14:textId="77777777" w:rsidR="00B55A7C" w:rsidRPr="005E2B60" w:rsidRDefault="00B55A7C" w:rsidP="00B55A7C">
      <w:pPr>
        <w:rPr>
          <w:rFonts w:ascii="Cambria" w:hAnsi="Cambria"/>
          <w:lang w:val="en-CA"/>
        </w:rPr>
      </w:pPr>
    </w:p>
    <w:p w14:paraId="232E2189" w14:textId="3BC953E5" w:rsidR="00B176FF" w:rsidRDefault="00B176FF" w:rsidP="008271D0">
      <w:pPr>
        <w:pStyle w:val="Body"/>
        <w:rPr>
          <w:lang w:val="en-CA"/>
        </w:rPr>
      </w:pPr>
    </w:p>
    <w:p w14:paraId="4FCC70FD" w14:textId="77777777" w:rsidR="00E81D53" w:rsidRPr="002030A1" w:rsidRDefault="00E81D53" w:rsidP="00D64D7C">
      <w:pPr>
        <w:pStyle w:val="Heading2"/>
        <w:jc w:val="center"/>
        <w:rPr>
          <w:rFonts w:ascii="Cambria" w:hAnsi="Cambria"/>
          <w:lang w:val="en-CA"/>
        </w:rPr>
      </w:pPr>
      <w:bookmarkStart w:id="31" w:name="_Toc1991168"/>
    </w:p>
    <w:p w14:paraId="1FA625DB" w14:textId="55B9B11C" w:rsidR="00D64D7C" w:rsidRPr="005E2B60" w:rsidRDefault="00D64D7C" w:rsidP="00D64D7C">
      <w:pPr>
        <w:pStyle w:val="Heading2"/>
        <w:jc w:val="center"/>
        <w:rPr>
          <w:rFonts w:ascii="Cambria" w:hAnsi="Cambria"/>
          <w:i w:val="0"/>
          <w:iCs w:val="0"/>
        </w:rPr>
      </w:pPr>
      <w:bookmarkStart w:id="32" w:name="_Toc78275795"/>
      <w:r w:rsidRPr="00F8618B">
        <w:rPr>
          <w:rFonts w:ascii="Cambria" w:hAnsi="Cambria"/>
        </w:rPr>
        <w:t>PROJECT GENESIS</w:t>
      </w:r>
      <w:bookmarkEnd w:id="31"/>
      <w:bookmarkEnd w:id="32"/>
    </w:p>
    <w:p w14:paraId="4406F296" w14:textId="77777777" w:rsidR="00D64D7C" w:rsidRPr="005E2B60" w:rsidRDefault="00D64D7C" w:rsidP="00D64D7C">
      <w:pPr>
        <w:pStyle w:val="Body"/>
        <w:rPr>
          <w:rFonts w:ascii="Cambria" w:hAnsi="Cambria" w:cs="Times New Roman"/>
        </w:rPr>
      </w:pPr>
    </w:p>
    <w:tbl>
      <w:tblPr>
        <w:tblW w:w="102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6"/>
        <w:gridCol w:w="2865"/>
        <w:gridCol w:w="2099"/>
        <w:gridCol w:w="2828"/>
      </w:tblGrid>
      <w:tr w:rsidR="00D64D7C" w:rsidRPr="005E2B60" w14:paraId="595AD805" w14:textId="77777777" w:rsidTr="008C505D">
        <w:trPr>
          <w:trHeight w:val="550"/>
          <w:jc w:val="center"/>
        </w:trPr>
        <w:tc>
          <w:tcPr>
            <w:tcW w:w="2446"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59954EE4" w14:textId="77777777" w:rsidR="00D64D7C" w:rsidRPr="005E2B60" w:rsidRDefault="00D64D7C" w:rsidP="008C505D">
            <w:pPr>
              <w:pStyle w:val="Body"/>
              <w:rPr>
                <w:rFonts w:ascii="Cambria" w:hAnsi="Cambria" w:cs="Times New Roman"/>
                <w:b/>
                <w:bCs/>
                <w:color w:val="FEFEFE"/>
                <w:sz w:val="22"/>
                <w:szCs w:val="22"/>
              </w:rPr>
            </w:pPr>
            <w:r w:rsidRPr="005E2B60">
              <w:rPr>
                <w:rFonts w:ascii="Cambria" w:hAnsi="Cambria" w:cs="Times New Roman"/>
                <w:b/>
                <w:bCs/>
                <w:color w:val="FEFEFE"/>
                <w:sz w:val="22"/>
                <w:szCs w:val="22"/>
              </w:rPr>
              <w:t>Address:</w:t>
            </w:r>
          </w:p>
        </w:tc>
        <w:tc>
          <w:tcPr>
            <w:tcW w:w="2865"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0057F8" w14:textId="77777777" w:rsidR="00D64D7C" w:rsidRPr="005E2B60" w:rsidRDefault="00D64D7C" w:rsidP="008C505D">
            <w:pPr>
              <w:pStyle w:val="Body"/>
              <w:rPr>
                <w:rFonts w:ascii="Cambria" w:eastAsia="Times Roman" w:hAnsi="Cambria" w:cs="Times New Roman"/>
                <w:sz w:val="22"/>
                <w:szCs w:val="22"/>
              </w:rPr>
            </w:pPr>
            <w:r w:rsidRPr="005E2B60">
              <w:rPr>
                <w:rFonts w:ascii="Cambria" w:hAnsi="Cambria" w:cs="Times New Roman"/>
                <w:sz w:val="22"/>
                <w:szCs w:val="22"/>
              </w:rPr>
              <w:t>4735 Côte-Ste-Catherine</w:t>
            </w:r>
          </w:p>
          <w:p w14:paraId="383BA873" w14:textId="77777777" w:rsidR="00D64D7C" w:rsidRPr="005E2B60" w:rsidRDefault="00D64D7C" w:rsidP="008C505D">
            <w:pPr>
              <w:pStyle w:val="Body"/>
              <w:rPr>
                <w:rFonts w:ascii="Cambria" w:hAnsi="Cambria" w:cs="Times New Roman"/>
                <w:sz w:val="22"/>
                <w:szCs w:val="22"/>
              </w:rPr>
            </w:pPr>
            <w:r w:rsidRPr="005E2B60">
              <w:rPr>
                <w:rFonts w:ascii="Cambria" w:hAnsi="Cambria" w:cs="Times New Roman"/>
                <w:sz w:val="22"/>
                <w:szCs w:val="22"/>
              </w:rPr>
              <w:t>Montréal, QC H3W 1M1</w:t>
            </w:r>
          </w:p>
        </w:tc>
        <w:tc>
          <w:tcPr>
            <w:tcW w:w="2099"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63BA1812" w14:textId="77777777" w:rsidR="00D64D7C" w:rsidRPr="005E2B60" w:rsidRDefault="00D64D7C" w:rsidP="008C505D">
            <w:pPr>
              <w:pStyle w:val="Body"/>
              <w:rPr>
                <w:rFonts w:ascii="Cambria" w:hAnsi="Cambria" w:cs="Times New Roman"/>
                <w:sz w:val="22"/>
                <w:szCs w:val="22"/>
              </w:rPr>
            </w:pPr>
            <w:r w:rsidRPr="005E2B60">
              <w:rPr>
                <w:rFonts w:ascii="Cambria" w:hAnsi="Cambria" w:cs="Times New Roman"/>
                <w:b/>
                <w:bCs/>
                <w:color w:val="FEFEFE"/>
                <w:sz w:val="22"/>
                <w:szCs w:val="22"/>
              </w:rPr>
              <w:t>Website:</w:t>
            </w:r>
          </w:p>
        </w:tc>
        <w:tc>
          <w:tcPr>
            <w:tcW w:w="2828"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753A51A3" w14:textId="77777777" w:rsidR="00D64D7C" w:rsidRPr="005E2B60" w:rsidRDefault="00AF15C2" w:rsidP="008C505D">
            <w:pPr>
              <w:pStyle w:val="Body"/>
              <w:rPr>
                <w:rFonts w:ascii="Cambria" w:hAnsi="Cambria" w:cs="Times New Roman"/>
                <w:sz w:val="22"/>
                <w:szCs w:val="22"/>
              </w:rPr>
            </w:pPr>
            <w:hyperlink r:id="rId39" w:history="1">
              <w:r w:rsidR="00D64D7C" w:rsidRPr="00AB265F">
                <w:rPr>
                  <w:rStyle w:val="Hyperlink"/>
                  <w:rFonts w:ascii="Cambria" w:hAnsi="Cambria" w:cs="Times New Roman"/>
                  <w:sz w:val="22"/>
                  <w:szCs w:val="22"/>
                </w:rPr>
                <w:t>www.genese.qc.ca</w:t>
              </w:r>
            </w:hyperlink>
          </w:p>
        </w:tc>
      </w:tr>
      <w:tr w:rsidR="00D64D7C" w:rsidRPr="005E2B60" w14:paraId="6871386D" w14:textId="77777777" w:rsidTr="008C505D">
        <w:trPr>
          <w:trHeight w:val="550"/>
          <w:jc w:val="center"/>
        </w:trPr>
        <w:tc>
          <w:tcPr>
            <w:tcW w:w="2446"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0D1E10C2" w14:textId="77777777" w:rsidR="00D64D7C" w:rsidRPr="005E2B60" w:rsidRDefault="00D64D7C" w:rsidP="008C505D">
            <w:pPr>
              <w:pStyle w:val="Body"/>
              <w:rPr>
                <w:rFonts w:ascii="Cambria" w:hAnsi="Cambria" w:cs="Times New Roman"/>
                <w:sz w:val="22"/>
                <w:szCs w:val="22"/>
              </w:rPr>
            </w:pPr>
            <w:r w:rsidRPr="005E2B60">
              <w:rPr>
                <w:rFonts w:ascii="Cambria" w:hAnsi="Cambria" w:cs="Times New Roman"/>
                <w:b/>
                <w:bCs/>
                <w:color w:val="FEFEFE"/>
                <w:sz w:val="22"/>
                <w:szCs w:val="22"/>
              </w:rPr>
              <w:t xml:space="preserve">Contact Person: </w:t>
            </w:r>
          </w:p>
        </w:tc>
        <w:tc>
          <w:tcPr>
            <w:tcW w:w="2865"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5575AD41" w14:textId="77777777" w:rsidR="00D64D7C" w:rsidRPr="005E2B60" w:rsidRDefault="00D64D7C" w:rsidP="008C505D">
            <w:pPr>
              <w:pStyle w:val="Body"/>
              <w:rPr>
                <w:rFonts w:ascii="Cambria" w:hAnsi="Cambria" w:cs="Times New Roman"/>
                <w:sz w:val="22"/>
                <w:szCs w:val="22"/>
              </w:rPr>
            </w:pPr>
            <w:r w:rsidRPr="005E2B60">
              <w:rPr>
                <w:rFonts w:ascii="Cambria" w:hAnsi="Cambria" w:cs="Times New Roman"/>
                <w:sz w:val="22"/>
                <w:szCs w:val="22"/>
              </w:rPr>
              <w:t>M</w:t>
            </w:r>
            <w:r w:rsidRPr="005E2B60">
              <w:rPr>
                <w:rFonts w:ascii="Cambria" w:hAnsi="Cambria" w:cs="Times New Roman"/>
                <w:sz w:val="22"/>
                <w:szCs w:val="22"/>
                <w:vertAlign w:val="superscript"/>
              </w:rPr>
              <w:t>e</w:t>
            </w:r>
            <w:r w:rsidRPr="005E2B60">
              <w:rPr>
                <w:rFonts w:ascii="Cambria" w:hAnsi="Cambria" w:cs="Times New Roman"/>
                <w:sz w:val="22"/>
                <w:szCs w:val="22"/>
              </w:rPr>
              <w:t xml:space="preserve"> Arlene Field</w:t>
            </w:r>
          </w:p>
        </w:tc>
        <w:tc>
          <w:tcPr>
            <w:tcW w:w="2099"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1E847B18" w14:textId="77777777" w:rsidR="00D64D7C" w:rsidRPr="005E2B60" w:rsidRDefault="00D64D7C" w:rsidP="008C505D">
            <w:pPr>
              <w:pStyle w:val="Body"/>
              <w:rPr>
                <w:rFonts w:ascii="Cambria" w:hAnsi="Cambria" w:cs="Times New Roman"/>
                <w:sz w:val="22"/>
                <w:szCs w:val="22"/>
              </w:rPr>
            </w:pPr>
            <w:r w:rsidRPr="005E2B60">
              <w:rPr>
                <w:rFonts w:ascii="Cambria" w:hAnsi="Cambria" w:cs="Times New Roman"/>
                <w:b/>
                <w:bCs/>
                <w:color w:val="FEFEFE"/>
                <w:sz w:val="22"/>
                <w:szCs w:val="22"/>
              </w:rPr>
              <w:t>Supervising Lawyer:</w:t>
            </w:r>
          </w:p>
        </w:tc>
        <w:tc>
          <w:tcPr>
            <w:tcW w:w="2828"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5B731172" w14:textId="77777777" w:rsidR="00D64D7C" w:rsidRPr="005E2B60" w:rsidRDefault="00D64D7C" w:rsidP="008C505D">
            <w:pPr>
              <w:pStyle w:val="Body"/>
              <w:rPr>
                <w:rFonts w:ascii="Cambria" w:hAnsi="Cambria" w:cs="Times New Roman"/>
                <w:sz w:val="22"/>
                <w:szCs w:val="22"/>
              </w:rPr>
            </w:pPr>
            <w:r w:rsidRPr="005E2B60">
              <w:rPr>
                <w:rFonts w:ascii="Cambria" w:hAnsi="Cambria" w:cs="Times New Roman"/>
                <w:sz w:val="22"/>
                <w:szCs w:val="22"/>
              </w:rPr>
              <w:t>M</w:t>
            </w:r>
            <w:r w:rsidRPr="005E2B60">
              <w:rPr>
                <w:rFonts w:ascii="Cambria" w:hAnsi="Cambria" w:cs="Times New Roman"/>
                <w:sz w:val="22"/>
                <w:szCs w:val="22"/>
                <w:vertAlign w:val="superscript"/>
              </w:rPr>
              <w:t>e</w:t>
            </w:r>
            <w:r w:rsidRPr="005E2B60">
              <w:rPr>
                <w:rFonts w:ascii="Cambria" w:hAnsi="Cambria" w:cs="Times New Roman"/>
                <w:sz w:val="22"/>
                <w:szCs w:val="22"/>
              </w:rPr>
              <w:t xml:space="preserve"> Arlene Field</w:t>
            </w:r>
          </w:p>
        </w:tc>
      </w:tr>
    </w:tbl>
    <w:p w14:paraId="5A8E8AA8" w14:textId="77777777" w:rsidR="00D64D7C" w:rsidRPr="005E2B60" w:rsidRDefault="00D64D7C" w:rsidP="00D64D7C">
      <w:pPr>
        <w:pStyle w:val="Body"/>
        <w:rPr>
          <w:rFonts w:ascii="Cambria" w:eastAsia="Arial" w:hAnsi="Cambria" w:cs="Times New Roman"/>
          <w:b/>
          <w:bCs/>
          <w:i/>
          <w:iCs/>
          <w:sz w:val="22"/>
          <w:szCs w:val="22"/>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0"/>
        <w:gridCol w:w="1080"/>
        <w:gridCol w:w="1080"/>
        <w:gridCol w:w="1136"/>
        <w:gridCol w:w="676"/>
        <w:gridCol w:w="1265"/>
        <w:gridCol w:w="1333"/>
        <w:gridCol w:w="1980"/>
      </w:tblGrid>
      <w:tr w:rsidR="00D64D7C" w:rsidRPr="005E2B60" w14:paraId="2A4291B7" w14:textId="77777777" w:rsidTr="008C505D">
        <w:trPr>
          <w:trHeight w:val="486"/>
        </w:trPr>
        <w:tc>
          <w:tcPr>
            <w:tcW w:w="171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96A3FCD"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Term:</w:t>
            </w:r>
          </w:p>
        </w:tc>
        <w:tc>
          <w:tcPr>
            <w:tcW w:w="108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1E5D1C"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(3)</w:t>
            </w:r>
          </w:p>
        </w:tc>
        <w:tc>
          <w:tcPr>
            <w:tcW w:w="108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E6D981"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(6)</w:t>
            </w:r>
          </w:p>
        </w:tc>
        <w:tc>
          <w:tcPr>
            <w:tcW w:w="113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331E14"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Summer-Fall (6)</w:t>
            </w:r>
          </w:p>
        </w:tc>
        <w:tc>
          <w:tcPr>
            <w:tcW w:w="67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5B48B"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Fall (3)</w:t>
            </w:r>
          </w:p>
        </w:tc>
        <w:tc>
          <w:tcPr>
            <w:tcW w:w="126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BBF2B8"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Fall-Winter (6)</w:t>
            </w:r>
          </w:p>
        </w:tc>
        <w:tc>
          <w:tcPr>
            <w:tcW w:w="133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5B357E"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Winter (3)</w:t>
            </w:r>
          </w:p>
        </w:tc>
        <w:tc>
          <w:tcPr>
            <w:tcW w:w="198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81FE289"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2-Term Preference</w:t>
            </w:r>
          </w:p>
        </w:tc>
      </w:tr>
      <w:tr w:rsidR="00D64D7C" w:rsidRPr="005E2B60" w14:paraId="255C3301" w14:textId="77777777" w:rsidTr="008C505D">
        <w:trPr>
          <w:trHeight w:val="246"/>
        </w:trPr>
        <w:tc>
          <w:tcPr>
            <w:tcW w:w="171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56DCDB31"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No. Students</w:t>
            </w:r>
          </w:p>
        </w:tc>
        <w:tc>
          <w:tcPr>
            <w:tcW w:w="108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1D1CC1A"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 </w:t>
            </w:r>
          </w:p>
        </w:tc>
        <w:tc>
          <w:tcPr>
            <w:tcW w:w="108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88FF177" w14:textId="2B66C7A2" w:rsidR="00D64D7C" w:rsidRPr="005E2B60" w:rsidRDefault="00D64D7C" w:rsidP="008C505D">
            <w:pPr>
              <w:pStyle w:val="Body"/>
              <w:jc w:val="center"/>
              <w:rPr>
                <w:rFonts w:ascii="Cambria" w:hAnsi="Cambria" w:cs="Times New Roman"/>
                <w:color w:val="auto"/>
                <w:sz w:val="22"/>
                <w:szCs w:val="22"/>
              </w:rPr>
            </w:pPr>
            <w:r>
              <w:rPr>
                <w:rFonts w:ascii="Cambria" w:eastAsia="Cambria" w:hAnsi="Cambria" w:cs="Times New Roman"/>
                <w:b/>
                <w:bCs/>
                <w:color w:val="auto"/>
                <w:sz w:val="22"/>
                <w:szCs w:val="22"/>
              </w:rPr>
              <w:t>1</w:t>
            </w:r>
          </w:p>
        </w:tc>
        <w:tc>
          <w:tcPr>
            <w:tcW w:w="113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52F2AFC" w14:textId="0CEBDFB9" w:rsidR="00D64D7C" w:rsidRPr="005E2B60" w:rsidRDefault="00D64D7C" w:rsidP="008C505D">
            <w:pPr>
              <w:pStyle w:val="Body"/>
              <w:jc w:val="center"/>
              <w:rPr>
                <w:rFonts w:ascii="Cambria" w:hAnsi="Cambria" w:cs="Times New Roman"/>
                <w:color w:val="auto"/>
                <w:sz w:val="22"/>
                <w:szCs w:val="22"/>
              </w:rPr>
            </w:pPr>
          </w:p>
        </w:tc>
        <w:tc>
          <w:tcPr>
            <w:tcW w:w="67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D90EDB2"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 </w:t>
            </w:r>
          </w:p>
        </w:tc>
        <w:tc>
          <w:tcPr>
            <w:tcW w:w="126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BFBB1F0" w14:textId="5CAE3693" w:rsidR="00D64D7C" w:rsidRPr="005E2B60" w:rsidRDefault="00770798" w:rsidP="008C505D">
            <w:pPr>
              <w:pStyle w:val="Body"/>
              <w:jc w:val="center"/>
              <w:rPr>
                <w:rFonts w:ascii="Cambria" w:hAnsi="Cambria" w:cs="Times New Roman"/>
                <w:color w:val="auto"/>
                <w:sz w:val="22"/>
                <w:szCs w:val="22"/>
              </w:rPr>
            </w:pPr>
            <w:r>
              <w:rPr>
                <w:rFonts w:ascii="Cambria" w:eastAsia="Cambria" w:hAnsi="Cambria" w:cs="Times New Roman"/>
                <w:b/>
                <w:bCs/>
                <w:color w:val="auto"/>
                <w:sz w:val="22"/>
                <w:szCs w:val="22"/>
              </w:rPr>
              <w:t>2</w:t>
            </w:r>
          </w:p>
        </w:tc>
        <w:tc>
          <w:tcPr>
            <w:tcW w:w="133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1E609B9"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 </w:t>
            </w:r>
          </w:p>
        </w:tc>
        <w:tc>
          <w:tcPr>
            <w:tcW w:w="1980"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10FC744" w14:textId="77777777" w:rsidR="00D64D7C" w:rsidRPr="005E2B60" w:rsidRDefault="00D64D7C"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Yes (strict)</w:t>
            </w:r>
          </w:p>
        </w:tc>
      </w:tr>
    </w:tbl>
    <w:p w14:paraId="5D1D62C9" w14:textId="77777777" w:rsidR="00D64D7C" w:rsidRPr="005E2B60" w:rsidRDefault="00D64D7C" w:rsidP="00D64D7C">
      <w:pPr>
        <w:pStyle w:val="Body"/>
        <w:rPr>
          <w:rFonts w:ascii="Cambria" w:eastAsia="Times New Roman Bold" w:hAnsi="Cambria" w:cs="Times New Roman"/>
          <w:sz w:val="22"/>
          <w:szCs w:val="22"/>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0"/>
        <w:gridCol w:w="7630"/>
      </w:tblGrid>
      <w:tr w:rsidR="00D64D7C" w:rsidRPr="005E2B60" w14:paraId="565D3D12" w14:textId="77777777" w:rsidTr="008C505D">
        <w:trPr>
          <w:trHeight w:val="57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4B63A66A" w14:textId="77777777" w:rsidR="00D64D7C" w:rsidRPr="00B00F08" w:rsidRDefault="00D64D7C" w:rsidP="008C505D">
            <w:pPr>
              <w:pStyle w:val="Body"/>
              <w:rPr>
                <w:rFonts w:ascii="Cambria" w:hAnsi="Cambria" w:cs="Times New Roman"/>
                <w:b/>
                <w:sz w:val="22"/>
                <w:szCs w:val="22"/>
              </w:rPr>
            </w:pPr>
            <w:r w:rsidRPr="00B00F08">
              <w:rPr>
                <w:rFonts w:ascii="Cambria" w:hAnsi="Cambria" w:cs="Times New Roman"/>
                <w:b/>
                <w:color w:val="FEFEFE"/>
                <w:sz w:val="22"/>
                <w:szCs w:val="22"/>
              </w:rPr>
              <w:t>Working Language(s)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411D7" w14:textId="77777777" w:rsidR="00D64D7C" w:rsidRPr="005E2B60" w:rsidRDefault="00D64D7C" w:rsidP="008C505D">
            <w:pPr>
              <w:pStyle w:val="Body"/>
              <w:widowControl w:val="0"/>
              <w:jc w:val="both"/>
              <w:rPr>
                <w:rFonts w:ascii="Cambria" w:hAnsi="Cambria" w:cs="Times New Roman"/>
                <w:sz w:val="22"/>
                <w:szCs w:val="22"/>
              </w:rPr>
            </w:pPr>
            <w:r w:rsidRPr="005E2B60">
              <w:rPr>
                <w:rFonts w:ascii="Cambria" w:hAnsi="Cambria" w:cs="Times New Roman"/>
                <w:sz w:val="22"/>
                <w:szCs w:val="22"/>
              </w:rPr>
              <w:t>English, French. Other languages an asset (Russian, Spanish, Tamil).</w:t>
            </w:r>
          </w:p>
        </w:tc>
      </w:tr>
      <w:tr w:rsidR="00D64D7C" w:rsidRPr="005E2B60" w14:paraId="462EB142" w14:textId="77777777" w:rsidTr="008C505D">
        <w:trPr>
          <w:trHeight w:val="57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1FCBED1" w14:textId="77777777" w:rsidR="00D64D7C" w:rsidRPr="00B00F08" w:rsidRDefault="00D64D7C" w:rsidP="008C505D">
            <w:pPr>
              <w:pStyle w:val="Body"/>
              <w:rPr>
                <w:rFonts w:ascii="Cambria" w:hAnsi="Cambria" w:cs="Times New Roman"/>
                <w:b/>
                <w:color w:val="FEFEFE"/>
                <w:sz w:val="22"/>
                <w:szCs w:val="22"/>
              </w:rPr>
            </w:pPr>
            <w:r>
              <w:rPr>
                <w:rFonts w:ascii="Cambria" w:hAnsi="Cambria" w:cs="Times New Roman"/>
                <w:b/>
                <w:color w:val="FEFEFE"/>
                <w:sz w:val="22"/>
                <w:szCs w:val="22"/>
              </w:rPr>
              <w:t>Domaine de droit</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14B9D" w14:textId="77777777" w:rsidR="00D64D7C" w:rsidRPr="005E2B60" w:rsidRDefault="00D64D7C" w:rsidP="008C505D">
            <w:pPr>
              <w:pStyle w:val="Body"/>
              <w:widowControl w:val="0"/>
              <w:jc w:val="both"/>
              <w:rPr>
                <w:rFonts w:ascii="Cambria" w:hAnsi="Cambria" w:cs="Times New Roman"/>
                <w:sz w:val="22"/>
                <w:szCs w:val="22"/>
              </w:rPr>
            </w:pPr>
            <w:r>
              <w:rPr>
                <w:rFonts w:ascii="Cambria" w:hAnsi="Cambria" w:cs="Times New Roman"/>
                <w:sz w:val="22"/>
                <w:szCs w:val="22"/>
              </w:rPr>
              <w:t>Residential leases, access to government social programs such as welfare, government pensions, family allowances, medicare and social housing</w:t>
            </w:r>
          </w:p>
        </w:tc>
      </w:tr>
      <w:tr w:rsidR="00D64D7C" w:rsidRPr="005E2B60" w14:paraId="1C7B222F" w14:textId="77777777" w:rsidTr="008C505D">
        <w:trPr>
          <w:trHeight w:val="57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853080C" w14:textId="77777777" w:rsidR="00D64D7C" w:rsidRDefault="00D64D7C" w:rsidP="008C505D">
            <w:pPr>
              <w:pStyle w:val="Body"/>
              <w:rPr>
                <w:rFonts w:ascii="Cambria" w:hAnsi="Cambria" w:cs="Times New Roman"/>
                <w:b/>
                <w:color w:val="FEFEFE"/>
                <w:sz w:val="22"/>
                <w:szCs w:val="22"/>
              </w:rPr>
            </w:pPr>
            <w:r>
              <w:rPr>
                <w:rFonts w:ascii="Cambria" w:hAnsi="Cambria" w:cs="Times New Roman"/>
                <w:b/>
                <w:color w:val="FEFEFE"/>
                <w:sz w:val="22"/>
                <w:szCs w:val="22"/>
              </w:rPr>
              <w:t xml:space="preserve">Horaire </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86A61" w14:textId="77777777" w:rsidR="00D64D7C" w:rsidRDefault="00D64D7C" w:rsidP="008C505D">
            <w:pPr>
              <w:pStyle w:val="Body"/>
              <w:widowControl w:val="0"/>
              <w:jc w:val="both"/>
              <w:rPr>
                <w:rFonts w:ascii="Cambria" w:hAnsi="Cambria" w:cs="Times New Roman"/>
                <w:sz w:val="22"/>
                <w:szCs w:val="22"/>
              </w:rPr>
            </w:pPr>
            <w:r>
              <w:rPr>
                <w:rFonts w:ascii="Cambria" w:hAnsi="Cambria" w:cs="Times New Roman"/>
                <w:sz w:val="22"/>
                <w:szCs w:val="22"/>
              </w:rPr>
              <w:t>The work is carried out in the organization’s office in Côte des Neiges although some of the reading during the training period can be done at home. Students who are interested are invited to participate in our Home Advocacy program, occasionally visiting clients with limited mobility in their homes to provide the same information and advocacy services we offer un our offices.</w:t>
            </w:r>
          </w:p>
          <w:p w14:paraId="64C60A04" w14:textId="77777777" w:rsidR="00D64D7C" w:rsidRDefault="00D64D7C" w:rsidP="008C505D">
            <w:pPr>
              <w:pStyle w:val="Body"/>
              <w:widowControl w:val="0"/>
              <w:jc w:val="both"/>
              <w:rPr>
                <w:rFonts w:ascii="Cambria" w:hAnsi="Cambria" w:cs="Times New Roman"/>
                <w:sz w:val="22"/>
                <w:szCs w:val="22"/>
              </w:rPr>
            </w:pPr>
            <w:r>
              <w:rPr>
                <w:rFonts w:ascii="Cambria" w:hAnsi="Cambria" w:cs="Times New Roman"/>
                <w:sz w:val="22"/>
                <w:szCs w:val="22"/>
              </w:rPr>
              <w:t>Students work out a fixed schedule with the organization for each semester of their internship. During the initial training period, the student’s hours are more flexible.</w:t>
            </w:r>
          </w:p>
        </w:tc>
      </w:tr>
      <w:tr w:rsidR="00D64D7C" w:rsidRPr="005E2B60" w14:paraId="554E20F1" w14:textId="77777777" w:rsidTr="008C505D">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ADB19AD" w14:textId="77777777" w:rsidR="00D64D7C" w:rsidRPr="00B00F08" w:rsidRDefault="00D64D7C" w:rsidP="008C505D">
            <w:pPr>
              <w:pStyle w:val="Body"/>
              <w:rPr>
                <w:rFonts w:ascii="Cambria" w:hAnsi="Cambria" w:cs="Times New Roman"/>
                <w:b/>
                <w:sz w:val="22"/>
                <w:szCs w:val="22"/>
              </w:rPr>
            </w:pPr>
            <w:r w:rsidRPr="00B00F08">
              <w:rPr>
                <w:rFonts w:ascii="Cambria" w:hAnsi="Cambria" w:cs="Times New Roman"/>
                <w:b/>
                <w:color w:val="FEFEFE"/>
                <w:sz w:val="22"/>
                <w:szCs w:val="22"/>
              </w:rPr>
              <w:t>Clientele:</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4C8F5" w14:textId="77777777" w:rsidR="00D64D7C" w:rsidRPr="005E2B60" w:rsidRDefault="00D64D7C" w:rsidP="008C505D">
            <w:pPr>
              <w:pStyle w:val="Body"/>
              <w:widowControl w:val="0"/>
              <w:jc w:val="both"/>
              <w:rPr>
                <w:rFonts w:ascii="Cambria" w:hAnsi="Cambria" w:cs="Times New Roman"/>
                <w:sz w:val="22"/>
                <w:szCs w:val="22"/>
              </w:rPr>
            </w:pPr>
            <w:r w:rsidRPr="005E2B60">
              <w:rPr>
                <w:rFonts w:ascii="Cambria" w:hAnsi="Cambria" w:cs="Times New Roman"/>
                <w:sz w:val="22"/>
                <w:szCs w:val="22"/>
              </w:rPr>
              <w:t>Immigrants, the poor, seniors.</w:t>
            </w:r>
          </w:p>
        </w:tc>
      </w:tr>
      <w:tr w:rsidR="00D64D7C" w:rsidRPr="005E2B60" w14:paraId="7E7F9F6E" w14:textId="77777777" w:rsidTr="008C505D">
        <w:trPr>
          <w:trHeight w:val="141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1529166" w14:textId="77777777" w:rsidR="00D64D7C" w:rsidRPr="00B00F08" w:rsidRDefault="00D64D7C" w:rsidP="008C505D">
            <w:pPr>
              <w:pStyle w:val="Body"/>
              <w:rPr>
                <w:rFonts w:ascii="Cambria" w:hAnsi="Cambria" w:cs="Times New Roman"/>
                <w:b/>
                <w:sz w:val="22"/>
                <w:szCs w:val="22"/>
              </w:rPr>
            </w:pPr>
            <w:r w:rsidRPr="00B00F08">
              <w:rPr>
                <w:rFonts w:ascii="Cambria" w:hAnsi="Cambria" w:cs="Times New Roman"/>
                <w:b/>
                <w:color w:val="FEFEFE"/>
                <w:sz w:val="22"/>
                <w:szCs w:val="22"/>
              </w:rPr>
              <w:t>Nature of the work:</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0CA59" w14:textId="77777777" w:rsidR="00D64D7C" w:rsidRPr="005E2B60" w:rsidRDefault="00D64D7C" w:rsidP="008C505D">
            <w:pPr>
              <w:pStyle w:val="Body"/>
              <w:widowControl w:val="0"/>
              <w:jc w:val="both"/>
              <w:rPr>
                <w:rFonts w:ascii="Cambria" w:hAnsi="Cambria" w:cs="Times New Roman"/>
                <w:sz w:val="22"/>
                <w:szCs w:val="22"/>
              </w:rPr>
            </w:pPr>
            <w:r w:rsidRPr="005E2B60">
              <w:rPr>
                <w:rFonts w:ascii="Cambria" w:hAnsi="Cambria" w:cs="Times New Roman"/>
                <w:sz w:val="22"/>
                <w:szCs w:val="22"/>
              </w:rPr>
              <w:t>Direct contact with individuals who require legal information concerning landlord/tenant rights, welfare, government pensions and certain other social programs. Referrals to other resources and advocacy with government agencies on behalf of service users. Two four-hour shifts per week.</w:t>
            </w:r>
          </w:p>
        </w:tc>
      </w:tr>
      <w:tr w:rsidR="00D64D7C" w:rsidRPr="005E2B60" w14:paraId="4AE7CA38" w14:textId="77777777" w:rsidTr="008C505D">
        <w:trPr>
          <w:trHeight w:val="113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01143CC5" w14:textId="77777777" w:rsidR="00D64D7C" w:rsidRPr="00B00F08" w:rsidRDefault="00D64D7C" w:rsidP="008C505D">
            <w:pPr>
              <w:pStyle w:val="Body"/>
              <w:rPr>
                <w:rFonts w:ascii="Cambria" w:hAnsi="Cambria" w:cs="Times New Roman"/>
                <w:b/>
                <w:sz w:val="22"/>
                <w:szCs w:val="22"/>
              </w:rPr>
            </w:pPr>
            <w:r w:rsidRPr="00B00F08">
              <w:rPr>
                <w:rFonts w:ascii="Cambria" w:hAnsi="Cambria" w:cs="Times New Roman"/>
                <w:b/>
                <w:color w:val="FEFEFE"/>
                <w:sz w:val="22"/>
                <w:szCs w:val="22"/>
              </w:rPr>
              <w:lastRenderedPageBreak/>
              <w:t>Required Qualities: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C0426" w14:textId="77777777" w:rsidR="00D64D7C" w:rsidRPr="005E2B60" w:rsidRDefault="00D64D7C" w:rsidP="008C505D">
            <w:pPr>
              <w:pStyle w:val="Body"/>
              <w:jc w:val="both"/>
              <w:rPr>
                <w:rFonts w:ascii="Cambria" w:hAnsi="Cambria" w:cs="Times New Roman"/>
                <w:sz w:val="22"/>
                <w:szCs w:val="22"/>
              </w:rPr>
            </w:pPr>
            <w:r w:rsidRPr="005E2B60">
              <w:rPr>
                <w:rFonts w:ascii="Cambria" w:hAnsi="Cambria" w:cs="Times New Roman"/>
                <w:sz w:val="22"/>
                <w:szCs w:val="22"/>
              </w:rPr>
              <w:t xml:space="preserve">Ability to combine social and legal skills, experience in community or volunteer work, and a commitment to social justice, good interview and listening skills. Empathy towards persons facing difficulties. </w:t>
            </w:r>
          </w:p>
        </w:tc>
      </w:tr>
      <w:tr w:rsidR="00D64D7C" w:rsidRPr="005E2B60" w14:paraId="69A9371A" w14:textId="77777777" w:rsidTr="008C505D">
        <w:trPr>
          <w:trHeight w:val="197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945B653" w14:textId="77777777" w:rsidR="00D64D7C" w:rsidRPr="00B00F08" w:rsidRDefault="00D64D7C" w:rsidP="008C505D">
            <w:pPr>
              <w:pStyle w:val="Body"/>
              <w:rPr>
                <w:rFonts w:ascii="Cambria" w:hAnsi="Cambria" w:cs="Times New Roman"/>
                <w:b/>
                <w:sz w:val="22"/>
                <w:szCs w:val="22"/>
              </w:rPr>
            </w:pPr>
            <w:r w:rsidRPr="00B00F08">
              <w:rPr>
                <w:rFonts w:ascii="Cambria" w:hAnsi="Cambria" w:cs="Times New Roman"/>
                <w:b/>
                <w:color w:val="FEFEFE"/>
                <w:sz w:val="22"/>
                <w:szCs w:val="22"/>
              </w:rPr>
              <w:t>Additional Information:</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04F91" w14:textId="77777777" w:rsidR="00D64D7C" w:rsidRPr="005E2B60" w:rsidRDefault="00D64D7C" w:rsidP="008C505D">
            <w:pPr>
              <w:pStyle w:val="Body"/>
              <w:tabs>
                <w:tab w:val="left" w:pos="520"/>
              </w:tabs>
              <w:jc w:val="both"/>
              <w:rPr>
                <w:rFonts w:ascii="Cambria" w:hAnsi="Cambria" w:cs="Times New Roman"/>
                <w:sz w:val="22"/>
                <w:szCs w:val="22"/>
              </w:rPr>
            </w:pPr>
            <w:r w:rsidRPr="005E2B60">
              <w:rPr>
                <w:rFonts w:ascii="Cambria" w:hAnsi="Cambria" w:cs="Times New Roman"/>
                <w:sz w:val="22"/>
                <w:szCs w:val="22"/>
              </w:rPr>
              <w:t xml:space="preserve">Selection will be made by an in-person interview. Students will be required to attend two compulsory training sessions on pertinent legal topics. Sessions are given by supervising lawyer and other staff. Supervising lawyer is on-site 4 days/week. Students are required to sign up for specific shifts. Work in the individual service centre begins the first week of classes and ends the last day of classes each semester. </w:t>
            </w:r>
          </w:p>
        </w:tc>
      </w:tr>
      <w:tr w:rsidR="00D64D7C" w:rsidRPr="002D23F6" w14:paraId="717BD912" w14:textId="77777777" w:rsidTr="008C505D">
        <w:trPr>
          <w:trHeight w:val="18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BB3E0F3" w14:textId="77777777" w:rsidR="00D64D7C" w:rsidRPr="00B00F08" w:rsidRDefault="00D64D7C" w:rsidP="008C505D">
            <w:pPr>
              <w:pStyle w:val="Body"/>
              <w:rPr>
                <w:rFonts w:ascii="Cambria" w:hAnsi="Cambria" w:cs="Times New Roman"/>
                <w:b/>
                <w:color w:val="FEFEFE"/>
                <w:sz w:val="22"/>
                <w:szCs w:val="22"/>
              </w:rPr>
            </w:pPr>
            <w:r w:rsidRPr="00B00F08">
              <w:rPr>
                <w:rFonts w:ascii="Cambria" w:hAnsi="Cambria" w:cs="Times New Roman"/>
                <w:b/>
                <w:color w:val="FEFEFE"/>
                <w:sz w:val="22"/>
                <w:szCs w:val="22"/>
              </w:rPr>
              <w:t>Past Interns: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99175" w14:textId="77777777" w:rsidR="00D64D7C" w:rsidRPr="00202591" w:rsidRDefault="00D64D7C" w:rsidP="008C505D">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22"/>
                <w:lang w:val="fr-CA"/>
              </w:rPr>
            </w:pPr>
            <w:r w:rsidRPr="00015793">
              <w:rPr>
                <w:rFonts w:ascii="Cambria" w:hAnsi="Cambria"/>
                <w:sz w:val="22"/>
                <w:szCs w:val="22"/>
                <w:lang w:val="fr-CA"/>
              </w:rPr>
              <w:t xml:space="preserve">Alexandra </w:t>
            </w:r>
            <w:r>
              <w:rPr>
                <w:rFonts w:ascii="Cambria" w:hAnsi="Cambria"/>
                <w:sz w:val="22"/>
                <w:szCs w:val="22"/>
                <w:lang w:val="fr-CA"/>
              </w:rPr>
              <w:t xml:space="preserve">Klein </w:t>
            </w:r>
            <w:hyperlink r:id="rId40" w:history="1">
              <w:r w:rsidRPr="00AB265F">
                <w:rPr>
                  <w:rStyle w:val="Hyperlink"/>
                  <w:rFonts w:ascii="Cambria" w:hAnsi="Cambria"/>
                  <w:sz w:val="22"/>
                  <w:szCs w:val="22"/>
                  <w:lang w:val="fr-CA"/>
                </w:rPr>
                <w:t>alexandra.klein2@mail.mcgill.ca</w:t>
              </w:r>
            </w:hyperlink>
            <w:r>
              <w:rPr>
                <w:rFonts w:ascii="Cambria" w:hAnsi="Cambria"/>
                <w:sz w:val="22"/>
                <w:szCs w:val="22"/>
                <w:lang w:val="fr-CA"/>
              </w:rPr>
              <w:t xml:space="preserve"> (2018-2019)</w:t>
            </w:r>
          </w:p>
          <w:p w14:paraId="75DE24C5" w14:textId="77777777" w:rsidR="00D64D7C" w:rsidRPr="00202591" w:rsidRDefault="00D64D7C" w:rsidP="008C505D">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22"/>
                <w:lang w:val="en-CA"/>
              </w:rPr>
            </w:pPr>
            <w:r w:rsidRPr="00202591">
              <w:rPr>
                <w:rFonts w:ascii="Cambria" w:hAnsi="Cambria"/>
                <w:sz w:val="22"/>
                <w:szCs w:val="22"/>
                <w:lang w:val="en-CA"/>
              </w:rPr>
              <w:t xml:space="preserve">Emily </w:t>
            </w:r>
            <w:r>
              <w:rPr>
                <w:rFonts w:ascii="Cambria" w:hAnsi="Cambria"/>
                <w:sz w:val="22"/>
                <w:szCs w:val="22"/>
                <w:lang w:val="en-CA"/>
              </w:rPr>
              <w:t xml:space="preserve">Deraiche-Grossberg </w:t>
            </w:r>
            <w:hyperlink r:id="rId41" w:history="1">
              <w:r w:rsidRPr="00AB265F">
                <w:rPr>
                  <w:rStyle w:val="Hyperlink"/>
                  <w:rFonts w:ascii="Cambria" w:hAnsi="Cambria"/>
                  <w:sz w:val="22"/>
                  <w:szCs w:val="22"/>
                  <w:lang w:val="en-CA"/>
                </w:rPr>
                <w:t>emily.deraiche-grossberg@mail.mcgill.ca</w:t>
              </w:r>
            </w:hyperlink>
            <w:r>
              <w:rPr>
                <w:rFonts w:ascii="Cambria" w:hAnsi="Cambria"/>
                <w:sz w:val="22"/>
                <w:szCs w:val="22"/>
                <w:lang w:val="en-CA"/>
              </w:rPr>
              <w:t xml:space="preserve"> (2018-2019)</w:t>
            </w:r>
          </w:p>
          <w:p w14:paraId="66358FA7" w14:textId="77777777" w:rsidR="00D64D7C" w:rsidRPr="005E2B60" w:rsidRDefault="00D64D7C" w:rsidP="008C505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2"/>
                <w:szCs w:val="22"/>
                <w:u w:val="single"/>
                <w:bdr w:val="none" w:sz="0" w:space="0" w:color="auto"/>
                <w:lang w:val="en-CA"/>
              </w:rPr>
            </w:pPr>
            <w:r w:rsidRPr="005E2B60">
              <w:rPr>
                <w:rFonts w:ascii="Cambria" w:eastAsia="Times New Roman" w:hAnsi="Cambria"/>
                <w:sz w:val="22"/>
                <w:szCs w:val="22"/>
                <w:bdr w:val="none" w:sz="0" w:space="0" w:color="auto"/>
                <w:lang w:val="en-CA"/>
              </w:rPr>
              <w:t xml:space="preserve">Jessye Kilburn: </w:t>
            </w:r>
            <w:r w:rsidRPr="005E2B60">
              <w:rPr>
                <w:rFonts w:ascii="Cambria" w:eastAsia="Times New Roman" w:hAnsi="Cambria"/>
                <w:sz w:val="22"/>
                <w:szCs w:val="22"/>
                <w:u w:val="single"/>
                <w:bdr w:val="none" w:sz="0" w:space="0" w:color="auto"/>
                <w:lang w:val="en-CA"/>
              </w:rPr>
              <w:t>jessye.kilburn@mail.mcgill.ca;</w:t>
            </w:r>
            <w:r w:rsidRPr="005E2B60">
              <w:rPr>
                <w:rFonts w:ascii="Cambria" w:hAnsi="Cambria"/>
                <w:sz w:val="22"/>
                <w:szCs w:val="22"/>
              </w:rPr>
              <w:t xml:space="preserve"> (2017-2018)</w:t>
            </w:r>
          </w:p>
          <w:p w14:paraId="2FD4DDB3" w14:textId="77777777" w:rsidR="00D64D7C" w:rsidRPr="00CE7C58" w:rsidRDefault="00D64D7C" w:rsidP="008C505D">
            <w:pPr>
              <w:rPr>
                <w:rFonts w:ascii="Cambria" w:hAnsi="Cambria"/>
                <w:sz w:val="22"/>
                <w:szCs w:val="22"/>
                <w:lang w:val="fr-CA"/>
              </w:rPr>
            </w:pPr>
            <w:r w:rsidRPr="00CE7C58">
              <w:rPr>
                <w:rFonts w:ascii="Cambria" w:hAnsi="Cambria"/>
                <w:sz w:val="22"/>
                <w:szCs w:val="22"/>
                <w:lang w:val="fr-CA"/>
              </w:rPr>
              <w:t>Tyson Lowrie</w:t>
            </w:r>
            <w:r>
              <w:rPr>
                <w:rFonts w:ascii="Cambria" w:hAnsi="Cambria"/>
                <w:sz w:val="22"/>
                <w:szCs w:val="22"/>
                <w:lang w:val="fr-CA"/>
              </w:rPr>
              <w:t> </w:t>
            </w:r>
            <w:r w:rsidRPr="00CE7C58">
              <w:rPr>
                <w:rFonts w:ascii="Cambria" w:hAnsi="Cambria"/>
                <w:sz w:val="22"/>
                <w:szCs w:val="22"/>
                <w:lang w:val="fr-CA"/>
              </w:rPr>
              <w:t xml:space="preserve">: </w:t>
            </w:r>
            <w:hyperlink r:id="rId42" w:history="1">
              <w:r w:rsidRPr="00CE7C58">
                <w:rPr>
                  <w:rFonts w:ascii="Cambria" w:eastAsia="Times New Roman" w:hAnsi="Cambria"/>
                  <w:sz w:val="22"/>
                  <w:szCs w:val="22"/>
                  <w:u w:val="single"/>
                  <w:bdr w:val="none" w:sz="0" w:space="0" w:color="auto"/>
                  <w:lang w:val="fr-CA"/>
                </w:rPr>
                <w:t>tysonjlowrie@gmail.com;</w:t>
              </w:r>
            </w:hyperlink>
            <w:r w:rsidRPr="00CE7C58">
              <w:rPr>
                <w:rFonts w:ascii="Cambria" w:hAnsi="Cambria"/>
                <w:sz w:val="22"/>
                <w:szCs w:val="22"/>
                <w:lang w:val="fr-CA"/>
              </w:rPr>
              <w:t xml:space="preserve"> (2017-2018)</w:t>
            </w:r>
          </w:p>
          <w:p w14:paraId="1449E250" w14:textId="77777777" w:rsidR="00D64D7C" w:rsidRPr="00CE7C58" w:rsidRDefault="00D64D7C" w:rsidP="008C505D">
            <w:pPr>
              <w:rPr>
                <w:rFonts w:ascii="Cambria" w:eastAsia="Times New Roman" w:hAnsi="Cambria"/>
                <w:color w:val="0000FF"/>
                <w:sz w:val="22"/>
                <w:szCs w:val="22"/>
                <w:u w:val="single"/>
                <w:bdr w:val="none" w:sz="0" w:space="0" w:color="auto"/>
                <w:lang w:val="fr-CA"/>
              </w:rPr>
            </w:pPr>
            <w:r w:rsidRPr="00CE7C58">
              <w:rPr>
                <w:rFonts w:ascii="Cambria" w:hAnsi="Cambria"/>
                <w:sz w:val="22"/>
                <w:szCs w:val="22"/>
                <w:lang w:val="fr-CA"/>
              </w:rPr>
              <w:t>Kate Deveau</w:t>
            </w:r>
            <w:r>
              <w:rPr>
                <w:rFonts w:ascii="Cambria" w:hAnsi="Cambria"/>
                <w:sz w:val="22"/>
                <w:szCs w:val="22"/>
                <w:lang w:val="fr-CA"/>
              </w:rPr>
              <w:t> </w:t>
            </w:r>
            <w:r w:rsidRPr="00CE7C58">
              <w:rPr>
                <w:rFonts w:ascii="Cambria" w:hAnsi="Cambria"/>
                <w:sz w:val="22"/>
                <w:szCs w:val="22"/>
                <w:lang w:val="fr-CA"/>
              </w:rPr>
              <w:t xml:space="preserve">: </w:t>
            </w:r>
            <w:r w:rsidRPr="00CE7C58">
              <w:rPr>
                <w:rFonts w:ascii="Cambria" w:eastAsia="Times New Roman" w:hAnsi="Cambria"/>
                <w:sz w:val="22"/>
                <w:szCs w:val="22"/>
                <w:u w:val="single"/>
                <w:bdr w:val="none" w:sz="0" w:space="0" w:color="auto"/>
                <w:lang w:val="fr-CA"/>
              </w:rPr>
              <w:t>kate.deveau@mail.mcgill.ca;</w:t>
            </w:r>
            <w:r w:rsidRPr="00CE7C58">
              <w:rPr>
                <w:rFonts w:ascii="Cambria" w:hAnsi="Cambria"/>
                <w:sz w:val="22"/>
                <w:szCs w:val="22"/>
                <w:lang w:val="fr-CA"/>
              </w:rPr>
              <w:t xml:space="preserve"> (2017-2018)</w:t>
            </w:r>
          </w:p>
        </w:tc>
      </w:tr>
    </w:tbl>
    <w:p w14:paraId="45F927A7" w14:textId="0273025F" w:rsidR="00B176FF" w:rsidRDefault="00B176FF" w:rsidP="00B176FF">
      <w:pPr>
        <w:pStyle w:val="Body"/>
        <w:rPr>
          <w:lang w:val="fr-CA"/>
        </w:rPr>
      </w:pPr>
    </w:p>
    <w:p w14:paraId="112E9BAE" w14:textId="44171949" w:rsidR="00B176FF" w:rsidRDefault="00B176FF" w:rsidP="00B176FF">
      <w:pPr>
        <w:pStyle w:val="Body"/>
        <w:rPr>
          <w:lang w:val="fr-CA"/>
        </w:rPr>
      </w:pPr>
    </w:p>
    <w:p w14:paraId="4531E368" w14:textId="77777777" w:rsidR="00B176FF" w:rsidRPr="00B176FF" w:rsidRDefault="00B176FF" w:rsidP="00B176FF">
      <w:pPr>
        <w:pStyle w:val="Body"/>
        <w:rPr>
          <w:lang w:val="fr-CA"/>
        </w:rPr>
      </w:pPr>
    </w:p>
    <w:p w14:paraId="2C49A0AF" w14:textId="77777777" w:rsidR="00D64D7C" w:rsidRPr="00D64D7C" w:rsidRDefault="00D64D7C" w:rsidP="00D64D7C">
      <w:pPr>
        <w:pStyle w:val="Body"/>
        <w:rPr>
          <w:lang w:val="fr-CA"/>
        </w:rPr>
      </w:pPr>
    </w:p>
    <w:p w14:paraId="4293DB10" w14:textId="7D36DD3E" w:rsidR="00146F02" w:rsidRPr="005E2B60" w:rsidRDefault="00146F02" w:rsidP="00146F02">
      <w:pPr>
        <w:pStyle w:val="Heading2"/>
        <w:jc w:val="center"/>
        <w:rPr>
          <w:rFonts w:ascii="Cambria" w:hAnsi="Cambria"/>
          <w:i w:val="0"/>
          <w:iCs w:val="0"/>
          <w:lang w:val="en-CA"/>
        </w:rPr>
      </w:pPr>
      <w:bookmarkStart w:id="33" w:name="_Toc78275796"/>
      <w:r w:rsidRPr="00F8618B">
        <w:rPr>
          <w:rFonts w:ascii="Cambria" w:hAnsi="Cambria"/>
          <w:lang w:val="en-CA"/>
        </w:rPr>
        <w:t>PINAY – FILIPINO WOMEN’S ASSOCIATION OF QUEBEC</w:t>
      </w:r>
      <w:bookmarkEnd w:id="27"/>
      <w:bookmarkEnd w:id="33"/>
    </w:p>
    <w:p w14:paraId="3D47D3BF" w14:textId="77777777" w:rsidR="00146F02" w:rsidRPr="005E2B60" w:rsidRDefault="00146F02" w:rsidP="00146F02">
      <w:pPr>
        <w:pStyle w:val="Body"/>
        <w:rPr>
          <w:rFonts w:ascii="Cambria" w:hAnsi="Cambria" w:cs="Times New Roman"/>
        </w:rPr>
      </w:pPr>
    </w:p>
    <w:tbl>
      <w:tblPr>
        <w:tblW w:w="105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984"/>
        <w:gridCol w:w="2789"/>
        <w:gridCol w:w="2069"/>
        <w:gridCol w:w="2660"/>
      </w:tblGrid>
      <w:tr w:rsidR="00146F02" w:rsidRPr="005E2B60" w14:paraId="2203F10F" w14:textId="77777777" w:rsidTr="0056411F">
        <w:trPr>
          <w:trHeight w:val="550"/>
          <w:jc w:val="center"/>
        </w:trPr>
        <w:tc>
          <w:tcPr>
            <w:tcW w:w="2984" w:type="dxa"/>
            <w:tcBorders>
              <w:top w:val="single" w:sz="18" w:space="0" w:color="000000"/>
              <w:left w:val="single" w:sz="18" w:space="0" w:color="000000"/>
              <w:bottom w:val="single" w:sz="6" w:space="0" w:color="000000"/>
              <w:right w:val="single" w:sz="6" w:space="0" w:color="000000"/>
            </w:tcBorders>
            <w:shd w:val="clear" w:color="auto" w:fill="A20000"/>
            <w:tcMar>
              <w:top w:w="80" w:type="dxa"/>
              <w:left w:w="80" w:type="dxa"/>
              <w:bottom w:w="80" w:type="dxa"/>
              <w:right w:w="80" w:type="dxa"/>
            </w:tcMar>
          </w:tcPr>
          <w:p w14:paraId="0793258D" w14:textId="77777777" w:rsidR="00146F02" w:rsidRPr="005E2B60" w:rsidRDefault="00146F02" w:rsidP="0056411F">
            <w:pPr>
              <w:pStyle w:val="Body"/>
              <w:rPr>
                <w:rFonts w:ascii="Cambria" w:hAnsi="Cambria" w:cs="Times New Roman"/>
                <w:b/>
                <w:bCs/>
                <w:color w:val="auto"/>
                <w:sz w:val="22"/>
              </w:rPr>
            </w:pPr>
            <w:r w:rsidRPr="005E2B60">
              <w:rPr>
                <w:rFonts w:ascii="Cambria" w:hAnsi="Cambria" w:cs="Times New Roman"/>
                <w:b/>
                <w:bCs/>
                <w:color w:val="auto"/>
                <w:sz w:val="22"/>
              </w:rPr>
              <w:t>Address:</w:t>
            </w:r>
          </w:p>
        </w:tc>
        <w:tc>
          <w:tcPr>
            <w:tcW w:w="2789"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143990" w14:textId="77777777" w:rsidR="00146F02" w:rsidRPr="005E2B60" w:rsidRDefault="00146F02" w:rsidP="0056411F">
            <w:pPr>
              <w:pStyle w:val="Body"/>
              <w:rPr>
                <w:rFonts w:ascii="Cambria" w:hAnsi="Cambria" w:cs="Times New Roman"/>
                <w:color w:val="auto"/>
                <w:sz w:val="22"/>
              </w:rPr>
            </w:pPr>
            <w:r w:rsidRPr="005E2B60">
              <w:rPr>
                <w:rFonts w:ascii="Cambria" w:hAnsi="Cambria" w:cs="Times New Roman"/>
                <w:color w:val="auto"/>
                <w:sz w:val="22"/>
              </w:rPr>
              <w:t>7595 Centrale Street</w:t>
            </w:r>
          </w:p>
          <w:p w14:paraId="29F10AA7" w14:textId="77777777" w:rsidR="00146F02" w:rsidRPr="005E2B60" w:rsidRDefault="00146F02" w:rsidP="0056411F">
            <w:pPr>
              <w:pStyle w:val="Body"/>
              <w:rPr>
                <w:rFonts w:ascii="Cambria" w:hAnsi="Cambria" w:cs="Times New Roman"/>
                <w:color w:val="auto"/>
              </w:rPr>
            </w:pPr>
            <w:r w:rsidRPr="005E2B60">
              <w:rPr>
                <w:rFonts w:ascii="Cambria" w:hAnsi="Cambria" w:cs="Times New Roman"/>
                <w:color w:val="auto"/>
                <w:sz w:val="22"/>
              </w:rPr>
              <w:t>Montreal, QC H8P 1K8</w:t>
            </w:r>
          </w:p>
        </w:tc>
        <w:tc>
          <w:tcPr>
            <w:tcW w:w="2069" w:type="dxa"/>
            <w:tcBorders>
              <w:top w:val="single" w:sz="18" w:space="0" w:color="000000"/>
              <w:left w:val="single" w:sz="6" w:space="0" w:color="000000"/>
              <w:bottom w:val="single" w:sz="6" w:space="0" w:color="000000"/>
              <w:right w:val="single" w:sz="6" w:space="0" w:color="000000"/>
            </w:tcBorders>
            <w:shd w:val="clear" w:color="auto" w:fill="A20000"/>
            <w:tcMar>
              <w:top w:w="80" w:type="dxa"/>
              <w:left w:w="80" w:type="dxa"/>
              <w:bottom w:w="80" w:type="dxa"/>
              <w:right w:w="80" w:type="dxa"/>
            </w:tcMar>
          </w:tcPr>
          <w:p w14:paraId="1F326B22" w14:textId="77777777" w:rsidR="00146F02" w:rsidRPr="005E2B60" w:rsidRDefault="00146F02" w:rsidP="0056411F">
            <w:pPr>
              <w:pStyle w:val="Body"/>
              <w:rPr>
                <w:rFonts w:ascii="Cambria" w:hAnsi="Cambria" w:cs="Times New Roman"/>
                <w:color w:val="auto"/>
              </w:rPr>
            </w:pPr>
            <w:r w:rsidRPr="005E2B60">
              <w:rPr>
                <w:rFonts w:ascii="Cambria" w:hAnsi="Cambria" w:cs="Times New Roman"/>
                <w:b/>
                <w:bCs/>
                <w:color w:val="auto"/>
                <w:sz w:val="22"/>
              </w:rPr>
              <w:t>Website:</w:t>
            </w:r>
          </w:p>
        </w:tc>
        <w:tc>
          <w:tcPr>
            <w:tcW w:w="2660"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6C44AF3F" w14:textId="77777777" w:rsidR="00146F02" w:rsidRPr="005E2B60" w:rsidRDefault="00146F02" w:rsidP="0056411F">
            <w:pPr>
              <w:pStyle w:val="Body"/>
              <w:rPr>
                <w:rFonts w:ascii="Cambria" w:hAnsi="Cambria" w:cs="Times New Roman"/>
                <w:color w:val="auto"/>
              </w:rPr>
            </w:pPr>
            <w:r w:rsidRPr="005E2B60">
              <w:rPr>
                <w:rFonts w:ascii="Cambria" w:hAnsi="Cambria" w:cs="Times New Roman"/>
                <w:color w:val="auto"/>
                <w:sz w:val="22"/>
              </w:rPr>
              <w:t>pinayquebec.blogspot.com</w:t>
            </w:r>
          </w:p>
        </w:tc>
      </w:tr>
      <w:tr w:rsidR="00146F02" w:rsidRPr="005E2B60" w14:paraId="1DE1176F" w14:textId="77777777" w:rsidTr="0056411F">
        <w:trPr>
          <w:trHeight w:val="550"/>
          <w:jc w:val="center"/>
        </w:trPr>
        <w:tc>
          <w:tcPr>
            <w:tcW w:w="2984" w:type="dxa"/>
            <w:tcBorders>
              <w:top w:val="single" w:sz="6" w:space="0" w:color="000000"/>
              <w:left w:val="single" w:sz="18" w:space="0" w:color="000000"/>
              <w:bottom w:val="single" w:sz="18" w:space="0" w:color="000000"/>
              <w:right w:val="single" w:sz="6" w:space="0" w:color="000000"/>
            </w:tcBorders>
            <w:shd w:val="clear" w:color="auto" w:fill="A20000"/>
            <w:tcMar>
              <w:top w:w="80" w:type="dxa"/>
              <w:left w:w="80" w:type="dxa"/>
              <w:bottom w:w="80" w:type="dxa"/>
              <w:right w:w="80" w:type="dxa"/>
            </w:tcMar>
          </w:tcPr>
          <w:p w14:paraId="0C4398F4" w14:textId="77777777" w:rsidR="00146F02" w:rsidRPr="005E2B60" w:rsidRDefault="00146F02" w:rsidP="0056411F">
            <w:pPr>
              <w:pStyle w:val="Body"/>
              <w:rPr>
                <w:rFonts w:ascii="Cambria" w:hAnsi="Cambria" w:cs="Times New Roman"/>
                <w:color w:val="auto"/>
              </w:rPr>
            </w:pPr>
            <w:r w:rsidRPr="005E2B60">
              <w:rPr>
                <w:rFonts w:ascii="Cambria" w:hAnsi="Cambria" w:cs="Times New Roman"/>
                <w:b/>
                <w:bCs/>
                <w:color w:val="auto"/>
                <w:sz w:val="22"/>
              </w:rPr>
              <w:t xml:space="preserve">Contact Person: </w:t>
            </w:r>
          </w:p>
        </w:tc>
        <w:tc>
          <w:tcPr>
            <w:tcW w:w="2789"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184F8D94" w14:textId="77777777" w:rsidR="00146F02" w:rsidRPr="005E2B60" w:rsidRDefault="00146F02" w:rsidP="0056411F">
            <w:pPr>
              <w:pStyle w:val="Body"/>
              <w:rPr>
                <w:rFonts w:ascii="Cambria" w:hAnsi="Cambria" w:cs="Times New Roman"/>
                <w:color w:val="auto"/>
              </w:rPr>
            </w:pPr>
            <w:r w:rsidRPr="005E2B60">
              <w:rPr>
                <w:rFonts w:ascii="Cambria" w:hAnsi="Cambria" w:cs="Times New Roman"/>
                <w:color w:val="auto"/>
              </w:rPr>
              <w:t xml:space="preserve">Mrs. </w:t>
            </w:r>
            <w:r w:rsidRPr="005E2B60">
              <w:rPr>
                <w:rFonts w:ascii="Cambria" w:hAnsi="Cambria" w:cs="Times New Roman"/>
                <w:color w:val="auto"/>
                <w:sz w:val="22"/>
              </w:rPr>
              <w:t>Evelyn Calugay</w:t>
            </w:r>
          </w:p>
        </w:tc>
        <w:tc>
          <w:tcPr>
            <w:tcW w:w="2069" w:type="dxa"/>
            <w:tcBorders>
              <w:top w:val="single" w:sz="6" w:space="0" w:color="000000"/>
              <w:left w:val="single" w:sz="6" w:space="0" w:color="000000"/>
              <w:bottom w:val="single" w:sz="18" w:space="0" w:color="000000"/>
              <w:right w:val="single" w:sz="6" w:space="0" w:color="000000"/>
            </w:tcBorders>
            <w:shd w:val="clear" w:color="auto" w:fill="A20000"/>
            <w:tcMar>
              <w:top w:w="80" w:type="dxa"/>
              <w:left w:w="80" w:type="dxa"/>
              <w:bottom w:w="80" w:type="dxa"/>
              <w:right w:w="80" w:type="dxa"/>
            </w:tcMar>
          </w:tcPr>
          <w:p w14:paraId="3EF71E70" w14:textId="77777777" w:rsidR="00146F02" w:rsidRPr="005E2B60" w:rsidRDefault="00146F02" w:rsidP="0056411F">
            <w:pPr>
              <w:pStyle w:val="Body"/>
              <w:rPr>
                <w:rFonts w:ascii="Cambria" w:hAnsi="Cambria" w:cs="Times New Roman"/>
                <w:color w:val="auto"/>
              </w:rPr>
            </w:pPr>
            <w:r w:rsidRPr="005E2B60">
              <w:rPr>
                <w:rFonts w:ascii="Cambria" w:hAnsi="Cambria" w:cs="Times New Roman"/>
                <w:b/>
                <w:bCs/>
                <w:color w:val="auto"/>
                <w:sz w:val="22"/>
              </w:rPr>
              <w:t>Supervising Lawyer:</w:t>
            </w:r>
          </w:p>
        </w:tc>
        <w:tc>
          <w:tcPr>
            <w:tcW w:w="2660"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295786F4" w14:textId="07B7405D" w:rsidR="00146F02" w:rsidRPr="005E2B60" w:rsidRDefault="00146F02" w:rsidP="0056411F">
            <w:pPr>
              <w:pStyle w:val="Body"/>
              <w:rPr>
                <w:rFonts w:ascii="Cambria" w:hAnsi="Cambria" w:cs="Times New Roman"/>
                <w:color w:val="auto"/>
              </w:rPr>
            </w:pPr>
            <w:r w:rsidRPr="005E2B60">
              <w:rPr>
                <w:rFonts w:ascii="Cambria" w:hAnsi="Cambria" w:cs="Times New Roman"/>
                <w:color w:val="auto"/>
                <w:sz w:val="22"/>
              </w:rPr>
              <w:t>M</w:t>
            </w:r>
            <w:r w:rsidRPr="005E2B60">
              <w:rPr>
                <w:rFonts w:ascii="Cambria" w:hAnsi="Cambria" w:cs="Times New Roman"/>
                <w:color w:val="auto"/>
                <w:sz w:val="22"/>
                <w:vertAlign w:val="superscript"/>
              </w:rPr>
              <w:t>e</w:t>
            </w:r>
            <w:r w:rsidRPr="005E2B60">
              <w:rPr>
                <w:rFonts w:ascii="Cambria" w:hAnsi="Cambria" w:cs="Times New Roman"/>
                <w:color w:val="auto"/>
                <w:sz w:val="22"/>
              </w:rPr>
              <w:t xml:space="preserve"> </w:t>
            </w:r>
            <w:r w:rsidR="00EA4981" w:rsidRPr="00EA4981">
              <w:rPr>
                <w:rFonts w:ascii="Cambria" w:hAnsi="Cambria" w:cs="Times New Roman"/>
                <w:color w:val="auto"/>
                <w:sz w:val="22"/>
              </w:rPr>
              <w:t>Milton James Fernande</w:t>
            </w:r>
            <w:r w:rsidR="00EA4981">
              <w:rPr>
                <w:rFonts w:ascii="Cambria" w:hAnsi="Cambria" w:cs="Times New Roman"/>
                <w:color w:val="auto"/>
                <w:sz w:val="22"/>
              </w:rPr>
              <w:t>s</w:t>
            </w:r>
          </w:p>
        </w:tc>
      </w:tr>
    </w:tbl>
    <w:p w14:paraId="5F4CBA2A" w14:textId="77777777" w:rsidR="00146F02" w:rsidRPr="005E2B60" w:rsidRDefault="00146F02" w:rsidP="00146F02">
      <w:pPr>
        <w:pStyle w:val="Body"/>
        <w:rPr>
          <w:rFonts w:ascii="Cambria" w:hAnsi="Cambria" w:cs="Times New Roman"/>
          <w:b/>
          <w:bCs/>
          <w:i/>
          <w:iCs/>
          <w:sz w:val="28"/>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0"/>
        <w:gridCol w:w="1139"/>
        <w:gridCol w:w="1134"/>
        <w:gridCol w:w="1113"/>
        <w:gridCol w:w="676"/>
        <w:gridCol w:w="1265"/>
        <w:gridCol w:w="1198"/>
        <w:gridCol w:w="2115"/>
      </w:tblGrid>
      <w:tr w:rsidR="00EA4981" w:rsidRPr="005E2B60" w14:paraId="2BE2792D" w14:textId="77777777" w:rsidTr="009F345A">
        <w:trPr>
          <w:trHeight w:val="486"/>
        </w:trPr>
        <w:tc>
          <w:tcPr>
            <w:tcW w:w="162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75FF995"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Term:</w:t>
            </w:r>
          </w:p>
        </w:tc>
        <w:tc>
          <w:tcPr>
            <w:tcW w:w="113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F6C968"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(3)</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99736D"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(6)</w:t>
            </w:r>
          </w:p>
        </w:tc>
        <w:tc>
          <w:tcPr>
            <w:tcW w:w="111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DCB81"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Summer-Fall (6)</w:t>
            </w:r>
          </w:p>
        </w:tc>
        <w:tc>
          <w:tcPr>
            <w:tcW w:w="67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A4E277"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Fall (3)</w:t>
            </w:r>
          </w:p>
        </w:tc>
        <w:tc>
          <w:tcPr>
            <w:tcW w:w="126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90B775"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Fall-Winter (6)</w:t>
            </w:r>
          </w:p>
        </w:tc>
        <w:tc>
          <w:tcPr>
            <w:tcW w:w="119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DB079B"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Winter (3)</w:t>
            </w:r>
          </w:p>
        </w:tc>
        <w:tc>
          <w:tcPr>
            <w:tcW w:w="2115"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6BF81C6"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2-Term Preference</w:t>
            </w:r>
          </w:p>
        </w:tc>
      </w:tr>
      <w:tr w:rsidR="00EA4981" w:rsidRPr="005E2B60" w14:paraId="63BC8681" w14:textId="77777777" w:rsidTr="009F345A">
        <w:trPr>
          <w:trHeight w:val="255"/>
        </w:trPr>
        <w:tc>
          <w:tcPr>
            <w:tcW w:w="162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2A4F6AB9"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No. Students</w:t>
            </w:r>
          </w:p>
        </w:tc>
        <w:tc>
          <w:tcPr>
            <w:tcW w:w="113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3BDF799" w14:textId="7FCFA1C0" w:rsidR="00EA4981" w:rsidRPr="005E2B60" w:rsidRDefault="00EA4981" w:rsidP="008C505D">
            <w:pPr>
              <w:pStyle w:val="Body"/>
              <w:jc w:val="center"/>
              <w:rPr>
                <w:rFonts w:ascii="Cambria" w:hAnsi="Cambria" w:cs="Times New Roman"/>
                <w:color w:val="auto"/>
                <w:sz w:val="22"/>
                <w:szCs w:val="22"/>
              </w:rPr>
            </w:pPr>
            <w:r>
              <w:rPr>
                <w:rFonts w:ascii="Cambria" w:eastAsia="Cambria" w:hAnsi="Cambria" w:cs="Times New Roman"/>
                <w:b/>
                <w:bCs/>
                <w:color w:val="auto"/>
                <w:sz w:val="22"/>
                <w:szCs w:val="22"/>
              </w:rPr>
              <w:t>1</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9D091DB" w14:textId="70D74CDE" w:rsidR="00EA4981" w:rsidRPr="005E2B60" w:rsidRDefault="00EA4981" w:rsidP="008C505D">
            <w:pPr>
              <w:jc w:val="center"/>
              <w:rPr>
                <w:rFonts w:ascii="Cambria" w:hAnsi="Cambria"/>
                <w:sz w:val="22"/>
                <w:szCs w:val="22"/>
              </w:rPr>
            </w:pPr>
            <w:r>
              <w:rPr>
                <w:rFonts w:ascii="Cambria" w:hAnsi="Cambria"/>
                <w:sz w:val="22"/>
                <w:szCs w:val="22"/>
              </w:rPr>
              <w:t>1</w:t>
            </w:r>
          </w:p>
        </w:tc>
        <w:tc>
          <w:tcPr>
            <w:tcW w:w="111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1786045" w14:textId="0BEC26D2" w:rsidR="00EA4981" w:rsidRPr="005E2B60" w:rsidRDefault="00770798" w:rsidP="008C505D">
            <w:pPr>
              <w:pStyle w:val="Body"/>
              <w:jc w:val="center"/>
              <w:rPr>
                <w:rFonts w:ascii="Cambria" w:hAnsi="Cambria" w:cs="Times New Roman"/>
                <w:color w:val="auto"/>
                <w:sz w:val="22"/>
                <w:szCs w:val="22"/>
              </w:rPr>
            </w:pPr>
            <w:r>
              <w:rPr>
                <w:rFonts w:ascii="Cambria" w:hAnsi="Cambria" w:cs="Times New Roman"/>
                <w:color w:val="auto"/>
                <w:sz w:val="22"/>
                <w:szCs w:val="22"/>
              </w:rPr>
              <w:t>1</w:t>
            </w:r>
          </w:p>
        </w:tc>
        <w:tc>
          <w:tcPr>
            <w:tcW w:w="67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211E527" w14:textId="15BC7523" w:rsidR="00EA4981" w:rsidRPr="005E2B60" w:rsidRDefault="00770798" w:rsidP="008C505D">
            <w:pPr>
              <w:jc w:val="center"/>
              <w:rPr>
                <w:rFonts w:ascii="Cambria" w:hAnsi="Cambria"/>
                <w:sz w:val="22"/>
                <w:szCs w:val="22"/>
              </w:rPr>
            </w:pPr>
            <w:r>
              <w:rPr>
                <w:rFonts w:ascii="Cambria" w:hAnsi="Cambria"/>
                <w:sz w:val="22"/>
                <w:szCs w:val="22"/>
              </w:rPr>
              <w:t>1</w:t>
            </w:r>
          </w:p>
        </w:tc>
        <w:tc>
          <w:tcPr>
            <w:tcW w:w="126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390B17C" w14:textId="1CAF4481" w:rsidR="00EA4981" w:rsidRPr="005E2B60" w:rsidRDefault="00770798" w:rsidP="008C505D">
            <w:pPr>
              <w:pStyle w:val="Body"/>
              <w:jc w:val="center"/>
              <w:rPr>
                <w:rFonts w:ascii="Cambria" w:hAnsi="Cambria" w:cs="Times New Roman"/>
                <w:color w:val="auto"/>
                <w:sz w:val="22"/>
                <w:szCs w:val="22"/>
              </w:rPr>
            </w:pPr>
            <w:r>
              <w:rPr>
                <w:rFonts w:ascii="Cambria" w:hAnsi="Cambria" w:cs="Times New Roman"/>
                <w:b/>
                <w:bCs/>
                <w:color w:val="auto"/>
                <w:sz w:val="22"/>
                <w:szCs w:val="22"/>
              </w:rPr>
              <w:t>1</w:t>
            </w:r>
          </w:p>
        </w:tc>
        <w:tc>
          <w:tcPr>
            <w:tcW w:w="119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0F59661" w14:textId="606F083D" w:rsidR="00EA4981" w:rsidRPr="005E2B60" w:rsidRDefault="00770798" w:rsidP="008C505D">
            <w:pPr>
              <w:jc w:val="center"/>
              <w:rPr>
                <w:rFonts w:ascii="Cambria" w:hAnsi="Cambria"/>
                <w:sz w:val="22"/>
                <w:szCs w:val="22"/>
              </w:rPr>
            </w:pPr>
            <w:r>
              <w:rPr>
                <w:rFonts w:ascii="Cambria" w:hAnsi="Cambria"/>
                <w:sz w:val="22"/>
                <w:szCs w:val="22"/>
              </w:rPr>
              <w:t>1</w:t>
            </w:r>
          </w:p>
        </w:tc>
        <w:tc>
          <w:tcPr>
            <w:tcW w:w="211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896FEDF" w14:textId="77777777" w:rsidR="00EA4981" w:rsidRPr="005E2B60" w:rsidRDefault="00EA4981"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Yes</w:t>
            </w:r>
          </w:p>
        </w:tc>
      </w:tr>
    </w:tbl>
    <w:p w14:paraId="1867A4C8" w14:textId="77777777" w:rsidR="00146F02" w:rsidRPr="005E2B60" w:rsidRDefault="00146F02" w:rsidP="00146F02">
      <w:pPr>
        <w:pStyle w:val="Body"/>
        <w:rPr>
          <w:rFonts w:ascii="Cambria" w:hAnsi="Cambria" w:cs="Times New Roman"/>
          <w:b/>
          <w:bCs/>
          <w:i/>
          <w:iCs/>
          <w:sz w:val="28"/>
        </w:rPr>
      </w:pPr>
    </w:p>
    <w:p w14:paraId="5B29485F" w14:textId="77777777" w:rsidR="00146F02" w:rsidRPr="005E2B60" w:rsidRDefault="00146F02" w:rsidP="00146F02">
      <w:pPr>
        <w:pStyle w:val="Body"/>
        <w:rPr>
          <w:rFonts w:ascii="Cambria" w:hAnsi="Cambria" w:cs="Times New Roman"/>
          <w:sz w:val="4"/>
        </w:rPr>
      </w:pPr>
    </w:p>
    <w:tbl>
      <w:tblPr>
        <w:tblW w:w="1044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612"/>
        <w:gridCol w:w="7828"/>
      </w:tblGrid>
      <w:tr w:rsidR="00146F02" w:rsidRPr="005E2B60" w14:paraId="36E68292" w14:textId="77777777" w:rsidTr="0056411F">
        <w:trPr>
          <w:trHeight w:val="300"/>
        </w:trPr>
        <w:tc>
          <w:tcPr>
            <w:tcW w:w="2612"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59CA5BCC" w14:textId="77777777" w:rsidR="00146F02" w:rsidRPr="005E2B60" w:rsidRDefault="00146F02" w:rsidP="0056411F">
            <w:pPr>
              <w:pStyle w:val="Body"/>
              <w:rPr>
                <w:rFonts w:ascii="Cambria" w:hAnsi="Cambria" w:cs="Times New Roman"/>
                <w:b/>
                <w:color w:val="auto"/>
                <w:sz w:val="22"/>
                <w:szCs w:val="22"/>
              </w:rPr>
            </w:pPr>
            <w:r w:rsidRPr="005E2B60">
              <w:rPr>
                <w:rFonts w:ascii="Cambria" w:hAnsi="Cambria" w:cs="Times New Roman"/>
                <w:b/>
                <w:color w:val="auto"/>
                <w:sz w:val="22"/>
                <w:szCs w:val="22"/>
              </w:rPr>
              <w:t>Working Language(s)</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0818B" w14:textId="77777777" w:rsidR="00146F02" w:rsidRPr="005E2B60" w:rsidRDefault="00146F02" w:rsidP="0056411F">
            <w:pPr>
              <w:pStyle w:val="Body"/>
              <w:jc w:val="both"/>
              <w:rPr>
                <w:rFonts w:ascii="Cambria" w:hAnsi="Cambria" w:cs="Times New Roman"/>
                <w:color w:val="auto"/>
                <w:sz w:val="22"/>
                <w:szCs w:val="22"/>
              </w:rPr>
            </w:pPr>
            <w:r w:rsidRPr="005E2B60">
              <w:rPr>
                <w:rFonts w:ascii="Cambria" w:hAnsi="Cambria" w:cs="Times New Roman"/>
                <w:color w:val="auto"/>
                <w:sz w:val="22"/>
                <w:szCs w:val="22"/>
              </w:rPr>
              <w:t>French and English</w:t>
            </w:r>
          </w:p>
        </w:tc>
      </w:tr>
      <w:tr w:rsidR="00146F02" w:rsidRPr="005E2B60" w14:paraId="638A7C8E" w14:textId="77777777" w:rsidTr="0056411F">
        <w:trPr>
          <w:trHeight w:val="300"/>
        </w:trPr>
        <w:tc>
          <w:tcPr>
            <w:tcW w:w="2612"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442BE30C" w14:textId="77777777" w:rsidR="00146F02" w:rsidRPr="005E2B60" w:rsidRDefault="00146F02" w:rsidP="0056411F">
            <w:pPr>
              <w:pStyle w:val="Body"/>
              <w:rPr>
                <w:rFonts w:ascii="Cambria" w:hAnsi="Cambria" w:cs="Times New Roman"/>
                <w:b/>
                <w:color w:val="auto"/>
                <w:sz w:val="22"/>
                <w:szCs w:val="22"/>
              </w:rPr>
            </w:pPr>
            <w:r w:rsidRPr="005E2B60">
              <w:rPr>
                <w:rFonts w:ascii="Cambria" w:hAnsi="Cambria" w:cs="Times New Roman"/>
                <w:b/>
                <w:color w:val="auto"/>
                <w:sz w:val="22"/>
                <w:szCs w:val="22"/>
              </w:rPr>
              <w:t>Clientele:</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0C30" w14:textId="77777777" w:rsidR="00146F02" w:rsidRPr="005E2B60" w:rsidRDefault="00146F02" w:rsidP="0056411F">
            <w:pPr>
              <w:pStyle w:val="Body"/>
              <w:jc w:val="both"/>
              <w:rPr>
                <w:rFonts w:ascii="Cambria" w:hAnsi="Cambria" w:cs="Times New Roman"/>
                <w:color w:val="auto"/>
                <w:sz w:val="22"/>
                <w:szCs w:val="22"/>
              </w:rPr>
            </w:pPr>
            <w:r w:rsidRPr="005E2B60">
              <w:rPr>
                <w:rFonts w:ascii="Cambria" w:hAnsi="Cambria" w:cs="Times New Roman"/>
                <w:color w:val="auto"/>
                <w:sz w:val="22"/>
                <w:szCs w:val="22"/>
              </w:rPr>
              <w:t>Immigrant/migrant domestic workers</w:t>
            </w:r>
          </w:p>
        </w:tc>
      </w:tr>
      <w:tr w:rsidR="00146F02" w:rsidRPr="005E2B60" w14:paraId="04BEB194" w14:textId="77777777" w:rsidTr="0056411F">
        <w:trPr>
          <w:trHeight w:val="300"/>
        </w:trPr>
        <w:tc>
          <w:tcPr>
            <w:tcW w:w="2612"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52D93BBC" w14:textId="77777777" w:rsidR="00146F02" w:rsidRPr="005E2B60" w:rsidRDefault="00146F02" w:rsidP="0056411F">
            <w:pPr>
              <w:pStyle w:val="Body"/>
              <w:rPr>
                <w:rFonts w:ascii="Cambria" w:hAnsi="Cambria" w:cs="Times New Roman"/>
                <w:b/>
                <w:color w:val="auto"/>
                <w:sz w:val="22"/>
                <w:szCs w:val="22"/>
              </w:rPr>
            </w:pPr>
            <w:r>
              <w:rPr>
                <w:rFonts w:ascii="Cambria" w:hAnsi="Cambria" w:cs="Times New Roman"/>
                <w:b/>
                <w:color w:val="auto"/>
                <w:sz w:val="22"/>
                <w:szCs w:val="22"/>
              </w:rPr>
              <w:t>Domaine de droit</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58791" w14:textId="77777777" w:rsidR="00146F02" w:rsidRPr="005E2B60" w:rsidRDefault="00146F02" w:rsidP="0056411F">
            <w:pPr>
              <w:pStyle w:val="Body"/>
              <w:jc w:val="both"/>
              <w:rPr>
                <w:rFonts w:ascii="Cambria" w:hAnsi="Cambria" w:cs="Times New Roman"/>
                <w:color w:val="auto"/>
                <w:sz w:val="22"/>
                <w:szCs w:val="22"/>
              </w:rPr>
            </w:pPr>
            <w:r>
              <w:rPr>
                <w:rFonts w:ascii="Cambria" w:hAnsi="Cambria" w:cs="Times New Roman"/>
                <w:color w:val="auto"/>
                <w:sz w:val="22"/>
                <w:szCs w:val="22"/>
              </w:rPr>
              <w:t>Immigration, Labor law, Human Rights, civil law and Family Law</w:t>
            </w:r>
          </w:p>
        </w:tc>
      </w:tr>
      <w:tr w:rsidR="00146F02" w:rsidRPr="005E2B60" w14:paraId="1F28FA0C" w14:textId="77777777" w:rsidTr="0056411F">
        <w:trPr>
          <w:trHeight w:val="300"/>
        </w:trPr>
        <w:tc>
          <w:tcPr>
            <w:tcW w:w="2612"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22AF1D76" w14:textId="77777777" w:rsidR="00146F02" w:rsidRDefault="00146F02" w:rsidP="0056411F">
            <w:pPr>
              <w:pStyle w:val="Body"/>
              <w:rPr>
                <w:rFonts w:ascii="Cambria" w:hAnsi="Cambria" w:cs="Times New Roman"/>
                <w:b/>
                <w:color w:val="auto"/>
                <w:sz w:val="22"/>
                <w:szCs w:val="22"/>
              </w:rPr>
            </w:pPr>
            <w:r>
              <w:rPr>
                <w:rFonts w:ascii="Cambria" w:hAnsi="Cambria" w:cs="Times New Roman"/>
                <w:b/>
                <w:color w:val="auto"/>
                <w:sz w:val="22"/>
                <w:szCs w:val="22"/>
              </w:rPr>
              <w:t>Horaire</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9EF2A" w14:textId="77777777" w:rsidR="00146F02" w:rsidRDefault="00146F02" w:rsidP="0056411F">
            <w:pPr>
              <w:pStyle w:val="Body"/>
              <w:jc w:val="both"/>
              <w:rPr>
                <w:rFonts w:ascii="Cambria" w:hAnsi="Cambria" w:cs="Times New Roman"/>
                <w:color w:val="auto"/>
                <w:sz w:val="22"/>
                <w:szCs w:val="22"/>
              </w:rPr>
            </w:pPr>
            <w:r>
              <w:rPr>
                <w:rFonts w:ascii="Cambria" w:hAnsi="Cambria" w:cs="Times New Roman"/>
                <w:color w:val="auto"/>
                <w:sz w:val="22"/>
                <w:szCs w:val="22"/>
              </w:rPr>
              <w:t>Work can be done from home, student has o be flexible and can be available on weekends due to the nature of our clientele’s work schedule</w:t>
            </w:r>
          </w:p>
        </w:tc>
      </w:tr>
      <w:tr w:rsidR="00146F02" w:rsidRPr="005E2B60" w14:paraId="7228C15C" w14:textId="77777777" w:rsidTr="0056411F">
        <w:trPr>
          <w:trHeight w:val="2048"/>
        </w:trPr>
        <w:tc>
          <w:tcPr>
            <w:tcW w:w="2612"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020D6565" w14:textId="77777777" w:rsidR="00146F02" w:rsidRPr="005E2B60" w:rsidRDefault="00146F02" w:rsidP="0056411F">
            <w:pPr>
              <w:pStyle w:val="Body"/>
              <w:rPr>
                <w:rFonts w:ascii="Cambria" w:hAnsi="Cambria" w:cs="Times New Roman"/>
                <w:b/>
                <w:color w:val="auto"/>
                <w:sz w:val="22"/>
                <w:szCs w:val="22"/>
              </w:rPr>
            </w:pPr>
            <w:r w:rsidRPr="005E2B60">
              <w:rPr>
                <w:rFonts w:ascii="Cambria" w:hAnsi="Cambria" w:cs="Times New Roman"/>
                <w:b/>
                <w:color w:val="auto"/>
                <w:sz w:val="22"/>
                <w:szCs w:val="22"/>
              </w:rPr>
              <w:lastRenderedPageBreak/>
              <w:t>Nature of the work:</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78EA9" w14:textId="77777777" w:rsidR="00146F02" w:rsidRPr="005E2B60" w:rsidRDefault="00146F02" w:rsidP="0056411F">
            <w:pPr>
              <w:pStyle w:val="Body"/>
              <w:jc w:val="both"/>
              <w:rPr>
                <w:rFonts w:ascii="Cambria" w:hAnsi="Cambria" w:cs="Times New Roman"/>
                <w:color w:val="auto"/>
                <w:sz w:val="22"/>
                <w:szCs w:val="22"/>
              </w:rPr>
            </w:pPr>
            <w:r w:rsidRPr="005E2B60">
              <w:rPr>
                <w:rFonts w:ascii="Cambria" w:hAnsi="Cambria" w:cs="Times New Roman"/>
                <w:color w:val="auto"/>
                <w:sz w:val="22"/>
                <w:szCs w:val="22"/>
              </w:rPr>
              <w:t>Provision of legal information in person, by e-mail and through the distribution of resource materials. Assist organization in their legal education activities, for example through seminars and training for volunteers and staff. Familiarization with all relevant legislation and the problems that domestic workers and immigrants face in asserting their rights (labour and immigration). Assist organization in their efforts to raise domestic worker’s issues nationally and internationally.</w:t>
            </w:r>
          </w:p>
        </w:tc>
      </w:tr>
      <w:tr w:rsidR="00146F02" w:rsidRPr="005E2B60" w14:paraId="0FF11324" w14:textId="77777777" w:rsidTr="0056411F">
        <w:trPr>
          <w:trHeight w:val="570"/>
        </w:trPr>
        <w:tc>
          <w:tcPr>
            <w:tcW w:w="2612"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208EE0B5" w14:textId="77777777" w:rsidR="00146F02" w:rsidRPr="005E2B60" w:rsidRDefault="00146F02" w:rsidP="0056411F">
            <w:pPr>
              <w:pStyle w:val="Body"/>
              <w:rPr>
                <w:rFonts w:ascii="Cambria" w:hAnsi="Cambria" w:cs="Times New Roman"/>
                <w:b/>
                <w:color w:val="auto"/>
                <w:sz w:val="22"/>
                <w:szCs w:val="22"/>
              </w:rPr>
            </w:pPr>
            <w:r w:rsidRPr="005E2B60">
              <w:rPr>
                <w:rFonts w:ascii="Cambria" w:hAnsi="Cambria" w:cs="Times New Roman"/>
                <w:b/>
                <w:color w:val="auto"/>
                <w:sz w:val="22"/>
                <w:szCs w:val="22"/>
              </w:rPr>
              <w:t>Required Qualities:</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F4404" w14:textId="77777777" w:rsidR="00146F02" w:rsidRPr="005E2B60" w:rsidRDefault="00146F02" w:rsidP="0056411F">
            <w:pPr>
              <w:pStyle w:val="Body"/>
              <w:jc w:val="both"/>
              <w:rPr>
                <w:rFonts w:ascii="Cambria" w:hAnsi="Cambria" w:cs="Times New Roman"/>
                <w:color w:val="auto"/>
                <w:sz w:val="22"/>
                <w:szCs w:val="22"/>
              </w:rPr>
            </w:pPr>
            <w:r w:rsidRPr="005E2B60">
              <w:rPr>
                <w:rFonts w:ascii="Cambria" w:hAnsi="Cambria" w:cs="Times New Roman"/>
                <w:color w:val="auto"/>
                <w:sz w:val="22"/>
                <w:szCs w:val="22"/>
              </w:rPr>
              <w:t>Good research skills, interest in labour and immigration laws, willingness to work on weekends.</w:t>
            </w:r>
          </w:p>
        </w:tc>
      </w:tr>
      <w:tr w:rsidR="00146F02" w:rsidRPr="005E2B60" w14:paraId="396CAB07" w14:textId="77777777" w:rsidTr="0056411F">
        <w:trPr>
          <w:trHeight w:val="570"/>
        </w:trPr>
        <w:tc>
          <w:tcPr>
            <w:tcW w:w="2612" w:type="dxa"/>
            <w:tcBorders>
              <w:top w:val="single" w:sz="4" w:space="0" w:color="000000"/>
              <w:left w:val="single" w:sz="4" w:space="0" w:color="000000"/>
              <w:bottom w:val="single" w:sz="4" w:space="0" w:color="000000"/>
              <w:right w:val="single" w:sz="4" w:space="0" w:color="000000"/>
            </w:tcBorders>
            <w:shd w:val="clear" w:color="auto" w:fill="A20000"/>
            <w:tcMar>
              <w:top w:w="80" w:type="dxa"/>
              <w:left w:w="80" w:type="dxa"/>
              <w:bottom w:w="80" w:type="dxa"/>
              <w:right w:w="80" w:type="dxa"/>
            </w:tcMar>
          </w:tcPr>
          <w:p w14:paraId="2E77FCB5" w14:textId="77777777" w:rsidR="00146F02" w:rsidRPr="005E2B60" w:rsidRDefault="00146F02" w:rsidP="0056411F">
            <w:pPr>
              <w:pStyle w:val="Body"/>
              <w:rPr>
                <w:rFonts w:ascii="Cambria" w:hAnsi="Cambria" w:cs="Times New Roman"/>
                <w:b/>
                <w:color w:val="auto"/>
                <w:sz w:val="22"/>
                <w:szCs w:val="22"/>
              </w:rPr>
            </w:pPr>
            <w:r w:rsidRPr="005E2B60">
              <w:rPr>
                <w:rFonts w:ascii="Cambria" w:hAnsi="Cambria" w:cs="Times New Roman"/>
                <w:b/>
                <w:color w:val="auto"/>
                <w:sz w:val="22"/>
                <w:szCs w:val="22"/>
              </w:rPr>
              <w:t xml:space="preserve">Past Interns: </w:t>
            </w:r>
          </w:p>
        </w:tc>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6812C" w14:textId="77777777" w:rsidR="00146F02" w:rsidRPr="00EB7C4B" w:rsidRDefault="00146F02" w:rsidP="0056411F">
            <w:pPr>
              <w:rPr>
                <w:rFonts w:ascii="Cambria" w:hAnsi="Cambria"/>
                <w:sz w:val="22"/>
                <w:szCs w:val="22"/>
                <w:lang w:val="fr-CA"/>
              </w:rPr>
            </w:pPr>
            <w:r w:rsidRPr="00EB7C4B">
              <w:rPr>
                <w:rFonts w:ascii="Cambria" w:hAnsi="Cambria"/>
                <w:sz w:val="22"/>
                <w:szCs w:val="22"/>
                <w:lang w:val="fr-CA"/>
              </w:rPr>
              <w:t xml:space="preserve">Emilie </w:t>
            </w:r>
            <w:r>
              <w:rPr>
                <w:rFonts w:ascii="Cambria" w:hAnsi="Cambria"/>
                <w:sz w:val="22"/>
                <w:szCs w:val="22"/>
                <w:lang w:val="fr-CA"/>
              </w:rPr>
              <w:t xml:space="preserve">Duchesne : </w:t>
            </w:r>
            <w:hyperlink r:id="rId43" w:history="1">
              <w:r w:rsidRPr="00AB265F">
                <w:rPr>
                  <w:rStyle w:val="Hyperlink"/>
                  <w:rFonts w:ascii="Cambria" w:hAnsi="Cambria"/>
                  <w:sz w:val="22"/>
                  <w:szCs w:val="22"/>
                  <w:lang w:val="fr-CA"/>
                </w:rPr>
                <w:t>emilie.duchesne@mail.mcgill.ca</w:t>
              </w:r>
            </w:hyperlink>
            <w:r w:rsidRPr="00EB7C4B">
              <w:rPr>
                <w:rFonts w:ascii="Cambria" w:hAnsi="Cambria"/>
                <w:sz w:val="22"/>
                <w:szCs w:val="22"/>
                <w:lang w:val="fr-CA"/>
              </w:rPr>
              <w:t xml:space="preserve"> (2018-2019)</w:t>
            </w:r>
          </w:p>
          <w:p w14:paraId="7C365184" w14:textId="77777777" w:rsidR="00146F02" w:rsidRPr="00EB7C4B" w:rsidRDefault="00146F02" w:rsidP="0056411F">
            <w:pPr>
              <w:rPr>
                <w:rFonts w:ascii="Cambria" w:hAnsi="Cambria"/>
                <w:sz w:val="22"/>
                <w:szCs w:val="22"/>
                <w:lang w:val="fr-CA"/>
              </w:rPr>
            </w:pPr>
            <w:r>
              <w:rPr>
                <w:rFonts w:ascii="Cambria" w:hAnsi="Cambria"/>
                <w:sz w:val="22"/>
                <w:szCs w:val="22"/>
                <w:lang w:val="fr-CA"/>
              </w:rPr>
              <w:t xml:space="preserve">Noemie Ducret : </w:t>
            </w:r>
            <w:hyperlink r:id="rId44" w:history="1">
              <w:r w:rsidRPr="00EB7C4B">
                <w:rPr>
                  <w:rStyle w:val="Hyperlink"/>
                  <w:rFonts w:ascii="Cambria" w:hAnsi="Cambria"/>
                  <w:sz w:val="22"/>
                  <w:szCs w:val="22"/>
                  <w:lang w:val="fr-CA"/>
                </w:rPr>
                <w:t>noemie.ducret@mail.mcgill.ca</w:t>
              </w:r>
            </w:hyperlink>
            <w:r w:rsidRPr="00EB7C4B">
              <w:rPr>
                <w:rFonts w:ascii="Cambria" w:hAnsi="Cambria"/>
                <w:sz w:val="22"/>
                <w:szCs w:val="22"/>
                <w:lang w:val="fr-CA"/>
              </w:rPr>
              <w:t xml:space="preserve"> </w:t>
            </w:r>
            <w:r>
              <w:rPr>
                <w:rFonts w:ascii="Cambria" w:hAnsi="Cambria"/>
                <w:sz w:val="22"/>
                <w:szCs w:val="22"/>
                <w:lang w:val="fr-CA"/>
              </w:rPr>
              <w:t>(2018-2019)</w:t>
            </w:r>
          </w:p>
          <w:p w14:paraId="4AE241AB" w14:textId="77777777" w:rsidR="00146F02" w:rsidRPr="005E2B60" w:rsidRDefault="00146F02" w:rsidP="0056411F">
            <w:pPr>
              <w:rPr>
                <w:rFonts w:ascii="Cambria" w:hAnsi="Cambria"/>
                <w:sz w:val="22"/>
                <w:szCs w:val="22"/>
              </w:rPr>
            </w:pPr>
            <w:r w:rsidRPr="005E2B60">
              <w:rPr>
                <w:rFonts w:ascii="Cambria" w:hAnsi="Cambria"/>
                <w:sz w:val="22"/>
                <w:szCs w:val="22"/>
              </w:rPr>
              <w:t xml:space="preserve">Michael Hughes: </w:t>
            </w:r>
            <w:r>
              <w:rPr>
                <w:rFonts w:ascii="Cambria" w:eastAsia="Times New Roman" w:hAnsi="Cambria"/>
                <w:sz w:val="22"/>
                <w:szCs w:val="22"/>
                <w:u w:val="single"/>
                <w:bdr w:val="none" w:sz="0" w:space="0" w:color="auto"/>
                <w:lang w:val="en-CA"/>
              </w:rPr>
              <w:pgNum/>
            </w:r>
            <w:r>
              <w:rPr>
                <w:rFonts w:ascii="Cambria" w:eastAsia="Times New Roman" w:hAnsi="Cambria"/>
                <w:sz w:val="22"/>
                <w:szCs w:val="22"/>
                <w:u w:val="single"/>
                <w:bdr w:val="none" w:sz="0" w:space="0" w:color="auto"/>
                <w:lang w:val="en-CA"/>
              </w:rPr>
              <w:t>ichael</w:t>
            </w:r>
            <w:r w:rsidRPr="005E2B60">
              <w:rPr>
                <w:rFonts w:ascii="Cambria" w:eastAsia="Times New Roman" w:hAnsi="Cambria"/>
                <w:sz w:val="22"/>
                <w:szCs w:val="22"/>
                <w:u w:val="single"/>
                <w:bdr w:val="none" w:sz="0" w:space="0" w:color="auto"/>
                <w:lang w:val="en-CA"/>
              </w:rPr>
              <w:t>.hughes2@mail.mcgill.ca;</w:t>
            </w:r>
            <w:r w:rsidRPr="005E2B60">
              <w:rPr>
                <w:rFonts w:ascii="Cambria" w:hAnsi="Cambria"/>
                <w:sz w:val="22"/>
                <w:szCs w:val="22"/>
              </w:rPr>
              <w:t xml:space="preserve"> (2017-2018)</w:t>
            </w:r>
          </w:p>
          <w:p w14:paraId="64FE1BC1" w14:textId="77777777" w:rsidR="00146F02" w:rsidRPr="005E2B60" w:rsidRDefault="00146F02" w:rsidP="0056411F">
            <w:pPr>
              <w:rPr>
                <w:rFonts w:ascii="Cambria" w:hAnsi="Cambria"/>
                <w:sz w:val="22"/>
                <w:szCs w:val="22"/>
              </w:rPr>
            </w:pPr>
            <w:r w:rsidRPr="005E2B60">
              <w:rPr>
                <w:rFonts w:ascii="Cambria" w:hAnsi="Cambria"/>
                <w:sz w:val="22"/>
                <w:szCs w:val="22"/>
              </w:rPr>
              <w:t xml:space="preserve">Victoria Woo: </w:t>
            </w:r>
            <w:hyperlink r:id="rId45" w:history="1">
              <w:r w:rsidRPr="005E2B60">
                <w:rPr>
                  <w:rStyle w:val="Hyperlink"/>
                  <w:rFonts w:ascii="Cambria" w:eastAsia="Times New Roman" w:hAnsi="Cambria"/>
                  <w:sz w:val="22"/>
                  <w:szCs w:val="22"/>
                  <w:bdr w:val="none" w:sz="0" w:space="0" w:color="auto"/>
                  <w:lang w:val="en-CA"/>
                </w:rPr>
                <w:t>victoria.woo@mail.mcgill.ca</w:t>
              </w:r>
            </w:hyperlink>
            <w:r w:rsidRPr="005E2B60">
              <w:rPr>
                <w:rFonts w:ascii="Cambria" w:eastAsia="Times New Roman" w:hAnsi="Cambria"/>
                <w:sz w:val="22"/>
                <w:szCs w:val="22"/>
                <w:u w:val="single"/>
                <w:bdr w:val="none" w:sz="0" w:space="0" w:color="auto"/>
                <w:lang w:val="en-CA"/>
              </w:rPr>
              <w:t>;</w:t>
            </w:r>
            <w:r w:rsidRPr="005E2B60">
              <w:rPr>
                <w:rFonts w:ascii="Cambria" w:hAnsi="Cambria"/>
                <w:sz w:val="22"/>
                <w:szCs w:val="22"/>
              </w:rPr>
              <w:t xml:space="preserve"> (2017-2018)</w:t>
            </w:r>
          </w:p>
          <w:p w14:paraId="037BA4C4" w14:textId="77777777" w:rsidR="00146F02" w:rsidRPr="005E2B60" w:rsidRDefault="00146F02" w:rsidP="0056411F">
            <w:pPr>
              <w:rPr>
                <w:rFonts w:ascii="Cambria" w:hAnsi="Cambria"/>
                <w:sz w:val="22"/>
                <w:szCs w:val="22"/>
              </w:rPr>
            </w:pPr>
            <w:r w:rsidRPr="005E2B60">
              <w:rPr>
                <w:rFonts w:ascii="Cambria" w:hAnsi="Cambria"/>
                <w:sz w:val="22"/>
                <w:szCs w:val="22"/>
              </w:rPr>
              <w:t xml:space="preserve">Ximeng (Simon) Zhu: </w:t>
            </w:r>
            <w:hyperlink r:id="rId46" w:history="1">
              <w:r w:rsidRPr="005E2B60">
                <w:rPr>
                  <w:rStyle w:val="Hyperlink"/>
                  <w:rFonts w:ascii="Cambria" w:eastAsia="Times New Roman" w:hAnsi="Cambria"/>
                  <w:sz w:val="22"/>
                  <w:szCs w:val="22"/>
                  <w:bdr w:val="none" w:sz="0" w:space="0" w:color="auto"/>
                  <w:lang w:val="en-CA"/>
                </w:rPr>
                <w:t>ximeng.zhu@mail.mcgill.ca</w:t>
              </w:r>
            </w:hyperlink>
            <w:r w:rsidRPr="005E2B60">
              <w:rPr>
                <w:rFonts w:ascii="Cambria" w:eastAsia="Times New Roman" w:hAnsi="Cambria"/>
                <w:sz w:val="22"/>
                <w:szCs w:val="22"/>
                <w:u w:val="single"/>
                <w:bdr w:val="none" w:sz="0" w:space="0" w:color="auto"/>
                <w:lang w:val="en-CA"/>
              </w:rPr>
              <w:t>;</w:t>
            </w:r>
            <w:r w:rsidRPr="005E2B60">
              <w:rPr>
                <w:rFonts w:ascii="Cambria" w:eastAsia="Times New Roman" w:hAnsi="Cambria"/>
                <w:sz w:val="22"/>
                <w:szCs w:val="22"/>
                <w:bdr w:val="none" w:sz="0" w:space="0" w:color="auto"/>
                <w:lang w:val="en-CA"/>
              </w:rPr>
              <w:t xml:space="preserve"> </w:t>
            </w:r>
            <w:r w:rsidRPr="005E2B60">
              <w:rPr>
                <w:rFonts w:ascii="Cambria" w:hAnsi="Cambria"/>
                <w:sz w:val="22"/>
                <w:szCs w:val="22"/>
              </w:rPr>
              <w:t>(2017-2018)</w:t>
            </w:r>
          </w:p>
        </w:tc>
      </w:tr>
    </w:tbl>
    <w:p w14:paraId="4F8DA31A" w14:textId="1E8ADF7E" w:rsidR="00A634CA" w:rsidRDefault="00A634CA" w:rsidP="00BB7ECD">
      <w:pPr>
        <w:pStyle w:val="Heading2"/>
        <w:jc w:val="center"/>
        <w:rPr>
          <w:rFonts w:ascii="Cambria" w:hAnsi="Cambria"/>
          <w:lang w:val="en-CA"/>
        </w:rPr>
      </w:pPr>
    </w:p>
    <w:p w14:paraId="0DFAE272" w14:textId="76787489" w:rsidR="009F345A" w:rsidRDefault="009F345A" w:rsidP="004F3C64">
      <w:pPr>
        <w:pStyle w:val="Body"/>
        <w:rPr>
          <w:lang w:val="en-CA"/>
        </w:rPr>
      </w:pPr>
    </w:p>
    <w:p w14:paraId="061BA29C" w14:textId="3D96CA0D" w:rsidR="009F345A" w:rsidRDefault="009F345A" w:rsidP="004F3C64">
      <w:pPr>
        <w:pStyle w:val="Body"/>
        <w:rPr>
          <w:lang w:val="en-CA"/>
        </w:rPr>
      </w:pPr>
    </w:p>
    <w:p w14:paraId="5CD21B01" w14:textId="77777777" w:rsidR="009F345A" w:rsidRPr="0056411F" w:rsidRDefault="009F345A" w:rsidP="004F3C64">
      <w:pPr>
        <w:pStyle w:val="Body"/>
        <w:rPr>
          <w:lang w:val="en-CA"/>
        </w:rPr>
      </w:pPr>
    </w:p>
    <w:p w14:paraId="7B69858A" w14:textId="6C15A4CA" w:rsidR="00BE52C9" w:rsidRPr="00181C8D" w:rsidRDefault="00BE52C9" w:rsidP="00BE52C9">
      <w:pPr>
        <w:pStyle w:val="Heading2"/>
        <w:jc w:val="center"/>
        <w:rPr>
          <w:rFonts w:ascii="Cambria" w:hAnsi="Cambria"/>
          <w:i w:val="0"/>
          <w:iCs w:val="0"/>
        </w:rPr>
      </w:pPr>
      <w:bookmarkStart w:id="34" w:name="_Toc47556246"/>
      <w:bookmarkStart w:id="35" w:name="_Toc78275797"/>
      <w:bookmarkStart w:id="36" w:name="_Toc1991171"/>
      <w:r w:rsidRPr="00181C8D">
        <w:rPr>
          <w:rFonts w:ascii="Cambria" w:hAnsi="Cambria"/>
        </w:rPr>
        <w:t>RESILIENCE MONTREAL</w:t>
      </w:r>
      <w:bookmarkEnd w:id="34"/>
      <w:r w:rsidR="00B87A1F">
        <w:rPr>
          <w:rFonts w:ascii="Cambria" w:hAnsi="Cambria"/>
        </w:rPr>
        <w:t xml:space="preserve"> (Day Shelter)</w:t>
      </w:r>
      <w:bookmarkEnd w:id="35"/>
    </w:p>
    <w:p w14:paraId="1A34F06D" w14:textId="77777777" w:rsidR="00BE52C9" w:rsidRPr="00181C8D" w:rsidRDefault="00BE52C9" w:rsidP="00BE52C9">
      <w:pPr>
        <w:pStyle w:val="Body"/>
        <w:rPr>
          <w:rFonts w:ascii="Cambria" w:hAnsi="Cambria" w:cs="Times New Roman"/>
        </w:rPr>
      </w:pPr>
    </w:p>
    <w:tbl>
      <w:tblPr>
        <w:tblW w:w="102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6"/>
        <w:gridCol w:w="2865"/>
        <w:gridCol w:w="2099"/>
        <w:gridCol w:w="2828"/>
      </w:tblGrid>
      <w:tr w:rsidR="00BE52C9" w:rsidRPr="00181C8D" w14:paraId="34F65782" w14:textId="77777777" w:rsidTr="008C505D">
        <w:trPr>
          <w:trHeight w:val="550"/>
          <w:jc w:val="center"/>
        </w:trPr>
        <w:tc>
          <w:tcPr>
            <w:tcW w:w="2446" w:type="dxa"/>
            <w:tcBorders>
              <w:top w:val="single" w:sz="18" w:space="0" w:color="000000"/>
              <w:left w:val="single" w:sz="18" w:space="0" w:color="000000"/>
              <w:bottom w:val="single" w:sz="6" w:space="0" w:color="000000"/>
              <w:right w:val="single" w:sz="6" w:space="0" w:color="000000"/>
            </w:tcBorders>
            <w:shd w:val="clear" w:color="auto" w:fill="AD1915"/>
            <w:tcMar>
              <w:top w:w="80" w:type="dxa"/>
              <w:left w:w="80" w:type="dxa"/>
              <w:bottom w:w="80" w:type="dxa"/>
              <w:right w:w="80" w:type="dxa"/>
            </w:tcMar>
          </w:tcPr>
          <w:p w14:paraId="7BF851A6" w14:textId="77777777" w:rsidR="00BE52C9" w:rsidRPr="00181C8D" w:rsidRDefault="00BE52C9" w:rsidP="008C505D">
            <w:pPr>
              <w:pStyle w:val="Body"/>
              <w:rPr>
                <w:rFonts w:ascii="Cambria" w:hAnsi="Cambria" w:cs="Times New Roman"/>
                <w:b/>
                <w:bCs/>
                <w:color w:val="FEFEFE"/>
                <w:sz w:val="22"/>
                <w:szCs w:val="22"/>
              </w:rPr>
            </w:pPr>
            <w:r w:rsidRPr="00181C8D">
              <w:rPr>
                <w:rFonts w:ascii="Cambria" w:hAnsi="Cambria" w:cs="Times New Roman"/>
                <w:b/>
                <w:bCs/>
                <w:color w:val="FEFEFE"/>
                <w:sz w:val="22"/>
                <w:szCs w:val="22"/>
              </w:rPr>
              <w:t>Address:</w:t>
            </w:r>
          </w:p>
        </w:tc>
        <w:tc>
          <w:tcPr>
            <w:tcW w:w="2865" w:type="dxa"/>
            <w:tcBorders>
              <w:top w:val="single" w:sz="1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613529" w14:textId="77777777" w:rsidR="00BE52C9" w:rsidRPr="00181C8D" w:rsidRDefault="00BE52C9" w:rsidP="008C505D">
            <w:pPr>
              <w:rPr>
                <w:lang w:val="fr-CA"/>
              </w:rPr>
            </w:pPr>
            <w:r w:rsidRPr="00181C8D">
              <w:rPr>
                <w:lang w:val="fr-CA"/>
              </w:rPr>
              <w:t>4 Notre-Dame Est # 604, Montréal, Qc, H2L 4H2</w:t>
            </w:r>
          </w:p>
          <w:p w14:paraId="2C411015" w14:textId="77777777" w:rsidR="00BE52C9" w:rsidRPr="00181C8D" w:rsidRDefault="00BE52C9" w:rsidP="008C505D">
            <w:pPr>
              <w:pStyle w:val="Body"/>
              <w:rPr>
                <w:rFonts w:ascii="Cambria" w:hAnsi="Cambria" w:cs="Times New Roman"/>
                <w:sz w:val="22"/>
                <w:szCs w:val="22"/>
                <w:lang w:val="fr-CA"/>
              </w:rPr>
            </w:pPr>
          </w:p>
        </w:tc>
        <w:tc>
          <w:tcPr>
            <w:tcW w:w="2099" w:type="dxa"/>
            <w:tcBorders>
              <w:top w:val="single" w:sz="18" w:space="0" w:color="000000"/>
              <w:left w:val="single" w:sz="6" w:space="0" w:color="000000"/>
              <w:bottom w:val="single" w:sz="6" w:space="0" w:color="000000"/>
              <w:right w:val="single" w:sz="6" w:space="0" w:color="000000"/>
            </w:tcBorders>
            <w:shd w:val="clear" w:color="auto" w:fill="AD1915"/>
            <w:tcMar>
              <w:top w:w="80" w:type="dxa"/>
              <w:left w:w="80" w:type="dxa"/>
              <w:bottom w:w="80" w:type="dxa"/>
              <w:right w:w="80" w:type="dxa"/>
            </w:tcMar>
          </w:tcPr>
          <w:p w14:paraId="5712B338" w14:textId="77777777" w:rsidR="00BE52C9" w:rsidRPr="00181C8D" w:rsidRDefault="00BE52C9" w:rsidP="008C505D">
            <w:pPr>
              <w:pStyle w:val="Body"/>
              <w:rPr>
                <w:rFonts w:ascii="Cambria" w:hAnsi="Cambria" w:cs="Times New Roman"/>
                <w:sz w:val="22"/>
                <w:szCs w:val="22"/>
              </w:rPr>
            </w:pPr>
            <w:r w:rsidRPr="00181C8D">
              <w:rPr>
                <w:rFonts w:ascii="Cambria" w:hAnsi="Cambria" w:cs="Times New Roman"/>
                <w:b/>
                <w:bCs/>
                <w:color w:val="FEFEFE"/>
                <w:sz w:val="22"/>
                <w:szCs w:val="22"/>
              </w:rPr>
              <w:t>Website:</w:t>
            </w:r>
          </w:p>
        </w:tc>
        <w:tc>
          <w:tcPr>
            <w:tcW w:w="2828"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14:paraId="03725F69" w14:textId="77777777" w:rsidR="00BE52C9" w:rsidRPr="00181C8D" w:rsidRDefault="00AF15C2" w:rsidP="008C505D">
            <w:hyperlink r:id="rId47" w:history="1">
              <w:r w:rsidR="00BE52C9" w:rsidRPr="00181C8D">
                <w:rPr>
                  <w:rStyle w:val="Hyperlink"/>
                </w:rPr>
                <w:t>https://resiliencemontreal.com/</w:t>
              </w:r>
            </w:hyperlink>
          </w:p>
          <w:p w14:paraId="55C3007B" w14:textId="77777777" w:rsidR="00BE52C9" w:rsidRPr="00181C8D" w:rsidRDefault="00BE52C9" w:rsidP="008C505D">
            <w:pPr>
              <w:pStyle w:val="Body"/>
              <w:rPr>
                <w:rFonts w:ascii="Cambria" w:hAnsi="Cambria" w:cs="Times New Roman"/>
                <w:sz w:val="22"/>
                <w:szCs w:val="22"/>
              </w:rPr>
            </w:pPr>
          </w:p>
        </w:tc>
      </w:tr>
      <w:tr w:rsidR="00BE52C9" w:rsidRPr="00181C8D" w14:paraId="0FC49306" w14:textId="77777777" w:rsidTr="008C505D">
        <w:trPr>
          <w:trHeight w:val="550"/>
          <w:jc w:val="center"/>
        </w:trPr>
        <w:tc>
          <w:tcPr>
            <w:tcW w:w="2446" w:type="dxa"/>
            <w:tcBorders>
              <w:top w:val="single" w:sz="6" w:space="0" w:color="000000"/>
              <w:left w:val="single" w:sz="18" w:space="0" w:color="000000"/>
              <w:bottom w:val="single" w:sz="18" w:space="0" w:color="000000"/>
              <w:right w:val="single" w:sz="6" w:space="0" w:color="000000"/>
            </w:tcBorders>
            <w:shd w:val="clear" w:color="auto" w:fill="AD1915"/>
            <w:tcMar>
              <w:top w:w="80" w:type="dxa"/>
              <w:left w:w="80" w:type="dxa"/>
              <w:bottom w:w="80" w:type="dxa"/>
              <w:right w:w="80" w:type="dxa"/>
            </w:tcMar>
          </w:tcPr>
          <w:p w14:paraId="6987F47C" w14:textId="77777777" w:rsidR="00BE52C9" w:rsidRPr="00181C8D" w:rsidRDefault="00BE52C9" w:rsidP="008C505D">
            <w:pPr>
              <w:pStyle w:val="Body"/>
              <w:rPr>
                <w:rFonts w:ascii="Cambria" w:hAnsi="Cambria" w:cs="Times New Roman"/>
                <w:sz w:val="22"/>
                <w:szCs w:val="22"/>
              </w:rPr>
            </w:pPr>
            <w:r w:rsidRPr="00181C8D">
              <w:rPr>
                <w:rFonts w:ascii="Cambria" w:hAnsi="Cambria" w:cs="Times New Roman"/>
                <w:b/>
                <w:bCs/>
                <w:color w:val="FEFEFE"/>
                <w:sz w:val="22"/>
                <w:szCs w:val="22"/>
              </w:rPr>
              <w:t xml:space="preserve">Contact Person: </w:t>
            </w:r>
          </w:p>
        </w:tc>
        <w:tc>
          <w:tcPr>
            <w:tcW w:w="2865"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14:paraId="1FBB2638" w14:textId="77777777" w:rsidR="00BE52C9" w:rsidRPr="00181C8D" w:rsidRDefault="00BE52C9" w:rsidP="008C505D">
            <w:r w:rsidRPr="00181C8D">
              <w:t>Me Raphaëlle Desvignes</w:t>
            </w:r>
          </w:p>
          <w:p w14:paraId="69B5FEC5" w14:textId="77777777" w:rsidR="00BE52C9" w:rsidRPr="00181C8D" w:rsidRDefault="00BE52C9" w:rsidP="008C505D">
            <w:pPr>
              <w:pStyle w:val="Body"/>
              <w:rPr>
                <w:rFonts w:ascii="Cambria" w:hAnsi="Cambria" w:cs="Times New Roman"/>
                <w:sz w:val="22"/>
                <w:szCs w:val="22"/>
              </w:rPr>
            </w:pPr>
          </w:p>
        </w:tc>
        <w:tc>
          <w:tcPr>
            <w:tcW w:w="2099" w:type="dxa"/>
            <w:tcBorders>
              <w:top w:val="single" w:sz="6" w:space="0" w:color="000000"/>
              <w:left w:val="single" w:sz="6" w:space="0" w:color="000000"/>
              <w:bottom w:val="single" w:sz="18" w:space="0" w:color="000000"/>
              <w:right w:val="single" w:sz="6" w:space="0" w:color="000000"/>
            </w:tcBorders>
            <w:shd w:val="clear" w:color="auto" w:fill="AD1915"/>
            <w:tcMar>
              <w:top w:w="80" w:type="dxa"/>
              <w:left w:w="80" w:type="dxa"/>
              <w:bottom w:w="80" w:type="dxa"/>
              <w:right w:w="80" w:type="dxa"/>
            </w:tcMar>
          </w:tcPr>
          <w:p w14:paraId="05FBAFE6" w14:textId="77777777" w:rsidR="00BE52C9" w:rsidRPr="00181C8D" w:rsidRDefault="00BE52C9" w:rsidP="008C505D">
            <w:pPr>
              <w:pStyle w:val="Body"/>
              <w:rPr>
                <w:rFonts w:ascii="Cambria" w:hAnsi="Cambria" w:cs="Times New Roman"/>
                <w:sz w:val="22"/>
                <w:szCs w:val="22"/>
              </w:rPr>
            </w:pPr>
            <w:r w:rsidRPr="00181C8D">
              <w:rPr>
                <w:rFonts w:ascii="Cambria" w:hAnsi="Cambria" w:cs="Times New Roman"/>
                <w:b/>
                <w:bCs/>
                <w:color w:val="FEFEFE"/>
                <w:sz w:val="22"/>
                <w:szCs w:val="22"/>
              </w:rPr>
              <w:t>Supervising Lawyer:</w:t>
            </w:r>
          </w:p>
        </w:tc>
        <w:tc>
          <w:tcPr>
            <w:tcW w:w="2828"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14:paraId="2397C659" w14:textId="77777777" w:rsidR="00BE52C9" w:rsidRPr="00181C8D" w:rsidRDefault="00BE52C9" w:rsidP="008C505D">
            <w:r w:rsidRPr="00181C8D">
              <w:t>Me Raphaëlle Desvignes</w:t>
            </w:r>
          </w:p>
          <w:p w14:paraId="10A11C3A" w14:textId="77777777" w:rsidR="00BE52C9" w:rsidRPr="00181C8D" w:rsidRDefault="00BE52C9" w:rsidP="008C505D">
            <w:pPr>
              <w:pStyle w:val="Body"/>
              <w:rPr>
                <w:rFonts w:ascii="Cambria" w:hAnsi="Cambria" w:cs="Times New Roman"/>
                <w:sz w:val="22"/>
                <w:szCs w:val="22"/>
              </w:rPr>
            </w:pPr>
          </w:p>
        </w:tc>
      </w:tr>
    </w:tbl>
    <w:p w14:paraId="0348F844" w14:textId="77777777" w:rsidR="00BE52C9" w:rsidRPr="00181C8D" w:rsidRDefault="00BE52C9" w:rsidP="00BE52C9">
      <w:pPr>
        <w:pStyle w:val="Body"/>
        <w:rPr>
          <w:rFonts w:ascii="Cambria" w:eastAsia="Arial" w:hAnsi="Cambria" w:cs="Times New Roman"/>
          <w:b/>
          <w:bCs/>
          <w:i/>
          <w:iCs/>
          <w:sz w:val="22"/>
          <w:szCs w:val="22"/>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0"/>
        <w:gridCol w:w="817"/>
        <w:gridCol w:w="1148"/>
        <w:gridCol w:w="1421"/>
        <w:gridCol w:w="676"/>
        <w:gridCol w:w="1265"/>
        <w:gridCol w:w="980"/>
        <w:gridCol w:w="2333"/>
      </w:tblGrid>
      <w:tr w:rsidR="00BE52C9" w:rsidRPr="005E2B60" w14:paraId="51CB53DE" w14:textId="77777777" w:rsidTr="008C505D">
        <w:trPr>
          <w:trHeight w:val="486"/>
        </w:trPr>
        <w:tc>
          <w:tcPr>
            <w:tcW w:w="162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F54A753"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Term:</w:t>
            </w:r>
          </w:p>
        </w:tc>
        <w:tc>
          <w:tcPr>
            <w:tcW w:w="81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A3D140"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(3)</w:t>
            </w:r>
          </w:p>
        </w:tc>
        <w:tc>
          <w:tcPr>
            <w:tcW w:w="114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9F63A2"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 (6)</w:t>
            </w:r>
          </w:p>
        </w:tc>
        <w:tc>
          <w:tcPr>
            <w:tcW w:w="142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BE2076"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Summer-Fall (6)</w:t>
            </w:r>
          </w:p>
        </w:tc>
        <w:tc>
          <w:tcPr>
            <w:tcW w:w="67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F003D7"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Fall (3)</w:t>
            </w:r>
          </w:p>
        </w:tc>
        <w:tc>
          <w:tcPr>
            <w:tcW w:w="126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D0390D"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color="FFFFFF"/>
              </w:rPr>
              <w:t>Fall-Winter (6)</w:t>
            </w:r>
          </w:p>
        </w:tc>
        <w:tc>
          <w:tcPr>
            <w:tcW w:w="98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29A1C7"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Winter (3)</w:t>
            </w:r>
          </w:p>
        </w:tc>
        <w:tc>
          <w:tcPr>
            <w:tcW w:w="2333"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2304B73"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u w:val="single"/>
              </w:rPr>
              <w:t>2-Term Preference</w:t>
            </w:r>
          </w:p>
        </w:tc>
      </w:tr>
      <w:tr w:rsidR="00BE52C9" w:rsidRPr="005E2B60" w14:paraId="75994C5F" w14:textId="77777777" w:rsidTr="008C505D">
        <w:trPr>
          <w:trHeight w:val="255"/>
        </w:trPr>
        <w:tc>
          <w:tcPr>
            <w:tcW w:w="1620"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005D445E"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No. Students</w:t>
            </w:r>
          </w:p>
        </w:tc>
        <w:tc>
          <w:tcPr>
            <w:tcW w:w="81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5148006" w14:textId="4F039415" w:rsidR="00BE52C9" w:rsidRPr="005E2B60" w:rsidRDefault="00770798" w:rsidP="008C505D">
            <w:pPr>
              <w:pStyle w:val="Body"/>
              <w:jc w:val="center"/>
              <w:rPr>
                <w:rFonts w:ascii="Cambria" w:hAnsi="Cambria" w:cs="Times New Roman"/>
                <w:color w:val="auto"/>
                <w:sz w:val="22"/>
                <w:szCs w:val="22"/>
              </w:rPr>
            </w:pPr>
            <w:r>
              <w:rPr>
                <w:rFonts w:ascii="Cambria" w:eastAsia="Cambria" w:hAnsi="Cambria" w:cs="Times New Roman"/>
                <w:b/>
                <w:bCs/>
                <w:color w:val="auto"/>
                <w:sz w:val="22"/>
                <w:szCs w:val="22"/>
              </w:rPr>
              <w:t>1</w:t>
            </w:r>
          </w:p>
        </w:tc>
        <w:tc>
          <w:tcPr>
            <w:tcW w:w="114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E8030A9" w14:textId="69D5E486" w:rsidR="00BE52C9" w:rsidRPr="005E2B60" w:rsidRDefault="00770798" w:rsidP="008C505D">
            <w:pPr>
              <w:jc w:val="center"/>
              <w:rPr>
                <w:rFonts w:ascii="Cambria" w:hAnsi="Cambria"/>
                <w:sz w:val="22"/>
                <w:szCs w:val="22"/>
              </w:rPr>
            </w:pPr>
            <w:r>
              <w:rPr>
                <w:rFonts w:ascii="Cambria" w:hAnsi="Cambria"/>
                <w:sz w:val="22"/>
                <w:szCs w:val="22"/>
              </w:rPr>
              <w:t>1</w:t>
            </w:r>
          </w:p>
        </w:tc>
        <w:tc>
          <w:tcPr>
            <w:tcW w:w="142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6D79A5F" w14:textId="78DA2C89" w:rsidR="00BE52C9" w:rsidRPr="005E2B60" w:rsidRDefault="00770798" w:rsidP="008C505D">
            <w:pPr>
              <w:pStyle w:val="Body"/>
              <w:jc w:val="center"/>
              <w:rPr>
                <w:rFonts w:ascii="Cambria" w:hAnsi="Cambria" w:cs="Times New Roman"/>
                <w:color w:val="auto"/>
                <w:sz w:val="22"/>
                <w:szCs w:val="22"/>
              </w:rPr>
            </w:pPr>
            <w:r>
              <w:rPr>
                <w:rFonts w:ascii="Cambria" w:hAnsi="Cambria" w:cs="Times New Roman"/>
                <w:color w:val="auto"/>
                <w:sz w:val="22"/>
                <w:szCs w:val="22"/>
              </w:rPr>
              <w:t>1</w:t>
            </w:r>
          </w:p>
        </w:tc>
        <w:tc>
          <w:tcPr>
            <w:tcW w:w="67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849E56F" w14:textId="3924855C" w:rsidR="00BE52C9" w:rsidRPr="005E2B60" w:rsidRDefault="00770798" w:rsidP="008C505D">
            <w:pPr>
              <w:jc w:val="center"/>
              <w:rPr>
                <w:rFonts w:ascii="Cambria" w:hAnsi="Cambria"/>
                <w:sz w:val="22"/>
                <w:szCs w:val="22"/>
              </w:rPr>
            </w:pPr>
            <w:r>
              <w:rPr>
                <w:rFonts w:ascii="Cambria" w:hAnsi="Cambria"/>
                <w:sz w:val="22"/>
                <w:szCs w:val="22"/>
              </w:rPr>
              <w:t>1</w:t>
            </w:r>
          </w:p>
        </w:tc>
        <w:tc>
          <w:tcPr>
            <w:tcW w:w="1265"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5F3B2A3" w14:textId="785D4E4A" w:rsidR="00BE52C9" w:rsidRPr="005E2B60" w:rsidRDefault="00770798" w:rsidP="008C505D">
            <w:pPr>
              <w:pStyle w:val="Body"/>
              <w:jc w:val="center"/>
              <w:rPr>
                <w:rFonts w:ascii="Cambria" w:hAnsi="Cambria" w:cs="Times New Roman"/>
                <w:color w:val="auto"/>
                <w:sz w:val="22"/>
                <w:szCs w:val="22"/>
              </w:rPr>
            </w:pPr>
            <w:r>
              <w:rPr>
                <w:rFonts w:ascii="Cambria" w:hAnsi="Cambria" w:cs="Times New Roman"/>
                <w:b/>
                <w:bCs/>
                <w:color w:val="auto"/>
                <w:sz w:val="22"/>
                <w:szCs w:val="22"/>
              </w:rPr>
              <w:t>1</w:t>
            </w:r>
          </w:p>
        </w:tc>
        <w:tc>
          <w:tcPr>
            <w:tcW w:w="98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118CC7C" w14:textId="1DA244D7" w:rsidR="00BE52C9" w:rsidRPr="005E2B60" w:rsidRDefault="00770798" w:rsidP="008C505D">
            <w:pPr>
              <w:jc w:val="center"/>
              <w:rPr>
                <w:rFonts w:ascii="Cambria" w:hAnsi="Cambria"/>
                <w:sz w:val="22"/>
                <w:szCs w:val="22"/>
              </w:rPr>
            </w:pPr>
            <w:r>
              <w:rPr>
                <w:rFonts w:ascii="Cambria" w:hAnsi="Cambria"/>
                <w:sz w:val="22"/>
                <w:szCs w:val="22"/>
              </w:rPr>
              <w:t>1</w:t>
            </w:r>
          </w:p>
        </w:tc>
        <w:tc>
          <w:tcPr>
            <w:tcW w:w="2333"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F69B6DE" w14:textId="77777777" w:rsidR="00BE52C9" w:rsidRPr="005E2B60" w:rsidRDefault="00BE52C9" w:rsidP="008C505D">
            <w:pPr>
              <w:pStyle w:val="Body"/>
              <w:jc w:val="center"/>
              <w:rPr>
                <w:rFonts w:ascii="Cambria" w:hAnsi="Cambria" w:cs="Times New Roman"/>
                <w:color w:val="auto"/>
                <w:sz w:val="22"/>
                <w:szCs w:val="22"/>
              </w:rPr>
            </w:pPr>
            <w:r w:rsidRPr="005E2B60">
              <w:rPr>
                <w:rFonts w:ascii="Cambria" w:eastAsia="Cambria" w:hAnsi="Cambria" w:cs="Times New Roman"/>
                <w:b/>
                <w:bCs/>
                <w:color w:val="auto"/>
                <w:sz w:val="22"/>
                <w:szCs w:val="22"/>
              </w:rPr>
              <w:t>Yes</w:t>
            </w:r>
          </w:p>
        </w:tc>
      </w:tr>
    </w:tbl>
    <w:p w14:paraId="0BF1C8BF" w14:textId="77777777" w:rsidR="00BE52C9" w:rsidRPr="00181C8D" w:rsidRDefault="00BE52C9" w:rsidP="00BE52C9">
      <w:pPr>
        <w:pStyle w:val="Body"/>
        <w:rPr>
          <w:rFonts w:ascii="Cambria" w:eastAsia="Times New Roman Bold" w:hAnsi="Cambria" w:cs="Times New Roman"/>
          <w:sz w:val="22"/>
          <w:szCs w:val="22"/>
        </w:rPr>
      </w:pPr>
    </w:p>
    <w:tbl>
      <w:tblPr>
        <w:tblW w:w="10260" w:type="dxa"/>
        <w:tblInd w:w="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0"/>
        <w:gridCol w:w="7630"/>
      </w:tblGrid>
      <w:tr w:rsidR="00BE52C9" w:rsidRPr="00181C8D" w14:paraId="5E7FB57B" w14:textId="77777777" w:rsidTr="008C505D">
        <w:trPr>
          <w:trHeight w:val="57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55AF0C9F" w14:textId="77777777" w:rsidR="00BE52C9" w:rsidRPr="00181C8D" w:rsidRDefault="00BE52C9" w:rsidP="008C505D">
            <w:pPr>
              <w:pStyle w:val="Body"/>
              <w:rPr>
                <w:rFonts w:ascii="Cambria" w:hAnsi="Cambria" w:cs="Times New Roman"/>
                <w:b/>
                <w:sz w:val="22"/>
                <w:szCs w:val="22"/>
              </w:rPr>
            </w:pPr>
            <w:r w:rsidRPr="00181C8D">
              <w:rPr>
                <w:rFonts w:ascii="Cambria" w:hAnsi="Cambria" w:cs="Times New Roman"/>
                <w:b/>
                <w:color w:val="FEFEFE"/>
                <w:sz w:val="22"/>
                <w:szCs w:val="22"/>
              </w:rPr>
              <w:t>Working Language(s)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034F" w14:textId="77777777" w:rsidR="00BE52C9" w:rsidRPr="00181C8D" w:rsidRDefault="00BE52C9" w:rsidP="008C505D">
            <w:pPr>
              <w:pStyle w:val="Body"/>
              <w:widowControl w:val="0"/>
              <w:jc w:val="both"/>
              <w:rPr>
                <w:rFonts w:ascii="Cambria" w:hAnsi="Cambria" w:cs="Times New Roman"/>
                <w:sz w:val="22"/>
                <w:szCs w:val="22"/>
              </w:rPr>
            </w:pPr>
            <w:r w:rsidRPr="00181C8D">
              <w:rPr>
                <w:rFonts w:ascii="Cambria" w:hAnsi="Cambria" w:cs="Times New Roman"/>
                <w:sz w:val="22"/>
                <w:szCs w:val="22"/>
              </w:rPr>
              <w:t xml:space="preserve">English, French, indigenous languages. </w:t>
            </w:r>
          </w:p>
        </w:tc>
      </w:tr>
      <w:tr w:rsidR="00BE52C9" w:rsidRPr="00181C8D" w14:paraId="5676706D" w14:textId="77777777" w:rsidTr="008C505D">
        <w:trPr>
          <w:trHeight w:val="57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646209F8" w14:textId="77777777" w:rsidR="00BE52C9" w:rsidRPr="00181C8D" w:rsidRDefault="00BE52C9" w:rsidP="008C505D">
            <w:pPr>
              <w:pStyle w:val="Body"/>
              <w:rPr>
                <w:rFonts w:ascii="Cambria" w:hAnsi="Cambria" w:cs="Times New Roman"/>
                <w:b/>
                <w:color w:val="FEFEFE"/>
                <w:sz w:val="22"/>
                <w:szCs w:val="22"/>
              </w:rPr>
            </w:pPr>
            <w:r w:rsidRPr="00181C8D">
              <w:rPr>
                <w:rFonts w:ascii="Cambria" w:hAnsi="Cambria" w:cs="Times New Roman"/>
                <w:b/>
                <w:color w:val="FEFEFE"/>
                <w:sz w:val="22"/>
                <w:szCs w:val="22"/>
              </w:rPr>
              <w:t>Domaine de droit</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2F947" w14:textId="77777777" w:rsidR="00770798" w:rsidRDefault="00770798" w:rsidP="008C505D">
            <w:pPr>
              <w:pStyle w:val="Body"/>
              <w:widowControl w:val="0"/>
              <w:jc w:val="both"/>
              <w:rPr>
                <w:rFonts w:ascii="Cambria" w:hAnsi="Cambria" w:cs="Times New Roman"/>
                <w:sz w:val="22"/>
                <w:szCs w:val="22"/>
              </w:rPr>
            </w:pPr>
            <w:r>
              <w:rPr>
                <w:rFonts w:ascii="Cambria" w:hAnsi="Cambria" w:cs="Times New Roman"/>
                <w:sz w:val="22"/>
                <w:szCs w:val="22"/>
              </w:rPr>
              <w:t>NOTE THIS PLACEMENT WILL LIKELY TAKE PLACE IN PERSON AND REQUIRE SOME IN PERSON ATTENDANCE.</w:t>
            </w:r>
          </w:p>
          <w:p w14:paraId="23C0CFB7" w14:textId="77777777" w:rsidR="00770798" w:rsidRDefault="00770798" w:rsidP="008C505D">
            <w:pPr>
              <w:pStyle w:val="Body"/>
              <w:widowControl w:val="0"/>
              <w:jc w:val="both"/>
              <w:rPr>
                <w:rFonts w:ascii="Cambria" w:hAnsi="Cambria" w:cs="Times New Roman"/>
                <w:sz w:val="22"/>
                <w:szCs w:val="22"/>
              </w:rPr>
            </w:pPr>
          </w:p>
          <w:p w14:paraId="20256A94" w14:textId="09A1EAFE" w:rsidR="00BE52C9" w:rsidRPr="00181C8D" w:rsidRDefault="00BE52C9" w:rsidP="008C505D">
            <w:pPr>
              <w:pStyle w:val="Body"/>
              <w:widowControl w:val="0"/>
              <w:jc w:val="both"/>
              <w:rPr>
                <w:rFonts w:ascii="Cambria" w:hAnsi="Cambria" w:cs="Times New Roman"/>
                <w:sz w:val="22"/>
                <w:szCs w:val="22"/>
              </w:rPr>
            </w:pPr>
            <w:r w:rsidRPr="00181C8D">
              <w:rPr>
                <w:rFonts w:ascii="Cambria" w:hAnsi="Cambria" w:cs="Times New Roman"/>
                <w:sz w:val="22"/>
                <w:szCs w:val="22"/>
              </w:rPr>
              <w:t>Resilience is a new-day shelter associated with the Native Women Shelter’s of Montreal. They serve 3 meals/day and have a number of  programs running out of the clinic. Students will work with the low-income and homeless population that uses the shelter. High population of Indigenous participants, but not exclusively. Newly established legal clinic.</w:t>
            </w:r>
          </w:p>
        </w:tc>
      </w:tr>
      <w:tr w:rsidR="00BE52C9" w:rsidRPr="00181C8D" w14:paraId="7C96BF7F" w14:textId="77777777" w:rsidTr="008C505D">
        <w:trPr>
          <w:trHeight w:val="57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8C3FC70" w14:textId="77777777" w:rsidR="00BE52C9" w:rsidRPr="00181C8D" w:rsidRDefault="00BE52C9" w:rsidP="008C505D">
            <w:pPr>
              <w:pStyle w:val="Body"/>
              <w:rPr>
                <w:rFonts w:ascii="Cambria" w:hAnsi="Cambria" w:cs="Times New Roman"/>
                <w:b/>
                <w:color w:val="FEFEFE"/>
                <w:sz w:val="22"/>
                <w:szCs w:val="22"/>
              </w:rPr>
            </w:pPr>
            <w:r w:rsidRPr="00181C8D">
              <w:rPr>
                <w:rFonts w:ascii="Cambria" w:hAnsi="Cambria" w:cs="Times New Roman"/>
                <w:b/>
                <w:color w:val="FEFEFE"/>
                <w:sz w:val="22"/>
                <w:szCs w:val="22"/>
              </w:rPr>
              <w:t xml:space="preserve">Horaire </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0B50" w14:textId="77777777" w:rsidR="00BE52C9" w:rsidRPr="00181C8D" w:rsidRDefault="00BE52C9" w:rsidP="008C505D">
            <w:pPr>
              <w:pStyle w:val="Body"/>
              <w:widowControl w:val="0"/>
              <w:jc w:val="both"/>
              <w:rPr>
                <w:rFonts w:ascii="Cambria" w:hAnsi="Cambria" w:cs="Times New Roman"/>
                <w:sz w:val="22"/>
                <w:szCs w:val="22"/>
              </w:rPr>
            </w:pPr>
            <w:r w:rsidRPr="00181C8D">
              <w:rPr>
                <w:rFonts w:ascii="Cambria" w:hAnsi="Cambria" w:cs="Times New Roman"/>
                <w:sz w:val="22"/>
                <w:szCs w:val="22"/>
              </w:rPr>
              <w:t xml:space="preserve">Fixed schedule, usually 2 hours/week in the morning or early afternoon. the clinic has been able to operate in person despite the virus, using masks and </w:t>
            </w:r>
            <w:r w:rsidRPr="00181C8D">
              <w:rPr>
                <w:rFonts w:ascii="Cambria" w:hAnsi="Cambria" w:cs="Times New Roman"/>
                <w:sz w:val="22"/>
                <w:szCs w:val="22"/>
              </w:rPr>
              <w:lastRenderedPageBreak/>
              <w:t>physical distancing.</w:t>
            </w:r>
          </w:p>
        </w:tc>
      </w:tr>
      <w:tr w:rsidR="00BE52C9" w:rsidRPr="00181C8D" w14:paraId="77913322" w14:textId="77777777" w:rsidTr="008C505D">
        <w:trPr>
          <w:trHeight w:val="30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3E3D5742" w14:textId="77777777" w:rsidR="00BE52C9" w:rsidRPr="00181C8D" w:rsidRDefault="00BE52C9" w:rsidP="008C505D">
            <w:pPr>
              <w:pStyle w:val="Body"/>
              <w:rPr>
                <w:rFonts w:ascii="Cambria" w:hAnsi="Cambria" w:cs="Times New Roman"/>
                <w:b/>
                <w:sz w:val="22"/>
                <w:szCs w:val="22"/>
              </w:rPr>
            </w:pPr>
            <w:r w:rsidRPr="00181C8D">
              <w:rPr>
                <w:rFonts w:ascii="Cambria" w:hAnsi="Cambria" w:cs="Times New Roman"/>
                <w:b/>
                <w:color w:val="FEFEFE"/>
                <w:sz w:val="22"/>
                <w:szCs w:val="22"/>
              </w:rPr>
              <w:lastRenderedPageBreak/>
              <w:t>Clientele:</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95D03" w14:textId="77777777" w:rsidR="00BE52C9" w:rsidRPr="00181C8D" w:rsidRDefault="00BE52C9" w:rsidP="008C505D">
            <w:pPr>
              <w:pStyle w:val="Body"/>
              <w:widowControl w:val="0"/>
              <w:jc w:val="both"/>
              <w:rPr>
                <w:rFonts w:ascii="Cambria" w:hAnsi="Cambria" w:cs="Times New Roman"/>
                <w:sz w:val="22"/>
                <w:szCs w:val="22"/>
              </w:rPr>
            </w:pPr>
            <w:r w:rsidRPr="00181C8D">
              <w:rPr>
                <w:rFonts w:ascii="Cambria" w:hAnsi="Cambria" w:cs="Times New Roman"/>
                <w:sz w:val="22"/>
                <w:szCs w:val="22"/>
              </w:rPr>
              <w:t xml:space="preserve">Direct contact with individuals who use the Shelter. Weekly meetings with the participants, and answers are handed out the week later. Many participants require information concerning landlord/tenant rights, ticketing, access to services and benefits,  criminal law, government pensions and certain other social programs, identification document needs, employment and labour law, rights in relation to housing, shelters, the justice system and benefits, for example.  </w:t>
            </w:r>
          </w:p>
          <w:p w14:paraId="6382145B" w14:textId="77777777" w:rsidR="00BE52C9" w:rsidRPr="00181C8D" w:rsidRDefault="00BE52C9" w:rsidP="008C505D">
            <w:pPr>
              <w:pStyle w:val="Body"/>
              <w:widowControl w:val="0"/>
              <w:jc w:val="both"/>
              <w:rPr>
                <w:rFonts w:ascii="Cambria" w:hAnsi="Cambria" w:cs="Times New Roman"/>
                <w:sz w:val="22"/>
                <w:szCs w:val="22"/>
              </w:rPr>
            </w:pPr>
          </w:p>
          <w:p w14:paraId="1053BFDA" w14:textId="77777777" w:rsidR="00BE52C9" w:rsidRPr="00181C8D" w:rsidRDefault="00BE52C9" w:rsidP="008C505D">
            <w:pPr>
              <w:pStyle w:val="Body"/>
              <w:widowControl w:val="0"/>
              <w:jc w:val="both"/>
              <w:rPr>
                <w:rFonts w:ascii="Cambria" w:hAnsi="Cambria" w:cs="Times New Roman"/>
                <w:sz w:val="22"/>
                <w:szCs w:val="22"/>
              </w:rPr>
            </w:pPr>
            <w:r w:rsidRPr="00181C8D">
              <w:rPr>
                <w:rFonts w:ascii="Cambria" w:hAnsi="Cambria" w:cs="Times New Roman"/>
                <w:sz w:val="22"/>
                <w:szCs w:val="22"/>
              </w:rPr>
              <w:t>Referrals to other resources and advocacy with government agencies on behalf of service users. Research on issues that are of importance to Native Friendship Centre clients and research in collaboration with other Native-serving organizations, such as the Native Women’s Shelter.</w:t>
            </w:r>
          </w:p>
          <w:p w14:paraId="77F3CB09" w14:textId="77777777" w:rsidR="00BE52C9" w:rsidRPr="00181C8D" w:rsidRDefault="00BE52C9" w:rsidP="008C505D">
            <w:pPr>
              <w:pStyle w:val="Body"/>
              <w:widowControl w:val="0"/>
              <w:jc w:val="both"/>
              <w:rPr>
                <w:rFonts w:ascii="Cambria" w:hAnsi="Cambria" w:cs="Times New Roman"/>
                <w:sz w:val="22"/>
                <w:szCs w:val="22"/>
              </w:rPr>
            </w:pPr>
          </w:p>
          <w:p w14:paraId="5EC104FD" w14:textId="77777777" w:rsidR="00BE52C9" w:rsidRPr="00181C8D" w:rsidRDefault="00BE52C9" w:rsidP="008C505D">
            <w:pPr>
              <w:pStyle w:val="Body"/>
              <w:widowControl w:val="0"/>
              <w:jc w:val="both"/>
              <w:rPr>
                <w:rFonts w:ascii="Cambria" w:hAnsi="Cambria" w:cs="Times New Roman"/>
                <w:sz w:val="22"/>
                <w:szCs w:val="22"/>
              </w:rPr>
            </w:pPr>
            <w:r w:rsidRPr="00181C8D">
              <w:rPr>
                <w:rFonts w:ascii="Cambria" w:hAnsi="Cambria" w:cs="Times New Roman"/>
                <w:sz w:val="22"/>
                <w:szCs w:val="22"/>
              </w:rPr>
              <w:t xml:space="preserve">Creation of useful legal materials to be posted in Centre. Work with Native Friendship Centre staff to assess legal needs of Centre. Assist Centre clients in accessing Legal Aid. </w:t>
            </w:r>
          </w:p>
          <w:p w14:paraId="2DE94D54" w14:textId="77777777" w:rsidR="00BE52C9" w:rsidRPr="00181C8D" w:rsidRDefault="00BE52C9" w:rsidP="008C505D">
            <w:pPr>
              <w:pStyle w:val="Body"/>
              <w:widowControl w:val="0"/>
              <w:jc w:val="both"/>
              <w:rPr>
                <w:rFonts w:ascii="Cambria" w:hAnsi="Cambria" w:cs="Times New Roman"/>
                <w:sz w:val="22"/>
                <w:szCs w:val="22"/>
              </w:rPr>
            </w:pPr>
          </w:p>
          <w:p w14:paraId="6A486D2C" w14:textId="77777777" w:rsidR="00BE52C9" w:rsidRPr="00181C8D" w:rsidRDefault="00BE52C9" w:rsidP="008C505D">
            <w:pPr>
              <w:pStyle w:val="Body"/>
              <w:widowControl w:val="0"/>
              <w:jc w:val="both"/>
              <w:rPr>
                <w:rFonts w:ascii="Cambria" w:hAnsi="Cambria" w:cs="Times New Roman"/>
                <w:sz w:val="22"/>
                <w:szCs w:val="22"/>
                <w:lang w:val="en-CA"/>
              </w:rPr>
            </w:pPr>
            <w:r w:rsidRPr="00181C8D">
              <w:rPr>
                <w:rFonts w:ascii="Cambria" w:hAnsi="Cambria" w:cs="Times New Roman"/>
                <w:sz w:val="22"/>
                <w:szCs w:val="22"/>
              </w:rPr>
              <w:t>Work with 3 dedicated supervising lawyers, who review questions on a weekly basis.</w:t>
            </w:r>
          </w:p>
        </w:tc>
      </w:tr>
      <w:tr w:rsidR="00BE52C9" w:rsidRPr="00181C8D" w14:paraId="3AC0D6CF" w14:textId="77777777" w:rsidTr="008C505D">
        <w:trPr>
          <w:trHeight w:val="202"/>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8638CC0" w14:textId="77777777" w:rsidR="00BE52C9" w:rsidRPr="00181C8D" w:rsidRDefault="00BE52C9" w:rsidP="008C505D">
            <w:pPr>
              <w:pStyle w:val="Body"/>
              <w:rPr>
                <w:rFonts w:ascii="Cambria" w:hAnsi="Cambria" w:cs="Times New Roman"/>
                <w:b/>
                <w:sz w:val="22"/>
                <w:szCs w:val="22"/>
              </w:rPr>
            </w:pPr>
            <w:r w:rsidRPr="00181C8D">
              <w:rPr>
                <w:rFonts w:ascii="Cambria" w:hAnsi="Cambria" w:cs="Times New Roman"/>
                <w:b/>
                <w:color w:val="FEFEFE"/>
                <w:sz w:val="22"/>
                <w:szCs w:val="22"/>
              </w:rPr>
              <w:t>Required Qualities: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B5CB8" w14:textId="77777777" w:rsidR="00BE52C9" w:rsidRPr="00181C8D" w:rsidRDefault="00BE52C9" w:rsidP="008C505D">
            <w:pPr>
              <w:pStyle w:val="Body"/>
              <w:jc w:val="both"/>
              <w:rPr>
                <w:rFonts w:ascii="Cambria" w:hAnsi="Cambria" w:cs="Times New Roman"/>
                <w:sz w:val="22"/>
                <w:szCs w:val="22"/>
              </w:rPr>
            </w:pPr>
            <w:r w:rsidRPr="00181C8D">
              <w:rPr>
                <w:rFonts w:ascii="Cambria" w:hAnsi="Cambria" w:cs="Times New Roman"/>
                <w:sz w:val="22"/>
                <w:szCs w:val="22"/>
              </w:rPr>
              <w:t>Patience and proactiveness. The work requires approaching people at the shelter, listening to their stories and synthesizing convoluted factual stories into concise legal questions. Ability to combine social and legal skills, experience in community or volunteer work, experience with and knowledge of Native communities and realities, an ability to work independently, a commitment to social justice, good interview and listening skills.</w:t>
            </w:r>
          </w:p>
        </w:tc>
      </w:tr>
      <w:tr w:rsidR="00BE52C9" w:rsidRPr="00181C8D" w14:paraId="1F0359F4" w14:textId="77777777" w:rsidTr="008C505D">
        <w:trPr>
          <w:trHeight w:val="180"/>
        </w:trPr>
        <w:tc>
          <w:tcPr>
            <w:tcW w:w="2630" w:type="dxa"/>
            <w:tcBorders>
              <w:top w:val="single" w:sz="4" w:space="0" w:color="000000"/>
              <w:left w:val="single" w:sz="4" w:space="0" w:color="000000"/>
              <w:bottom w:val="single" w:sz="4" w:space="0" w:color="000000"/>
              <w:right w:val="single" w:sz="4" w:space="0" w:color="000000"/>
            </w:tcBorders>
            <w:shd w:val="clear" w:color="auto" w:fill="AD1915"/>
            <w:tcMar>
              <w:top w:w="80" w:type="dxa"/>
              <w:left w:w="80" w:type="dxa"/>
              <w:bottom w:w="80" w:type="dxa"/>
              <w:right w:w="80" w:type="dxa"/>
            </w:tcMar>
          </w:tcPr>
          <w:p w14:paraId="12FDA67B" w14:textId="77777777" w:rsidR="00BE52C9" w:rsidRPr="00181C8D" w:rsidRDefault="00BE52C9" w:rsidP="008C505D">
            <w:pPr>
              <w:pStyle w:val="Body"/>
              <w:rPr>
                <w:rFonts w:ascii="Cambria" w:hAnsi="Cambria" w:cs="Times New Roman"/>
                <w:b/>
                <w:color w:val="FEFEFE"/>
                <w:sz w:val="22"/>
                <w:szCs w:val="22"/>
              </w:rPr>
            </w:pPr>
            <w:r w:rsidRPr="00181C8D">
              <w:rPr>
                <w:rFonts w:ascii="Cambria" w:hAnsi="Cambria" w:cs="Times New Roman"/>
                <w:b/>
                <w:color w:val="FEFEFE"/>
                <w:sz w:val="22"/>
                <w:szCs w:val="22"/>
              </w:rPr>
              <w:t>Past Interns:</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88A03" w14:textId="112EF941" w:rsidR="00BE52C9" w:rsidRPr="009F345A" w:rsidRDefault="009F345A" w:rsidP="008C505D">
            <w:pPr>
              <w:rPr>
                <w:rFonts w:ascii="Cambria" w:hAnsi="Cambria"/>
                <w:color w:val="0000FF"/>
                <w:sz w:val="22"/>
                <w:szCs w:val="22"/>
                <w:u w:val="single"/>
                <w:lang w:val="en-CA"/>
              </w:rPr>
            </w:pPr>
            <w:r w:rsidRPr="009F345A">
              <w:rPr>
                <w:rFonts w:ascii="Cambria" w:hAnsi="Cambria"/>
                <w:sz w:val="22"/>
                <w:szCs w:val="22"/>
                <w:lang w:val="en-CA"/>
              </w:rPr>
              <w:t xml:space="preserve">Gemma Dingwal : </w:t>
            </w:r>
            <w:hyperlink r:id="rId48" w:history="1">
              <w:r w:rsidRPr="00D03252">
                <w:rPr>
                  <w:rStyle w:val="Hyperlink"/>
                  <w:rFonts w:ascii="Cambria" w:hAnsi="Cambria"/>
                  <w:sz w:val="22"/>
                  <w:szCs w:val="22"/>
                  <w:lang w:val="en-CA"/>
                </w:rPr>
                <w:t>gemma.dingwall@mail.mcgill.ca</w:t>
              </w:r>
            </w:hyperlink>
            <w:r>
              <w:rPr>
                <w:rFonts w:ascii="Cambria" w:hAnsi="Cambria"/>
                <w:sz w:val="22"/>
                <w:szCs w:val="22"/>
                <w:lang w:val="en-CA"/>
              </w:rPr>
              <w:t xml:space="preserve"> (2020-21)</w:t>
            </w:r>
          </w:p>
        </w:tc>
      </w:tr>
      <w:bookmarkEnd w:id="36"/>
    </w:tbl>
    <w:p w14:paraId="5E9E9658" w14:textId="77777777" w:rsidR="00BE52C9" w:rsidRPr="009F345A" w:rsidRDefault="00BE52C9" w:rsidP="00BE52C9">
      <w:pPr>
        <w:rPr>
          <w:rFonts w:ascii="Cambria" w:hAnsi="Cambria"/>
          <w:lang w:val="en-CA"/>
        </w:rPr>
      </w:pPr>
    </w:p>
    <w:sectPr w:rsidR="00BE52C9" w:rsidRPr="009F345A" w:rsidSect="00CA5588">
      <w:footerReference w:type="default" r:id="rId49"/>
      <w:headerReference w:type="first" r:id="rId50"/>
      <w:footerReference w:type="first" r:id="rId51"/>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9CCF" w14:textId="77777777" w:rsidR="00AF15C2" w:rsidRDefault="00AF15C2">
      <w:r>
        <w:separator/>
      </w:r>
    </w:p>
  </w:endnote>
  <w:endnote w:type="continuationSeparator" w:id="0">
    <w:p w14:paraId="0B30F9C0" w14:textId="77777777" w:rsidR="00AF15C2" w:rsidRDefault="00AF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old">
    <w:altName w:val="Arial"/>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ig Caslon">
    <w:altName w:val="Arial"/>
    <w:charset w:val="00"/>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7D4C" w14:textId="6C0EBE28" w:rsidR="00C1312E" w:rsidRDefault="00C1312E" w:rsidP="004A4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F9C">
      <w:rPr>
        <w:rStyle w:val="PageNumber"/>
        <w:noProof/>
      </w:rPr>
      <w:t>1</w:t>
    </w:r>
    <w:r>
      <w:rPr>
        <w:rStyle w:val="PageNumber"/>
      </w:rPr>
      <w:fldChar w:fldCharType="end"/>
    </w:r>
  </w:p>
  <w:p w14:paraId="60B89478" w14:textId="67768618" w:rsidR="00C1312E" w:rsidRDefault="00C1312E" w:rsidP="004A4B2A">
    <w:pPr>
      <w:pStyle w:val="Footer"/>
      <w:ind w:right="360"/>
      <w:jc w:val="right"/>
    </w:pPr>
  </w:p>
  <w:p w14:paraId="24249C95" w14:textId="77777777" w:rsidR="00C1312E" w:rsidRDefault="00C1312E" w:rsidP="000D037A">
    <w:pPr>
      <w:pStyle w:val="Body"/>
      <w:jc w:val="center"/>
      <w:rPr>
        <w:rFonts w:ascii="Times New Roman Bold" w:eastAsia="Times New Roman Bold" w:hAnsi="Times New Roman Bold" w:cs="Times New Roman Bold"/>
        <w:color w:val="BFBFBF"/>
        <w:sz w:val="26"/>
        <w:szCs w:val="26"/>
      </w:rPr>
    </w:pPr>
    <w:r>
      <w:rPr>
        <w:rFonts w:ascii="Times New Roman Bold"/>
        <w:color w:val="BFBFBF"/>
        <w:sz w:val="26"/>
        <w:szCs w:val="26"/>
      </w:rPr>
      <w:t>Please address all questions to the Legal Clinic Coordinator</w:t>
    </w:r>
  </w:p>
  <w:p w14:paraId="2B97C391" w14:textId="337103FA" w:rsidR="00C1312E" w:rsidRPr="00CE7C58" w:rsidRDefault="00C1312E" w:rsidP="00250BDC">
    <w:pPr>
      <w:pStyle w:val="Body"/>
      <w:jc w:val="center"/>
      <w:rPr>
        <w:rFonts w:ascii="Times New Roman Bold" w:eastAsia="Times New Roman Bold" w:hAnsi="Times New Roman Bold" w:cs="Times New Roman Bold"/>
        <w:color w:val="BFBFBF"/>
        <w:sz w:val="26"/>
        <w:szCs w:val="26"/>
        <w:lang w:val="en-CA"/>
      </w:rPr>
    </w:pPr>
    <w:r>
      <w:rPr>
        <w:rFonts w:ascii="Times New Roman Bold"/>
        <w:color w:val="BFBFBF"/>
        <w:sz w:val="26"/>
        <w:szCs w:val="26"/>
        <w:lang w:val="en-CA"/>
      </w:rPr>
      <w:t>Jared Miller</w:t>
    </w:r>
    <w:r w:rsidRPr="00CE7C58">
      <w:rPr>
        <w:rFonts w:ascii="Times New Roman Bold"/>
        <w:color w:val="BFBFBF"/>
        <w:sz w:val="26"/>
        <w:szCs w:val="26"/>
        <w:lang w:val="en-CA"/>
      </w:rPr>
      <w:t xml:space="preserve"> at mlcc.law@mcgill.ca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3E95" w14:textId="77777777" w:rsidR="00C1312E" w:rsidRDefault="00C1312E" w:rsidP="00557D70">
    <w:pPr>
      <w:pStyle w:val="Body"/>
      <w:jc w:val="center"/>
      <w:rPr>
        <w:rFonts w:ascii="Times New Roman Bold" w:eastAsia="Times New Roman Bold" w:hAnsi="Times New Roman Bold" w:cs="Times New Roman Bold"/>
        <w:color w:val="BFBFBF"/>
        <w:sz w:val="28"/>
        <w:szCs w:val="28"/>
      </w:rPr>
    </w:pPr>
    <w:r>
      <w:rPr>
        <w:rFonts w:ascii="Times New Roman Bold"/>
        <w:color w:val="BFBFBF"/>
        <w:sz w:val="28"/>
        <w:szCs w:val="28"/>
      </w:rPr>
      <w:t xml:space="preserve">Please address all questions to the Legal Clinic Coordinator          </w:t>
    </w:r>
  </w:p>
  <w:p w14:paraId="28AF8E5B" w14:textId="77777777" w:rsidR="00C1312E" w:rsidRPr="00557D70" w:rsidRDefault="00C1312E" w:rsidP="00557D70">
    <w:pPr>
      <w:pStyle w:val="Body"/>
      <w:jc w:val="center"/>
      <w:rPr>
        <w:rFonts w:ascii="Times New Roman Bold" w:eastAsia="Times New Roman Bold" w:hAnsi="Times New Roman Bold" w:cs="Times New Roman Bold"/>
        <w:color w:val="BFBFBF"/>
        <w:sz w:val="28"/>
        <w:szCs w:val="28"/>
        <w:lang w:val="fr-CA"/>
      </w:rPr>
    </w:pPr>
    <w:r w:rsidRPr="00557D70">
      <w:rPr>
        <w:rFonts w:ascii="Times New Roman Bold"/>
        <w:color w:val="BFBFBF"/>
        <w:sz w:val="28"/>
        <w:szCs w:val="28"/>
        <w:lang w:val="fr-CA"/>
      </w:rPr>
      <w:t>Esther Dionne Desbiens</w:t>
    </w:r>
    <w:r>
      <w:rPr>
        <w:rFonts w:ascii="Times New Roman Bold"/>
        <w:color w:val="BFBFBF"/>
        <w:sz w:val="28"/>
        <w:szCs w:val="28"/>
        <w:lang w:val="fr-CA"/>
      </w:rPr>
      <w:t xml:space="preserve"> at mlcc.law@mcgill.ca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2891E" w14:textId="77777777" w:rsidR="00AF15C2" w:rsidRDefault="00AF15C2">
      <w:r>
        <w:separator/>
      </w:r>
    </w:p>
  </w:footnote>
  <w:footnote w:type="continuationSeparator" w:id="0">
    <w:p w14:paraId="5CB12BD6" w14:textId="77777777" w:rsidR="00AF15C2" w:rsidRDefault="00AF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1B48" w14:textId="77777777" w:rsidR="00C1312E" w:rsidRDefault="00C1312E">
    <w:pPr>
      <w:pStyle w:val="Heading1"/>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580"/>
    <w:multiLevelType w:val="multilevel"/>
    <w:tmpl w:val="E8F6B92A"/>
    <w:styleLink w:val="List21"/>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 w15:restartNumberingAfterBreak="0">
    <w:nsid w:val="0E1B59AB"/>
    <w:multiLevelType w:val="multilevel"/>
    <w:tmpl w:val="64C42B24"/>
    <w:styleLink w:val="List1"/>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2" w15:restartNumberingAfterBreak="0">
    <w:nsid w:val="0F572902"/>
    <w:multiLevelType w:val="multilevel"/>
    <w:tmpl w:val="F3EEA10A"/>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3" w15:restartNumberingAfterBreak="0">
    <w:nsid w:val="12587287"/>
    <w:multiLevelType w:val="hybridMultilevel"/>
    <w:tmpl w:val="AB661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53020C"/>
    <w:multiLevelType w:val="hybridMultilevel"/>
    <w:tmpl w:val="0C0A2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1B43D0"/>
    <w:multiLevelType w:val="multilevel"/>
    <w:tmpl w:val="ABE4E5B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15:restartNumberingAfterBreak="0">
    <w:nsid w:val="1DB613BB"/>
    <w:multiLevelType w:val="hybridMultilevel"/>
    <w:tmpl w:val="6758FB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9B78E7"/>
    <w:multiLevelType w:val="hybridMultilevel"/>
    <w:tmpl w:val="D308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700F9"/>
    <w:multiLevelType w:val="hybridMultilevel"/>
    <w:tmpl w:val="E216F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87265"/>
    <w:multiLevelType w:val="multilevel"/>
    <w:tmpl w:val="9BEACCE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o"/>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bullet"/>
      <w:lvlText w:val="•"/>
      <w:lvlJc w:val="left"/>
      <w:rPr>
        <w:rFonts w:ascii="Times New Roman Bold" w:eastAsia="Times New Roman Bold" w:hAnsi="Times New Roman Bold" w:cs="Times New Roman Bold"/>
        <w:position w:val="0"/>
        <w:lang w:val="en-US"/>
      </w:rPr>
    </w:lvl>
    <w:lvl w:ilvl="4">
      <w:start w:val="1"/>
      <w:numFmt w:val="bullet"/>
      <w:lvlText w:val="o"/>
      <w:lvlJc w:val="left"/>
      <w:rPr>
        <w:rFonts w:ascii="Times New Roman Bold" w:eastAsia="Times New Roman Bold" w:hAnsi="Times New Roman Bold" w:cs="Times New Roman Bold"/>
        <w:position w:val="0"/>
        <w:lang w:val="en-US"/>
      </w:rPr>
    </w:lvl>
    <w:lvl w:ilvl="5">
      <w:start w:val="1"/>
      <w:numFmt w:val="bullet"/>
      <w:lvlText w:val="▪"/>
      <w:lvlJc w:val="left"/>
      <w:rPr>
        <w:rFonts w:ascii="Times New Roman Bold" w:eastAsia="Times New Roman Bold" w:hAnsi="Times New Roman Bold" w:cs="Times New Roman Bold"/>
        <w:position w:val="0"/>
        <w:lang w:val="en-US"/>
      </w:rPr>
    </w:lvl>
    <w:lvl w:ilvl="6">
      <w:start w:val="1"/>
      <w:numFmt w:val="bullet"/>
      <w:lvlText w:val="•"/>
      <w:lvlJc w:val="left"/>
      <w:rPr>
        <w:rFonts w:ascii="Times New Roman Bold" w:eastAsia="Times New Roman Bold" w:hAnsi="Times New Roman Bold" w:cs="Times New Roman Bold"/>
        <w:position w:val="0"/>
        <w:lang w:val="en-US"/>
      </w:rPr>
    </w:lvl>
    <w:lvl w:ilvl="7">
      <w:start w:val="1"/>
      <w:numFmt w:val="bullet"/>
      <w:lvlText w:val="o"/>
      <w:lvlJc w:val="left"/>
      <w:rPr>
        <w:rFonts w:ascii="Times New Roman Bold" w:eastAsia="Times New Roman Bold" w:hAnsi="Times New Roman Bold" w:cs="Times New Roman Bold"/>
        <w:position w:val="0"/>
        <w:lang w:val="en-US"/>
      </w:rPr>
    </w:lvl>
    <w:lvl w:ilvl="8">
      <w:start w:val="1"/>
      <w:numFmt w:val="bullet"/>
      <w:lvlText w:val="▪"/>
      <w:lvlJc w:val="left"/>
      <w:rPr>
        <w:rFonts w:ascii="Times New Roman Bold" w:eastAsia="Times New Roman Bold" w:hAnsi="Times New Roman Bold" w:cs="Times New Roman Bold"/>
        <w:position w:val="0"/>
        <w:lang w:val="en-US"/>
      </w:rPr>
    </w:lvl>
  </w:abstractNum>
  <w:abstractNum w:abstractNumId="10" w15:restartNumberingAfterBreak="0">
    <w:nsid w:val="275657CD"/>
    <w:multiLevelType w:val="multilevel"/>
    <w:tmpl w:val="39AC045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1" w15:restartNumberingAfterBreak="0">
    <w:nsid w:val="28713F02"/>
    <w:multiLevelType w:val="multilevel"/>
    <w:tmpl w:val="E112FBB4"/>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2" w15:restartNumberingAfterBreak="0">
    <w:nsid w:val="29957B68"/>
    <w:multiLevelType w:val="multilevel"/>
    <w:tmpl w:val="13BC982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 w15:restartNumberingAfterBreak="0">
    <w:nsid w:val="2B09262A"/>
    <w:multiLevelType w:val="hybridMultilevel"/>
    <w:tmpl w:val="B90A48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B67411"/>
    <w:multiLevelType w:val="multilevel"/>
    <w:tmpl w:val="053E583A"/>
    <w:styleLink w:val="List3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5" w15:restartNumberingAfterBreak="0">
    <w:nsid w:val="2E937B2F"/>
    <w:multiLevelType w:val="multilevel"/>
    <w:tmpl w:val="F70AF212"/>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6" w15:restartNumberingAfterBreak="0">
    <w:nsid w:val="2FE17B13"/>
    <w:multiLevelType w:val="multilevel"/>
    <w:tmpl w:val="920EC886"/>
    <w:styleLink w:val="List0"/>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7" w15:restartNumberingAfterBreak="0">
    <w:nsid w:val="343C2C89"/>
    <w:multiLevelType w:val="hybridMultilevel"/>
    <w:tmpl w:val="71EE1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233192"/>
    <w:multiLevelType w:val="multilevel"/>
    <w:tmpl w:val="B68CA9CA"/>
    <w:lvl w:ilvl="0">
      <w:numFmt w:val="bullet"/>
      <w:lvlText w:val="•"/>
      <w:lvlJc w:val="left"/>
      <w:rPr>
        <w:rFonts w:ascii="Times New Roman Bold" w:eastAsia="Times New Roman Bold" w:hAnsi="Times New Roman Bold" w:cs="Times New Roman Bold"/>
        <w:position w:val="0"/>
        <w:rtl w:val="0"/>
        <w:lang w:val="en-US"/>
      </w:rPr>
    </w:lvl>
    <w:lvl w:ilvl="1">
      <w:start w:val="1"/>
      <w:numFmt w:val="bullet"/>
      <w:lvlText w:val="o"/>
      <w:lvlJc w:val="left"/>
      <w:rPr>
        <w:rFonts w:ascii="Times New Roman Bold" w:eastAsia="Times New Roman Bold" w:hAnsi="Times New Roman Bold" w:cs="Times New Roman Bold"/>
        <w:position w:val="0"/>
        <w:rtl w:val="0"/>
        <w:lang w:val="en-US"/>
      </w:rPr>
    </w:lvl>
    <w:lvl w:ilvl="2">
      <w:start w:val="1"/>
      <w:numFmt w:val="bullet"/>
      <w:lvlText w:val="▪"/>
      <w:lvlJc w:val="left"/>
      <w:rPr>
        <w:rFonts w:ascii="Times New Roman Bold" w:eastAsia="Times New Roman Bold" w:hAnsi="Times New Roman Bold" w:cs="Times New Roman Bold"/>
        <w:position w:val="0"/>
        <w:rtl w:val="0"/>
        <w:lang w:val="en-US"/>
      </w:rPr>
    </w:lvl>
    <w:lvl w:ilvl="3">
      <w:start w:val="1"/>
      <w:numFmt w:val="bullet"/>
      <w:lvlText w:val="•"/>
      <w:lvlJc w:val="left"/>
      <w:rPr>
        <w:rFonts w:ascii="Times New Roman Bold" w:eastAsia="Times New Roman Bold" w:hAnsi="Times New Roman Bold" w:cs="Times New Roman Bold"/>
        <w:position w:val="0"/>
        <w:rtl w:val="0"/>
        <w:lang w:val="en-US"/>
      </w:rPr>
    </w:lvl>
    <w:lvl w:ilvl="4">
      <w:start w:val="1"/>
      <w:numFmt w:val="bullet"/>
      <w:lvlText w:val="o"/>
      <w:lvlJc w:val="left"/>
      <w:rPr>
        <w:rFonts w:ascii="Times New Roman Bold" w:eastAsia="Times New Roman Bold" w:hAnsi="Times New Roman Bold" w:cs="Times New Roman Bold"/>
        <w:position w:val="0"/>
        <w:rtl w:val="0"/>
        <w:lang w:val="en-US"/>
      </w:rPr>
    </w:lvl>
    <w:lvl w:ilvl="5">
      <w:start w:val="1"/>
      <w:numFmt w:val="bullet"/>
      <w:lvlText w:val="▪"/>
      <w:lvlJc w:val="left"/>
      <w:rPr>
        <w:rFonts w:ascii="Times New Roman Bold" w:eastAsia="Times New Roman Bold" w:hAnsi="Times New Roman Bold" w:cs="Times New Roman Bold"/>
        <w:position w:val="0"/>
        <w:rtl w:val="0"/>
        <w:lang w:val="en-US"/>
      </w:rPr>
    </w:lvl>
    <w:lvl w:ilvl="6">
      <w:start w:val="1"/>
      <w:numFmt w:val="bullet"/>
      <w:lvlText w:val="•"/>
      <w:lvlJc w:val="left"/>
      <w:rPr>
        <w:rFonts w:ascii="Times New Roman Bold" w:eastAsia="Times New Roman Bold" w:hAnsi="Times New Roman Bold" w:cs="Times New Roman Bold"/>
        <w:position w:val="0"/>
        <w:rtl w:val="0"/>
        <w:lang w:val="en-US"/>
      </w:rPr>
    </w:lvl>
    <w:lvl w:ilvl="7">
      <w:start w:val="1"/>
      <w:numFmt w:val="bullet"/>
      <w:lvlText w:val="o"/>
      <w:lvlJc w:val="left"/>
      <w:rPr>
        <w:rFonts w:ascii="Times New Roman Bold" w:eastAsia="Times New Roman Bold" w:hAnsi="Times New Roman Bold" w:cs="Times New Roman Bold"/>
        <w:position w:val="0"/>
        <w:rtl w:val="0"/>
        <w:lang w:val="en-US"/>
      </w:rPr>
    </w:lvl>
    <w:lvl w:ilvl="8">
      <w:start w:val="1"/>
      <w:numFmt w:val="bullet"/>
      <w:lvlText w:val="▪"/>
      <w:lvlJc w:val="left"/>
      <w:rPr>
        <w:rFonts w:ascii="Times New Roman Bold" w:eastAsia="Times New Roman Bold" w:hAnsi="Times New Roman Bold" w:cs="Times New Roman Bold"/>
        <w:position w:val="0"/>
        <w:rtl w:val="0"/>
        <w:lang w:val="en-US"/>
      </w:rPr>
    </w:lvl>
  </w:abstractNum>
  <w:abstractNum w:abstractNumId="19" w15:restartNumberingAfterBreak="0">
    <w:nsid w:val="35BB0C48"/>
    <w:multiLevelType w:val="hybridMultilevel"/>
    <w:tmpl w:val="94146D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716166F"/>
    <w:multiLevelType w:val="multilevel"/>
    <w:tmpl w:val="A29E2098"/>
    <w:styleLink w:val="List51"/>
    <w:lvl w:ilvl="0">
      <w:start w:val="1"/>
      <w:numFmt w:val="bullet"/>
      <w:lvlText w:val="□"/>
      <w:lvlJc w:val="left"/>
      <w:pPr>
        <w:tabs>
          <w:tab w:val="num" w:pos="164"/>
        </w:tabs>
        <w:ind w:left="164" w:hanging="164"/>
      </w:pPr>
      <w:rPr>
        <w:position w:val="-2"/>
        <w:sz w:val="20"/>
        <w:szCs w:val="20"/>
        <w:lang w:val="en-US"/>
      </w:rPr>
    </w:lvl>
    <w:lvl w:ilvl="1">
      <w:start w:val="1"/>
      <w:numFmt w:val="bullet"/>
      <w:lvlText w:val="□"/>
      <w:lvlJc w:val="left"/>
      <w:pPr>
        <w:tabs>
          <w:tab w:val="num" w:pos="344"/>
        </w:tabs>
        <w:ind w:left="344" w:hanging="164"/>
      </w:pPr>
      <w:rPr>
        <w:position w:val="-2"/>
        <w:sz w:val="20"/>
        <w:szCs w:val="20"/>
        <w:lang w:val="en-US"/>
      </w:rPr>
    </w:lvl>
    <w:lvl w:ilvl="2">
      <w:numFmt w:val="bullet"/>
      <w:lvlText w:val="□"/>
      <w:lvlJc w:val="left"/>
      <w:pPr>
        <w:tabs>
          <w:tab w:val="num" w:pos="524"/>
        </w:tabs>
        <w:ind w:left="524" w:hanging="164"/>
      </w:pPr>
      <w:rPr>
        <w:position w:val="-2"/>
        <w:sz w:val="24"/>
        <w:szCs w:val="24"/>
        <w:lang w:val="en-US"/>
      </w:rPr>
    </w:lvl>
    <w:lvl w:ilvl="3">
      <w:start w:val="1"/>
      <w:numFmt w:val="bullet"/>
      <w:lvlText w:val="□"/>
      <w:lvlJc w:val="left"/>
      <w:pPr>
        <w:tabs>
          <w:tab w:val="num" w:pos="704"/>
        </w:tabs>
        <w:ind w:left="704" w:hanging="164"/>
      </w:pPr>
      <w:rPr>
        <w:position w:val="-2"/>
        <w:sz w:val="20"/>
        <w:szCs w:val="20"/>
        <w:lang w:val="en-US"/>
      </w:rPr>
    </w:lvl>
    <w:lvl w:ilvl="4">
      <w:start w:val="1"/>
      <w:numFmt w:val="bullet"/>
      <w:lvlText w:val="□"/>
      <w:lvlJc w:val="left"/>
      <w:pPr>
        <w:tabs>
          <w:tab w:val="num" w:pos="884"/>
        </w:tabs>
        <w:ind w:left="884" w:hanging="164"/>
      </w:pPr>
      <w:rPr>
        <w:position w:val="-2"/>
        <w:sz w:val="20"/>
        <w:szCs w:val="20"/>
        <w:lang w:val="en-US"/>
      </w:rPr>
    </w:lvl>
    <w:lvl w:ilvl="5">
      <w:start w:val="1"/>
      <w:numFmt w:val="bullet"/>
      <w:lvlText w:val="□"/>
      <w:lvlJc w:val="left"/>
      <w:pPr>
        <w:tabs>
          <w:tab w:val="num" w:pos="1064"/>
        </w:tabs>
        <w:ind w:left="1064" w:hanging="164"/>
      </w:pPr>
      <w:rPr>
        <w:position w:val="-2"/>
        <w:sz w:val="20"/>
        <w:szCs w:val="20"/>
        <w:lang w:val="en-US"/>
      </w:rPr>
    </w:lvl>
    <w:lvl w:ilvl="6">
      <w:start w:val="1"/>
      <w:numFmt w:val="bullet"/>
      <w:lvlText w:val="□"/>
      <w:lvlJc w:val="left"/>
      <w:pPr>
        <w:tabs>
          <w:tab w:val="num" w:pos="1244"/>
        </w:tabs>
        <w:ind w:left="1244" w:hanging="164"/>
      </w:pPr>
      <w:rPr>
        <w:position w:val="-2"/>
        <w:sz w:val="20"/>
        <w:szCs w:val="20"/>
        <w:lang w:val="en-US"/>
      </w:rPr>
    </w:lvl>
    <w:lvl w:ilvl="7">
      <w:start w:val="1"/>
      <w:numFmt w:val="bullet"/>
      <w:lvlText w:val="□"/>
      <w:lvlJc w:val="left"/>
      <w:pPr>
        <w:tabs>
          <w:tab w:val="num" w:pos="1424"/>
        </w:tabs>
        <w:ind w:left="1424" w:hanging="164"/>
      </w:pPr>
      <w:rPr>
        <w:position w:val="-2"/>
        <w:sz w:val="20"/>
        <w:szCs w:val="20"/>
        <w:lang w:val="en-US"/>
      </w:rPr>
    </w:lvl>
    <w:lvl w:ilvl="8">
      <w:start w:val="1"/>
      <w:numFmt w:val="bullet"/>
      <w:lvlText w:val="□"/>
      <w:lvlJc w:val="left"/>
      <w:pPr>
        <w:tabs>
          <w:tab w:val="num" w:pos="1604"/>
        </w:tabs>
        <w:ind w:left="1604" w:hanging="164"/>
      </w:pPr>
      <w:rPr>
        <w:position w:val="-2"/>
        <w:sz w:val="20"/>
        <w:szCs w:val="20"/>
        <w:lang w:val="en-US"/>
      </w:rPr>
    </w:lvl>
  </w:abstractNum>
  <w:abstractNum w:abstractNumId="21" w15:restartNumberingAfterBreak="0">
    <w:nsid w:val="3CD97E30"/>
    <w:multiLevelType w:val="hybridMultilevel"/>
    <w:tmpl w:val="F5CEA9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2673679"/>
    <w:multiLevelType w:val="multilevel"/>
    <w:tmpl w:val="095E99D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3" w15:restartNumberingAfterBreak="0">
    <w:nsid w:val="43EF708D"/>
    <w:multiLevelType w:val="hybridMultilevel"/>
    <w:tmpl w:val="FF227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D5401"/>
    <w:multiLevelType w:val="multilevel"/>
    <w:tmpl w:val="E2D20DDE"/>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25" w15:restartNumberingAfterBreak="0">
    <w:nsid w:val="507012A8"/>
    <w:multiLevelType w:val="hybridMultilevel"/>
    <w:tmpl w:val="1E0ACA0C"/>
    <w:lvl w:ilvl="0" w:tplc="50C402DC">
      <w:start w:val="2"/>
      <w:numFmt w:val="bullet"/>
      <w:lvlText w:val="-"/>
      <w:lvlJc w:val="left"/>
      <w:pPr>
        <w:ind w:left="720" w:hanging="360"/>
      </w:pPr>
      <w:rPr>
        <w:rFonts w:ascii="Times New Roman" w:eastAsia="Arial Unicode MS"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C1477E"/>
    <w:multiLevelType w:val="multilevel"/>
    <w:tmpl w:val="FA005B0E"/>
    <w:lvl w:ilvl="0">
      <w:numFmt w:val="bullet"/>
      <w:lvlText w:val="•"/>
      <w:lvlJc w:val="left"/>
      <w:pPr>
        <w:tabs>
          <w:tab w:val="num" w:pos="360"/>
        </w:tabs>
        <w:ind w:left="360" w:hanging="360"/>
      </w:pPr>
      <w:rPr>
        <w:rFonts w:ascii="Times New Roman Bold" w:eastAsia="Times New Roman Bold" w:hAnsi="Times New Roman Bold" w:cs="Times New Roman Bold"/>
        <w:position w:val="0"/>
        <w:sz w:val="24"/>
        <w:szCs w:val="24"/>
        <w:lang w:val="en-US"/>
      </w:rPr>
    </w:lvl>
    <w:lvl w:ilvl="1">
      <w:start w:val="1"/>
      <w:numFmt w:val="bullet"/>
      <w:lvlText w:val="o"/>
      <w:lvlJc w:val="left"/>
      <w:pPr>
        <w:tabs>
          <w:tab w:val="num" w:pos="1410"/>
        </w:tabs>
        <w:ind w:left="1410" w:hanging="330"/>
      </w:pPr>
      <w:rPr>
        <w:rFonts w:ascii="Times New Roman Bold" w:eastAsia="Times New Roman Bold" w:hAnsi="Times New Roman Bold" w:cs="Times New Roman Bold"/>
        <w:position w:val="0"/>
        <w:sz w:val="22"/>
        <w:szCs w:val="22"/>
        <w:lang w:val="en-US"/>
      </w:rPr>
    </w:lvl>
    <w:lvl w:ilvl="2">
      <w:start w:val="1"/>
      <w:numFmt w:val="bullet"/>
      <w:lvlText w:val="▪"/>
      <w:lvlJc w:val="left"/>
      <w:pPr>
        <w:tabs>
          <w:tab w:val="num" w:pos="2130"/>
        </w:tabs>
        <w:ind w:left="2130" w:hanging="330"/>
      </w:pPr>
      <w:rPr>
        <w:rFonts w:ascii="Times New Roman Bold" w:eastAsia="Times New Roman Bold" w:hAnsi="Times New Roman Bold" w:cs="Times New Roman Bold"/>
        <w:position w:val="0"/>
        <w:sz w:val="22"/>
        <w:szCs w:val="22"/>
        <w:lang w:val="en-US"/>
      </w:rPr>
    </w:lvl>
    <w:lvl w:ilvl="3">
      <w:start w:val="1"/>
      <w:numFmt w:val="bullet"/>
      <w:lvlText w:val="•"/>
      <w:lvlJc w:val="left"/>
      <w:pPr>
        <w:tabs>
          <w:tab w:val="num" w:pos="2850"/>
        </w:tabs>
        <w:ind w:left="2850" w:hanging="330"/>
      </w:pPr>
      <w:rPr>
        <w:rFonts w:ascii="Times New Roman Bold" w:eastAsia="Times New Roman Bold" w:hAnsi="Times New Roman Bold" w:cs="Times New Roman Bold"/>
        <w:position w:val="0"/>
        <w:sz w:val="22"/>
        <w:szCs w:val="22"/>
        <w:lang w:val="en-US"/>
      </w:rPr>
    </w:lvl>
    <w:lvl w:ilvl="4">
      <w:start w:val="1"/>
      <w:numFmt w:val="bullet"/>
      <w:lvlText w:val="o"/>
      <w:lvlJc w:val="left"/>
      <w:pPr>
        <w:tabs>
          <w:tab w:val="num" w:pos="3570"/>
        </w:tabs>
        <w:ind w:left="3570" w:hanging="330"/>
      </w:pPr>
      <w:rPr>
        <w:rFonts w:ascii="Times New Roman Bold" w:eastAsia="Times New Roman Bold" w:hAnsi="Times New Roman Bold" w:cs="Times New Roman Bold"/>
        <w:position w:val="0"/>
        <w:sz w:val="22"/>
        <w:szCs w:val="22"/>
        <w:lang w:val="en-US"/>
      </w:rPr>
    </w:lvl>
    <w:lvl w:ilvl="5">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lang w:val="en-US"/>
      </w:rPr>
    </w:lvl>
    <w:lvl w:ilvl="6">
      <w:start w:val="1"/>
      <w:numFmt w:val="bullet"/>
      <w:lvlText w:val="•"/>
      <w:lvlJc w:val="left"/>
      <w:pPr>
        <w:tabs>
          <w:tab w:val="num" w:pos="5010"/>
        </w:tabs>
        <w:ind w:left="5010" w:hanging="330"/>
      </w:pPr>
      <w:rPr>
        <w:rFonts w:ascii="Times New Roman Bold" w:eastAsia="Times New Roman Bold" w:hAnsi="Times New Roman Bold" w:cs="Times New Roman Bold"/>
        <w:position w:val="0"/>
        <w:sz w:val="22"/>
        <w:szCs w:val="22"/>
        <w:lang w:val="en-US"/>
      </w:rPr>
    </w:lvl>
    <w:lvl w:ilvl="7">
      <w:start w:val="1"/>
      <w:numFmt w:val="bullet"/>
      <w:lvlText w:val="o"/>
      <w:lvlJc w:val="left"/>
      <w:pPr>
        <w:tabs>
          <w:tab w:val="num" w:pos="5730"/>
        </w:tabs>
        <w:ind w:left="5730" w:hanging="330"/>
      </w:pPr>
      <w:rPr>
        <w:rFonts w:ascii="Times New Roman Bold" w:eastAsia="Times New Roman Bold" w:hAnsi="Times New Roman Bold" w:cs="Times New Roman Bold"/>
        <w:position w:val="0"/>
        <w:sz w:val="22"/>
        <w:szCs w:val="22"/>
        <w:lang w:val="en-US"/>
      </w:rPr>
    </w:lvl>
    <w:lvl w:ilvl="8">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lang w:val="en-US"/>
      </w:rPr>
    </w:lvl>
  </w:abstractNum>
  <w:abstractNum w:abstractNumId="27" w15:restartNumberingAfterBreak="0">
    <w:nsid w:val="5441034B"/>
    <w:multiLevelType w:val="multilevel"/>
    <w:tmpl w:val="2924BEF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15:restartNumberingAfterBreak="0">
    <w:nsid w:val="581E3737"/>
    <w:multiLevelType w:val="multilevel"/>
    <w:tmpl w:val="0F1A9BF0"/>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29" w15:restartNumberingAfterBreak="0">
    <w:nsid w:val="58B6068D"/>
    <w:multiLevelType w:val="multilevel"/>
    <w:tmpl w:val="04F48092"/>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30" w15:restartNumberingAfterBreak="0">
    <w:nsid w:val="59A25EF0"/>
    <w:multiLevelType w:val="multilevel"/>
    <w:tmpl w:val="BC522678"/>
    <w:styleLink w:val="List6"/>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31" w15:restartNumberingAfterBreak="0">
    <w:nsid w:val="65C5796F"/>
    <w:multiLevelType w:val="multilevel"/>
    <w:tmpl w:val="C7C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D45E2"/>
    <w:multiLevelType w:val="multilevel"/>
    <w:tmpl w:val="6994C304"/>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33" w15:restartNumberingAfterBreak="0">
    <w:nsid w:val="6C6640DD"/>
    <w:multiLevelType w:val="multilevel"/>
    <w:tmpl w:val="E7F084F4"/>
    <w:styleLink w:val="List41"/>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4" w15:restartNumberingAfterBreak="0">
    <w:nsid w:val="77F96A18"/>
    <w:multiLevelType w:val="hybridMultilevel"/>
    <w:tmpl w:val="0FB4DC98"/>
    <w:lvl w:ilvl="0" w:tplc="6882AC92">
      <w:start w:val="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E0CC0"/>
    <w:multiLevelType w:val="multilevel"/>
    <w:tmpl w:val="C7D8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
  </w:num>
  <w:num w:numId="3">
    <w:abstractNumId w:val="16"/>
  </w:num>
  <w:num w:numId="4">
    <w:abstractNumId w:val="24"/>
  </w:num>
  <w:num w:numId="5">
    <w:abstractNumId w:val="15"/>
  </w:num>
  <w:num w:numId="6">
    <w:abstractNumId w:val="11"/>
  </w:num>
  <w:num w:numId="7">
    <w:abstractNumId w:val="29"/>
  </w:num>
  <w:num w:numId="8">
    <w:abstractNumId w:val="0"/>
  </w:num>
  <w:num w:numId="9">
    <w:abstractNumId w:val="9"/>
  </w:num>
  <w:num w:numId="10">
    <w:abstractNumId w:val="18"/>
  </w:num>
  <w:num w:numId="11">
    <w:abstractNumId w:val="10"/>
  </w:num>
  <w:num w:numId="12">
    <w:abstractNumId w:val="22"/>
  </w:num>
  <w:num w:numId="13">
    <w:abstractNumId w:val="5"/>
  </w:num>
  <w:num w:numId="14">
    <w:abstractNumId w:val="14"/>
  </w:num>
  <w:num w:numId="15">
    <w:abstractNumId w:val="33"/>
    <w:lvlOverride w:ilvl="0">
      <w:lvl w:ilvl="0">
        <w:start w:val="1"/>
        <w:numFmt w:val="decimal"/>
        <w:lvlText w:val="%1."/>
        <w:lvlJc w:val="left"/>
        <w:rPr>
          <w:b w:val="0"/>
          <w:position w:val="0"/>
          <w:lang w:val="en-US"/>
        </w:rPr>
      </w:lvl>
    </w:lvlOverride>
  </w:num>
  <w:num w:numId="16">
    <w:abstractNumId w:val="20"/>
  </w:num>
  <w:num w:numId="17">
    <w:abstractNumId w:val="30"/>
  </w:num>
  <w:num w:numId="18">
    <w:abstractNumId w:val="3"/>
  </w:num>
  <w:num w:numId="19">
    <w:abstractNumId w:val="33"/>
  </w:num>
  <w:num w:numId="20">
    <w:abstractNumId w:val="25"/>
  </w:num>
  <w:num w:numId="21">
    <w:abstractNumId w:val="12"/>
  </w:num>
  <w:num w:numId="22">
    <w:abstractNumId w:val="27"/>
  </w:num>
  <w:num w:numId="23">
    <w:abstractNumId w:val="28"/>
  </w:num>
  <w:num w:numId="24">
    <w:abstractNumId w:val="32"/>
  </w:num>
  <w:num w:numId="25">
    <w:abstractNumId w:val="2"/>
  </w:num>
  <w:num w:numId="26">
    <w:abstractNumId w:val="6"/>
  </w:num>
  <w:num w:numId="27">
    <w:abstractNumId w:val="31"/>
  </w:num>
  <w:num w:numId="28">
    <w:abstractNumId w:val="34"/>
  </w:num>
  <w:num w:numId="29">
    <w:abstractNumId w:val="23"/>
  </w:num>
  <w:num w:numId="30">
    <w:abstractNumId w:val="8"/>
  </w:num>
  <w:num w:numId="31">
    <w:abstractNumId w:val="19"/>
  </w:num>
  <w:num w:numId="32">
    <w:abstractNumId w:val="17"/>
  </w:num>
  <w:num w:numId="33">
    <w:abstractNumId w:val="4"/>
  </w:num>
  <w:num w:numId="34">
    <w:abstractNumId w:val="21"/>
  </w:num>
  <w:num w:numId="35">
    <w:abstractNumId w:val="13"/>
  </w:num>
  <w:num w:numId="36">
    <w:abstractNumId w:val="33"/>
    <w:lvlOverride w:ilvl="0">
      <w:startOverride w:val="1"/>
      <w:lvl w:ilvl="0">
        <w:start w:val="1"/>
        <w:numFmt w:val="decimal"/>
        <w:lvlText w:val="%1."/>
        <w:lvlJc w:val="left"/>
        <w:pPr>
          <w:ind w:left="0" w:firstLine="0"/>
        </w:pPr>
        <w:rPr>
          <w:b w:val="0"/>
          <w:position w:val="0"/>
          <w:lang w:val="en-U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25"/>
  </w:num>
  <w:num w:numId="38">
    <w:abstractNumId w:val="35"/>
  </w:num>
  <w:num w:numId="3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0B"/>
    <w:rsid w:val="000001EF"/>
    <w:rsid w:val="00001C31"/>
    <w:rsid w:val="00003229"/>
    <w:rsid w:val="0000402A"/>
    <w:rsid w:val="00005A96"/>
    <w:rsid w:val="00010DC5"/>
    <w:rsid w:val="00015793"/>
    <w:rsid w:val="000175E2"/>
    <w:rsid w:val="00035C56"/>
    <w:rsid w:val="00041186"/>
    <w:rsid w:val="000432BA"/>
    <w:rsid w:val="0004614C"/>
    <w:rsid w:val="00046227"/>
    <w:rsid w:val="0005169B"/>
    <w:rsid w:val="000569C3"/>
    <w:rsid w:val="00056C7D"/>
    <w:rsid w:val="00060002"/>
    <w:rsid w:val="0006194E"/>
    <w:rsid w:val="00064354"/>
    <w:rsid w:val="00067EB2"/>
    <w:rsid w:val="0007048F"/>
    <w:rsid w:val="000719C8"/>
    <w:rsid w:val="00073880"/>
    <w:rsid w:val="000819F3"/>
    <w:rsid w:val="000835E4"/>
    <w:rsid w:val="00083814"/>
    <w:rsid w:val="0008585C"/>
    <w:rsid w:val="000A0614"/>
    <w:rsid w:val="000A0B95"/>
    <w:rsid w:val="000A0DB2"/>
    <w:rsid w:val="000A21FF"/>
    <w:rsid w:val="000A412B"/>
    <w:rsid w:val="000A46A3"/>
    <w:rsid w:val="000B22C5"/>
    <w:rsid w:val="000B4041"/>
    <w:rsid w:val="000C623A"/>
    <w:rsid w:val="000D037A"/>
    <w:rsid w:val="000D3888"/>
    <w:rsid w:val="000E17E9"/>
    <w:rsid w:val="000E49D0"/>
    <w:rsid w:val="000E7D2B"/>
    <w:rsid w:val="000F10FC"/>
    <w:rsid w:val="000F3EF1"/>
    <w:rsid w:val="000F5463"/>
    <w:rsid w:val="001002E7"/>
    <w:rsid w:val="001121D9"/>
    <w:rsid w:val="001134E5"/>
    <w:rsid w:val="0011364B"/>
    <w:rsid w:val="00116685"/>
    <w:rsid w:val="001205FF"/>
    <w:rsid w:val="0012290B"/>
    <w:rsid w:val="00122A95"/>
    <w:rsid w:val="00124EDC"/>
    <w:rsid w:val="00125E25"/>
    <w:rsid w:val="00126F54"/>
    <w:rsid w:val="0013039C"/>
    <w:rsid w:val="001362D3"/>
    <w:rsid w:val="00136C6F"/>
    <w:rsid w:val="00143602"/>
    <w:rsid w:val="001442E7"/>
    <w:rsid w:val="00146433"/>
    <w:rsid w:val="00146F02"/>
    <w:rsid w:val="001547A6"/>
    <w:rsid w:val="00165231"/>
    <w:rsid w:val="00165DA1"/>
    <w:rsid w:val="001669E0"/>
    <w:rsid w:val="00176138"/>
    <w:rsid w:val="00176231"/>
    <w:rsid w:val="00176670"/>
    <w:rsid w:val="00177F9C"/>
    <w:rsid w:val="0018202D"/>
    <w:rsid w:val="00183A5B"/>
    <w:rsid w:val="001877B2"/>
    <w:rsid w:val="00190CDA"/>
    <w:rsid w:val="001911EA"/>
    <w:rsid w:val="00191662"/>
    <w:rsid w:val="00191FDD"/>
    <w:rsid w:val="001929B2"/>
    <w:rsid w:val="00195374"/>
    <w:rsid w:val="0019644D"/>
    <w:rsid w:val="001A1DAC"/>
    <w:rsid w:val="001A2F42"/>
    <w:rsid w:val="001A585F"/>
    <w:rsid w:val="001B3E7A"/>
    <w:rsid w:val="001C03F3"/>
    <w:rsid w:val="001C178F"/>
    <w:rsid w:val="001C5E42"/>
    <w:rsid w:val="001D0EBF"/>
    <w:rsid w:val="001D16AD"/>
    <w:rsid w:val="001D5BC5"/>
    <w:rsid w:val="001E1490"/>
    <w:rsid w:val="001E3406"/>
    <w:rsid w:val="001E4322"/>
    <w:rsid w:val="001E4D58"/>
    <w:rsid w:val="001E7366"/>
    <w:rsid w:val="002013CE"/>
    <w:rsid w:val="00201EE6"/>
    <w:rsid w:val="00202591"/>
    <w:rsid w:val="002025A7"/>
    <w:rsid w:val="002030A1"/>
    <w:rsid w:val="00206A9E"/>
    <w:rsid w:val="00206C1A"/>
    <w:rsid w:val="00214194"/>
    <w:rsid w:val="00216282"/>
    <w:rsid w:val="0022299F"/>
    <w:rsid w:val="00225824"/>
    <w:rsid w:val="0022608D"/>
    <w:rsid w:val="00227D35"/>
    <w:rsid w:val="00234216"/>
    <w:rsid w:val="00234F21"/>
    <w:rsid w:val="00236B4D"/>
    <w:rsid w:val="00242D0F"/>
    <w:rsid w:val="00243D8F"/>
    <w:rsid w:val="002460D6"/>
    <w:rsid w:val="00250BDC"/>
    <w:rsid w:val="002519C1"/>
    <w:rsid w:val="00253187"/>
    <w:rsid w:val="0025375A"/>
    <w:rsid w:val="00255F75"/>
    <w:rsid w:val="002562E9"/>
    <w:rsid w:val="002571F4"/>
    <w:rsid w:val="00265FB4"/>
    <w:rsid w:val="00266AD8"/>
    <w:rsid w:val="0027126A"/>
    <w:rsid w:val="00272230"/>
    <w:rsid w:val="0027358A"/>
    <w:rsid w:val="00273BCB"/>
    <w:rsid w:val="00273E5D"/>
    <w:rsid w:val="0027502B"/>
    <w:rsid w:val="00275C09"/>
    <w:rsid w:val="00275E4A"/>
    <w:rsid w:val="002774BA"/>
    <w:rsid w:val="00277AB0"/>
    <w:rsid w:val="00280AFC"/>
    <w:rsid w:val="00280DEB"/>
    <w:rsid w:val="002815FA"/>
    <w:rsid w:val="00283F6F"/>
    <w:rsid w:val="00291782"/>
    <w:rsid w:val="0029655C"/>
    <w:rsid w:val="002A5194"/>
    <w:rsid w:val="002A58BE"/>
    <w:rsid w:val="002A5C3D"/>
    <w:rsid w:val="002B5AF7"/>
    <w:rsid w:val="002B6962"/>
    <w:rsid w:val="002C14BF"/>
    <w:rsid w:val="002C3034"/>
    <w:rsid w:val="002C5B0B"/>
    <w:rsid w:val="002C7124"/>
    <w:rsid w:val="002D23F6"/>
    <w:rsid w:val="002D4FF5"/>
    <w:rsid w:val="002D7392"/>
    <w:rsid w:val="002E398D"/>
    <w:rsid w:val="002F0BA2"/>
    <w:rsid w:val="002F4D85"/>
    <w:rsid w:val="002F669B"/>
    <w:rsid w:val="00304FCF"/>
    <w:rsid w:val="003100FA"/>
    <w:rsid w:val="00317A29"/>
    <w:rsid w:val="00320E04"/>
    <w:rsid w:val="003241BA"/>
    <w:rsid w:val="00324610"/>
    <w:rsid w:val="00341791"/>
    <w:rsid w:val="00342838"/>
    <w:rsid w:val="0034296C"/>
    <w:rsid w:val="00345976"/>
    <w:rsid w:val="00346798"/>
    <w:rsid w:val="00350F9C"/>
    <w:rsid w:val="003517D9"/>
    <w:rsid w:val="003543F3"/>
    <w:rsid w:val="003563FC"/>
    <w:rsid w:val="0035680A"/>
    <w:rsid w:val="0036380B"/>
    <w:rsid w:val="00366B9E"/>
    <w:rsid w:val="00371FB9"/>
    <w:rsid w:val="00374747"/>
    <w:rsid w:val="0038650F"/>
    <w:rsid w:val="00395A96"/>
    <w:rsid w:val="003972B2"/>
    <w:rsid w:val="003A1E2A"/>
    <w:rsid w:val="003A6085"/>
    <w:rsid w:val="003A65DE"/>
    <w:rsid w:val="003B0E94"/>
    <w:rsid w:val="003C0EC3"/>
    <w:rsid w:val="003C1001"/>
    <w:rsid w:val="003C1B30"/>
    <w:rsid w:val="003C50CA"/>
    <w:rsid w:val="003C50F0"/>
    <w:rsid w:val="003D0FB5"/>
    <w:rsid w:val="003D262A"/>
    <w:rsid w:val="003D31E3"/>
    <w:rsid w:val="003D573C"/>
    <w:rsid w:val="003D57FC"/>
    <w:rsid w:val="003E603C"/>
    <w:rsid w:val="004029E2"/>
    <w:rsid w:val="00404A8A"/>
    <w:rsid w:val="00404F6F"/>
    <w:rsid w:val="00413EBD"/>
    <w:rsid w:val="00414FF4"/>
    <w:rsid w:val="00416993"/>
    <w:rsid w:val="004178D1"/>
    <w:rsid w:val="00420ABE"/>
    <w:rsid w:val="00424EF0"/>
    <w:rsid w:val="00426D21"/>
    <w:rsid w:val="0043059D"/>
    <w:rsid w:val="00432F1E"/>
    <w:rsid w:val="004373A8"/>
    <w:rsid w:val="004428E6"/>
    <w:rsid w:val="0044470C"/>
    <w:rsid w:val="0044553E"/>
    <w:rsid w:val="00456E27"/>
    <w:rsid w:val="00463F2B"/>
    <w:rsid w:val="00463FB4"/>
    <w:rsid w:val="00464C8B"/>
    <w:rsid w:val="0046543C"/>
    <w:rsid w:val="00466BCD"/>
    <w:rsid w:val="00467095"/>
    <w:rsid w:val="0046709B"/>
    <w:rsid w:val="00472C06"/>
    <w:rsid w:val="00473667"/>
    <w:rsid w:val="00474814"/>
    <w:rsid w:val="00475691"/>
    <w:rsid w:val="00484A7E"/>
    <w:rsid w:val="00487D6E"/>
    <w:rsid w:val="00487DA4"/>
    <w:rsid w:val="00491E6D"/>
    <w:rsid w:val="004937DD"/>
    <w:rsid w:val="00497A2B"/>
    <w:rsid w:val="004A2FC9"/>
    <w:rsid w:val="004A30CD"/>
    <w:rsid w:val="004A4B2A"/>
    <w:rsid w:val="004A6CF2"/>
    <w:rsid w:val="004B3956"/>
    <w:rsid w:val="004C1EAF"/>
    <w:rsid w:val="004D1A7E"/>
    <w:rsid w:val="004D2923"/>
    <w:rsid w:val="004D6123"/>
    <w:rsid w:val="004D7DBA"/>
    <w:rsid w:val="004E21C2"/>
    <w:rsid w:val="004E47ED"/>
    <w:rsid w:val="004E6C55"/>
    <w:rsid w:val="004F00D3"/>
    <w:rsid w:val="004F3C64"/>
    <w:rsid w:val="004F5250"/>
    <w:rsid w:val="00511E5E"/>
    <w:rsid w:val="0051499D"/>
    <w:rsid w:val="005149FD"/>
    <w:rsid w:val="00514E2B"/>
    <w:rsid w:val="005244D9"/>
    <w:rsid w:val="00531288"/>
    <w:rsid w:val="00533DC3"/>
    <w:rsid w:val="00535DBD"/>
    <w:rsid w:val="00540C92"/>
    <w:rsid w:val="0054110B"/>
    <w:rsid w:val="005415AA"/>
    <w:rsid w:val="0054440E"/>
    <w:rsid w:val="0055002A"/>
    <w:rsid w:val="005504EF"/>
    <w:rsid w:val="00554D9F"/>
    <w:rsid w:val="00554EC9"/>
    <w:rsid w:val="00557D70"/>
    <w:rsid w:val="00560135"/>
    <w:rsid w:val="005617C7"/>
    <w:rsid w:val="0056411F"/>
    <w:rsid w:val="00566938"/>
    <w:rsid w:val="0057056E"/>
    <w:rsid w:val="00573BD4"/>
    <w:rsid w:val="005766DD"/>
    <w:rsid w:val="00582A5F"/>
    <w:rsid w:val="005878C5"/>
    <w:rsid w:val="00591429"/>
    <w:rsid w:val="005963CD"/>
    <w:rsid w:val="005964DA"/>
    <w:rsid w:val="005A02CA"/>
    <w:rsid w:val="005A4ADF"/>
    <w:rsid w:val="005B058C"/>
    <w:rsid w:val="005C0D02"/>
    <w:rsid w:val="005C3086"/>
    <w:rsid w:val="005C4F33"/>
    <w:rsid w:val="005C74B9"/>
    <w:rsid w:val="005C7C15"/>
    <w:rsid w:val="005D546B"/>
    <w:rsid w:val="005D75FC"/>
    <w:rsid w:val="005E2B60"/>
    <w:rsid w:val="005E3BD1"/>
    <w:rsid w:val="005E79CE"/>
    <w:rsid w:val="005F1FC0"/>
    <w:rsid w:val="005F6F33"/>
    <w:rsid w:val="005F735D"/>
    <w:rsid w:val="005F7992"/>
    <w:rsid w:val="00602AC5"/>
    <w:rsid w:val="00611CCE"/>
    <w:rsid w:val="006148ED"/>
    <w:rsid w:val="006155D8"/>
    <w:rsid w:val="00616F38"/>
    <w:rsid w:val="0062254B"/>
    <w:rsid w:val="00625556"/>
    <w:rsid w:val="00627237"/>
    <w:rsid w:val="006277E1"/>
    <w:rsid w:val="00631314"/>
    <w:rsid w:val="00631F74"/>
    <w:rsid w:val="00635468"/>
    <w:rsid w:val="0063680E"/>
    <w:rsid w:val="006435B7"/>
    <w:rsid w:val="006518BF"/>
    <w:rsid w:val="006639F0"/>
    <w:rsid w:val="00663A4C"/>
    <w:rsid w:val="006717CC"/>
    <w:rsid w:val="00675181"/>
    <w:rsid w:val="00675C04"/>
    <w:rsid w:val="00676C6F"/>
    <w:rsid w:val="006823BD"/>
    <w:rsid w:val="00684EF9"/>
    <w:rsid w:val="00686282"/>
    <w:rsid w:val="0069334A"/>
    <w:rsid w:val="0069382F"/>
    <w:rsid w:val="00693A02"/>
    <w:rsid w:val="00694C4D"/>
    <w:rsid w:val="00694CFD"/>
    <w:rsid w:val="00696F50"/>
    <w:rsid w:val="006A315C"/>
    <w:rsid w:val="006A3A94"/>
    <w:rsid w:val="006B4321"/>
    <w:rsid w:val="006B6A9F"/>
    <w:rsid w:val="006B6D7F"/>
    <w:rsid w:val="006B7F0A"/>
    <w:rsid w:val="006C1255"/>
    <w:rsid w:val="006C62DA"/>
    <w:rsid w:val="006C7680"/>
    <w:rsid w:val="006D0BBE"/>
    <w:rsid w:val="006D0C71"/>
    <w:rsid w:val="006D5AF9"/>
    <w:rsid w:val="006F10FD"/>
    <w:rsid w:val="006F3B36"/>
    <w:rsid w:val="006F58E2"/>
    <w:rsid w:val="006F6C44"/>
    <w:rsid w:val="007003A4"/>
    <w:rsid w:val="007019DF"/>
    <w:rsid w:val="0070532B"/>
    <w:rsid w:val="0070563C"/>
    <w:rsid w:val="0070592B"/>
    <w:rsid w:val="00706F2E"/>
    <w:rsid w:val="00710288"/>
    <w:rsid w:val="007119AE"/>
    <w:rsid w:val="00723B8D"/>
    <w:rsid w:val="00726F85"/>
    <w:rsid w:val="00732B29"/>
    <w:rsid w:val="00733387"/>
    <w:rsid w:val="007337FB"/>
    <w:rsid w:val="00734401"/>
    <w:rsid w:val="00744DF3"/>
    <w:rsid w:val="00750B95"/>
    <w:rsid w:val="00750D60"/>
    <w:rsid w:val="00754F45"/>
    <w:rsid w:val="00755C77"/>
    <w:rsid w:val="00756558"/>
    <w:rsid w:val="00760CE9"/>
    <w:rsid w:val="00761AC2"/>
    <w:rsid w:val="00767F22"/>
    <w:rsid w:val="00770798"/>
    <w:rsid w:val="00770E24"/>
    <w:rsid w:val="00775AD7"/>
    <w:rsid w:val="00781E1C"/>
    <w:rsid w:val="00785419"/>
    <w:rsid w:val="00786985"/>
    <w:rsid w:val="007928CB"/>
    <w:rsid w:val="007A1426"/>
    <w:rsid w:val="007A16AA"/>
    <w:rsid w:val="007A3563"/>
    <w:rsid w:val="007B5591"/>
    <w:rsid w:val="007B7CB9"/>
    <w:rsid w:val="007D641F"/>
    <w:rsid w:val="007D7C03"/>
    <w:rsid w:val="007E6046"/>
    <w:rsid w:val="007F523D"/>
    <w:rsid w:val="007F6FA0"/>
    <w:rsid w:val="00801A9C"/>
    <w:rsid w:val="00810A8E"/>
    <w:rsid w:val="0081364B"/>
    <w:rsid w:val="00815FCC"/>
    <w:rsid w:val="0081748F"/>
    <w:rsid w:val="00820782"/>
    <w:rsid w:val="00825C28"/>
    <w:rsid w:val="008271D0"/>
    <w:rsid w:val="00833DE2"/>
    <w:rsid w:val="0083691A"/>
    <w:rsid w:val="00837283"/>
    <w:rsid w:val="00840FDC"/>
    <w:rsid w:val="008435C3"/>
    <w:rsid w:val="00844995"/>
    <w:rsid w:val="00845951"/>
    <w:rsid w:val="00846E33"/>
    <w:rsid w:val="00854C38"/>
    <w:rsid w:val="00856D32"/>
    <w:rsid w:val="00863DE7"/>
    <w:rsid w:val="008669F0"/>
    <w:rsid w:val="0087084C"/>
    <w:rsid w:val="008713A6"/>
    <w:rsid w:val="00875F6F"/>
    <w:rsid w:val="00876761"/>
    <w:rsid w:val="00876F4C"/>
    <w:rsid w:val="00877017"/>
    <w:rsid w:val="00885BAD"/>
    <w:rsid w:val="00887532"/>
    <w:rsid w:val="00890F1E"/>
    <w:rsid w:val="00893152"/>
    <w:rsid w:val="00894EDD"/>
    <w:rsid w:val="00895EA1"/>
    <w:rsid w:val="0089636F"/>
    <w:rsid w:val="00897450"/>
    <w:rsid w:val="008A12D5"/>
    <w:rsid w:val="008A3FEA"/>
    <w:rsid w:val="008A505B"/>
    <w:rsid w:val="008A5C4F"/>
    <w:rsid w:val="008B4B8D"/>
    <w:rsid w:val="008C4092"/>
    <w:rsid w:val="008C505D"/>
    <w:rsid w:val="008C723B"/>
    <w:rsid w:val="008D0C84"/>
    <w:rsid w:val="008D7636"/>
    <w:rsid w:val="008E23F7"/>
    <w:rsid w:val="008E248E"/>
    <w:rsid w:val="008E3021"/>
    <w:rsid w:val="008E4070"/>
    <w:rsid w:val="008F043C"/>
    <w:rsid w:val="008F35F8"/>
    <w:rsid w:val="008F5071"/>
    <w:rsid w:val="008F7484"/>
    <w:rsid w:val="008F7A5D"/>
    <w:rsid w:val="009002D1"/>
    <w:rsid w:val="00906924"/>
    <w:rsid w:val="00911333"/>
    <w:rsid w:val="0091336D"/>
    <w:rsid w:val="00917BAD"/>
    <w:rsid w:val="00924672"/>
    <w:rsid w:val="00930EDA"/>
    <w:rsid w:val="00936136"/>
    <w:rsid w:val="0094486A"/>
    <w:rsid w:val="00953502"/>
    <w:rsid w:val="00957D21"/>
    <w:rsid w:val="0096075A"/>
    <w:rsid w:val="00962D84"/>
    <w:rsid w:val="00963B7A"/>
    <w:rsid w:val="00971CD0"/>
    <w:rsid w:val="00972B96"/>
    <w:rsid w:val="00984EF2"/>
    <w:rsid w:val="00985535"/>
    <w:rsid w:val="00991DD2"/>
    <w:rsid w:val="00993E2D"/>
    <w:rsid w:val="009A61D1"/>
    <w:rsid w:val="009A6758"/>
    <w:rsid w:val="009A75E3"/>
    <w:rsid w:val="009C2455"/>
    <w:rsid w:val="009C2A75"/>
    <w:rsid w:val="009C492F"/>
    <w:rsid w:val="009D179A"/>
    <w:rsid w:val="009D3458"/>
    <w:rsid w:val="009D7CB1"/>
    <w:rsid w:val="009E194E"/>
    <w:rsid w:val="009E5B2E"/>
    <w:rsid w:val="009E77A6"/>
    <w:rsid w:val="009F345A"/>
    <w:rsid w:val="009F3DB4"/>
    <w:rsid w:val="009F4A3A"/>
    <w:rsid w:val="00A063CD"/>
    <w:rsid w:val="00A132DD"/>
    <w:rsid w:val="00A14F82"/>
    <w:rsid w:val="00A1517C"/>
    <w:rsid w:val="00A209C9"/>
    <w:rsid w:val="00A22D3F"/>
    <w:rsid w:val="00A26A37"/>
    <w:rsid w:val="00A35266"/>
    <w:rsid w:val="00A36081"/>
    <w:rsid w:val="00A37258"/>
    <w:rsid w:val="00A41D0D"/>
    <w:rsid w:val="00A538D5"/>
    <w:rsid w:val="00A54A87"/>
    <w:rsid w:val="00A54B20"/>
    <w:rsid w:val="00A57256"/>
    <w:rsid w:val="00A61B57"/>
    <w:rsid w:val="00A634CA"/>
    <w:rsid w:val="00A65858"/>
    <w:rsid w:val="00A722ED"/>
    <w:rsid w:val="00A72EDB"/>
    <w:rsid w:val="00A73075"/>
    <w:rsid w:val="00A77883"/>
    <w:rsid w:val="00A80EDC"/>
    <w:rsid w:val="00A83A48"/>
    <w:rsid w:val="00A83A88"/>
    <w:rsid w:val="00A841A4"/>
    <w:rsid w:val="00A8524A"/>
    <w:rsid w:val="00A875C0"/>
    <w:rsid w:val="00A878EE"/>
    <w:rsid w:val="00A87CD8"/>
    <w:rsid w:val="00A91952"/>
    <w:rsid w:val="00A92455"/>
    <w:rsid w:val="00A94D71"/>
    <w:rsid w:val="00AA07C0"/>
    <w:rsid w:val="00AA7628"/>
    <w:rsid w:val="00AB198B"/>
    <w:rsid w:val="00AB1CF4"/>
    <w:rsid w:val="00AB237F"/>
    <w:rsid w:val="00AB532A"/>
    <w:rsid w:val="00AB7F97"/>
    <w:rsid w:val="00AC6DF7"/>
    <w:rsid w:val="00AD0E57"/>
    <w:rsid w:val="00AD1187"/>
    <w:rsid w:val="00AD40C9"/>
    <w:rsid w:val="00AD4996"/>
    <w:rsid w:val="00AD5941"/>
    <w:rsid w:val="00AD69AC"/>
    <w:rsid w:val="00AE5977"/>
    <w:rsid w:val="00AE64B0"/>
    <w:rsid w:val="00AF1117"/>
    <w:rsid w:val="00AF15C2"/>
    <w:rsid w:val="00AF331C"/>
    <w:rsid w:val="00AF3737"/>
    <w:rsid w:val="00AF7A81"/>
    <w:rsid w:val="00B00F08"/>
    <w:rsid w:val="00B022CA"/>
    <w:rsid w:val="00B03F12"/>
    <w:rsid w:val="00B07692"/>
    <w:rsid w:val="00B07CB1"/>
    <w:rsid w:val="00B1145A"/>
    <w:rsid w:val="00B12DAB"/>
    <w:rsid w:val="00B176FF"/>
    <w:rsid w:val="00B17892"/>
    <w:rsid w:val="00B17F88"/>
    <w:rsid w:val="00B20899"/>
    <w:rsid w:val="00B21817"/>
    <w:rsid w:val="00B21F30"/>
    <w:rsid w:val="00B23F8E"/>
    <w:rsid w:val="00B24C8D"/>
    <w:rsid w:val="00B2746A"/>
    <w:rsid w:val="00B3020E"/>
    <w:rsid w:val="00B317F1"/>
    <w:rsid w:val="00B35149"/>
    <w:rsid w:val="00B40581"/>
    <w:rsid w:val="00B46212"/>
    <w:rsid w:val="00B52417"/>
    <w:rsid w:val="00B52FB5"/>
    <w:rsid w:val="00B55A7C"/>
    <w:rsid w:val="00B63613"/>
    <w:rsid w:val="00B6368A"/>
    <w:rsid w:val="00B6370D"/>
    <w:rsid w:val="00B64C61"/>
    <w:rsid w:val="00B654C0"/>
    <w:rsid w:val="00B7068A"/>
    <w:rsid w:val="00B73FD2"/>
    <w:rsid w:val="00B75E4D"/>
    <w:rsid w:val="00B77A3E"/>
    <w:rsid w:val="00B81549"/>
    <w:rsid w:val="00B87A1F"/>
    <w:rsid w:val="00B95B33"/>
    <w:rsid w:val="00B9778A"/>
    <w:rsid w:val="00B9786D"/>
    <w:rsid w:val="00BA371A"/>
    <w:rsid w:val="00BA3AB4"/>
    <w:rsid w:val="00BA5985"/>
    <w:rsid w:val="00BA7A92"/>
    <w:rsid w:val="00BB0264"/>
    <w:rsid w:val="00BB3873"/>
    <w:rsid w:val="00BB5CB6"/>
    <w:rsid w:val="00BB6997"/>
    <w:rsid w:val="00BB7ECD"/>
    <w:rsid w:val="00BC58E7"/>
    <w:rsid w:val="00BC6210"/>
    <w:rsid w:val="00BC74D9"/>
    <w:rsid w:val="00BD24E6"/>
    <w:rsid w:val="00BD2679"/>
    <w:rsid w:val="00BD7ED2"/>
    <w:rsid w:val="00BE26DB"/>
    <w:rsid w:val="00BE52C9"/>
    <w:rsid w:val="00BE7088"/>
    <w:rsid w:val="00BF0EB5"/>
    <w:rsid w:val="00BF2BBD"/>
    <w:rsid w:val="00BF7771"/>
    <w:rsid w:val="00C0187E"/>
    <w:rsid w:val="00C0198E"/>
    <w:rsid w:val="00C01FA3"/>
    <w:rsid w:val="00C0400D"/>
    <w:rsid w:val="00C1025E"/>
    <w:rsid w:val="00C114E3"/>
    <w:rsid w:val="00C1218A"/>
    <w:rsid w:val="00C1312E"/>
    <w:rsid w:val="00C135C8"/>
    <w:rsid w:val="00C17377"/>
    <w:rsid w:val="00C23B7F"/>
    <w:rsid w:val="00C23F2B"/>
    <w:rsid w:val="00C25ED0"/>
    <w:rsid w:val="00C33990"/>
    <w:rsid w:val="00C454FB"/>
    <w:rsid w:val="00C47DFD"/>
    <w:rsid w:val="00C503D0"/>
    <w:rsid w:val="00C50E07"/>
    <w:rsid w:val="00C536AE"/>
    <w:rsid w:val="00C57162"/>
    <w:rsid w:val="00C605DB"/>
    <w:rsid w:val="00C61208"/>
    <w:rsid w:val="00C65115"/>
    <w:rsid w:val="00C67188"/>
    <w:rsid w:val="00C70D08"/>
    <w:rsid w:val="00C75337"/>
    <w:rsid w:val="00C77F42"/>
    <w:rsid w:val="00C80E59"/>
    <w:rsid w:val="00C915D5"/>
    <w:rsid w:val="00C92D91"/>
    <w:rsid w:val="00C92E94"/>
    <w:rsid w:val="00C93A8D"/>
    <w:rsid w:val="00C95424"/>
    <w:rsid w:val="00C958DA"/>
    <w:rsid w:val="00C96CE3"/>
    <w:rsid w:val="00CA06CE"/>
    <w:rsid w:val="00CA2905"/>
    <w:rsid w:val="00CA5588"/>
    <w:rsid w:val="00CA6046"/>
    <w:rsid w:val="00CB2F30"/>
    <w:rsid w:val="00CB471C"/>
    <w:rsid w:val="00CC17C7"/>
    <w:rsid w:val="00CD045B"/>
    <w:rsid w:val="00CD44EF"/>
    <w:rsid w:val="00CD47D0"/>
    <w:rsid w:val="00CD5204"/>
    <w:rsid w:val="00CE7C58"/>
    <w:rsid w:val="00CF0EFF"/>
    <w:rsid w:val="00CF1F44"/>
    <w:rsid w:val="00CF6BC7"/>
    <w:rsid w:val="00CF7409"/>
    <w:rsid w:val="00D01253"/>
    <w:rsid w:val="00D075BE"/>
    <w:rsid w:val="00D07998"/>
    <w:rsid w:val="00D1043A"/>
    <w:rsid w:val="00D15D83"/>
    <w:rsid w:val="00D167C4"/>
    <w:rsid w:val="00D200C7"/>
    <w:rsid w:val="00D207DE"/>
    <w:rsid w:val="00D226EA"/>
    <w:rsid w:val="00D23138"/>
    <w:rsid w:val="00D23396"/>
    <w:rsid w:val="00D24A0C"/>
    <w:rsid w:val="00D3443B"/>
    <w:rsid w:val="00D37AFD"/>
    <w:rsid w:val="00D43154"/>
    <w:rsid w:val="00D47B69"/>
    <w:rsid w:val="00D47F51"/>
    <w:rsid w:val="00D50CED"/>
    <w:rsid w:val="00D50ECB"/>
    <w:rsid w:val="00D568B8"/>
    <w:rsid w:val="00D57B18"/>
    <w:rsid w:val="00D6344E"/>
    <w:rsid w:val="00D64D7C"/>
    <w:rsid w:val="00D67CAD"/>
    <w:rsid w:val="00D704EE"/>
    <w:rsid w:val="00D74A0C"/>
    <w:rsid w:val="00D76B85"/>
    <w:rsid w:val="00D77065"/>
    <w:rsid w:val="00D82CA0"/>
    <w:rsid w:val="00D830AF"/>
    <w:rsid w:val="00D86334"/>
    <w:rsid w:val="00D91712"/>
    <w:rsid w:val="00D92B15"/>
    <w:rsid w:val="00DA4547"/>
    <w:rsid w:val="00DA46CC"/>
    <w:rsid w:val="00DA4E17"/>
    <w:rsid w:val="00DC04D8"/>
    <w:rsid w:val="00DD06EB"/>
    <w:rsid w:val="00DD27E1"/>
    <w:rsid w:val="00DD3C7A"/>
    <w:rsid w:val="00DD48F5"/>
    <w:rsid w:val="00DD527A"/>
    <w:rsid w:val="00DD613A"/>
    <w:rsid w:val="00DE0BA2"/>
    <w:rsid w:val="00DE1C03"/>
    <w:rsid w:val="00DE4FCE"/>
    <w:rsid w:val="00DE520E"/>
    <w:rsid w:val="00DE6AD3"/>
    <w:rsid w:val="00E00474"/>
    <w:rsid w:val="00E03F33"/>
    <w:rsid w:val="00E072C3"/>
    <w:rsid w:val="00E16A89"/>
    <w:rsid w:val="00E227F4"/>
    <w:rsid w:val="00E249D8"/>
    <w:rsid w:val="00E27729"/>
    <w:rsid w:val="00E358E9"/>
    <w:rsid w:val="00E36D3C"/>
    <w:rsid w:val="00E40A1D"/>
    <w:rsid w:val="00E45DF3"/>
    <w:rsid w:val="00E501B2"/>
    <w:rsid w:val="00E511C0"/>
    <w:rsid w:val="00E55C7C"/>
    <w:rsid w:val="00E5679A"/>
    <w:rsid w:val="00E57175"/>
    <w:rsid w:val="00E65AA0"/>
    <w:rsid w:val="00E660B2"/>
    <w:rsid w:val="00E66D85"/>
    <w:rsid w:val="00E74EDA"/>
    <w:rsid w:val="00E81D53"/>
    <w:rsid w:val="00E83515"/>
    <w:rsid w:val="00E91292"/>
    <w:rsid w:val="00E9216F"/>
    <w:rsid w:val="00E96E43"/>
    <w:rsid w:val="00E97D7D"/>
    <w:rsid w:val="00E97F88"/>
    <w:rsid w:val="00EA1A6E"/>
    <w:rsid w:val="00EA3BB1"/>
    <w:rsid w:val="00EA4981"/>
    <w:rsid w:val="00EA5E42"/>
    <w:rsid w:val="00EB0B0C"/>
    <w:rsid w:val="00EB6857"/>
    <w:rsid w:val="00EB7364"/>
    <w:rsid w:val="00EB7C4B"/>
    <w:rsid w:val="00EC2E80"/>
    <w:rsid w:val="00EC66E3"/>
    <w:rsid w:val="00ED0622"/>
    <w:rsid w:val="00ED1C52"/>
    <w:rsid w:val="00ED2124"/>
    <w:rsid w:val="00ED6709"/>
    <w:rsid w:val="00EE1624"/>
    <w:rsid w:val="00EE1D97"/>
    <w:rsid w:val="00EE66E5"/>
    <w:rsid w:val="00EF1AAE"/>
    <w:rsid w:val="00EF357A"/>
    <w:rsid w:val="00EF74A0"/>
    <w:rsid w:val="00F029A4"/>
    <w:rsid w:val="00F13D67"/>
    <w:rsid w:val="00F15811"/>
    <w:rsid w:val="00F21132"/>
    <w:rsid w:val="00F22BAA"/>
    <w:rsid w:val="00F2399B"/>
    <w:rsid w:val="00F23AE4"/>
    <w:rsid w:val="00F25A11"/>
    <w:rsid w:val="00F26004"/>
    <w:rsid w:val="00F321E8"/>
    <w:rsid w:val="00F40C0E"/>
    <w:rsid w:val="00F40EAF"/>
    <w:rsid w:val="00F43E53"/>
    <w:rsid w:val="00F4467A"/>
    <w:rsid w:val="00F44A18"/>
    <w:rsid w:val="00F44DA1"/>
    <w:rsid w:val="00F52344"/>
    <w:rsid w:val="00F5245A"/>
    <w:rsid w:val="00F643D8"/>
    <w:rsid w:val="00F64D25"/>
    <w:rsid w:val="00F7114D"/>
    <w:rsid w:val="00F7240B"/>
    <w:rsid w:val="00F8618B"/>
    <w:rsid w:val="00F87B8F"/>
    <w:rsid w:val="00F92200"/>
    <w:rsid w:val="00F92FDA"/>
    <w:rsid w:val="00F96284"/>
    <w:rsid w:val="00F9716B"/>
    <w:rsid w:val="00F97E73"/>
    <w:rsid w:val="00FA1144"/>
    <w:rsid w:val="00FA6E20"/>
    <w:rsid w:val="00FA6E71"/>
    <w:rsid w:val="00FA7ED1"/>
    <w:rsid w:val="00FB0174"/>
    <w:rsid w:val="00FB6285"/>
    <w:rsid w:val="00FC1FAD"/>
    <w:rsid w:val="00FC3D6B"/>
    <w:rsid w:val="00FC6100"/>
    <w:rsid w:val="00FD0FD6"/>
    <w:rsid w:val="00FD23DD"/>
    <w:rsid w:val="00FD38DF"/>
    <w:rsid w:val="00FD696A"/>
    <w:rsid w:val="00FE0058"/>
    <w:rsid w:val="00FE063B"/>
    <w:rsid w:val="00FF23D2"/>
    <w:rsid w:val="00FF36FC"/>
    <w:rsid w:val="00FF4CF5"/>
    <w:rsid w:val="00FF6D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B90CD"/>
  <w15:docId w15:val="{7396F069-1C6F-4853-9331-F4DBFB9D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502B"/>
    <w:rPr>
      <w:sz w:val="24"/>
      <w:szCs w:val="24"/>
      <w:lang w:val="en-US" w:eastAsia="en-US"/>
    </w:rPr>
  </w:style>
  <w:style w:type="paragraph" w:styleId="Heading1">
    <w:name w:val="heading 1"/>
    <w:next w:val="Body"/>
    <w:pPr>
      <w:keepNext/>
      <w:spacing w:before="240" w:after="60"/>
      <w:outlineLvl w:val="0"/>
    </w:pPr>
    <w:rPr>
      <w:rFonts w:ascii="Arial Bold" w:hAnsi="Arial Unicode MS" w:cs="Arial Unicode MS"/>
      <w:caps/>
      <w:color w:val="000000"/>
      <w:kern w:val="32"/>
      <w:sz w:val="28"/>
      <w:szCs w:val="28"/>
      <w:u w:color="000000"/>
      <w:lang w:val="en-US"/>
    </w:rPr>
  </w:style>
  <w:style w:type="paragraph" w:styleId="Heading2">
    <w:name w:val="heading 2"/>
    <w:next w:val="Body"/>
    <w:link w:val="Heading2Char"/>
    <w:pPr>
      <w:keepNext/>
      <w:spacing w:after="60"/>
      <w:outlineLvl w:val="1"/>
    </w:pPr>
    <w:rPr>
      <w:rFonts w:eastAsia="Times New Roman"/>
      <w:b/>
      <w:bCs/>
      <w:i/>
      <w:iCs/>
      <w:color w:val="000000"/>
      <w:sz w:val="28"/>
      <w:szCs w:val="28"/>
      <w:u w:color="000000"/>
      <w:lang w:val="fr-FR"/>
    </w:rPr>
  </w:style>
  <w:style w:type="paragraph" w:styleId="Heading3">
    <w:name w:val="heading 3"/>
    <w:basedOn w:val="Normal"/>
    <w:next w:val="Normal"/>
    <w:link w:val="Heading3Char"/>
    <w:uiPriority w:val="9"/>
    <w:unhideWhenUsed/>
    <w:qFormat/>
    <w:rsid w:val="00C0187E"/>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customStyle="1" w:styleId="Default">
    <w:name w:val="Default"/>
    <w:rPr>
      <w:rFonts w:ascii="Helvetica" w:hAnsi="Arial Unicode MS" w:cs="Arial Unicode MS"/>
      <w:color w:val="000000"/>
      <w:sz w:val="22"/>
      <w:szCs w:val="22"/>
      <w:lang w:val="en-US"/>
    </w:rPr>
  </w:style>
  <w:style w:type="paragraph" w:customStyle="1" w:styleId="Heading212pt">
    <w:name w:val="Heading 2 + 12pt"/>
    <w:pPr>
      <w:jc w:val="center"/>
    </w:pPr>
    <w:rPr>
      <w:rFonts w:ascii="Garamond" w:hAnsi="Arial Unicode MS" w:cs="Arial Unicode MS"/>
      <w:b/>
      <w:bCs/>
      <w:smallCap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2"/>
    <w:pPr>
      <w:numPr>
        <w:numId w:val="8"/>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lang w:val="en-US"/>
    </w:rPr>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5"/>
    <w:pPr>
      <w:numPr>
        <w:numId w:val="19"/>
      </w:numPr>
    </w:pPr>
  </w:style>
  <w:style w:type="numbering" w:customStyle="1" w:styleId="ImportedStyle5">
    <w:name w:val="Imported Style 5"/>
  </w:style>
  <w:style w:type="numbering" w:customStyle="1" w:styleId="List51">
    <w:name w:val="List 51"/>
    <w:basedOn w:val="Bullet"/>
    <w:pPr>
      <w:numPr>
        <w:numId w:val="16"/>
      </w:numPr>
    </w:pPr>
  </w:style>
  <w:style w:type="numbering" w:customStyle="1" w:styleId="Bullet">
    <w:name w:val="Bullet"/>
  </w:style>
  <w:style w:type="paragraph" w:styleId="BlockText">
    <w:name w:val="Block Text"/>
    <w:pPr>
      <w:jc w:val="both"/>
    </w:pPr>
    <w:rPr>
      <w:rFonts w:ascii="Garamond" w:eastAsia="Garamond" w:hAnsi="Garamond" w:cs="Garamond"/>
      <w:color w:val="000000"/>
      <w:u w:color="000000"/>
      <w:lang w:val="en-US"/>
    </w:rPr>
  </w:style>
  <w:style w:type="paragraph" w:customStyle="1" w:styleId="TableStyle2">
    <w:name w:val="Table Style 2"/>
    <w:rPr>
      <w:rFonts w:ascii="Helvetica" w:eastAsia="Helvetica" w:hAnsi="Helvetica" w:cs="Helvetica"/>
      <w:color w:val="000000"/>
    </w:rPr>
  </w:style>
  <w:style w:type="character" w:styleId="PageNumber">
    <w:name w:val="page number"/>
  </w:style>
  <w:style w:type="character" w:customStyle="1" w:styleId="Hyperlink1">
    <w:name w:val="Hyperlink.1"/>
    <w:basedOn w:val="PageNumber"/>
    <w:rPr>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character" w:customStyle="1" w:styleId="Hyperlink2">
    <w:name w:val="Hyperlink.2"/>
    <w:basedOn w:val="Link"/>
    <w:rPr>
      <w:color w:val="0000FF"/>
      <w:u w:val="single" w:color="0000FF"/>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numbering" w:customStyle="1" w:styleId="List6">
    <w:name w:val="List 6"/>
    <w:basedOn w:val="ImportedStyle6"/>
    <w:pPr>
      <w:numPr>
        <w:numId w:val="17"/>
      </w:numPr>
    </w:pPr>
  </w:style>
  <w:style w:type="numbering" w:customStyle="1" w:styleId="ImportedStyle6">
    <w:name w:val="Imported Style 6"/>
  </w:style>
  <w:style w:type="character" w:customStyle="1" w:styleId="Hyperlink3">
    <w:name w:val="Hyperlink.3"/>
    <w:basedOn w:val="PageNumber"/>
    <w:rPr>
      <w:color w:val="0000FF"/>
      <w:u w:val="single"/>
    </w:rPr>
  </w:style>
  <w:style w:type="character" w:customStyle="1" w:styleId="Hyperlink4">
    <w:name w:val="Hyperlink.4"/>
    <w:basedOn w:val="Link"/>
    <w:rPr>
      <w:rFonts w:ascii="Times Roman" w:eastAsia="Times Roman" w:hAnsi="Times Roman" w:cs="Times Roman"/>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paragraph" w:styleId="Header">
    <w:name w:val="header"/>
    <w:basedOn w:val="Normal"/>
    <w:link w:val="HeaderChar"/>
    <w:uiPriority w:val="99"/>
    <w:unhideWhenUsed/>
    <w:rsid w:val="00734401"/>
    <w:pPr>
      <w:tabs>
        <w:tab w:val="center" w:pos="4680"/>
        <w:tab w:val="right" w:pos="9360"/>
      </w:tabs>
    </w:pPr>
  </w:style>
  <w:style w:type="character" w:customStyle="1" w:styleId="HeaderChar">
    <w:name w:val="Header Char"/>
    <w:basedOn w:val="DefaultParagraphFont"/>
    <w:link w:val="Header"/>
    <w:uiPriority w:val="99"/>
    <w:rsid w:val="00734401"/>
    <w:rPr>
      <w:sz w:val="24"/>
      <w:szCs w:val="24"/>
      <w:lang w:val="en-US" w:eastAsia="en-US"/>
    </w:rPr>
  </w:style>
  <w:style w:type="table" w:styleId="TableGrid">
    <w:name w:val="Table Grid"/>
    <w:basedOn w:val="TableNormal"/>
    <w:uiPriority w:val="39"/>
    <w:rsid w:val="0044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546B"/>
  </w:style>
  <w:style w:type="table" w:customStyle="1" w:styleId="Tableausimple31">
    <w:name w:val="Tableau simple 31"/>
    <w:basedOn w:val="TableNormal"/>
    <w:uiPriority w:val="43"/>
    <w:rsid w:val="00E74ED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Normal"/>
    <w:uiPriority w:val="44"/>
    <w:rsid w:val="00E74E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Normal"/>
    <w:uiPriority w:val="42"/>
    <w:rsid w:val="00E74E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11">
    <w:name w:val="Tableau simple 11"/>
    <w:basedOn w:val="TableNormal"/>
    <w:uiPriority w:val="41"/>
    <w:rsid w:val="00E74E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Normal"/>
    <w:uiPriority w:val="40"/>
    <w:rsid w:val="00E74E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0D037A"/>
    <w:rPr>
      <w:rFonts w:hAnsi="Arial Unicode MS" w:cs="Arial Unicode MS"/>
      <w:color w:val="000000"/>
      <w:sz w:val="24"/>
      <w:szCs w:val="24"/>
      <w:u w:color="000000"/>
      <w:lang w:val="en-US"/>
    </w:rPr>
  </w:style>
  <w:style w:type="character" w:customStyle="1" w:styleId="Heading3Char">
    <w:name w:val="Heading 3 Char"/>
    <w:basedOn w:val="DefaultParagraphFont"/>
    <w:link w:val="Heading3"/>
    <w:uiPriority w:val="9"/>
    <w:rsid w:val="00C0187E"/>
    <w:rPr>
      <w:rFonts w:asciiTheme="majorHAnsi" w:eastAsiaTheme="majorEastAsia" w:hAnsiTheme="majorHAnsi" w:cstheme="majorBidi"/>
      <w:color w:val="1F4E69" w:themeColor="accent1" w:themeShade="7F"/>
      <w:sz w:val="24"/>
      <w:szCs w:val="24"/>
      <w:lang w:val="en-US" w:eastAsia="en-US"/>
    </w:rPr>
  </w:style>
  <w:style w:type="character" w:customStyle="1" w:styleId="allowtextselection">
    <w:name w:val="allowtextselection"/>
    <w:basedOn w:val="DefaultParagraphFont"/>
    <w:rsid w:val="00C0187E"/>
  </w:style>
  <w:style w:type="paragraph" w:styleId="BodyText2">
    <w:name w:val="Body Text 2"/>
    <w:basedOn w:val="Normal"/>
    <w:link w:val="BodyText2Char"/>
    <w:rsid w:val="004E6C5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sto MT" w:eastAsia="Times New Roman" w:hAnsi="Calisto MT"/>
      <w:b/>
      <w:bCs/>
      <w:i/>
      <w:iCs/>
      <w:bdr w:val="none" w:sz="0" w:space="0" w:color="auto"/>
    </w:rPr>
  </w:style>
  <w:style w:type="character" w:customStyle="1" w:styleId="BodyText2Char">
    <w:name w:val="Body Text 2 Char"/>
    <w:basedOn w:val="DefaultParagraphFont"/>
    <w:link w:val="BodyText2"/>
    <w:rsid w:val="004E6C55"/>
    <w:rPr>
      <w:rFonts w:ascii="Calisto MT" w:eastAsia="Times New Roman" w:hAnsi="Calisto MT"/>
      <w:b/>
      <w:bCs/>
      <w:i/>
      <w:iCs/>
      <w:sz w:val="24"/>
      <w:szCs w:val="24"/>
      <w:bdr w:val="none" w:sz="0" w:space="0" w:color="auto"/>
      <w:lang w:val="en-US" w:eastAsia="en-US"/>
    </w:rPr>
  </w:style>
  <w:style w:type="character" w:customStyle="1" w:styleId="ms-font-s">
    <w:name w:val="ms-font-s"/>
    <w:basedOn w:val="DefaultParagraphFont"/>
    <w:rsid w:val="00911333"/>
  </w:style>
  <w:style w:type="paragraph" w:styleId="TOCHeading">
    <w:name w:val="TOC Heading"/>
    <w:basedOn w:val="Heading1"/>
    <w:next w:val="Normal"/>
    <w:uiPriority w:val="39"/>
    <w:unhideWhenUsed/>
    <w:qFormat/>
    <w:rsid w:val="002C7124"/>
    <w:pPr>
      <w:keepLines/>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9"/>
    </w:pPr>
    <w:rPr>
      <w:rFonts w:asciiTheme="majorHAnsi" w:eastAsiaTheme="majorEastAsia" w:hAnsiTheme="majorHAnsi" w:cstheme="majorBidi"/>
      <w:caps w:val="0"/>
      <w:color w:val="2F759E" w:themeColor="accent1" w:themeShade="BF"/>
      <w:kern w:val="0"/>
      <w:sz w:val="32"/>
      <w:szCs w:val="32"/>
      <w:bdr w:val="none" w:sz="0" w:space="0" w:color="auto"/>
      <w:lang w:eastAsia="en-US"/>
    </w:rPr>
  </w:style>
  <w:style w:type="paragraph" w:styleId="TOC1">
    <w:name w:val="toc 1"/>
    <w:basedOn w:val="Normal"/>
    <w:next w:val="Normal"/>
    <w:autoRedefine/>
    <w:uiPriority w:val="39"/>
    <w:unhideWhenUsed/>
    <w:rsid w:val="002C7124"/>
    <w:pPr>
      <w:spacing w:after="100"/>
    </w:pPr>
  </w:style>
  <w:style w:type="paragraph" w:styleId="TOC2">
    <w:name w:val="toc 2"/>
    <w:basedOn w:val="Normal"/>
    <w:next w:val="Normal"/>
    <w:autoRedefine/>
    <w:uiPriority w:val="39"/>
    <w:unhideWhenUsed/>
    <w:rsid w:val="00EF357A"/>
    <w:pPr>
      <w:tabs>
        <w:tab w:val="right" w:leader="dot" w:pos="10790"/>
      </w:tabs>
      <w:spacing w:after="100"/>
      <w:ind w:left="240"/>
    </w:pPr>
    <w:rPr>
      <w:rFonts w:ascii="Cambria" w:hAnsi="Cambria"/>
      <w:noProof/>
      <w:sz w:val="18"/>
      <w:lang w:val="fr-CA"/>
    </w:rPr>
  </w:style>
  <w:style w:type="paragraph" w:styleId="BalloonText">
    <w:name w:val="Balloon Text"/>
    <w:basedOn w:val="Normal"/>
    <w:link w:val="BalloonTextChar"/>
    <w:uiPriority w:val="99"/>
    <w:semiHidden/>
    <w:unhideWhenUsed/>
    <w:rsid w:val="00AC6D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DF7"/>
    <w:rPr>
      <w:rFonts w:ascii="Lucida Grande" w:hAnsi="Lucida Grande" w:cs="Lucida Grande"/>
      <w:sz w:val="18"/>
      <w:szCs w:val="18"/>
      <w:lang w:val="en-US" w:eastAsia="en-US"/>
    </w:rPr>
  </w:style>
  <w:style w:type="paragraph" w:styleId="BodyText">
    <w:name w:val="Body Text"/>
    <w:basedOn w:val="Normal"/>
    <w:link w:val="BodyTextChar"/>
    <w:uiPriority w:val="99"/>
    <w:semiHidden/>
    <w:unhideWhenUsed/>
    <w:rsid w:val="00273E5D"/>
    <w:pPr>
      <w:spacing w:after="120"/>
    </w:pPr>
  </w:style>
  <w:style w:type="character" w:customStyle="1" w:styleId="BodyTextChar">
    <w:name w:val="Body Text Char"/>
    <w:basedOn w:val="DefaultParagraphFont"/>
    <w:link w:val="BodyText"/>
    <w:uiPriority w:val="99"/>
    <w:semiHidden/>
    <w:rsid w:val="00273E5D"/>
    <w:rPr>
      <w:sz w:val="24"/>
      <w:szCs w:val="24"/>
      <w:lang w:val="en-US" w:eastAsia="en-US"/>
    </w:rPr>
  </w:style>
  <w:style w:type="character" w:styleId="FollowedHyperlink">
    <w:name w:val="FollowedHyperlink"/>
    <w:basedOn w:val="DefaultParagraphFont"/>
    <w:uiPriority w:val="99"/>
    <w:semiHidden/>
    <w:unhideWhenUsed/>
    <w:rsid w:val="003E603C"/>
    <w:rPr>
      <w:color w:val="FF00FF" w:themeColor="followedHyperlink"/>
      <w:u w:val="single"/>
    </w:rPr>
  </w:style>
  <w:style w:type="paragraph" w:customStyle="1" w:styleId="TextDesc3">
    <w:name w:val="TextDesc3"/>
    <w:basedOn w:val="Normal"/>
    <w:qFormat/>
    <w:rsid w:val="008C723B"/>
    <w:pPr>
      <w:pBdr>
        <w:top w:val="none" w:sz="0" w:space="0" w:color="auto"/>
        <w:left w:val="none" w:sz="0" w:space="0" w:color="auto"/>
        <w:bottom w:val="none" w:sz="0" w:space="0" w:color="auto"/>
        <w:right w:val="none" w:sz="0" w:space="0" w:color="auto"/>
        <w:between w:val="none" w:sz="0" w:space="0" w:color="auto"/>
        <w:bar w:val="none" w:sz="0" w:color="auto"/>
      </w:pBdr>
      <w:spacing w:before="60" w:after="120"/>
      <w:jc w:val="both"/>
    </w:pPr>
    <w:rPr>
      <w:rFonts w:asciiTheme="majorHAnsi" w:eastAsiaTheme="minorEastAsia" w:hAnsiTheme="majorHAnsi" w:cs="Arial"/>
      <w:color w:val="000000"/>
      <w:sz w:val="20"/>
      <w:szCs w:val="20"/>
      <w:bdr w:val="none" w:sz="0" w:space="0" w:color="auto"/>
      <w:shd w:val="clear" w:color="auto" w:fill="FAF8F5"/>
      <w:lang w:val="fr-FR" w:eastAsia="fr-FR"/>
    </w:rPr>
  </w:style>
  <w:style w:type="paragraph" w:customStyle="1" w:styleId="TextDesc0">
    <w:name w:val="TextDesc0"/>
    <w:basedOn w:val="TextDesc3"/>
    <w:qFormat/>
    <w:rsid w:val="008C723B"/>
    <w:pPr>
      <w:spacing w:before="0" w:after="0"/>
      <w:jc w:val="left"/>
    </w:pPr>
  </w:style>
  <w:style w:type="paragraph" w:styleId="NormalWeb">
    <w:name w:val="Normal (Web)"/>
    <w:basedOn w:val="Normal"/>
    <w:uiPriority w:val="99"/>
    <w:semiHidden/>
    <w:unhideWhenUsed/>
    <w:rsid w:val="00AD5941"/>
  </w:style>
  <w:style w:type="character" w:customStyle="1" w:styleId="UnresolvedMention1">
    <w:name w:val="Unresolved Mention1"/>
    <w:basedOn w:val="DefaultParagraphFont"/>
    <w:uiPriority w:val="99"/>
    <w:semiHidden/>
    <w:unhideWhenUsed/>
    <w:rsid w:val="006C1255"/>
    <w:rPr>
      <w:color w:val="605E5C"/>
      <w:shd w:val="clear" w:color="auto" w:fill="E1DFDD"/>
    </w:rPr>
  </w:style>
  <w:style w:type="character" w:customStyle="1" w:styleId="Heading2Char">
    <w:name w:val="Heading 2 Char"/>
    <w:basedOn w:val="DefaultParagraphFont"/>
    <w:link w:val="Heading2"/>
    <w:rsid w:val="007A16AA"/>
    <w:rPr>
      <w:rFonts w:eastAsia="Times New Roman"/>
      <w:b/>
      <w:bCs/>
      <w:i/>
      <w:iCs/>
      <w:color w:val="000000"/>
      <w:sz w:val="28"/>
      <w:szCs w:val="28"/>
      <w:u w:color="000000"/>
      <w:lang w:val="fr-FR"/>
    </w:rPr>
  </w:style>
  <w:style w:type="paragraph" w:styleId="Title">
    <w:name w:val="Title"/>
    <w:basedOn w:val="Normal"/>
    <w:next w:val="Normal"/>
    <w:link w:val="TitleChar"/>
    <w:uiPriority w:val="10"/>
    <w:qFormat/>
    <w:rsid w:val="00DA45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547"/>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9"/>
    <w:semiHidden/>
    <w:unhideWhenUsed/>
    <w:rsid w:val="003D573C"/>
    <w:rPr>
      <w:sz w:val="16"/>
      <w:szCs w:val="16"/>
    </w:rPr>
  </w:style>
  <w:style w:type="paragraph" w:styleId="CommentText">
    <w:name w:val="annotation text"/>
    <w:basedOn w:val="Normal"/>
    <w:link w:val="CommentTextChar"/>
    <w:uiPriority w:val="99"/>
    <w:semiHidden/>
    <w:unhideWhenUsed/>
    <w:rsid w:val="003D573C"/>
    <w:rPr>
      <w:sz w:val="20"/>
      <w:szCs w:val="20"/>
    </w:rPr>
  </w:style>
  <w:style w:type="character" w:customStyle="1" w:styleId="CommentTextChar">
    <w:name w:val="Comment Text Char"/>
    <w:basedOn w:val="DefaultParagraphFont"/>
    <w:link w:val="CommentText"/>
    <w:uiPriority w:val="99"/>
    <w:semiHidden/>
    <w:rsid w:val="003D573C"/>
    <w:rPr>
      <w:lang w:val="en-US" w:eastAsia="en-US"/>
    </w:rPr>
  </w:style>
  <w:style w:type="paragraph" w:styleId="CommentSubject">
    <w:name w:val="annotation subject"/>
    <w:basedOn w:val="CommentText"/>
    <w:next w:val="CommentText"/>
    <w:link w:val="CommentSubjectChar"/>
    <w:uiPriority w:val="99"/>
    <w:semiHidden/>
    <w:unhideWhenUsed/>
    <w:rsid w:val="003D573C"/>
    <w:rPr>
      <w:b/>
      <w:bCs/>
    </w:rPr>
  </w:style>
  <w:style w:type="character" w:customStyle="1" w:styleId="CommentSubjectChar">
    <w:name w:val="Comment Subject Char"/>
    <w:basedOn w:val="CommentTextChar"/>
    <w:link w:val="CommentSubject"/>
    <w:uiPriority w:val="99"/>
    <w:semiHidden/>
    <w:rsid w:val="003D573C"/>
    <w:rPr>
      <w:b/>
      <w:bCs/>
      <w:lang w:val="en-US" w:eastAsia="en-US"/>
    </w:rPr>
  </w:style>
  <w:style w:type="paragraph" w:styleId="Revision">
    <w:name w:val="Revision"/>
    <w:hidden/>
    <w:uiPriority w:val="99"/>
    <w:semiHidden/>
    <w:rsid w:val="002F0B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
    <w:name w:val="Unresolved Mention"/>
    <w:basedOn w:val="DefaultParagraphFont"/>
    <w:uiPriority w:val="99"/>
    <w:semiHidden/>
    <w:unhideWhenUsed/>
    <w:rsid w:val="002F0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172">
      <w:bodyDiv w:val="1"/>
      <w:marLeft w:val="0"/>
      <w:marRight w:val="0"/>
      <w:marTop w:val="0"/>
      <w:marBottom w:val="0"/>
      <w:divBdr>
        <w:top w:val="none" w:sz="0" w:space="0" w:color="auto"/>
        <w:left w:val="none" w:sz="0" w:space="0" w:color="auto"/>
        <w:bottom w:val="none" w:sz="0" w:space="0" w:color="auto"/>
        <w:right w:val="none" w:sz="0" w:space="0" w:color="auto"/>
      </w:divBdr>
    </w:div>
    <w:div w:id="21250145">
      <w:bodyDiv w:val="1"/>
      <w:marLeft w:val="0"/>
      <w:marRight w:val="0"/>
      <w:marTop w:val="0"/>
      <w:marBottom w:val="0"/>
      <w:divBdr>
        <w:top w:val="none" w:sz="0" w:space="0" w:color="auto"/>
        <w:left w:val="none" w:sz="0" w:space="0" w:color="auto"/>
        <w:bottom w:val="none" w:sz="0" w:space="0" w:color="auto"/>
        <w:right w:val="none" w:sz="0" w:space="0" w:color="auto"/>
      </w:divBdr>
    </w:div>
    <w:div w:id="40135002">
      <w:bodyDiv w:val="1"/>
      <w:marLeft w:val="0"/>
      <w:marRight w:val="0"/>
      <w:marTop w:val="0"/>
      <w:marBottom w:val="0"/>
      <w:divBdr>
        <w:top w:val="none" w:sz="0" w:space="0" w:color="auto"/>
        <w:left w:val="none" w:sz="0" w:space="0" w:color="auto"/>
        <w:bottom w:val="none" w:sz="0" w:space="0" w:color="auto"/>
        <w:right w:val="none" w:sz="0" w:space="0" w:color="auto"/>
      </w:divBdr>
    </w:div>
    <w:div w:id="50006905">
      <w:bodyDiv w:val="1"/>
      <w:marLeft w:val="0"/>
      <w:marRight w:val="0"/>
      <w:marTop w:val="0"/>
      <w:marBottom w:val="0"/>
      <w:divBdr>
        <w:top w:val="none" w:sz="0" w:space="0" w:color="auto"/>
        <w:left w:val="none" w:sz="0" w:space="0" w:color="auto"/>
        <w:bottom w:val="none" w:sz="0" w:space="0" w:color="auto"/>
        <w:right w:val="none" w:sz="0" w:space="0" w:color="auto"/>
      </w:divBdr>
      <w:divsChild>
        <w:div w:id="1745450846">
          <w:marLeft w:val="0"/>
          <w:marRight w:val="0"/>
          <w:marTop w:val="0"/>
          <w:marBottom w:val="0"/>
          <w:divBdr>
            <w:top w:val="none" w:sz="0" w:space="0" w:color="auto"/>
            <w:left w:val="none" w:sz="0" w:space="0" w:color="auto"/>
            <w:bottom w:val="none" w:sz="0" w:space="0" w:color="auto"/>
            <w:right w:val="none" w:sz="0" w:space="0" w:color="auto"/>
          </w:divBdr>
        </w:div>
        <w:div w:id="209536567">
          <w:marLeft w:val="0"/>
          <w:marRight w:val="0"/>
          <w:marTop w:val="0"/>
          <w:marBottom w:val="0"/>
          <w:divBdr>
            <w:top w:val="none" w:sz="0" w:space="0" w:color="auto"/>
            <w:left w:val="none" w:sz="0" w:space="0" w:color="auto"/>
            <w:bottom w:val="none" w:sz="0" w:space="0" w:color="auto"/>
            <w:right w:val="none" w:sz="0" w:space="0" w:color="auto"/>
          </w:divBdr>
        </w:div>
        <w:div w:id="1045251035">
          <w:marLeft w:val="0"/>
          <w:marRight w:val="0"/>
          <w:marTop w:val="0"/>
          <w:marBottom w:val="0"/>
          <w:divBdr>
            <w:top w:val="none" w:sz="0" w:space="0" w:color="auto"/>
            <w:left w:val="none" w:sz="0" w:space="0" w:color="auto"/>
            <w:bottom w:val="none" w:sz="0" w:space="0" w:color="auto"/>
            <w:right w:val="none" w:sz="0" w:space="0" w:color="auto"/>
          </w:divBdr>
        </w:div>
        <w:div w:id="954212104">
          <w:marLeft w:val="0"/>
          <w:marRight w:val="0"/>
          <w:marTop w:val="0"/>
          <w:marBottom w:val="0"/>
          <w:divBdr>
            <w:top w:val="none" w:sz="0" w:space="0" w:color="auto"/>
            <w:left w:val="none" w:sz="0" w:space="0" w:color="auto"/>
            <w:bottom w:val="none" w:sz="0" w:space="0" w:color="auto"/>
            <w:right w:val="none" w:sz="0" w:space="0" w:color="auto"/>
          </w:divBdr>
        </w:div>
        <w:div w:id="172499070">
          <w:marLeft w:val="0"/>
          <w:marRight w:val="0"/>
          <w:marTop w:val="0"/>
          <w:marBottom w:val="0"/>
          <w:divBdr>
            <w:top w:val="none" w:sz="0" w:space="0" w:color="auto"/>
            <w:left w:val="none" w:sz="0" w:space="0" w:color="auto"/>
            <w:bottom w:val="none" w:sz="0" w:space="0" w:color="auto"/>
            <w:right w:val="none" w:sz="0" w:space="0" w:color="auto"/>
          </w:divBdr>
        </w:div>
      </w:divsChild>
    </w:div>
    <w:div w:id="60910903">
      <w:bodyDiv w:val="1"/>
      <w:marLeft w:val="0"/>
      <w:marRight w:val="0"/>
      <w:marTop w:val="0"/>
      <w:marBottom w:val="0"/>
      <w:divBdr>
        <w:top w:val="none" w:sz="0" w:space="0" w:color="auto"/>
        <w:left w:val="none" w:sz="0" w:space="0" w:color="auto"/>
        <w:bottom w:val="none" w:sz="0" w:space="0" w:color="auto"/>
        <w:right w:val="none" w:sz="0" w:space="0" w:color="auto"/>
      </w:divBdr>
    </w:div>
    <w:div w:id="72318499">
      <w:bodyDiv w:val="1"/>
      <w:marLeft w:val="0"/>
      <w:marRight w:val="0"/>
      <w:marTop w:val="0"/>
      <w:marBottom w:val="0"/>
      <w:divBdr>
        <w:top w:val="none" w:sz="0" w:space="0" w:color="auto"/>
        <w:left w:val="none" w:sz="0" w:space="0" w:color="auto"/>
        <w:bottom w:val="none" w:sz="0" w:space="0" w:color="auto"/>
        <w:right w:val="none" w:sz="0" w:space="0" w:color="auto"/>
      </w:divBdr>
    </w:div>
    <w:div w:id="84688451">
      <w:bodyDiv w:val="1"/>
      <w:marLeft w:val="0"/>
      <w:marRight w:val="0"/>
      <w:marTop w:val="0"/>
      <w:marBottom w:val="0"/>
      <w:divBdr>
        <w:top w:val="none" w:sz="0" w:space="0" w:color="auto"/>
        <w:left w:val="none" w:sz="0" w:space="0" w:color="auto"/>
        <w:bottom w:val="none" w:sz="0" w:space="0" w:color="auto"/>
        <w:right w:val="none" w:sz="0" w:space="0" w:color="auto"/>
      </w:divBdr>
    </w:div>
    <w:div w:id="94794528">
      <w:bodyDiv w:val="1"/>
      <w:marLeft w:val="0"/>
      <w:marRight w:val="0"/>
      <w:marTop w:val="0"/>
      <w:marBottom w:val="0"/>
      <w:divBdr>
        <w:top w:val="none" w:sz="0" w:space="0" w:color="auto"/>
        <w:left w:val="none" w:sz="0" w:space="0" w:color="auto"/>
        <w:bottom w:val="none" w:sz="0" w:space="0" w:color="auto"/>
        <w:right w:val="none" w:sz="0" w:space="0" w:color="auto"/>
      </w:divBdr>
      <w:divsChild>
        <w:div w:id="2068872721">
          <w:marLeft w:val="0"/>
          <w:marRight w:val="0"/>
          <w:marTop w:val="0"/>
          <w:marBottom w:val="0"/>
          <w:divBdr>
            <w:top w:val="none" w:sz="0" w:space="0" w:color="auto"/>
            <w:left w:val="none" w:sz="0" w:space="0" w:color="auto"/>
            <w:bottom w:val="none" w:sz="0" w:space="0" w:color="auto"/>
            <w:right w:val="none" w:sz="0" w:space="0" w:color="auto"/>
          </w:divBdr>
        </w:div>
        <w:div w:id="131292229">
          <w:marLeft w:val="0"/>
          <w:marRight w:val="0"/>
          <w:marTop w:val="0"/>
          <w:marBottom w:val="0"/>
          <w:divBdr>
            <w:top w:val="none" w:sz="0" w:space="0" w:color="auto"/>
            <w:left w:val="none" w:sz="0" w:space="0" w:color="auto"/>
            <w:bottom w:val="none" w:sz="0" w:space="0" w:color="auto"/>
            <w:right w:val="none" w:sz="0" w:space="0" w:color="auto"/>
          </w:divBdr>
        </w:div>
        <w:div w:id="1740328738">
          <w:marLeft w:val="0"/>
          <w:marRight w:val="0"/>
          <w:marTop w:val="0"/>
          <w:marBottom w:val="0"/>
          <w:divBdr>
            <w:top w:val="none" w:sz="0" w:space="0" w:color="auto"/>
            <w:left w:val="none" w:sz="0" w:space="0" w:color="auto"/>
            <w:bottom w:val="none" w:sz="0" w:space="0" w:color="auto"/>
            <w:right w:val="none" w:sz="0" w:space="0" w:color="auto"/>
          </w:divBdr>
        </w:div>
        <w:div w:id="1745251563">
          <w:marLeft w:val="0"/>
          <w:marRight w:val="0"/>
          <w:marTop w:val="0"/>
          <w:marBottom w:val="0"/>
          <w:divBdr>
            <w:top w:val="none" w:sz="0" w:space="0" w:color="auto"/>
            <w:left w:val="none" w:sz="0" w:space="0" w:color="auto"/>
            <w:bottom w:val="none" w:sz="0" w:space="0" w:color="auto"/>
            <w:right w:val="none" w:sz="0" w:space="0" w:color="auto"/>
          </w:divBdr>
        </w:div>
        <w:div w:id="624313849">
          <w:marLeft w:val="0"/>
          <w:marRight w:val="0"/>
          <w:marTop w:val="0"/>
          <w:marBottom w:val="0"/>
          <w:divBdr>
            <w:top w:val="none" w:sz="0" w:space="0" w:color="auto"/>
            <w:left w:val="none" w:sz="0" w:space="0" w:color="auto"/>
            <w:bottom w:val="none" w:sz="0" w:space="0" w:color="auto"/>
            <w:right w:val="none" w:sz="0" w:space="0" w:color="auto"/>
          </w:divBdr>
        </w:div>
      </w:divsChild>
    </w:div>
    <w:div w:id="102120117">
      <w:bodyDiv w:val="1"/>
      <w:marLeft w:val="0"/>
      <w:marRight w:val="0"/>
      <w:marTop w:val="0"/>
      <w:marBottom w:val="0"/>
      <w:divBdr>
        <w:top w:val="none" w:sz="0" w:space="0" w:color="auto"/>
        <w:left w:val="none" w:sz="0" w:space="0" w:color="auto"/>
        <w:bottom w:val="none" w:sz="0" w:space="0" w:color="auto"/>
        <w:right w:val="none" w:sz="0" w:space="0" w:color="auto"/>
      </w:divBdr>
    </w:div>
    <w:div w:id="122160789">
      <w:bodyDiv w:val="1"/>
      <w:marLeft w:val="0"/>
      <w:marRight w:val="0"/>
      <w:marTop w:val="0"/>
      <w:marBottom w:val="0"/>
      <w:divBdr>
        <w:top w:val="none" w:sz="0" w:space="0" w:color="auto"/>
        <w:left w:val="none" w:sz="0" w:space="0" w:color="auto"/>
        <w:bottom w:val="none" w:sz="0" w:space="0" w:color="auto"/>
        <w:right w:val="none" w:sz="0" w:space="0" w:color="auto"/>
      </w:divBdr>
    </w:div>
    <w:div w:id="125855422">
      <w:bodyDiv w:val="1"/>
      <w:marLeft w:val="0"/>
      <w:marRight w:val="0"/>
      <w:marTop w:val="0"/>
      <w:marBottom w:val="0"/>
      <w:divBdr>
        <w:top w:val="none" w:sz="0" w:space="0" w:color="auto"/>
        <w:left w:val="none" w:sz="0" w:space="0" w:color="auto"/>
        <w:bottom w:val="none" w:sz="0" w:space="0" w:color="auto"/>
        <w:right w:val="none" w:sz="0" w:space="0" w:color="auto"/>
      </w:divBdr>
    </w:div>
    <w:div w:id="143397769">
      <w:bodyDiv w:val="1"/>
      <w:marLeft w:val="0"/>
      <w:marRight w:val="0"/>
      <w:marTop w:val="0"/>
      <w:marBottom w:val="0"/>
      <w:divBdr>
        <w:top w:val="none" w:sz="0" w:space="0" w:color="auto"/>
        <w:left w:val="none" w:sz="0" w:space="0" w:color="auto"/>
        <w:bottom w:val="none" w:sz="0" w:space="0" w:color="auto"/>
        <w:right w:val="none" w:sz="0" w:space="0" w:color="auto"/>
      </w:divBdr>
    </w:div>
    <w:div w:id="157621039">
      <w:bodyDiv w:val="1"/>
      <w:marLeft w:val="0"/>
      <w:marRight w:val="0"/>
      <w:marTop w:val="0"/>
      <w:marBottom w:val="0"/>
      <w:divBdr>
        <w:top w:val="none" w:sz="0" w:space="0" w:color="auto"/>
        <w:left w:val="none" w:sz="0" w:space="0" w:color="auto"/>
        <w:bottom w:val="none" w:sz="0" w:space="0" w:color="auto"/>
        <w:right w:val="none" w:sz="0" w:space="0" w:color="auto"/>
      </w:divBdr>
    </w:div>
    <w:div w:id="170726134">
      <w:bodyDiv w:val="1"/>
      <w:marLeft w:val="0"/>
      <w:marRight w:val="0"/>
      <w:marTop w:val="0"/>
      <w:marBottom w:val="0"/>
      <w:divBdr>
        <w:top w:val="none" w:sz="0" w:space="0" w:color="auto"/>
        <w:left w:val="none" w:sz="0" w:space="0" w:color="auto"/>
        <w:bottom w:val="none" w:sz="0" w:space="0" w:color="auto"/>
        <w:right w:val="none" w:sz="0" w:space="0" w:color="auto"/>
      </w:divBdr>
    </w:div>
    <w:div w:id="275330728">
      <w:bodyDiv w:val="1"/>
      <w:marLeft w:val="0"/>
      <w:marRight w:val="0"/>
      <w:marTop w:val="0"/>
      <w:marBottom w:val="0"/>
      <w:divBdr>
        <w:top w:val="none" w:sz="0" w:space="0" w:color="auto"/>
        <w:left w:val="none" w:sz="0" w:space="0" w:color="auto"/>
        <w:bottom w:val="none" w:sz="0" w:space="0" w:color="auto"/>
        <w:right w:val="none" w:sz="0" w:space="0" w:color="auto"/>
      </w:divBdr>
    </w:div>
    <w:div w:id="303969096">
      <w:bodyDiv w:val="1"/>
      <w:marLeft w:val="0"/>
      <w:marRight w:val="0"/>
      <w:marTop w:val="0"/>
      <w:marBottom w:val="0"/>
      <w:divBdr>
        <w:top w:val="none" w:sz="0" w:space="0" w:color="auto"/>
        <w:left w:val="none" w:sz="0" w:space="0" w:color="auto"/>
        <w:bottom w:val="none" w:sz="0" w:space="0" w:color="auto"/>
        <w:right w:val="none" w:sz="0" w:space="0" w:color="auto"/>
      </w:divBdr>
    </w:div>
    <w:div w:id="311909410">
      <w:bodyDiv w:val="1"/>
      <w:marLeft w:val="0"/>
      <w:marRight w:val="0"/>
      <w:marTop w:val="0"/>
      <w:marBottom w:val="0"/>
      <w:divBdr>
        <w:top w:val="none" w:sz="0" w:space="0" w:color="auto"/>
        <w:left w:val="none" w:sz="0" w:space="0" w:color="auto"/>
        <w:bottom w:val="none" w:sz="0" w:space="0" w:color="auto"/>
        <w:right w:val="none" w:sz="0" w:space="0" w:color="auto"/>
      </w:divBdr>
      <w:divsChild>
        <w:div w:id="1543635692">
          <w:marLeft w:val="0"/>
          <w:marRight w:val="0"/>
          <w:marTop w:val="0"/>
          <w:marBottom w:val="0"/>
          <w:divBdr>
            <w:top w:val="none" w:sz="0" w:space="0" w:color="auto"/>
            <w:left w:val="none" w:sz="0" w:space="0" w:color="auto"/>
            <w:bottom w:val="none" w:sz="0" w:space="0" w:color="auto"/>
            <w:right w:val="none" w:sz="0" w:space="0" w:color="auto"/>
          </w:divBdr>
        </w:div>
        <w:div w:id="789857533">
          <w:marLeft w:val="0"/>
          <w:marRight w:val="0"/>
          <w:marTop w:val="0"/>
          <w:marBottom w:val="0"/>
          <w:divBdr>
            <w:top w:val="none" w:sz="0" w:space="0" w:color="auto"/>
            <w:left w:val="none" w:sz="0" w:space="0" w:color="auto"/>
            <w:bottom w:val="none" w:sz="0" w:space="0" w:color="auto"/>
            <w:right w:val="none" w:sz="0" w:space="0" w:color="auto"/>
          </w:divBdr>
        </w:div>
        <w:div w:id="1288583305">
          <w:marLeft w:val="0"/>
          <w:marRight w:val="0"/>
          <w:marTop w:val="0"/>
          <w:marBottom w:val="0"/>
          <w:divBdr>
            <w:top w:val="none" w:sz="0" w:space="0" w:color="auto"/>
            <w:left w:val="none" w:sz="0" w:space="0" w:color="auto"/>
            <w:bottom w:val="none" w:sz="0" w:space="0" w:color="auto"/>
            <w:right w:val="none" w:sz="0" w:space="0" w:color="auto"/>
          </w:divBdr>
        </w:div>
        <w:div w:id="152961315">
          <w:marLeft w:val="0"/>
          <w:marRight w:val="0"/>
          <w:marTop w:val="0"/>
          <w:marBottom w:val="0"/>
          <w:divBdr>
            <w:top w:val="none" w:sz="0" w:space="0" w:color="auto"/>
            <w:left w:val="none" w:sz="0" w:space="0" w:color="auto"/>
            <w:bottom w:val="none" w:sz="0" w:space="0" w:color="auto"/>
            <w:right w:val="none" w:sz="0" w:space="0" w:color="auto"/>
          </w:divBdr>
        </w:div>
      </w:divsChild>
    </w:div>
    <w:div w:id="322508705">
      <w:bodyDiv w:val="1"/>
      <w:marLeft w:val="0"/>
      <w:marRight w:val="0"/>
      <w:marTop w:val="0"/>
      <w:marBottom w:val="0"/>
      <w:divBdr>
        <w:top w:val="none" w:sz="0" w:space="0" w:color="auto"/>
        <w:left w:val="none" w:sz="0" w:space="0" w:color="auto"/>
        <w:bottom w:val="none" w:sz="0" w:space="0" w:color="auto"/>
        <w:right w:val="none" w:sz="0" w:space="0" w:color="auto"/>
      </w:divBdr>
    </w:div>
    <w:div w:id="330524994">
      <w:bodyDiv w:val="1"/>
      <w:marLeft w:val="0"/>
      <w:marRight w:val="0"/>
      <w:marTop w:val="0"/>
      <w:marBottom w:val="0"/>
      <w:divBdr>
        <w:top w:val="none" w:sz="0" w:space="0" w:color="auto"/>
        <w:left w:val="none" w:sz="0" w:space="0" w:color="auto"/>
        <w:bottom w:val="none" w:sz="0" w:space="0" w:color="auto"/>
        <w:right w:val="none" w:sz="0" w:space="0" w:color="auto"/>
      </w:divBdr>
    </w:div>
    <w:div w:id="340856450">
      <w:bodyDiv w:val="1"/>
      <w:marLeft w:val="0"/>
      <w:marRight w:val="0"/>
      <w:marTop w:val="0"/>
      <w:marBottom w:val="0"/>
      <w:divBdr>
        <w:top w:val="none" w:sz="0" w:space="0" w:color="auto"/>
        <w:left w:val="none" w:sz="0" w:space="0" w:color="auto"/>
        <w:bottom w:val="none" w:sz="0" w:space="0" w:color="auto"/>
        <w:right w:val="none" w:sz="0" w:space="0" w:color="auto"/>
      </w:divBdr>
      <w:divsChild>
        <w:div w:id="395203850">
          <w:marLeft w:val="0"/>
          <w:marRight w:val="0"/>
          <w:marTop w:val="0"/>
          <w:marBottom w:val="0"/>
          <w:divBdr>
            <w:top w:val="none" w:sz="0" w:space="0" w:color="auto"/>
            <w:left w:val="none" w:sz="0" w:space="0" w:color="auto"/>
            <w:bottom w:val="none" w:sz="0" w:space="0" w:color="auto"/>
            <w:right w:val="none" w:sz="0" w:space="0" w:color="auto"/>
          </w:divBdr>
        </w:div>
        <w:div w:id="6712388">
          <w:marLeft w:val="720"/>
          <w:marRight w:val="0"/>
          <w:marTop w:val="0"/>
          <w:marBottom w:val="0"/>
          <w:divBdr>
            <w:top w:val="none" w:sz="0" w:space="0" w:color="auto"/>
            <w:left w:val="none" w:sz="0" w:space="0" w:color="auto"/>
            <w:bottom w:val="none" w:sz="0" w:space="0" w:color="auto"/>
            <w:right w:val="none" w:sz="0" w:space="0" w:color="auto"/>
          </w:divBdr>
        </w:div>
        <w:div w:id="673455433">
          <w:marLeft w:val="720"/>
          <w:marRight w:val="0"/>
          <w:marTop w:val="0"/>
          <w:marBottom w:val="0"/>
          <w:divBdr>
            <w:top w:val="none" w:sz="0" w:space="0" w:color="auto"/>
            <w:left w:val="none" w:sz="0" w:space="0" w:color="auto"/>
            <w:bottom w:val="none" w:sz="0" w:space="0" w:color="auto"/>
            <w:right w:val="none" w:sz="0" w:space="0" w:color="auto"/>
          </w:divBdr>
        </w:div>
        <w:div w:id="419110211">
          <w:marLeft w:val="0"/>
          <w:marRight w:val="0"/>
          <w:marTop w:val="0"/>
          <w:marBottom w:val="0"/>
          <w:divBdr>
            <w:top w:val="none" w:sz="0" w:space="0" w:color="auto"/>
            <w:left w:val="none" w:sz="0" w:space="0" w:color="auto"/>
            <w:bottom w:val="none" w:sz="0" w:space="0" w:color="auto"/>
            <w:right w:val="none" w:sz="0" w:space="0" w:color="auto"/>
          </w:divBdr>
        </w:div>
        <w:div w:id="336424585">
          <w:marLeft w:val="0"/>
          <w:marRight w:val="0"/>
          <w:marTop w:val="0"/>
          <w:marBottom w:val="0"/>
          <w:divBdr>
            <w:top w:val="none" w:sz="0" w:space="0" w:color="auto"/>
            <w:left w:val="none" w:sz="0" w:space="0" w:color="auto"/>
            <w:bottom w:val="none" w:sz="0" w:space="0" w:color="auto"/>
            <w:right w:val="none" w:sz="0" w:space="0" w:color="auto"/>
          </w:divBdr>
        </w:div>
        <w:div w:id="950669403">
          <w:marLeft w:val="0"/>
          <w:marRight w:val="0"/>
          <w:marTop w:val="0"/>
          <w:marBottom w:val="0"/>
          <w:divBdr>
            <w:top w:val="none" w:sz="0" w:space="0" w:color="auto"/>
            <w:left w:val="none" w:sz="0" w:space="0" w:color="auto"/>
            <w:bottom w:val="none" w:sz="0" w:space="0" w:color="auto"/>
            <w:right w:val="none" w:sz="0" w:space="0" w:color="auto"/>
          </w:divBdr>
        </w:div>
        <w:div w:id="2110469233">
          <w:marLeft w:val="0"/>
          <w:marRight w:val="0"/>
          <w:marTop w:val="0"/>
          <w:marBottom w:val="0"/>
          <w:divBdr>
            <w:top w:val="none" w:sz="0" w:space="0" w:color="auto"/>
            <w:left w:val="none" w:sz="0" w:space="0" w:color="auto"/>
            <w:bottom w:val="none" w:sz="0" w:space="0" w:color="auto"/>
            <w:right w:val="none" w:sz="0" w:space="0" w:color="auto"/>
          </w:divBdr>
        </w:div>
        <w:div w:id="1610310852">
          <w:marLeft w:val="0"/>
          <w:marRight w:val="0"/>
          <w:marTop w:val="0"/>
          <w:marBottom w:val="0"/>
          <w:divBdr>
            <w:top w:val="none" w:sz="0" w:space="0" w:color="auto"/>
            <w:left w:val="none" w:sz="0" w:space="0" w:color="auto"/>
            <w:bottom w:val="none" w:sz="0" w:space="0" w:color="auto"/>
            <w:right w:val="none" w:sz="0" w:space="0" w:color="auto"/>
          </w:divBdr>
        </w:div>
        <w:div w:id="1613627969">
          <w:marLeft w:val="0"/>
          <w:marRight w:val="0"/>
          <w:marTop w:val="0"/>
          <w:marBottom w:val="0"/>
          <w:divBdr>
            <w:top w:val="none" w:sz="0" w:space="0" w:color="auto"/>
            <w:left w:val="none" w:sz="0" w:space="0" w:color="auto"/>
            <w:bottom w:val="none" w:sz="0" w:space="0" w:color="auto"/>
            <w:right w:val="none" w:sz="0" w:space="0" w:color="auto"/>
          </w:divBdr>
        </w:div>
        <w:div w:id="2118524030">
          <w:marLeft w:val="0"/>
          <w:marRight w:val="0"/>
          <w:marTop w:val="0"/>
          <w:marBottom w:val="0"/>
          <w:divBdr>
            <w:top w:val="none" w:sz="0" w:space="0" w:color="auto"/>
            <w:left w:val="none" w:sz="0" w:space="0" w:color="auto"/>
            <w:bottom w:val="none" w:sz="0" w:space="0" w:color="auto"/>
            <w:right w:val="none" w:sz="0" w:space="0" w:color="auto"/>
          </w:divBdr>
        </w:div>
        <w:div w:id="214195347">
          <w:marLeft w:val="0"/>
          <w:marRight w:val="0"/>
          <w:marTop w:val="0"/>
          <w:marBottom w:val="0"/>
          <w:divBdr>
            <w:top w:val="none" w:sz="0" w:space="0" w:color="auto"/>
            <w:left w:val="none" w:sz="0" w:space="0" w:color="auto"/>
            <w:bottom w:val="none" w:sz="0" w:space="0" w:color="auto"/>
            <w:right w:val="none" w:sz="0" w:space="0" w:color="auto"/>
          </w:divBdr>
        </w:div>
      </w:divsChild>
    </w:div>
    <w:div w:id="367992686">
      <w:bodyDiv w:val="1"/>
      <w:marLeft w:val="0"/>
      <w:marRight w:val="0"/>
      <w:marTop w:val="0"/>
      <w:marBottom w:val="0"/>
      <w:divBdr>
        <w:top w:val="none" w:sz="0" w:space="0" w:color="auto"/>
        <w:left w:val="none" w:sz="0" w:space="0" w:color="auto"/>
        <w:bottom w:val="none" w:sz="0" w:space="0" w:color="auto"/>
        <w:right w:val="none" w:sz="0" w:space="0" w:color="auto"/>
      </w:divBdr>
    </w:div>
    <w:div w:id="382562344">
      <w:bodyDiv w:val="1"/>
      <w:marLeft w:val="0"/>
      <w:marRight w:val="0"/>
      <w:marTop w:val="0"/>
      <w:marBottom w:val="0"/>
      <w:divBdr>
        <w:top w:val="none" w:sz="0" w:space="0" w:color="auto"/>
        <w:left w:val="none" w:sz="0" w:space="0" w:color="auto"/>
        <w:bottom w:val="none" w:sz="0" w:space="0" w:color="auto"/>
        <w:right w:val="none" w:sz="0" w:space="0" w:color="auto"/>
      </w:divBdr>
    </w:div>
    <w:div w:id="386876899">
      <w:bodyDiv w:val="1"/>
      <w:marLeft w:val="0"/>
      <w:marRight w:val="0"/>
      <w:marTop w:val="0"/>
      <w:marBottom w:val="0"/>
      <w:divBdr>
        <w:top w:val="none" w:sz="0" w:space="0" w:color="auto"/>
        <w:left w:val="none" w:sz="0" w:space="0" w:color="auto"/>
        <w:bottom w:val="none" w:sz="0" w:space="0" w:color="auto"/>
        <w:right w:val="none" w:sz="0" w:space="0" w:color="auto"/>
      </w:divBdr>
    </w:div>
    <w:div w:id="397632862">
      <w:bodyDiv w:val="1"/>
      <w:marLeft w:val="0"/>
      <w:marRight w:val="0"/>
      <w:marTop w:val="0"/>
      <w:marBottom w:val="0"/>
      <w:divBdr>
        <w:top w:val="none" w:sz="0" w:space="0" w:color="auto"/>
        <w:left w:val="none" w:sz="0" w:space="0" w:color="auto"/>
        <w:bottom w:val="none" w:sz="0" w:space="0" w:color="auto"/>
        <w:right w:val="none" w:sz="0" w:space="0" w:color="auto"/>
      </w:divBdr>
    </w:div>
    <w:div w:id="413748466">
      <w:bodyDiv w:val="1"/>
      <w:marLeft w:val="0"/>
      <w:marRight w:val="0"/>
      <w:marTop w:val="0"/>
      <w:marBottom w:val="0"/>
      <w:divBdr>
        <w:top w:val="none" w:sz="0" w:space="0" w:color="auto"/>
        <w:left w:val="none" w:sz="0" w:space="0" w:color="auto"/>
        <w:bottom w:val="none" w:sz="0" w:space="0" w:color="auto"/>
        <w:right w:val="none" w:sz="0" w:space="0" w:color="auto"/>
      </w:divBdr>
    </w:div>
    <w:div w:id="468010245">
      <w:bodyDiv w:val="1"/>
      <w:marLeft w:val="0"/>
      <w:marRight w:val="0"/>
      <w:marTop w:val="0"/>
      <w:marBottom w:val="0"/>
      <w:divBdr>
        <w:top w:val="none" w:sz="0" w:space="0" w:color="auto"/>
        <w:left w:val="none" w:sz="0" w:space="0" w:color="auto"/>
        <w:bottom w:val="none" w:sz="0" w:space="0" w:color="auto"/>
        <w:right w:val="none" w:sz="0" w:space="0" w:color="auto"/>
      </w:divBdr>
    </w:div>
    <w:div w:id="477920586">
      <w:bodyDiv w:val="1"/>
      <w:marLeft w:val="0"/>
      <w:marRight w:val="0"/>
      <w:marTop w:val="0"/>
      <w:marBottom w:val="0"/>
      <w:divBdr>
        <w:top w:val="none" w:sz="0" w:space="0" w:color="auto"/>
        <w:left w:val="none" w:sz="0" w:space="0" w:color="auto"/>
        <w:bottom w:val="none" w:sz="0" w:space="0" w:color="auto"/>
        <w:right w:val="none" w:sz="0" w:space="0" w:color="auto"/>
      </w:divBdr>
    </w:div>
    <w:div w:id="479928099">
      <w:bodyDiv w:val="1"/>
      <w:marLeft w:val="0"/>
      <w:marRight w:val="0"/>
      <w:marTop w:val="0"/>
      <w:marBottom w:val="0"/>
      <w:divBdr>
        <w:top w:val="none" w:sz="0" w:space="0" w:color="auto"/>
        <w:left w:val="none" w:sz="0" w:space="0" w:color="auto"/>
        <w:bottom w:val="none" w:sz="0" w:space="0" w:color="auto"/>
        <w:right w:val="none" w:sz="0" w:space="0" w:color="auto"/>
      </w:divBdr>
    </w:div>
    <w:div w:id="493449124">
      <w:bodyDiv w:val="1"/>
      <w:marLeft w:val="0"/>
      <w:marRight w:val="0"/>
      <w:marTop w:val="0"/>
      <w:marBottom w:val="0"/>
      <w:divBdr>
        <w:top w:val="none" w:sz="0" w:space="0" w:color="auto"/>
        <w:left w:val="none" w:sz="0" w:space="0" w:color="auto"/>
        <w:bottom w:val="none" w:sz="0" w:space="0" w:color="auto"/>
        <w:right w:val="none" w:sz="0" w:space="0" w:color="auto"/>
      </w:divBdr>
    </w:div>
    <w:div w:id="519856368">
      <w:bodyDiv w:val="1"/>
      <w:marLeft w:val="0"/>
      <w:marRight w:val="0"/>
      <w:marTop w:val="0"/>
      <w:marBottom w:val="0"/>
      <w:divBdr>
        <w:top w:val="none" w:sz="0" w:space="0" w:color="auto"/>
        <w:left w:val="none" w:sz="0" w:space="0" w:color="auto"/>
        <w:bottom w:val="none" w:sz="0" w:space="0" w:color="auto"/>
        <w:right w:val="none" w:sz="0" w:space="0" w:color="auto"/>
      </w:divBdr>
    </w:div>
    <w:div w:id="521087607">
      <w:bodyDiv w:val="1"/>
      <w:marLeft w:val="0"/>
      <w:marRight w:val="0"/>
      <w:marTop w:val="0"/>
      <w:marBottom w:val="0"/>
      <w:divBdr>
        <w:top w:val="none" w:sz="0" w:space="0" w:color="auto"/>
        <w:left w:val="none" w:sz="0" w:space="0" w:color="auto"/>
        <w:bottom w:val="none" w:sz="0" w:space="0" w:color="auto"/>
        <w:right w:val="none" w:sz="0" w:space="0" w:color="auto"/>
      </w:divBdr>
    </w:div>
    <w:div w:id="526455079">
      <w:bodyDiv w:val="1"/>
      <w:marLeft w:val="0"/>
      <w:marRight w:val="0"/>
      <w:marTop w:val="0"/>
      <w:marBottom w:val="0"/>
      <w:divBdr>
        <w:top w:val="none" w:sz="0" w:space="0" w:color="auto"/>
        <w:left w:val="none" w:sz="0" w:space="0" w:color="auto"/>
        <w:bottom w:val="none" w:sz="0" w:space="0" w:color="auto"/>
        <w:right w:val="none" w:sz="0" w:space="0" w:color="auto"/>
      </w:divBdr>
    </w:div>
    <w:div w:id="567302775">
      <w:bodyDiv w:val="1"/>
      <w:marLeft w:val="0"/>
      <w:marRight w:val="0"/>
      <w:marTop w:val="0"/>
      <w:marBottom w:val="0"/>
      <w:divBdr>
        <w:top w:val="none" w:sz="0" w:space="0" w:color="auto"/>
        <w:left w:val="none" w:sz="0" w:space="0" w:color="auto"/>
        <w:bottom w:val="none" w:sz="0" w:space="0" w:color="auto"/>
        <w:right w:val="none" w:sz="0" w:space="0" w:color="auto"/>
      </w:divBdr>
    </w:div>
    <w:div w:id="591940554">
      <w:bodyDiv w:val="1"/>
      <w:marLeft w:val="0"/>
      <w:marRight w:val="0"/>
      <w:marTop w:val="0"/>
      <w:marBottom w:val="0"/>
      <w:divBdr>
        <w:top w:val="none" w:sz="0" w:space="0" w:color="auto"/>
        <w:left w:val="none" w:sz="0" w:space="0" w:color="auto"/>
        <w:bottom w:val="none" w:sz="0" w:space="0" w:color="auto"/>
        <w:right w:val="none" w:sz="0" w:space="0" w:color="auto"/>
      </w:divBdr>
    </w:div>
    <w:div w:id="602691605">
      <w:bodyDiv w:val="1"/>
      <w:marLeft w:val="0"/>
      <w:marRight w:val="0"/>
      <w:marTop w:val="0"/>
      <w:marBottom w:val="0"/>
      <w:divBdr>
        <w:top w:val="none" w:sz="0" w:space="0" w:color="auto"/>
        <w:left w:val="none" w:sz="0" w:space="0" w:color="auto"/>
        <w:bottom w:val="none" w:sz="0" w:space="0" w:color="auto"/>
        <w:right w:val="none" w:sz="0" w:space="0" w:color="auto"/>
      </w:divBdr>
    </w:div>
    <w:div w:id="614799812">
      <w:bodyDiv w:val="1"/>
      <w:marLeft w:val="0"/>
      <w:marRight w:val="0"/>
      <w:marTop w:val="0"/>
      <w:marBottom w:val="0"/>
      <w:divBdr>
        <w:top w:val="none" w:sz="0" w:space="0" w:color="auto"/>
        <w:left w:val="none" w:sz="0" w:space="0" w:color="auto"/>
        <w:bottom w:val="none" w:sz="0" w:space="0" w:color="auto"/>
        <w:right w:val="none" w:sz="0" w:space="0" w:color="auto"/>
      </w:divBdr>
    </w:div>
    <w:div w:id="619412474">
      <w:bodyDiv w:val="1"/>
      <w:marLeft w:val="0"/>
      <w:marRight w:val="0"/>
      <w:marTop w:val="0"/>
      <w:marBottom w:val="0"/>
      <w:divBdr>
        <w:top w:val="none" w:sz="0" w:space="0" w:color="auto"/>
        <w:left w:val="none" w:sz="0" w:space="0" w:color="auto"/>
        <w:bottom w:val="none" w:sz="0" w:space="0" w:color="auto"/>
        <w:right w:val="none" w:sz="0" w:space="0" w:color="auto"/>
      </w:divBdr>
    </w:div>
    <w:div w:id="619412641">
      <w:bodyDiv w:val="1"/>
      <w:marLeft w:val="0"/>
      <w:marRight w:val="0"/>
      <w:marTop w:val="0"/>
      <w:marBottom w:val="0"/>
      <w:divBdr>
        <w:top w:val="none" w:sz="0" w:space="0" w:color="auto"/>
        <w:left w:val="none" w:sz="0" w:space="0" w:color="auto"/>
        <w:bottom w:val="none" w:sz="0" w:space="0" w:color="auto"/>
        <w:right w:val="none" w:sz="0" w:space="0" w:color="auto"/>
      </w:divBdr>
    </w:div>
    <w:div w:id="620888767">
      <w:bodyDiv w:val="1"/>
      <w:marLeft w:val="0"/>
      <w:marRight w:val="0"/>
      <w:marTop w:val="0"/>
      <w:marBottom w:val="0"/>
      <w:divBdr>
        <w:top w:val="none" w:sz="0" w:space="0" w:color="auto"/>
        <w:left w:val="none" w:sz="0" w:space="0" w:color="auto"/>
        <w:bottom w:val="none" w:sz="0" w:space="0" w:color="auto"/>
        <w:right w:val="none" w:sz="0" w:space="0" w:color="auto"/>
      </w:divBdr>
      <w:divsChild>
        <w:div w:id="1537502495">
          <w:marLeft w:val="0"/>
          <w:marRight w:val="0"/>
          <w:marTop w:val="0"/>
          <w:marBottom w:val="0"/>
          <w:divBdr>
            <w:top w:val="none" w:sz="0" w:space="0" w:color="auto"/>
            <w:left w:val="none" w:sz="0" w:space="0" w:color="auto"/>
            <w:bottom w:val="none" w:sz="0" w:space="0" w:color="auto"/>
            <w:right w:val="none" w:sz="0" w:space="0" w:color="auto"/>
          </w:divBdr>
        </w:div>
      </w:divsChild>
    </w:div>
    <w:div w:id="633681669">
      <w:bodyDiv w:val="1"/>
      <w:marLeft w:val="0"/>
      <w:marRight w:val="0"/>
      <w:marTop w:val="0"/>
      <w:marBottom w:val="0"/>
      <w:divBdr>
        <w:top w:val="none" w:sz="0" w:space="0" w:color="auto"/>
        <w:left w:val="none" w:sz="0" w:space="0" w:color="auto"/>
        <w:bottom w:val="none" w:sz="0" w:space="0" w:color="auto"/>
        <w:right w:val="none" w:sz="0" w:space="0" w:color="auto"/>
      </w:divBdr>
    </w:div>
    <w:div w:id="636959544">
      <w:bodyDiv w:val="1"/>
      <w:marLeft w:val="0"/>
      <w:marRight w:val="0"/>
      <w:marTop w:val="0"/>
      <w:marBottom w:val="0"/>
      <w:divBdr>
        <w:top w:val="none" w:sz="0" w:space="0" w:color="auto"/>
        <w:left w:val="none" w:sz="0" w:space="0" w:color="auto"/>
        <w:bottom w:val="none" w:sz="0" w:space="0" w:color="auto"/>
        <w:right w:val="none" w:sz="0" w:space="0" w:color="auto"/>
      </w:divBdr>
    </w:div>
    <w:div w:id="642469896">
      <w:bodyDiv w:val="1"/>
      <w:marLeft w:val="0"/>
      <w:marRight w:val="0"/>
      <w:marTop w:val="0"/>
      <w:marBottom w:val="0"/>
      <w:divBdr>
        <w:top w:val="none" w:sz="0" w:space="0" w:color="auto"/>
        <w:left w:val="none" w:sz="0" w:space="0" w:color="auto"/>
        <w:bottom w:val="none" w:sz="0" w:space="0" w:color="auto"/>
        <w:right w:val="none" w:sz="0" w:space="0" w:color="auto"/>
      </w:divBdr>
    </w:div>
    <w:div w:id="642735315">
      <w:bodyDiv w:val="1"/>
      <w:marLeft w:val="0"/>
      <w:marRight w:val="0"/>
      <w:marTop w:val="0"/>
      <w:marBottom w:val="0"/>
      <w:divBdr>
        <w:top w:val="none" w:sz="0" w:space="0" w:color="auto"/>
        <w:left w:val="none" w:sz="0" w:space="0" w:color="auto"/>
        <w:bottom w:val="none" w:sz="0" w:space="0" w:color="auto"/>
        <w:right w:val="none" w:sz="0" w:space="0" w:color="auto"/>
      </w:divBdr>
    </w:div>
    <w:div w:id="675422774">
      <w:bodyDiv w:val="1"/>
      <w:marLeft w:val="0"/>
      <w:marRight w:val="0"/>
      <w:marTop w:val="0"/>
      <w:marBottom w:val="0"/>
      <w:divBdr>
        <w:top w:val="none" w:sz="0" w:space="0" w:color="auto"/>
        <w:left w:val="none" w:sz="0" w:space="0" w:color="auto"/>
        <w:bottom w:val="none" w:sz="0" w:space="0" w:color="auto"/>
        <w:right w:val="none" w:sz="0" w:space="0" w:color="auto"/>
      </w:divBdr>
    </w:div>
    <w:div w:id="688142876">
      <w:bodyDiv w:val="1"/>
      <w:marLeft w:val="0"/>
      <w:marRight w:val="0"/>
      <w:marTop w:val="0"/>
      <w:marBottom w:val="0"/>
      <w:divBdr>
        <w:top w:val="none" w:sz="0" w:space="0" w:color="auto"/>
        <w:left w:val="none" w:sz="0" w:space="0" w:color="auto"/>
        <w:bottom w:val="none" w:sz="0" w:space="0" w:color="auto"/>
        <w:right w:val="none" w:sz="0" w:space="0" w:color="auto"/>
      </w:divBdr>
    </w:div>
    <w:div w:id="690762854">
      <w:bodyDiv w:val="1"/>
      <w:marLeft w:val="0"/>
      <w:marRight w:val="0"/>
      <w:marTop w:val="0"/>
      <w:marBottom w:val="0"/>
      <w:divBdr>
        <w:top w:val="none" w:sz="0" w:space="0" w:color="auto"/>
        <w:left w:val="none" w:sz="0" w:space="0" w:color="auto"/>
        <w:bottom w:val="none" w:sz="0" w:space="0" w:color="auto"/>
        <w:right w:val="none" w:sz="0" w:space="0" w:color="auto"/>
      </w:divBdr>
    </w:div>
    <w:div w:id="729308256">
      <w:bodyDiv w:val="1"/>
      <w:marLeft w:val="0"/>
      <w:marRight w:val="0"/>
      <w:marTop w:val="0"/>
      <w:marBottom w:val="0"/>
      <w:divBdr>
        <w:top w:val="none" w:sz="0" w:space="0" w:color="auto"/>
        <w:left w:val="none" w:sz="0" w:space="0" w:color="auto"/>
        <w:bottom w:val="none" w:sz="0" w:space="0" w:color="auto"/>
        <w:right w:val="none" w:sz="0" w:space="0" w:color="auto"/>
      </w:divBdr>
    </w:div>
    <w:div w:id="763692881">
      <w:bodyDiv w:val="1"/>
      <w:marLeft w:val="0"/>
      <w:marRight w:val="0"/>
      <w:marTop w:val="0"/>
      <w:marBottom w:val="0"/>
      <w:divBdr>
        <w:top w:val="none" w:sz="0" w:space="0" w:color="auto"/>
        <w:left w:val="none" w:sz="0" w:space="0" w:color="auto"/>
        <w:bottom w:val="none" w:sz="0" w:space="0" w:color="auto"/>
        <w:right w:val="none" w:sz="0" w:space="0" w:color="auto"/>
      </w:divBdr>
    </w:div>
    <w:div w:id="789085399">
      <w:bodyDiv w:val="1"/>
      <w:marLeft w:val="0"/>
      <w:marRight w:val="0"/>
      <w:marTop w:val="0"/>
      <w:marBottom w:val="0"/>
      <w:divBdr>
        <w:top w:val="none" w:sz="0" w:space="0" w:color="auto"/>
        <w:left w:val="none" w:sz="0" w:space="0" w:color="auto"/>
        <w:bottom w:val="none" w:sz="0" w:space="0" w:color="auto"/>
        <w:right w:val="none" w:sz="0" w:space="0" w:color="auto"/>
      </w:divBdr>
    </w:div>
    <w:div w:id="808669943">
      <w:bodyDiv w:val="1"/>
      <w:marLeft w:val="0"/>
      <w:marRight w:val="0"/>
      <w:marTop w:val="0"/>
      <w:marBottom w:val="0"/>
      <w:divBdr>
        <w:top w:val="none" w:sz="0" w:space="0" w:color="auto"/>
        <w:left w:val="none" w:sz="0" w:space="0" w:color="auto"/>
        <w:bottom w:val="none" w:sz="0" w:space="0" w:color="auto"/>
        <w:right w:val="none" w:sz="0" w:space="0" w:color="auto"/>
      </w:divBdr>
    </w:div>
    <w:div w:id="826745893">
      <w:bodyDiv w:val="1"/>
      <w:marLeft w:val="0"/>
      <w:marRight w:val="0"/>
      <w:marTop w:val="0"/>
      <w:marBottom w:val="0"/>
      <w:divBdr>
        <w:top w:val="none" w:sz="0" w:space="0" w:color="auto"/>
        <w:left w:val="none" w:sz="0" w:space="0" w:color="auto"/>
        <w:bottom w:val="none" w:sz="0" w:space="0" w:color="auto"/>
        <w:right w:val="none" w:sz="0" w:space="0" w:color="auto"/>
      </w:divBdr>
    </w:div>
    <w:div w:id="830944025">
      <w:bodyDiv w:val="1"/>
      <w:marLeft w:val="0"/>
      <w:marRight w:val="0"/>
      <w:marTop w:val="0"/>
      <w:marBottom w:val="0"/>
      <w:divBdr>
        <w:top w:val="none" w:sz="0" w:space="0" w:color="auto"/>
        <w:left w:val="none" w:sz="0" w:space="0" w:color="auto"/>
        <w:bottom w:val="none" w:sz="0" w:space="0" w:color="auto"/>
        <w:right w:val="none" w:sz="0" w:space="0" w:color="auto"/>
      </w:divBdr>
    </w:div>
    <w:div w:id="848644108">
      <w:bodyDiv w:val="1"/>
      <w:marLeft w:val="0"/>
      <w:marRight w:val="0"/>
      <w:marTop w:val="0"/>
      <w:marBottom w:val="0"/>
      <w:divBdr>
        <w:top w:val="none" w:sz="0" w:space="0" w:color="auto"/>
        <w:left w:val="none" w:sz="0" w:space="0" w:color="auto"/>
        <w:bottom w:val="none" w:sz="0" w:space="0" w:color="auto"/>
        <w:right w:val="none" w:sz="0" w:space="0" w:color="auto"/>
      </w:divBdr>
    </w:div>
    <w:div w:id="866255948">
      <w:bodyDiv w:val="1"/>
      <w:marLeft w:val="0"/>
      <w:marRight w:val="0"/>
      <w:marTop w:val="0"/>
      <w:marBottom w:val="0"/>
      <w:divBdr>
        <w:top w:val="none" w:sz="0" w:space="0" w:color="auto"/>
        <w:left w:val="none" w:sz="0" w:space="0" w:color="auto"/>
        <w:bottom w:val="none" w:sz="0" w:space="0" w:color="auto"/>
        <w:right w:val="none" w:sz="0" w:space="0" w:color="auto"/>
      </w:divBdr>
    </w:div>
    <w:div w:id="882139798">
      <w:bodyDiv w:val="1"/>
      <w:marLeft w:val="0"/>
      <w:marRight w:val="0"/>
      <w:marTop w:val="0"/>
      <w:marBottom w:val="0"/>
      <w:divBdr>
        <w:top w:val="none" w:sz="0" w:space="0" w:color="auto"/>
        <w:left w:val="none" w:sz="0" w:space="0" w:color="auto"/>
        <w:bottom w:val="none" w:sz="0" w:space="0" w:color="auto"/>
        <w:right w:val="none" w:sz="0" w:space="0" w:color="auto"/>
      </w:divBdr>
    </w:div>
    <w:div w:id="888956109">
      <w:bodyDiv w:val="1"/>
      <w:marLeft w:val="0"/>
      <w:marRight w:val="0"/>
      <w:marTop w:val="0"/>
      <w:marBottom w:val="0"/>
      <w:divBdr>
        <w:top w:val="none" w:sz="0" w:space="0" w:color="auto"/>
        <w:left w:val="none" w:sz="0" w:space="0" w:color="auto"/>
        <w:bottom w:val="none" w:sz="0" w:space="0" w:color="auto"/>
        <w:right w:val="none" w:sz="0" w:space="0" w:color="auto"/>
      </w:divBdr>
    </w:div>
    <w:div w:id="905798909">
      <w:bodyDiv w:val="1"/>
      <w:marLeft w:val="0"/>
      <w:marRight w:val="0"/>
      <w:marTop w:val="0"/>
      <w:marBottom w:val="0"/>
      <w:divBdr>
        <w:top w:val="none" w:sz="0" w:space="0" w:color="auto"/>
        <w:left w:val="none" w:sz="0" w:space="0" w:color="auto"/>
        <w:bottom w:val="none" w:sz="0" w:space="0" w:color="auto"/>
        <w:right w:val="none" w:sz="0" w:space="0" w:color="auto"/>
      </w:divBdr>
    </w:div>
    <w:div w:id="910894479">
      <w:bodyDiv w:val="1"/>
      <w:marLeft w:val="0"/>
      <w:marRight w:val="0"/>
      <w:marTop w:val="0"/>
      <w:marBottom w:val="0"/>
      <w:divBdr>
        <w:top w:val="none" w:sz="0" w:space="0" w:color="auto"/>
        <w:left w:val="none" w:sz="0" w:space="0" w:color="auto"/>
        <w:bottom w:val="none" w:sz="0" w:space="0" w:color="auto"/>
        <w:right w:val="none" w:sz="0" w:space="0" w:color="auto"/>
      </w:divBdr>
    </w:div>
    <w:div w:id="938684596">
      <w:bodyDiv w:val="1"/>
      <w:marLeft w:val="0"/>
      <w:marRight w:val="0"/>
      <w:marTop w:val="0"/>
      <w:marBottom w:val="0"/>
      <w:divBdr>
        <w:top w:val="none" w:sz="0" w:space="0" w:color="auto"/>
        <w:left w:val="none" w:sz="0" w:space="0" w:color="auto"/>
        <w:bottom w:val="none" w:sz="0" w:space="0" w:color="auto"/>
        <w:right w:val="none" w:sz="0" w:space="0" w:color="auto"/>
      </w:divBdr>
    </w:div>
    <w:div w:id="948241183">
      <w:bodyDiv w:val="1"/>
      <w:marLeft w:val="0"/>
      <w:marRight w:val="0"/>
      <w:marTop w:val="0"/>
      <w:marBottom w:val="0"/>
      <w:divBdr>
        <w:top w:val="none" w:sz="0" w:space="0" w:color="auto"/>
        <w:left w:val="none" w:sz="0" w:space="0" w:color="auto"/>
        <w:bottom w:val="none" w:sz="0" w:space="0" w:color="auto"/>
        <w:right w:val="none" w:sz="0" w:space="0" w:color="auto"/>
      </w:divBdr>
    </w:div>
    <w:div w:id="952252215">
      <w:bodyDiv w:val="1"/>
      <w:marLeft w:val="0"/>
      <w:marRight w:val="0"/>
      <w:marTop w:val="0"/>
      <w:marBottom w:val="0"/>
      <w:divBdr>
        <w:top w:val="none" w:sz="0" w:space="0" w:color="auto"/>
        <w:left w:val="none" w:sz="0" w:space="0" w:color="auto"/>
        <w:bottom w:val="none" w:sz="0" w:space="0" w:color="auto"/>
        <w:right w:val="none" w:sz="0" w:space="0" w:color="auto"/>
      </w:divBdr>
    </w:div>
    <w:div w:id="955526617">
      <w:bodyDiv w:val="1"/>
      <w:marLeft w:val="0"/>
      <w:marRight w:val="0"/>
      <w:marTop w:val="0"/>
      <w:marBottom w:val="0"/>
      <w:divBdr>
        <w:top w:val="none" w:sz="0" w:space="0" w:color="auto"/>
        <w:left w:val="none" w:sz="0" w:space="0" w:color="auto"/>
        <w:bottom w:val="none" w:sz="0" w:space="0" w:color="auto"/>
        <w:right w:val="none" w:sz="0" w:space="0" w:color="auto"/>
      </w:divBdr>
    </w:div>
    <w:div w:id="957881916">
      <w:bodyDiv w:val="1"/>
      <w:marLeft w:val="0"/>
      <w:marRight w:val="0"/>
      <w:marTop w:val="0"/>
      <w:marBottom w:val="0"/>
      <w:divBdr>
        <w:top w:val="none" w:sz="0" w:space="0" w:color="auto"/>
        <w:left w:val="none" w:sz="0" w:space="0" w:color="auto"/>
        <w:bottom w:val="none" w:sz="0" w:space="0" w:color="auto"/>
        <w:right w:val="none" w:sz="0" w:space="0" w:color="auto"/>
      </w:divBdr>
    </w:div>
    <w:div w:id="965234115">
      <w:bodyDiv w:val="1"/>
      <w:marLeft w:val="0"/>
      <w:marRight w:val="0"/>
      <w:marTop w:val="0"/>
      <w:marBottom w:val="0"/>
      <w:divBdr>
        <w:top w:val="none" w:sz="0" w:space="0" w:color="auto"/>
        <w:left w:val="none" w:sz="0" w:space="0" w:color="auto"/>
        <w:bottom w:val="none" w:sz="0" w:space="0" w:color="auto"/>
        <w:right w:val="none" w:sz="0" w:space="0" w:color="auto"/>
      </w:divBdr>
    </w:div>
    <w:div w:id="965814227">
      <w:bodyDiv w:val="1"/>
      <w:marLeft w:val="0"/>
      <w:marRight w:val="0"/>
      <w:marTop w:val="0"/>
      <w:marBottom w:val="0"/>
      <w:divBdr>
        <w:top w:val="none" w:sz="0" w:space="0" w:color="auto"/>
        <w:left w:val="none" w:sz="0" w:space="0" w:color="auto"/>
        <w:bottom w:val="none" w:sz="0" w:space="0" w:color="auto"/>
        <w:right w:val="none" w:sz="0" w:space="0" w:color="auto"/>
      </w:divBdr>
    </w:div>
    <w:div w:id="977296010">
      <w:bodyDiv w:val="1"/>
      <w:marLeft w:val="0"/>
      <w:marRight w:val="0"/>
      <w:marTop w:val="0"/>
      <w:marBottom w:val="0"/>
      <w:divBdr>
        <w:top w:val="none" w:sz="0" w:space="0" w:color="auto"/>
        <w:left w:val="none" w:sz="0" w:space="0" w:color="auto"/>
        <w:bottom w:val="none" w:sz="0" w:space="0" w:color="auto"/>
        <w:right w:val="none" w:sz="0" w:space="0" w:color="auto"/>
      </w:divBdr>
    </w:div>
    <w:div w:id="978074483">
      <w:bodyDiv w:val="1"/>
      <w:marLeft w:val="0"/>
      <w:marRight w:val="0"/>
      <w:marTop w:val="0"/>
      <w:marBottom w:val="0"/>
      <w:divBdr>
        <w:top w:val="none" w:sz="0" w:space="0" w:color="auto"/>
        <w:left w:val="none" w:sz="0" w:space="0" w:color="auto"/>
        <w:bottom w:val="none" w:sz="0" w:space="0" w:color="auto"/>
        <w:right w:val="none" w:sz="0" w:space="0" w:color="auto"/>
      </w:divBdr>
    </w:div>
    <w:div w:id="1005087687">
      <w:bodyDiv w:val="1"/>
      <w:marLeft w:val="0"/>
      <w:marRight w:val="0"/>
      <w:marTop w:val="0"/>
      <w:marBottom w:val="0"/>
      <w:divBdr>
        <w:top w:val="none" w:sz="0" w:space="0" w:color="auto"/>
        <w:left w:val="none" w:sz="0" w:space="0" w:color="auto"/>
        <w:bottom w:val="none" w:sz="0" w:space="0" w:color="auto"/>
        <w:right w:val="none" w:sz="0" w:space="0" w:color="auto"/>
      </w:divBdr>
    </w:div>
    <w:div w:id="1027172924">
      <w:bodyDiv w:val="1"/>
      <w:marLeft w:val="0"/>
      <w:marRight w:val="0"/>
      <w:marTop w:val="0"/>
      <w:marBottom w:val="0"/>
      <w:divBdr>
        <w:top w:val="none" w:sz="0" w:space="0" w:color="auto"/>
        <w:left w:val="none" w:sz="0" w:space="0" w:color="auto"/>
        <w:bottom w:val="none" w:sz="0" w:space="0" w:color="auto"/>
        <w:right w:val="none" w:sz="0" w:space="0" w:color="auto"/>
      </w:divBdr>
    </w:div>
    <w:div w:id="1031800621">
      <w:bodyDiv w:val="1"/>
      <w:marLeft w:val="0"/>
      <w:marRight w:val="0"/>
      <w:marTop w:val="0"/>
      <w:marBottom w:val="0"/>
      <w:divBdr>
        <w:top w:val="none" w:sz="0" w:space="0" w:color="auto"/>
        <w:left w:val="none" w:sz="0" w:space="0" w:color="auto"/>
        <w:bottom w:val="none" w:sz="0" w:space="0" w:color="auto"/>
        <w:right w:val="none" w:sz="0" w:space="0" w:color="auto"/>
      </w:divBdr>
    </w:div>
    <w:div w:id="1049958323">
      <w:bodyDiv w:val="1"/>
      <w:marLeft w:val="0"/>
      <w:marRight w:val="0"/>
      <w:marTop w:val="0"/>
      <w:marBottom w:val="0"/>
      <w:divBdr>
        <w:top w:val="none" w:sz="0" w:space="0" w:color="auto"/>
        <w:left w:val="none" w:sz="0" w:space="0" w:color="auto"/>
        <w:bottom w:val="none" w:sz="0" w:space="0" w:color="auto"/>
        <w:right w:val="none" w:sz="0" w:space="0" w:color="auto"/>
      </w:divBdr>
    </w:div>
    <w:div w:id="1056734549">
      <w:bodyDiv w:val="1"/>
      <w:marLeft w:val="0"/>
      <w:marRight w:val="0"/>
      <w:marTop w:val="0"/>
      <w:marBottom w:val="0"/>
      <w:divBdr>
        <w:top w:val="none" w:sz="0" w:space="0" w:color="auto"/>
        <w:left w:val="none" w:sz="0" w:space="0" w:color="auto"/>
        <w:bottom w:val="none" w:sz="0" w:space="0" w:color="auto"/>
        <w:right w:val="none" w:sz="0" w:space="0" w:color="auto"/>
      </w:divBdr>
    </w:div>
    <w:div w:id="1095709820">
      <w:bodyDiv w:val="1"/>
      <w:marLeft w:val="0"/>
      <w:marRight w:val="0"/>
      <w:marTop w:val="0"/>
      <w:marBottom w:val="0"/>
      <w:divBdr>
        <w:top w:val="none" w:sz="0" w:space="0" w:color="auto"/>
        <w:left w:val="none" w:sz="0" w:space="0" w:color="auto"/>
        <w:bottom w:val="none" w:sz="0" w:space="0" w:color="auto"/>
        <w:right w:val="none" w:sz="0" w:space="0" w:color="auto"/>
      </w:divBdr>
    </w:div>
    <w:div w:id="1119648374">
      <w:bodyDiv w:val="1"/>
      <w:marLeft w:val="0"/>
      <w:marRight w:val="0"/>
      <w:marTop w:val="0"/>
      <w:marBottom w:val="0"/>
      <w:divBdr>
        <w:top w:val="none" w:sz="0" w:space="0" w:color="auto"/>
        <w:left w:val="none" w:sz="0" w:space="0" w:color="auto"/>
        <w:bottom w:val="none" w:sz="0" w:space="0" w:color="auto"/>
        <w:right w:val="none" w:sz="0" w:space="0" w:color="auto"/>
      </w:divBdr>
    </w:div>
    <w:div w:id="1120808176">
      <w:bodyDiv w:val="1"/>
      <w:marLeft w:val="0"/>
      <w:marRight w:val="0"/>
      <w:marTop w:val="0"/>
      <w:marBottom w:val="0"/>
      <w:divBdr>
        <w:top w:val="none" w:sz="0" w:space="0" w:color="auto"/>
        <w:left w:val="none" w:sz="0" w:space="0" w:color="auto"/>
        <w:bottom w:val="none" w:sz="0" w:space="0" w:color="auto"/>
        <w:right w:val="none" w:sz="0" w:space="0" w:color="auto"/>
      </w:divBdr>
    </w:div>
    <w:div w:id="1124929367">
      <w:bodyDiv w:val="1"/>
      <w:marLeft w:val="0"/>
      <w:marRight w:val="0"/>
      <w:marTop w:val="0"/>
      <w:marBottom w:val="0"/>
      <w:divBdr>
        <w:top w:val="none" w:sz="0" w:space="0" w:color="auto"/>
        <w:left w:val="none" w:sz="0" w:space="0" w:color="auto"/>
        <w:bottom w:val="none" w:sz="0" w:space="0" w:color="auto"/>
        <w:right w:val="none" w:sz="0" w:space="0" w:color="auto"/>
      </w:divBdr>
    </w:div>
    <w:div w:id="1151676029">
      <w:bodyDiv w:val="1"/>
      <w:marLeft w:val="0"/>
      <w:marRight w:val="0"/>
      <w:marTop w:val="0"/>
      <w:marBottom w:val="0"/>
      <w:divBdr>
        <w:top w:val="none" w:sz="0" w:space="0" w:color="auto"/>
        <w:left w:val="none" w:sz="0" w:space="0" w:color="auto"/>
        <w:bottom w:val="none" w:sz="0" w:space="0" w:color="auto"/>
        <w:right w:val="none" w:sz="0" w:space="0" w:color="auto"/>
      </w:divBdr>
    </w:div>
    <w:div w:id="1161699639">
      <w:bodyDiv w:val="1"/>
      <w:marLeft w:val="0"/>
      <w:marRight w:val="0"/>
      <w:marTop w:val="0"/>
      <w:marBottom w:val="0"/>
      <w:divBdr>
        <w:top w:val="none" w:sz="0" w:space="0" w:color="auto"/>
        <w:left w:val="none" w:sz="0" w:space="0" w:color="auto"/>
        <w:bottom w:val="none" w:sz="0" w:space="0" w:color="auto"/>
        <w:right w:val="none" w:sz="0" w:space="0" w:color="auto"/>
      </w:divBdr>
    </w:div>
    <w:div w:id="1173374324">
      <w:bodyDiv w:val="1"/>
      <w:marLeft w:val="0"/>
      <w:marRight w:val="0"/>
      <w:marTop w:val="0"/>
      <w:marBottom w:val="0"/>
      <w:divBdr>
        <w:top w:val="none" w:sz="0" w:space="0" w:color="auto"/>
        <w:left w:val="none" w:sz="0" w:space="0" w:color="auto"/>
        <w:bottom w:val="none" w:sz="0" w:space="0" w:color="auto"/>
        <w:right w:val="none" w:sz="0" w:space="0" w:color="auto"/>
      </w:divBdr>
    </w:div>
    <w:div w:id="1203710756">
      <w:bodyDiv w:val="1"/>
      <w:marLeft w:val="0"/>
      <w:marRight w:val="0"/>
      <w:marTop w:val="0"/>
      <w:marBottom w:val="0"/>
      <w:divBdr>
        <w:top w:val="none" w:sz="0" w:space="0" w:color="auto"/>
        <w:left w:val="none" w:sz="0" w:space="0" w:color="auto"/>
        <w:bottom w:val="none" w:sz="0" w:space="0" w:color="auto"/>
        <w:right w:val="none" w:sz="0" w:space="0" w:color="auto"/>
      </w:divBdr>
    </w:div>
    <w:div w:id="1222597345">
      <w:bodyDiv w:val="1"/>
      <w:marLeft w:val="0"/>
      <w:marRight w:val="0"/>
      <w:marTop w:val="0"/>
      <w:marBottom w:val="0"/>
      <w:divBdr>
        <w:top w:val="none" w:sz="0" w:space="0" w:color="auto"/>
        <w:left w:val="none" w:sz="0" w:space="0" w:color="auto"/>
        <w:bottom w:val="none" w:sz="0" w:space="0" w:color="auto"/>
        <w:right w:val="none" w:sz="0" w:space="0" w:color="auto"/>
      </w:divBdr>
    </w:div>
    <w:div w:id="1231844958">
      <w:bodyDiv w:val="1"/>
      <w:marLeft w:val="0"/>
      <w:marRight w:val="0"/>
      <w:marTop w:val="0"/>
      <w:marBottom w:val="0"/>
      <w:divBdr>
        <w:top w:val="none" w:sz="0" w:space="0" w:color="auto"/>
        <w:left w:val="none" w:sz="0" w:space="0" w:color="auto"/>
        <w:bottom w:val="none" w:sz="0" w:space="0" w:color="auto"/>
        <w:right w:val="none" w:sz="0" w:space="0" w:color="auto"/>
      </w:divBdr>
      <w:divsChild>
        <w:div w:id="1539508847">
          <w:marLeft w:val="0"/>
          <w:marRight w:val="0"/>
          <w:marTop w:val="0"/>
          <w:marBottom w:val="0"/>
          <w:divBdr>
            <w:top w:val="none" w:sz="0" w:space="0" w:color="auto"/>
            <w:left w:val="none" w:sz="0" w:space="0" w:color="auto"/>
            <w:bottom w:val="none" w:sz="0" w:space="0" w:color="auto"/>
            <w:right w:val="none" w:sz="0" w:space="0" w:color="auto"/>
          </w:divBdr>
        </w:div>
        <w:div w:id="1461267989">
          <w:marLeft w:val="0"/>
          <w:marRight w:val="0"/>
          <w:marTop w:val="0"/>
          <w:marBottom w:val="0"/>
          <w:divBdr>
            <w:top w:val="none" w:sz="0" w:space="0" w:color="auto"/>
            <w:left w:val="none" w:sz="0" w:space="0" w:color="auto"/>
            <w:bottom w:val="none" w:sz="0" w:space="0" w:color="auto"/>
            <w:right w:val="none" w:sz="0" w:space="0" w:color="auto"/>
          </w:divBdr>
        </w:div>
        <w:div w:id="1868637086">
          <w:marLeft w:val="0"/>
          <w:marRight w:val="0"/>
          <w:marTop w:val="0"/>
          <w:marBottom w:val="0"/>
          <w:divBdr>
            <w:top w:val="none" w:sz="0" w:space="0" w:color="auto"/>
            <w:left w:val="none" w:sz="0" w:space="0" w:color="auto"/>
            <w:bottom w:val="none" w:sz="0" w:space="0" w:color="auto"/>
            <w:right w:val="none" w:sz="0" w:space="0" w:color="auto"/>
          </w:divBdr>
        </w:div>
        <w:div w:id="1899314221">
          <w:marLeft w:val="0"/>
          <w:marRight w:val="0"/>
          <w:marTop w:val="0"/>
          <w:marBottom w:val="0"/>
          <w:divBdr>
            <w:top w:val="none" w:sz="0" w:space="0" w:color="auto"/>
            <w:left w:val="none" w:sz="0" w:space="0" w:color="auto"/>
            <w:bottom w:val="none" w:sz="0" w:space="0" w:color="auto"/>
            <w:right w:val="none" w:sz="0" w:space="0" w:color="auto"/>
          </w:divBdr>
        </w:div>
        <w:div w:id="481310485">
          <w:marLeft w:val="0"/>
          <w:marRight w:val="0"/>
          <w:marTop w:val="0"/>
          <w:marBottom w:val="0"/>
          <w:divBdr>
            <w:top w:val="none" w:sz="0" w:space="0" w:color="auto"/>
            <w:left w:val="none" w:sz="0" w:space="0" w:color="auto"/>
            <w:bottom w:val="none" w:sz="0" w:space="0" w:color="auto"/>
            <w:right w:val="none" w:sz="0" w:space="0" w:color="auto"/>
          </w:divBdr>
        </w:div>
      </w:divsChild>
    </w:div>
    <w:div w:id="1262180635">
      <w:bodyDiv w:val="1"/>
      <w:marLeft w:val="0"/>
      <w:marRight w:val="0"/>
      <w:marTop w:val="0"/>
      <w:marBottom w:val="0"/>
      <w:divBdr>
        <w:top w:val="none" w:sz="0" w:space="0" w:color="auto"/>
        <w:left w:val="none" w:sz="0" w:space="0" w:color="auto"/>
        <w:bottom w:val="none" w:sz="0" w:space="0" w:color="auto"/>
        <w:right w:val="none" w:sz="0" w:space="0" w:color="auto"/>
      </w:divBdr>
    </w:div>
    <w:div w:id="1288316465">
      <w:bodyDiv w:val="1"/>
      <w:marLeft w:val="0"/>
      <w:marRight w:val="0"/>
      <w:marTop w:val="0"/>
      <w:marBottom w:val="0"/>
      <w:divBdr>
        <w:top w:val="none" w:sz="0" w:space="0" w:color="auto"/>
        <w:left w:val="none" w:sz="0" w:space="0" w:color="auto"/>
        <w:bottom w:val="none" w:sz="0" w:space="0" w:color="auto"/>
        <w:right w:val="none" w:sz="0" w:space="0" w:color="auto"/>
      </w:divBdr>
    </w:div>
    <w:div w:id="1293056029">
      <w:bodyDiv w:val="1"/>
      <w:marLeft w:val="0"/>
      <w:marRight w:val="0"/>
      <w:marTop w:val="0"/>
      <w:marBottom w:val="0"/>
      <w:divBdr>
        <w:top w:val="none" w:sz="0" w:space="0" w:color="auto"/>
        <w:left w:val="none" w:sz="0" w:space="0" w:color="auto"/>
        <w:bottom w:val="none" w:sz="0" w:space="0" w:color="auto"/>
        <w:right w:val="none" w:sz="0" w:space="0" w:color="auto"/>
      </w:divBdr>
    </w:div>
    <w:div w:id="1294142112">
      <w:bodyDiv w:val="1"/>
      <w:marLeft w:val="0"/>
      <w:marRight w:val="0"/>
      <w:marTop w:val="0"/>
      <w:marBottom w:val="0"/>
      <w:divBdr>
        <w:top w:val="none" w:sz="0" w:space="0" w:color="auto"/>
        <w:left w:val="none" w:sz="0" w:space="0" w:color="auto"/>
        <w:bottom w:val="none" w:sz="0" w:space="0" w:color="auto"/>
        <w:right w:val="none" w:sz="0" w:space="0" w:color="auto"/>
      </w:divBdr>
    </w:div>
    <w:div w:id="1294798518">
      <w:bodyDiv w:val="1"/>
      <w:marLeft w:val="0"/>
      <w:marRight w:val="0"/>
      <w:marTop w:val="0"/>
      <w:marBottom w:val="0"/>
      <w:divBdr>
        <w:top w:val="none" w:sz="0" w:space="0" w:color="auto"/>
        <w:left w:val="none" w:sz="0" w:space="0" w:color="auto"/>
        <w:bottom w:val="none" w:sz="0" w:space="0" w:color="auto"/>
        <w:right w:val="none" w:sz="0" w:space="0" w:color="auto"/>
      </w:divBdr>
    </w:div>
    <w:div w:id="1310944364">
      <w:bodyDiv w:val="1"/>
      <w:marLeft w:val="0"/>
      <w:marRight w:val="0"/>
      <w:marTop w:val="0"/>
      <w:marBottom w:val="0"/>
      <w:divBdr>
        <w:top w:val="none" w:sz="0" w:space="0" w:color="auto"/>
        <w:left w:val="none" w:sz="0" w:space="0" w:color="auto"/>
        <w:bottom w:val="none" w:sz="0" w:space="0" w:color="auto"/>
        <w:right w:val="none" w:sz="0" w:space="0" w:color="auto"/>
      </w:divBdr>
    </w:div>
    <w:div w:id="1322655501">
      <w:bodyDiv w:val="1"/>
      <w:marLeft w:val="0"/>
      <w:marRight w:val="0"/>
      <w:marTop w:val="0"/>
      <w:marBottom w:val="0"/>
      <w:divBdr>
        <w:top w:val="none" w:sz="0" w:space="0" w:color="auto"/>
        <w:left w:val="none" w:sz="0" w:space="0" w:color="auto"/>
        <w:bottom w:val="none" w:sz="0" w:space="0" w:color="auto"/>
        <w:right w:val="none" w:sz="0" w:space="0" w:color="auto"/>
      </w:divBdr>
    </w:div>
    <w:div w:id="1328481655">
      <w:bodyDiv w:val="1"/>
      <w:marLeft w:val="0"/>
      <w:marRight w:val="0"/>
      <w:marTop w:val="0"/>
      <w:marBottom w:val="0"/>
      <w:divBdr>
        <w:top w:val="none" w:sz="0" w:space="0" w:color="auto"/>
        <w:left w:val="none" w:sz="0" w:space="0" w:color="auto"/>
        <w:bottom w:val="none" w:sz="0" w:space="0" w:color="auto"/>
        <w:right w:val="none" w:sz="0" w:space="0" w:color="auto"/>
      </w:divBdr>
    </w:div>
    <w:div w:id="1329164900">
      <w:bodyDiv w:val="1"/>
      <w:marLeft w:val="0"/>
      <w:marRight w:val="0"/>
      <w:marTop w:val="0"/>
      <w:marBottom w:val="0"/>
      <w:divBdr>
        <w:top w:val="none" w:sz="0" w:space="0" w:color="auto"/>
        <w:left w:val="none" w:sz="0" w:space="0" w:color="auto"/>
        <w:bottom w:val="none" w:sz="0" w:space="0" w:color="auto"/>
        <w:right w:val="none" w:sz="0" w:space="0" w:color="auto"/>
      </w:divBdr>
    </w:div>
    <w:div w:id="1339313117">
      <w:bodyDiv w:val="1"/>
      <w:marLeft w:val="0"/>
      <w:marRight w:val="0"/>
      <w:marTop w:val="0"/>
      <w:marBottom w:val="0"/>
      <w:divBdr>
        <w:top w:val="none" w:sz="0" w:space="0" w:color="auto"/>
        <w:left w:val="none" w:sz="0" w:space="0" w:color="auto"/>
        <w:bottom w:val="none" w:sz="0" w:space="0" w:color="auto"/>
        <w:right w:val="none" w:sz="0" w:space="0" w:color="auto"/>
      </w:divBdr>
    </w:div>
    <w:div w:id="1345983915">
      <w:bodyDiv w:val="1"/>
      <w:marLeft w:val="0"/>
      <w:marRight w:val="0"/>
      <w:marTop w:val="0"/>
      <w:marBottom w:val="0"/>
      <w:divBdr>
        <w:top w:val="none" w:sz="0" w:space="0" w:color="auto"/>
        <w:left w:val="none" w:sz="0" w:space="0" w:color="auto"/>
        <w:bottom w:val="none" w:sz="0" w:space="0" w:color="auto"/>
        <w:right w:val="none" w:sz="0" w:space="0" w:color="auto"/>
      </w:divBdr>
    </w:div>
    <w:div w:id="1391266525">
      <w:bodyDiv w:val="1"/>
      <w:marLeft w:val="0"/>
      <w:marRight w:val="0"/>
      <w:marTop w:val="0"/>
      <w:marBottom w:val="0"/>
      <w:divBdr>
        <w:top w:val="none" w:sz="0" w:space="0" w:color="auto"/>
        <w:left w:val="none" w:sz="0" w:space="0" w:color="auto"/>
        <w:bottom w:val="none" w:sz="0" w:space="0" w:color="auto"/>
        <w:right w:val="none" w:sz="0" w:space="0" w:color="auto"/>
      </w:divBdr>
    </w:div>
    <w:div w:id="1406688274">
      <w:bodyDiv w:val="1"/>
      <w:marLeft w:val="0"/>
      <w:marRight w:val="0"/>
      <w:marTop w:val="0"/>
      <w:marBottom w:val="0"/>
      <w:divBdr>
        <w:top w:val="none" w:sz="0" w:space="0" w:color="auto"/>
        <w:left w:val="none" w:sz="0" w:space="0" w:color="auto"/>
        <w:bottom w:val="none" w:sz="0" w:space="0" w:color="auto"/>
        <w:right w:val="none" w:sz="0" w:space="0" w:color="auto"/>
      </w:divBdr>
    </w:div>
    <w:div w:id="1411387504">
      <w:bodyDiv w:val="1"/>
      <w:marLeft w:val="0"/>
      <w:marRight w:val="0"/>
      <w:marTop w:val="0"/>
      <w:marBottom w:val="0"/>
      <w:divBdr>
        <w:top w:val="none" w:sz="0" w:space="0" w:color="auto"/>
        <w:left w:val="none" w:sz="0" w:space="0" w:color="auto"/>
        <w:bottom w:val="none" w:sz="0" w:space="0" w:color="auto"/>
        <w:right w:val="none" w:sz="0" w:space="0" w:color="auto"/>
      </w:divBdr>
    </w:div>
    <w:div w:id="1424492935">
      <w:bodyDiv w:val="1"/>
      <w:marLeft w:val="0"/>
      <w:marRight w:val="0"/>
      <w:marTop w:val="0"/>
      <w:marBottom w:val="0"/>
      <w:divBdr>
        <w:top w:val="none" w:sz="0" w:space="0" w:color="auto"/>
        <w:left w:val="none" w:sz="0" w:space="0" w:color="auto"/>
        <w:bottom w:val="none" w:sz="0" w:space="0" w:color="auto"/>
        <w:right w:val="none" w:sz="0" w:space="0" w:color="auto"/>
      </w:divBdr>
    </w:div>
    <w:div w:id="1452821297">
      <w:bodyDiv w:val="1"/>
      <w:marLeft w:val="0"/>
      <w:marRight w:val="0"/>
      <w:marTop w:val="0"/>
      <w:marBottom w:val="0"/>
      <w:divBdr>
        <w:top w:val="none" w:sz="0" w:space="0" w:color="auto"/>
        <w:left w:val="none" w:sz="0" w:space="0" w:color="auto"/>
        <w:bottom w:val="none" w:sz="0" w:space="0" w:color="auto"/>
        <w:right w:val="none" w:sz="0" w:space="0" w:color="auto"/>
      </w:divBdr>
    </w:div>
    <w:div w:id="1481389325">
      <w:bodyDiv w:val="1"/>
      <w:marLeft w:val="0"/>
      <w:marRight w:val="0"/>
      <w:marTop w:val="0"/>
      <w:marBottom w:val="0"/>
      <w:divBdr>
        <w:top w:val="none" w:sz="0" w:space="0" w:color="auto"/>
        <w:left w:val="none" w:sz="0" w:space="0" w:color="auto"/>
        <w:bottom w:val="none" w:sz="0" w:space="0" w:color="auto"/>
        <w:right w:val="none" w:sz="0" w:space="0" w:color="auto"/>
      </w:divBdr>
    </w:div>
    <w:div w:id="1523476707">
      <w:bodyDiv w:val="1"/>
      <w:marLeft w:val="0"/>
      <w:marRight w:val="0"/>
      <w:marTop w:val="0"/>
      <w:marBottom w:val="0"/>
      <w:divBdr>
        <w:top w:val="none" w:sz="0" w:space="0" w:color="auto"/>
        <w:left w:val="none" w:sz="0" w:space="0" w:color="auto"/>
        <w:bottom w:val="none" w:sz="0" w:space="0" w:color="auto"/>
        <w:right w:val="none" w:sz="0" w:space="0" w:color="auto"/>
      </w:divBdr>
    </w:div>
    <w:div w:id="1530952361">
      <w:bodyDiv w:val="1"/>
      <w:marLeft w:val="0"/>
      <w:marRight w:val="0"/>
      <w:marTop w:val="0"/>
      <w:marBottom w:val="0"/>
      <w:divBdr>
        <w:top w:val="none" w:sz="0" w:space="0" w:color="auto"/>
        <w:left w:val="none" w:sz="0" w:space="0" w:color="auto"/>
        <w:bottom w:val="none" w:sz="0" w:space="0" w:color="auto"/>
        <w:right w:val="none" w:sz="0" w:space="0" w:color="auto"/>
      </w:divBdr>
    </w:div>
    <w:div w:id="1568301820">
      <w:bodyDiv w:val="1"/>
      <w:marLeft w:val="0"/>
      <w:marRight w:val="0"/>
      <w:marTop w:val="0"/>
      <w:marBottom w:val="0"/>
      <w:divBdr>
        <w:top w:val="none" w:sz="0" w:space="0" w:color="auto"/>
        <w:left w:val="none" w:sz="0" w:space="0" w:color="auto"/>
        <w:bottom w:val="none" w:sz="0" w:space="0" w:color="auto"/>
        <w:right w:val="none" w:sz="0" w:space="0" w:color="auto"/>
      </w:divBdr>
    </w:div>
    <w:div w:id="1601058846">
      <w:bodyDiv w:val="1"/>
      <w:marLeft w:val="0"/>
      <w:marRight w:val="0"/>
      <w:marTop w:val="0"/>
      <w:marBottom w:val="0"/>
      <w:divBdr>
        <w:top w:val="none" w:sz="0" w:space="0" w:color="auto"/>
        <w:left w:val="none" w:sz="0" w:space="0" w:color="auto"/>
        <w:bottom w:val="none" w:sz="0" w:space="0" w:color="auto"/>
        <w:right w:val="none" w:sz="0" w:space="0" w:color="auto"/>
      </w:divBdr>
      <w:divsChild>
        <w:div w:id="2018266373">
          <w:marLeft w:val="0"/>
          <w:marRight w:val="660"/>
          <w:marTop w:val="0"/>
          <w:marBottom w:val="300"/>
          <w:divBdr>
            <w:top w:val="none" w:sz="0" w:space="0" w:color="auto"/>
            <w:left w:val="none" w:sz="0" w:space="0" w:color="auto"/>
            <w:bottom w:val="none" w:sz="0" w:space="0" w:color="auto"/>
            <w:right w:val="none" w:sz="0" w:space="0" w:color="auto"/>
          </w:divBdr>
          <w:divsChild>
            <w:div w:id="400177686">
              <w:marLeft w:val="0"/>
              <w:marRight w:val="0"/>
              <w:marTop w:val="0"/>
              <w:marBottom w:val="0"/>
              <w:divBdr>
                <w:top w:val="none" w:sz="0" w:space="0" w:color="auto"/>
                <w:left w:val="none" w:sz="0" w:space="0" w:color="auto"/>
                <w:bottom w:val="none" w:sz="0" w:space="0" w:color="auto"/>
                <w:right w:val="none" w:sz="0" w:space="0" w:color="auto"/>
              </w:divBdr>
              <w:divsChild>
                <w:div w:id="1788308929">
                  <w:marLeft w:val="0"/>
                  <w:marRight w:val="0"/>
                  <w:marTop w:val="0"/>
                  <w:marBottom w:val="465"/>
                  <w:divBdr>
                    <w:top w:val="none" w:sz="0" w:space="0" w:color="auto"/>
                    <w:left w:val="none" w:sz="0" w:space="0" w:color="auto"/>
                    <w:bottom w:val="none" w:sz="0" w:space="0" w:color="auto"/>
                    <w:right w:val="none" w:sz="0" w:space="0" w:color="auto"/>
                  </w:divBdr>
                </w:div>
                <w:div w:id="20848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885">
          <w:marLeft w:val="0"/>
          <w:marRight w:val="0"/>
          <w:marTop w:val="0"/>
          <w:marBottom w:val="300"/>
          <w:divBdr>
            <w:top w:val="none" w:sz="0" w:space="0" w:color="auto"/>
            <w:left w:val="none" w:sz="0" w:space="0" w:color="auto"/>
            <w:bottom w:val="none" w:sz="0" w:space="0" w:color="auto"/>
            <w:right w:val="none" w:sz="0" w:space="0" w:color="auto"/>
          </w:divBdr>
          <w:divsChild>
            <w:div w:id="1930887566">
              <w:marLeft w:val="0"/>
              <w:marRight w:val="0"/>
              <w:marTop w:val="0"/>
              <w:marBottom w:val="0"/>
              <w:divBdr>
                <w:top w:val="none" w:sz="0" w:space="0" w:color="auto"/>
                <w:left w:val="none" w:sz="0" w:space="0" w:color="auto"/>
                <w:bottom w:val="none" w:sz="0" w:space="0" w:color="auto"/>
                <w:right w:val="none" w:sz="0" w:space="0" w:color="auto"/>
              </w:divBdr>
              <w:divsChild>
                <w:div w:id="1397819556">
                  <w:marLeft w:val="0"/>
                  <w:marRight w:val="0"/>
                  <w:marTop w:val="0"/>
                  <w:marBottom w:val="0"/>
                  <w:divBdr>
                    <w:top w:val="none" w:sz="0" w:space="0" w:color="auto"/>
                    <w:left w:val="none" w:sz="0" w:space="0" w:color="auto"/>
                    <w:bottom w:val="none" w:sz="0" w:space="0" w:color="auto"/>
                    <w:right w:val="none" w:sz="0" w:space="0" w:color="auto"/>
                  </w:divBdr>
                  <w:divsChild>
                    <w:div w:id="16208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0878">
      <w:bodyDiv w:val="1"/>
      <w:marLeft w:val="0"/>
      <w:marRight w:val="0"/>
      <w:marTop w:val="0"/>
      <w:marBottom w:val="0"/>
      <w:divBdr>
        <w:top w:val="none" w:sz="0" w:space="0" w:color="auto"/>
        <w:left w:val="none" w:sz="0" w:space="0" w:color="auto"/>
        <w:bottom w:val="none" w:sz="0" w:space="0" w:color="auto"/>
        <w:right w:val="none" w:sz="0" w:space="0" w:color="auto"/>
      </w:divBdr>
    </w:div>
    <w:div w:id="1625579485">
      <w:bodyDiv w:val="1"/>
      <w:marLeft w:val="0"/>
      <w:marRight w:val="0"/>
      <w:marTop w:val="0"/>
      <w:marBottom w:val="0"/>
      <w:divBdr>
        <w:top w:val="none" w:sz="0" w:space="0" w:color="auto"/>
        <w:left w:val="none" w:sz="0" w:space="0" w:color="auto"/>
        <w:bottom w:val="none" w:sz="0" w:space="0" w:color="auto"/>
        <w:right w:val="none" w:sz="0" w:space="0" w:color="auto"/>
      </w:divBdr>
    </w:div>
    <w:div w:id="1628925198">
      <w:bodyDiv w:val="1"/>
      <w:marLeft w:val="0"/>
      <w:marRight w:val="0"/>
      <w:marTop w:val="0"/>
      <w:marBottom w:val="0"/>
      <w:divBdr>
        <w:top w:val="none" w:sz="0" w:space="0" w:color="auto"/>
        <w:left w:val="none" w:sz="0" w:space="0" w:color="auto"/>
        <w:bottom w:val="none" w:sz="0" w:space="0" w:color="auto"/>
        <w:right w:val="none" w:sz="0" w:space="0" w:color="auto"/>
      </w:divBdr>
    </w:div>
    <w:div w:id="1647398643">
      <w:bodyDiv w:val="1"/>
      <w:marLeft w:val="0"/>
      <w:marRight w:val="0"/>
      <w:marTop w:val="0"/>
      <w:marBottom w:val="0"/>
      <w:divBdr>
        <w:top w:val="none" w:sz="0" w:space="0" w:color="auto"/>
        <w:left w:val="none" w:sz="0" w:space="0" w:color="auto"/>
        <w:bottom w:val="none" w:sz="0" w:space="0" w:color="auto"/>
        <w:right w:val="none" w:sz="0" w:space="0" w:color="auto"/>
      </w:divBdr>
    </w:div>
    <w:div w:id="1669407490">
      <w:bodyDiv w:val="1"/>
      <w:marLeft w:val="0"/>
      <w:marRight w:val="0"/>
      <w:marTop w:val="0"/>
      <w:marBottom w:val="0"/>
      <w:divBdr>
        <w:top w:val="none" w:sz="0" w:space="0" w:color="auto"/>
        <w:left w:val="none" w:sz="0" w:space="0" w:color="auto"/>
        <w:bottom w:val="none" w:sz="0" w:space="0" w:color="auto"/>
        <w:right w:val="none" w:sz="0" w:space="0" w:color="auto"/>
      </w:divBdr>
    </w:div>
    <w:div w:id="1693678197">
      <w:bodyDiv w:val="1"/>
      <w:marLeft w:val="0"/>
      <w:marRight w:val="0"/>
      <w:marTop w:val="0"/>
      <w:marBottom w:val="0"/>
      <w:divBdr>
        <w:top w:val="none" w:sz="0" w:space="0" w:color="auto"/>
        <w:left w:val="none" w:sz="0" w:space="0" w:color="auto"/>
        <w:bottom w:val="none" w:sz="0" w:space="0" w:color="auto"/>
        <w:right w:val="none" w:sz="0" w:space="0" w:color="auto"/>
      </w:divBdr>
    </w:div>
    <w:div w:id="1712682134">
      <w:bodyDiv w:val="1"/>
      <w:marLeft w:val="0"/>
      <w:marRight w:val="0"/>
      <w:marTop w:val="0"/>
      <w:marBottom w:val="0"/>
      <w:divBdr>
        <w:top w:val="none" w:sz="0" w:space="0" w:color="auto"/>
        <w:left w:val="none" w:sz="0" w:space="0" w:color="auto"/>
        <w:bottom w:val="none" w:sz="0" w:space="0" w:color="auto"/>
        <w:right w:val="none" w:sz="0" w:space="0" w:color="auto"/>
      </w:divBdr>
    </w:div>
    <w:div w:id="1717118551">
      <w:bodyDiv w:val="1"/>
      <w:marLeft w:val="0"/>
      <w:marRight w:val="0"/>
      <w:marTop w:val="0"/>
      <w:marBottom w:val="0"/>
      <w:divBdr>
        <w:top w:val="none" w:sz="0" w:space="0" w:color="auto"/>
        <w:left w:val="none" w:sz="0" w:space="0" w:color="auto"/>
        <w:bottom w:val="none" w:sz="0" w:space="0" w:color="auto"/>
        <w:right w:val="none" w:sz="0" w:space="0" w:color="auto"/>
      </w:divBdr>
    </w:div>
    <w:div w:id="1734619470">
      <w:bodyDiv w:val="1"/>
      <w:marLeft w:val="0"/>
      <w:marRight w:val="0"/>
      <w:marTop w:val="0"/>
      <w:marBottom w:val="0"/>
      <w:divBdr>
        <w:top w:val="none" w:sz="0" w:space="0" w:color="auto"/>
        <w:left w:val="none" w:sz="0" w:space="0" w:color="auto"/>
        <w:bottom w:val="none" w:sz="0" w:space="0" w:color="auto"/>
        <w:right w:val="none" w:sz="0" w:space="0" w:color="auto"/>
      </w:divBdr>
    </w:div>
    <w:div w:id="1747603301">
      <w:bodyDiv w:val="1"/>
      <w:marLeft w:val="0"/>
      <w:marRight w:val="0"/>
      <w:marTop w:val="0"/>
      <w:marBottom w:val="0"/>
      <w:divBdr>
        <w:top w:val="none" w:sz="0" w:space="0" w:color="auto"/>
        <w:left w:val="none" w:sz="0" w:space="0" w:color="auto"/>
        <w:bottom w:val="none" w:sz="0" w:space="0" w:color="auto"/>
        <w:right w:val="none" w:sz="0" w:space="0" w:color="auto"/>
      </w:divBdr>
    </w:div>
    <w:div w:id="1749380871">
      <w:bodyDiv w:val="1"/>
      <w:marLeft w:val="0"/>
      <w:marRight w:val="0"/>
      <w:marTop w:val="0"/>
      <w:marBottom w:val="0"/>
      <w:divBdr>
        <w:top w:val="none" w:sz="0" w:space="0" w:color="auto"/>
        <w:left w:val="none" w:sz="0" w:space="0" w:color="auto"/>
        <w:bottom w:val="none" w:sz="0" w:space="0" w:color="auto"/>
        <w:right w:val="none" w:sz="0" w:space="0" w:color="auto"/>
      </w:divBdr>
    </w:div>
    <w:div w:id="1754626925">
      <w:bodyDiv w:val="1"/>
      <w:marLeft w:val="0"/>
      <w:marRight w:val="0"/>
      <w:marTop w:val="0"/>
      <w:marBottom w:val="0"/>
      <w:divBdr>
        <w:top w:val="none" w:sz="0" w:space="0" w:color="auto"/>
        <w:left w:val="none" w:sz="0" w:space="0" w:color="auto"/>
        <w:bottom w:val="none" w:sz="0" w:space="0" w:color="auto"/>
        <w:right w:val="none" w:sz="0" w:space="0" w:color="auto"/>
      </w:divBdr>
    </w:div>
    <w:div w:id="1772974423">
      <w:bodyDiv w:val="1"/>
      <w:marLeft w:val="0"/>
      <w:marRight w:val="0"/>
      <w:marTop w:val="0"/>
      <w:marBottom w:val="0"/>
      <w:divBdr>
        <w:top w:val="none" w:sz="0" w:space="0" w:color="auto"/>
        <w:left w:val="none" w:sz="0" w:space="0" w:color="auto"/>
        <w:bottom w:val="none" w:sz="0" w:space="0" w:color="auto"/>
        <w:right w:val="none" w:sz="0" w:space="0" w:color="auto"/>
      </w:divBdr>
    </w:div>
    <w:div w:id="1781606607">
      <w:bodyDiv w:val="1"/>
      <w:marLeft w:val="0"/>
      <w:marRight w:val="0"/>
      <w:marTop w:val="0"/>
      <w:marBottom w:val="0"/>
      <w:divBdr>
        <w:top w:val="none" w:sz="0" w:space="0" w:color="auto"/>
        <w:left w:val="none" w:sz="0" w:space="0" w:color="auto"/>
        <w:bottom w:val="none" w:sz="0" w:space="0" w:color="auto"/>
        <w:right w:val="none" w:sz="0" w:space="0" w:color="auto"/>
      </w:divBdr>
    </w:div>
    <w:div w:id="1797678727">
      <w:bodyDiv w:val="1"/>
      <w:marLeft w:val="0"/>
      <w:marRight w:val="0"/>
      <w:marTop w:val="0"/>
      <w:marBottom w:val="0"/>
      <w:divBdr>
        <w:top w:val="none" w:sz="0" w:space="0" w:color="auto"/>
        <w:left w:val="none" w:sz="0" w:space="0" w:color="auto"/>
        <w:bottom w:val="none" w:sz="0" w:space="0" w:color="auto"/>
        <w:right w:val="none" w:sz="0" w:space="0" w:color="auto"/>
      </w:divBdr>
    </w:div>
    <w:div w:id="1804762350">
      <w:bodyDiv w:val="1"/>
      <w:marLeft w:val="0"/>
      <w:marRight w:val="0"/>
      <w:marTop w:val="0"/>
      <w:marBottom w:val="0"/>
      <w:divBdr>
        <w:top w:val="none" w:sz="0" w:space="0" w:color="auto"/>
        <w:left w:val="none" w:sz="0" w:space="0" w:color="auto"/>
        <w:bottom w:val="none" w:sz="0" w:space="0" w:color="auto"/>
        <w:right w:val="none" w:sz="0" w:space="0" w:color="auto"/>
      </w:divBdr>
    </w:div>
    <w:div w:id="1807550137">
      <w:bodyDiv w:val="1"/>
      <w:marLeft w:val="0"/>
      <w:marRight w:val="0"/>
      <w:marTop w:val="0"/>
      <w:marBottom w:val="0"/>
      <w:divBdr>
        <w:top w:val="none" w:sz="0" w:space="0" w:color="auto"/>
        <w:left w:val="none" w:sz="0" w:space="0" w:color="auto"/>
        <w:bottom w:val="none" w:sz="0" w:space="0" w:color="auto"/>
        <w:right w:val="none" w:sz="0" w:space="0" w:color="auto"/>
      </w:divBdr>
    </w:div>
    <w:div w:id="1823043400">
      <w:bodyDiv w:val="1"/>
      <w:marLeft w:val="0"/>
      <w:marRight w:val="0"/>
      <w:marTop w:val="0"/>
      <w:marBottom w:val="0"/>
      <w:divBdr>
        <w:top w:val="none" w:sz="0" w:space="0" w:color="auto"/>
        <w:left w:val="none" w:sz="0" w:space="0" w:color="auto"/>
        <w:bottom w:val="none" w:sz="0" w:space="0" w:color="auto"/>
        <w:right w:val="none" w:sz="0" w:space="0" w:color="auto"/>
      </w:divBdr>
    </w:div>
    <w:div w:id="1834878201">
      <w:bodyDiv w:val="1"/>
      <w:marLeft w:val="0"/>
      <w:marRight w:val="0"/>
      <w:marTop w:val="0"/>
      <w:marBottom w:val="0"/>
      <w:divBdr>
        <w:top w:val="none" w:sz="0" w:space="0" w:color="auto"/>
        <w:left w:val="none" w:sz="0" w:space="0" w:color="auto"/>
        <w:bottom w:val="none" w:sz="0" w:space="0" w:color="auto"/>
        <w:right w:val="none" w:sz="0" w:space="0" w:color="auto"/>
      </w:divBdr>
      <w:divsChild>
        <w:div w:id="119107988">
          <w:marLeft w:val="0"/>
          <w:marRight w:val="0"/>
          <w:marTop w:val="0"/>
          <w:marBottom w:val="0"/>
          <w:divBdr>
            <w:top w:val="none" w:sz="0" w:space="0" w:color="auto"/>
            <w:left w:val="none" w:sz="0" w:space="0" w:color="auto"/>
            <w:bottom w:val="none" w:sz="0" w:space="0" w:color="auto"/>
            <w:right w:val="none" w:sz="0" w:space="0" w:color="auto"/>
          </w:divBdr>
          <w:divsChild>
            <w:div w:id="1081486032">
              <w:marLeft w:val="0"/>
              <w:marRight w:val="0"/>
              <w:marTop w:val="0"/>
              <w:marBottom w:val="0"/>
              <w:divBdr>
                <w:top w:val="none" w:sz="0" w:space="0" w:color="auto"/>
                <w:left w:val="none" w:sz="0" w:space="0" w:color="auto"/>
                <w:bottom w:val="none" w:sz="0" w:space="0" w:color="auto"/>
                <w:right w:val="none" w:sz="0" w:space="0" w:color="auto"/>
              </w:divBdr>
              <w:divsChild>
                <w:div w:id="1652253705">
                  <w:marLeft w:val="0"/>
                  <w:marRight w:val="0"/>
                  <w:marTop w:val="0"/>
                  <w:marBottom w:val="0"/>
                  <w:divBdr>
                    <w:top w:val="none" w:sz="0" w:space="0" w:color="auto"/>
                    <w:left w:val="none" w:sz="0" w:space="0" w:color="auto"/>
                    <w:bottom w:val="none" w:sz="0" w:space="0" w:color="auto"/>
                    <w:right w:val="none" w:sz="0" w:space="0" w:color="auto"/>
                  </w:divBdr>
                  <w:divsChild>
                    <w:div w:id="13912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63541">
      <w:bodyDiv w:val="1"/>
      <w:marLeft w:val="0"/>
      <w:marRight w:val="0"/>
      <w:marTop w:val="0"/>
      <w:marBottom w:val="0"/>
      <w:divBdr>
        <w:top w:val="none" w:sz="0" w:space="0" w:color="auto"/>
        <w:left w:val="none" w:sz="0" w:space="0" w:color="auto"/>
        <w:bottom w:val="none" w:sz="0" w:space="0" w:color="auto"/>
        <w:right w:val="none" w:sz="0" w:space="0" w:color="auto"/>
      </w:divBdr>
    </w:div>
    <w:div w:id="1848397792">
      <w:bodyDiv w:val="1"/>
      <w:marLeft w:val="0"/>
      <w:marRight w:val="0"/>
      <w:marTop w:val="0"/>
      <w:marBottom w:val="0"/>
      <w:divBdr>
        <w:top w:val="none" w:sz="0" w:space="0" w:color="auto"/>
        <w:left w:val="none" w:sz="0" w:space="0" w:color="auto"/>
        <w:bottom w:val="none" w:sz="0" w:space="0" w:color="auto"/>
        <w:right w:val="none" w:sz="0" w:space="0" w:color="auto"/>
      </w:divBdr>
    </w:div>
    <w:div w:id="1851948686">
      <w:bodyDiv w:val="1"/>
      <w:marLeft w:val="0"/>
      <w:marRight w:val="0"/>
      <w:marTop w:val="0"/>
      <w:marBottom w:val="0"/>
      <w:divBdr>
        <w:top w:val="none" w:sz="0" w:space="0" w:color="auto"/>
        <w:left w:val="none" w:sz="0" w:space="0" w:color="auto"/>
        <w:bottom w:val="none" w:sz="0" w:space="0" w:color="auto"/>
        <w:right w:val="none" w:sz="0" w:space="0" w:color="auto"/>
      </w:divBdr>
    </w:div>
    <w:div w:id="1864635645">
      <w:bodyDiv w:val="1"/>
      <w:marLeft w:val="0"/>
      <w:marRight w:val="0"/>
      <w:marTop w:val="0"/>
      <w:marBottom w:val="0"/>
      <w:divBdr>
        <w:top w:val="none" w:sz="0" w:space="0" w:color="auto"/>
        <w:left w:val="none" w:sz="0" w:space="0" w:color="auto"/>
        <w:bottom w:val="none" w:sz="0" w:space="0" w:color="auto"/>
        <w:right w:val="none" w:sz="0" w:space="0" w:color="auto"/>
      </w:divBdr>
    </w:div>
    <w:div w:id="1865635438">
      <w:bodyDiv w:val="1"/>
      <w:marLeft w:val="0"/>
      <w:marRight w:val="0"/>
      <w:marTop w:val="0"/>
      <w:marBottom w:val="0"/>
      <w:divBdr>
        <w:top w:val="none" w:sz="0" w:space="0" w:color="auto"/>
        <w:left w:val="none" w:sz="0" w:space="0" w:color="auto"/>
        <w:bottom w:val="none" w:sz="0" w:space="0" w:color="auto"/>
        <w:right w:val="none" w:sz="0" w:space="0" w:color="auto"/>
      </w:divBdr>
    </w:div>
    <w:div w:id="1866601113">
      <w:bodyDiv w:val="1"/>
      <w:marLeft w:val="0"/>
      <w:marRight w:val="0"/>
      <w:marTop w:val="0"/>
      <w:marBottom w:val="0"/>
      <w:divBdr>
        <w:top w:val="none" w:sz="0" w:space="0" w:color="auto"/>
        <w:left w:val="none" w:sz="0" w:space="0" w:color="auto"/>
        <w:bottom w:val="none" w:sz="0" w:space="0" w:color="auto"/>
        <w:right w:val="none" w:sz="0" w:space="0" w:color="auto"/>
      </w:divBdr>
    </w:div>
    <w:div w:id="1874732310">
      <w:bodyDiv w:val="1"/>
      <w:marLeft w:val="0"/>
      <w:marRight w:val="0"/>
      <w:marTop w:val="0"/>
      <w:marBottom w:val="0"/>
      <w:divBdr>
        <w:top w:val="none" w:sz="0" w:space="0" w:color="auto"/>
        <w:left w:val="none" w:sz="0" w:space="0" w:color="auto"/>
        <w:bottom w:val="none" w:sz="0" w:space="0" w:color="auto"/>
        <w:right w:val="none" w:sz="0" w:space="0" w:color="auto"/>
      </w:divBdr>
    </w:div>
    <w:div w:id="1881243231">
      <w:bodyDiv w:val="1"/>
      <w:marLeft w:val="0"/>
      <w:marRight w:val="0"/>
      <w:marTop w:val="0"/>
      <w:marBottom w:val="0"/>
      <w:divBdr>
        <w:top w:val="none" w:sz="0" w:space="0" w:color="auto"/>
        <w:left w:val="none" w:sz="0" w:space="0" w:color="auto"/>
        <w:bottom w:val="none" w:sz="0" w:space="0" w:color="auto"/>
        <w:right w:val="none" w:sz="0" w:space="0" w:color="auto"/>
      </w:divBdr>
    </w:div>
    <w:div w:id="1884831975">
      <w:bodyDiv w:val="1"/>
      <w:marLeft w:val="0"/>
      <w:marRight w:val="0"/>
      <w:marTop w:val="0"/>
      <w:marBottom w:val="0"/>
      <w:divBdr>
        <w:top w:val="none" w:sz="0" w:space="0" w:color="auto"/>
        <w:left w:val="none" w:sz="0" w:space="0" w:color="auto"/>
        <w:bottom w:val="none" w:sz="0" w:space="0" w:color="auto"/>
        <w:right w:val="none" w:sz="0" w:space="0" w:color="auto"/>
      </w:divBdr>
    </w:div>
    <w:div w:id="1893075884">
      <w:bodyDiv w:val="1"/>
      <w:marLeft w:val="0"/>
      <w:marRight w:val="0"/>
      <w:marTop w:val="0"/>
      <w:marBottom w:val="0"/>
      <w:divBdr>
        <w:top w:val="none" w:sz="0" w:space="0" w:color="auto"/>
        <w:left w:val="none" w:sz="0" w:space="0" w:color="auto"/>
        <w:bottom w:val="none" w:sz="0" w:space="0" w:color="auto"/>
        <w:right w:val="none" w:sz="0" w:space="0" w:color="auto"/>
      </w:divBdr>
    </w:div>
    <w:div w:id="1906404168">
      <w:bodyDiv w:val="1"/>
      <w:marLeft w:val="0"/>
      <w:marRight w:val="0"/>
      <w:marTop w:val="0"/>
      <w:marBottom w:val="0"/>
      <w:divBdr>
        <w:top w:val="none" w:sz="0" w:space="0" w:color="auto"/>
        <w:left w:val="none" w:sz="0" w:space="0" w:color="auto"/>
        <w:bottom w:val="none" w:sz="0" w:space="0" w:color="auto"/>
        <w:right w:val="none" w:sz="0" w:space="0" w:color="auto"/>
      </w:divBdr>
    </w:div>
    <w:div w:id="1919287715">
      <w:bodyDiv w:val="1"/>
      <w:marLeft w:val="0"/>
      <w:marRight w:val="0"/>
      <w:marTop w:val="0"/>
      <w:marBottom w:val="0"/>
      <w:divBdr>
        <w:top w:val="none" w:sz="0" w:space="0" w:color="auto"/>
        <w:left w:val="none" w:sz="0" w:space="0" w:color="auto"/>
        <w:bottom w:val="none" w:sz="0" w:space="0" w:color="auto"/>
        <w:right w:val="none" w:sz="0" w:space="0" w:color="auto"/>
      </w:divBdr>
    </w:div>
    <w:div w:id="1924413423">
      <w:bodyDiv w:val="1"/>
      <w:marLeft w:val="0"/>
      <w:marRight w:val="0"/>
      <w:marTop w:val="0"/>
      <w:marBottom w:val="0"/>
      <w:divBdr>
        <w:top w:val="none" w:sz="0" w:space="0" w:color="auto"/>
        <w:left w:val="none" w:sz="0" w:space="0" w:color="auto"/>
        <w:bottom w:val="none" w:sz="0" w:space="0" w:color="auto"/>
        <w:right w:val="none" w:sz="0" w:space="0" w:color="auto"/>
      </w:divBdr>
    </w:div>
    <w:div w:id="1933852781">
      <w:bodyDiv w:val="1"/>
      <w:marLeft w:val="0"/>
      <w:marRight w:val="0"/>
      <w:marTop w:val="0"/>
      <w:marBottom w:val="0"/>
      <w:divBdr>
        <w:top w:val="none" w:sz="0" w:space="0" w:color="auto"/>
        <w:left w:val="none" w:sz="0" w:space="0" w:color="auto"/>
        <w:bottom w:val="none" w:sz="0" w:space="0" w:color="auto"/>
        <w:right w:val="none" w:sz="0" w:space="0" w:color="auto"/>
      </w:divBdr>
    </w:div>
    <w:div w:id="1967737098">
      <w:bodyDiv w:val="1"/>
      <w:marLeft w:val="0"/>
      <w:marRight w:val="0"/>
      <w:marTop w:val="0"/>
      <w:marBottom w:val="0"/>
      <w:divBdr>
        <w:top w:val="none" w:sz="0" w:space="0" w:color="auto"/>
        <w:left w:val="none" w:sz="0" w:space="0" w:color="auto"/>
        <w:bottom w:val="none" w:sz="0" w:space="0" w:color="auto"/>
        <w:right w:val="none" w:sz="0" w:space="0" w:color="auto"/>
      </w:divBdr>
    </w:div>
    <w:div w:id="1971741725">
      <w:bodyDiv w:val="1"/>
      <w:marLeft w:val="0"/>
      <w:marRight w:val="0"/>
      <w:marTop w:val="0"/>
      <w:marBottom w:val="0"/>
      <w:divBdr>
        <w:top w:val="none" w:sz="0" w:space="0" w:color="auto"/>
        <w:left w:val="none" w:sz="0" w:space="0" w:color="auto"/>
        <w:bottom w:val="none" w:sz="0" w:space="0" w:color="auto"/>
        <w:right w:val="none" w:sz="0" w:space="0" w:color="auto"/>
      </w:divBdr>
    </w:div>
    <w:div w:id="2015570206">
      <w:bodyDiv w:val="1"/>
      <w:marLeft w:val="0"/>
      <w:marRight w:val="0"/>
      <w:marTop w:val="0"/>
      <w:marBottom w:val="0"/>
      <w:divBdr>
        <w:top w:val="none" w:sz="0" w:space="0" w:color="auto"/>
        <w:left w:val="none" w:sz="0" w:space="0" w:color="auto"/>
        <w:bottom w:val="none" w:sz="0" w:space="0" w:color="auto"/>
        <w:right w:val="none" w:sz="0" w:space="0" w:color="auto"/>
      </w:divBdr>
    </w:div>
    <w:div w:id="2027246446">
      <w:bodyDiv w:val="1"/>
      <w:marLeft w:val="0"/>
      <w:marRight w:val="0"/>
      <w:marTop w:val="0"/>
      <w:marBottom w:val="0"/>
      <w:divBdr>
        <w:top w:val="none" w:sz="0" w:space="0" w:color="auto"/>
        <w:left w:val="none" w:sz="0" w:space="0" w:color="auto"/>
        <w:bottom w:val="none" w:sz="0" w:space="0" w:color="auto"/>
        <w:right w:val="none" w:sz="0" w:space="0" w:color="auto"/>
      </w:divBdr>
    </w:div>
    <w:div w:id="2029675222">
      <w:bodyDiv w:val="1"/>
      <w:marLeft w:val="0"/>
      <w:marRight w:val="0"/>
      <w:marTop w:val="0"/>
      <w:marBottom w:val="0"/>
      <w:divBdr>
        <w:top w:val="none" w:sz="0" w:space="0" w:color="auto"/>
        <w:left w:val="none" w:sz="0" w:space="0" w:color="auto"/>
        <w:bottom w:val="none" w:sz="0" w:space="0" w:color="auto"/>
        <w:right w:val="none" w:sz="0" w:space="0" w:color="auto"/>
      </w:divBdr>
    </w:div>
    <w:div w:id="2035567529">
      <w:bodyDiv w:val="1"/>
      <w:marLeft w:val="0"/>
      <w:marRight w:val="0"/>
      <w:marTop w:val="0"/>
      <w:marBottom w:val="0"/>
      <w:divBdr>
        <w:top w:val="none" w:sz="0" w:space="0" w:color="auto"/>
        <w:left w:val="none" w:sz="0" w:space="0" w:color="auto"/>
        <w:bottom w:val="none" w:sz="0" w:space="0" w:color="auto"/>
        <w:right w:val="none" w:sz="0" w:space="0" w:color="auto"/>
      </w:divBdr>
    </w:div>
    <w:div w:id="2067298245">
      <w:bodyDiv w:val="1"/>
      <w:marLeft w:val="0"/>
      <w:marRight w:val="0"/>
      <w:marTop w:val="0"/>
      <w:marBottom w:val="0"/>
      <w:divBdr>
        <w:top w:val="none" w:sz="0" w:space="0" w:color="auto"/>
        <w:left w:val="none" w:sz="0" w:space="0" w:color="auto"/>
        <w:bottom w:val="none" w:sz="0" w:space="0" w:color="auto"/>
        <w:right w:val="none" w:sz="0" w:space="0" w:color="auto"/>
      </w:divBdr>
    </w:div>
    <w:div w:id="2104570780">
      <w:bodyDiv w:val="1"/>
      <w:marLeft w:val="0"/>
      <w:marRight w:val="0"/>
      <w:marTop w:val="0"/>
      <w:marBottom w:val="0"/>
      <w:divBdr>
        <w:top w:val="none" w:sz="0" w:space="0" w:color="auto"/>
        <w:left w:val="none" w:sz="0" w:space="0" w:color="auto"/>
        <w:bottom w:val="none" w:sz="0" w:space="0" w:color="auto"/>
        <w:right w:val="none" w:sz="0" w:space="0" w:color="auto"/>
      </w:divBdr>
    </w:div>
    <w:div w:id="2138136949">
      <w:bodyDiv w:val="1"/>
      <w:marLeft w:val="0"/>
      <w:marRight w:val="0"/>
      <w:marTop w:val="0"/>
      <w:marBottom w:val="0"/>
      <w:divBdr>
        <w:top w:val="none" w:sz="0" w:space="0" w:color="auto"/>
        <w:left w:val="none" w:sz="0" w:space="0" w:color="auto"/>
        <w:bottom w:val="none" w:sz="0" w:space="0" w:color="auto"/>
        <w:right w:val="none" w:sz="0" w:space="0" w:color="auto"/>
      </w:divBdr>
      <w:divsChild>
        <w:div w:id="92477632">
          <w:marLeft w:val="0"/>
          <w:marRight w:val="0"/>
          <w:marTop w:val="0"/>
          <w:marBottom w:val="0"/>
          <w:divBdr>
            <w:top w:val="none" w:sz="0" w:space="0" w:color="auto"/>
            <w:left w:val="none" w:sz="0" w:space="0" w:color="auto"/>
            <w:bottom w:val="none" w:sz="0" w:space="0" w:color="auto"/>
            <w:right w:val="none" w:sz="0" w:space="0" w:color="auto"/>
          </w:divBdr>
        </w:div>
        <w:div w:id="37315951">
          <w:marLeft w:val="0"/>
          <w:marRight w:val="0"/>
          <w:marTop w:val="0"/>
          <w:marBottom w:val="0"/>
          <w:divBdr>
            <w:top w:val="none" w:sz="0" w:space="0" w:color="auto"/>
            <w:left w:val="none" w:sz="0" w:space="0" w:color="auto"/>
            <w:bottom w:val="none" w:sz="0" w:space="0" w:color="auto"/>
            <w:right w:val="none" w:sz="0" w:space="0" w:color="auto"/>
          </w:divBdr>
        </w:div>
        <w:div w:id="16666113">
          <w:marLeft w:val="0"/>
          <w:marRight w:val="0"/>
          <w:marTop w:val="0"/>
          <w:marBottom w:val="0"/>
          <w:divBdr>
            <w:top w:val="none" w:sz="0" w:space="0" w:color="auto"/>
            <w:left w:val="none" w:sz="0" w:space="0" w:color="auto"/>
            <w:bottom w:val="none" w:sz="0" w:space="0" w:color="auto"/>
            <w:right w:val="none" w:sz="0" w:space="0" w:color="auto"/>
          </w:divBdr>
        </w:div>
        <w:div w:id="182935878">
          <w:marLeft w:val="0"/>
          <w:marRight w:val="0"/>
          <w:marTop w:val="0"/>
          <w:marBottom w:val="0"/>
          <w:divBdr>
            <w:top w:val="none" w:sz="0" w:space="0" w:color="auto"/>
            <w:left w:val="none" w:sz="0" w:space="0" w:color="auto"/>
            <w:bottom w:val="none" w:sz="0" w:space="0" w:color="auto"/>
            <w:right w:val="none" w:sz="0" w:space="0" w:color="auto"/>
          </w:divBdr>
        </w:div>
        <w:div w:id="1586574145">
          <w:marLeft w:val="0"/>
          <w:marRight w:val="0"/>
          <w:marTop w:val="0"/>
          <w:marBottom w:val="0"/>
          <w:divBdr>
            <w:top w:val="none" w:sz="0" w:space="0" w:color="auto"/>
            <w:left w:val="none" w:sz="0" w:space="0" w:color="auto"/>
            <w:bottom w:val="none" w:sz="0" w:space="0" w:color="auto"/>
            <w:right w:val="none" w:sz="0" w:space="0" w:color="auto"/>
          </w:divBdr>
        </w:div>
        <w:div w:id="1652904401">
          <w:marLeft w:val="0"/>
          <w:marRight w:val="0"/>
          <w:marTop w:val="0"/>
          <w:marBottom w:val="0"/>
          <w:divBdr>
            <w:top w:val="none" w:sz="0" w:space="0" w:color="auto"/>
            <w:left w:val="none" w:sz="0" w:space="0" w:color="auto"/>
            <w:bottom w:val="none" w:sz="0" w:space="0" w:color="auto"/>
            <w:right w:val="none" w:sz="0" w:space="0" w:color="auto"/>
          </w:divBdr>
        </w:div>
        <w:div w:id="1635327753">
          <w:marLeft w:val="0"/>
          <w:marRight w:val="0"/>
          <w:marTop w:val="0"/>
          <w:marBottom w:val="0"/>
          <w:divBdr>
            <w:top w:val="none" w:sz="0" w:space="0" w:color="auto"/>
            <w:left w:val="none" w:sz="0" w:space="0" w:color="auto"/>
            <w:bottom w:val="none" w:sz="0" w:space="0" w:color="auto"/>
            <w:right w:val="none" w:sz="0" w:space="0" w:color="auto"/>
          </w:divBdr>
        </w:div>
        <w:div w:id="855315958">
          <w:marLeft w:val="0"/>
          <w:marRight w:val="0"/>
          <w:marTop w:val="0"/>
          <w:marBottom w:val="0"/>
          <w:divBdr>
            <w:top w:val="none" w:sz="0" w:space="0" w:color="auto"/>
            <w:left w:val="none" w:sz="0" w:space="0" w:color="auto"/>
            <w:bottom w:val="none" w:sz="0" w:space="0" w:color="auto"/>
            <w:right w:val="none" w:sz="0" w:space="0" w:color="auto"/>
          </w:divBdr>
        </w:div>
        <w:div w:id="260066563">
          <w:marLeft w:val="0"/>
          <w:marRight w:val="0"/>
          <w:marTop w:val="0"/>
          <w:marBottom w:val="0"/>
          <w:divBdr>
            <w:top w:val="none" w:sz="0" w:space="0" w:color="auto"/>
            <w:left w:val="none" w:sz="0" w:space="0" w:color="auto"/>
            <w:bottom w:val="none" w:sz="0" w:space="0" w:color="auto"/>
            <w:right w:val="none" w:sz="0" w:space="0" w:color="auto"/>
          </w:divBdr>
        </w:div>
      </w:divsChild>
    </w:div>
    <w:div w:id="214283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gill.ca/law-studies/financial-support/undergraduate" TargetMode="External"/><Relationship Id="rId18" Type="http://schemas.openxmlformats.org/officeDocument/2006/relationships/hyperlink" Target="mailto:emma.predan-lepine@mail.mcgill.ca" TargetMode="External"/><Relationship Id="rId26" Type="http://schemas.openxmlformats.org/officeDocument/2006/relationships/hyperlink" Target="mailto:Mariam.sarr@mail.mcgill.ca" TargetMode="External"/><Relationship Id="rId39" Type="http://schemas.openxmlformats.org/officeDocument/2006/relationships/hyperlink" Target="http://www.genese.qc.ca" TargetMode="External"/><Relationship Id="rId3" Type="http://schemas.openxmlformats.org/officeDocument/2006/relationships/customXml" Target="../customXml/item3.xml"/><Relationship Id="rId21" Type="http://schemas.openxmlformats.org/officeDocument/2006/relationships/hyperlink" Target="mailto:sara.pierre@mail" TargetMode="External"/><Relationship Id="rId34" Type="http://schemas.openxmlformats.org/officeDocument/2006/relationships/hyperlink" Target="http://www.justicemontreal.org" TargetMode="External"/><Relationship Id="rId42" Type="http://schemas.openxmlformats.org/officeDocument/2006/relationships/hyperlink" Target="mailto:tysonjlowrie@gmail.com;" TargetMode="External"/><Relationship Id="rId47" Type="http://schemas.openxmlformats.org/officeDocument/2006/relationships/hyperlink" Target="https://resiliencemontreal.com/"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AO.Law@mcgill.ca" TargetMode="External"/><Relationship Id="rId17" Type="http://schemas.openxmlformats.org/officeDocument/2006/relationships/hyperlink" Target="mailto:emilie.binette2@hotmail.com" TargetMode="External"/><Relationship Id="rId25" Type="http://schemas.openxmlformats.org/officeDocument/2006/relationships/hyperlink" Target="mailto:maia.stevenson@mail.mcgill.ca" TargetMode="External"/><Relationship Id="rId33" Type="http://schemas.openxmlformats.org/officeDocument/2006/relationships/hyperlink" Target="http://www.gaihst.qc.ca" TargetMode="External"/><Relationship Id="rId38" Type="http://schemas.openxmlformats.org/officeDocument/2006/relationships/hyperlink" Target="mailto:Jonathan.Godin2@mail.mcgill.ca" TargetMode="External"/><Relationship Id="rId46" Type="http://schemas.openxmlformats.org/officeDocument/2006/relationships/hyperlink" Target="mailto:ximeng.zhu@mail.mcgill.ca" TargetMode="External"/><Relationship Id="rId2" Type="http://schemas.openxmlformats.org/officeDocument/2006/relationships/customXml" Target="../customXml/item2.xml"/><Relationship Id="rId16" Type="http://schemas.openxmlformats.org/officeDocument/2006/relationships/hyperlink" Target="http://www" TargetMode="External"/><Relationship Id="rId20" Type="http://schemas.openxmlformats.org/officeDocument/2006/relationships/hyperlink" Target="mailto:dianajung@live.com" TargetMode="External"/><Relationship Id="rId29" Type="http://schemas.openxmlformats.org/officeDocument/2006/relationships/hyperlink" Target="http://www.educaloi.qc.ca" TargetMode="External"/><Relationship Id="rId41" Type="http://schemas.openxmlformats.org/officeDocument/2006/relationships/hyperlink" Target="mailto:emily.deraiche-grossberg@mail.mcgill.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cc.law@mcgill.ca" TargetMode="External"/><Relationship Id="rId24" Type="http://schemas.openxmlformats.org/officeDocument/2006/relationships/hyperlink" Target="mailto:Roksolana.Zakirova@mail.mcgill.ca" TargetMode="External"/><Relationship Id="rId32" Type="http://schemas.openxmlformats.org/officeDocument/2006/relationships/hyperlink" Target="mailto:jennifer.drouin@mail.mcgill.ca" TargetMode="External"/><Relationship Id="rId37" Type="http://schemas.openxmlformats.org/officeDocument/2006/relationships/hyperlink" Target="mailto:maryna.polataiko@mail.mcgill.ca" TargetMode="External"/><Relationship Id="rId40" Type="http://schemas.openxmlformats.org/officeDocument/2006/relationships/hyperlink" Target="mailto:alexandra.klein2@mail.mcgill.ca" TargetMode="External"/><Relationship Id="rId45" Type="http://schemas.openxmlformats.org/officeDocument/2006/relationships/hyperlink" Target="mailto:victoria.woo@mail.mcgill.ca"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O.LAW@MCGILL.CA" TargetMode="External"/><Relationship Id="rId23" Type="http://schemas.openxmlformats.org/officeDocument/2006/relationships/hyperlink" Target="mailto:john.boyntonpayne@mail.mcgill.ca" TargetMode="External"/><Relationship Id="rId28" Type="http://schemas.openxmlformats.org/officeDocument/2006/relationships/hyperlink" Target="mailto:nigel.hessing@mail.mcgill.ca" TargetMode="External"/><Relationship Id="rId36" Type="http://schemas.openxmlformats.org/officeDocument/2006/relationships/hyperlink" Target="mailto:ailsa.miller@mail.mcgill.ca"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hezdoris.ca" TargetMode="External"/><Relationship Id="rId31" Type="http://schemas.openxmlformats.org/officeDocument/2006/relationships/hyperlink" Target="mailto:caroline.zechel@mail.mcgill.ca" TargetMode="External"/><Relationship Id="rId44" Type="http://schemas.openxmlformats.org/officeDocument/2006/relationships/hyperlink" Target="mailto:noemie.ducret@mail.mcgill.c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cc.law@mcgill.ca" TargetMode="External"/><Relationship Id="rId22" Type="http://schemas.openxmlformats.org/officeDocument/2006/relationships/hyperlink" Target="https://csu.qc.ca/" TargetMode="External"/><Relationship Id="rId27" Type="http://schemas.openxmlformats.org/officeDocument/2006/relationships/hyperlink" Target="mailto:souhila.baba@hotmail.com" TargetMode="External"/><Relationship Id="rId30" Type="http://schemas.openxmlformats.org/officeDocument/2006/relationships/hyperlink" Target="mailto:marilou.craft@mail.mcgill.ca" TargetMode="External"/><Relationship Id="rId35" Type="http://schemas.openxmlformats.org/officeDocument/2006/relationships/hyperlink" Target="http://adaj.ca/docs/medias/rapportderecherchesinglepage.pdf" TargetMode="External"/><Relationship Id="rId43" Type="http://schemas.openxmlformats.org/officeDocument/2006/relationships/hyperlink" Target="mailto:emilie.duchesne@mail.mcgill.ca" TargetMode="External"/><Relationship Id="rId48" Type="http://schemas.openxmlformats.org/officeDocument/2006/relationships/hyperlink" Target="mailto:gemma.dingwall@mail.mcgill.ca" TargetMode="External"/><Relationship Id="rId8" Type="http://schemas.openxmlformats.org/officeDocument/2006/relationships/webSettings" Target="webSettings.xml"/><Relationship Id="rId51"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DC6986809484EB3817DA84B61D226" ma:contentTypeVersion="13" ma:contentTypeDescription="Create a new document." ma:contentTypeScope="" ma:versionID="57d8a6f5adb150bcd5f437743fd0fc11">
  <xsd:schema xmlns:xsd="http://www.w3.org/2001/XMLSchema" xmlns:xs="http://www.w3.org/2001/XMLSchema" xmlns:p="http://schemas.microsoft.com/office/2006/metadata/properties" xmlns:ns3="527686ab-a5a0-484d-aaad-3b9a304803b8" xmlns:ns4="8f8a6ccb-68c8-4e95-83d6-4ce2def873d6" targetNamespace="http://schemas.microsoft.com/office/2006/metadata/properties" ma:root="true" ma:fieldsID="c34dc1fffec662d75817ff8fbb9c4a45" ns3:_="" ns4:_="">
    <xsd:import namespace="527686ab-a5a0-484d-aaad-3b9a304803b8"/>
    <xsd:import namespace="8f8a6ccb-68c8-4e95-83d6-4ce2def87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686ab-a5a0-484d-aaad-3b9a30480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a6ccb-68c8-4e95-83d6-4ce2def873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56AB-7A15-478C-8591-1FB12608422A}">
  <ds:schemaRefs>
    <ds:schemaRef ds:uri="http://schemas.microsoft.com/sharepoint/v3/contenttype/forms"/>
  </ds:schemaRefs>
</ds:datastoreItem>
</file>

<file path=customXml/itemProps2.xml><?xml version="1.0" encoding="utf-8"?>
<ds:datastoreItem xmlns:ds="http://schemas.openxmlformats.org/officeDocument/2006/customXml" ds:itemID="{4A34A942-6171-47BB-B7F8-4CC5FECCF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686ab-a5a0-484d-aaad-3b9a304803b8"/>
    <ds:schemaRef ds:uri="8f8a6ccb-68c8-4e95-83d6-4ce2def8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A928F-A69A-4026-B2FF-614A694856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039DC5-36B7-46A8-92F4-6F1BBE34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10126</Words>
  <Characters>57719</Characters>
  <Application>Microsoft Office Word</Application>
  <DocSecurity>0</DocSecurity>
  <Lines>480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pl</dc:creator>
  <cp:lastModifiedBy>Law Student Affairs Office</cp:lastModifiedBy>
  <cp:revision>2</cp:revision>
  <cp:lastPrinted>2021-03-17T15:52:00Z</cp:lastPrinted>
  <dcterms:created xsi:type="dcterms:W3CDTF">2021-07-27T20:03:00Z</dcterms:created>
  <dcterms:modified xsi:type="dcterms:W3CDTF">2021-07-27T20:03:00Z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0x010100F76DC6986809484EB3817DA84B61D226</vt:lpwstr>
  </property>
</Properties>
</file>