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85177983"/>
        <w:docPartObj>
          <w:docPartGallery w:val="Table of Contents"/>
          <w:docPartUnique/>
        </w:docPartObj>
      </w:sdtPr>
      <w:sdtContent>
        <w:p w:rsidR="00956EAA" w:rsidP="0042782C" w:rsidRDefault="7D8E01A2" w14:paraId="62567827" w14:textId="79035680">
          <w:pPr>
            <w:pStyle w:val="TOC1"/>
            <w:tabs>
              <w:tab w:val="right" w:leader="dot" w:pos="9345"/>
            </w:tabs>
            <w:rPr>
              <w:rFonts w:eastAsiaTheme="minorEastAsia"/>
              <w:noProof/>
              <w:sz w:val="24"/>
              <w:szCs w:val="24"/>
              <w:lang w:eastAsia="en-CA"/>
            </w:rPr>
          </w:pPr>
          <w:r>
            <w:fldChar w:fldCharType="begin"/>
          </w:r>
          <w:r>
            <w:instrText>TOC \o "1-9" \z \u \h</w:instrText>
          </w:r>
          <w:r>
            <w:fldChar w:fldCharType="separate"/>
          </w:r>
          <w:hyperlink w:anchor="_Toc1643162499">
            <w:r w:rsidRPr="2D54241E" w:rsidR="2D54241E">
              <w:rPr>
                <w:rStyle w:val="Hyperlink"/>
                <w:noProof/>
              </w:rPr>
              <w:t>Information Needed</w:t>
            </w:r>
            <w:r>
              <w:rPr>
                <w:noProof/>
              </w:rPr>
              <w:tab/>
            </w:r>
            <w:r>
              <w:rPr>
                <w:noProof/>
              </w:rPr>
              <w:fldChar w:fldCharType="begin"/>
            </w:r>
            <w:r>
              <w:rPr>
                <w:noProof/>
              </w:rPr>
              <w:instrText>PAGEREF _Toc1643162499 \h</w:instrText>
            </w:r>
            <w:r>
              <w:rPr>
                <w:noProof/>
              </w:rPr>
            </w:r>
            <w:r>
              <w:rPr>
                <w:noProof/>
              </w:rPr>
              <w:fldChar w:fldCharType="separate"/>
            </w:r>
            <w:r w:rsidR="00183C55">
              <w:rPr>
                <w:noProof/>
              </w:rPr>
              <w:t>5</w:t>
            </w:r>
            <w:r>
              <w:rPr>
                <w:noProof/>
              </w:rPr>
              <w:fldChar w:fldCharType="end"/>
            </w:r>
          </w:hyperlink>
        </w:p>
        <w:p w:rsidR="00956EAA" w:rsidP="0042782C" w:rsidRDefault="2D54241E" w14:paraId="2A4C686E" w14:textId="101A6ECE">
          <w:pPr>
            <w:pStyle w:val="TOC1"/>
            <w:tabs>
              <w:tab w:val="right" w:leader="dot" w:pos="9345"/>
            </w:tabs>
            <w:rPr>
              <w:rFonts w:eastAsiaTheme="minorEastAsia"/>
              <w:noProof/>
              <w:sz w:val="24"/>
              <w:szCs w:val="24"/>
              <w:lang w:eastAsia="en-CA"/>
            </w:rPr>
          </w:pPr>
          <w:hyperlink w:anchor="_Toc389920471">
            <w:r w:rsidRPr="2D54241E">
              <w:rPr>
                <w:rStyle w:val="Hyperlink"/>
                <w:noProof/>
              </w:rPr>
              <w:t>Course Number: ASPL 614 – Airline Business Law (G)</w:t>
            </w:r>
            <w:r w:rsidR="00956EAA">
              <w:rPr>
                <w:noProof/>
              </w:rPr>
              <w:tab/>
            </w:r>
            <w:r w:rsidR="00956EAA">
              <w:rPr>
                <w:noProof/>
              </w:rPr>
              <w:fldChar w:fldCharType="begin"/>
            </w:r>
            <w:r w:rsidR="00956EAA">
              <w:rPr>
                <w:noProof/>
              </w:rPr>
              <w:instrText>PAGEREF _Toc389920471 \h</w:instrText>
            </w:r>
            <w:r w:rsidR="00956EAA">
              <w:rPr>
                <w:noProof/>
              </w:rPr>
            </w:r>
            <w:r w:rsidR="00956EAA">
              <w:rPr>
                <w:noProof/>
              </w:rPr>
              <w:fldChar w:fldCharType="separate"/>
            </w:r>
            <w:r w:rsidR="00183C55">
              <w:rPr>
                <w:noProof/>
              </w:rPr>
              <w:t>6</w:t>
            </w:r>
            <w:r w:rsidR="00956EAA">
              <w:rPr>
                <w:noProof/>
              </w:rPr>
              <w:fldChar w:fldCharType="end"/>
            </w:r>
          </w:hyperlink>
        </w:p>
        <w:p w:rsidR="00956EAA" w:rsidP="0042782C" w:rsidRDefault="2D54241E" w14:paraId="504F0BE4" w14:textId="61198384">
          <w:pPr>
            <w:pStyle w:val="TOC1"/>
            <w:tabs>
              <w:tab w:val="right" w:leader="dot" w:pos="9345"/>
            </w:tabs>
            <w:rPr>
              <w:rFonts w:eastAsiaTheme="minorEastAsia"/>
              <w:noProof/>
              <w:sz w:val="24"/>
              <w:szCs w:val="24"/>
              <w:lang w:eastAsia="en-CA"/>
            </w:rPr>
          </w:pPr>
          <w:hyperlink w:anchor="_Toc959144672">
            <w:r w:rsidRPr="2D54241E">
              <w:rPr>
                <w:rStyle w:val="Hyperlink"/>
                <w:noProof/>
              </w:rPr>
              <w:t>Course Number: ASPL 632 - Comparative Air Law</w:t>
            </w:r>
            <w:r w:rsidR="00956EAA">
              <w:rPr>
                <w:noProof/>
              </w:rPr>
              <w:tab/>
            </w:r>
            <w:r w:rsidR="00956EAA">
              <w:rPr>
                <w:noProof/>
              </w:rPr>
              <w:fldChar w:fldCharType="begin"/>
            </w:r>
            <w:r w:rsidR="00956EAA">
              <w:rPr>
                <w:noProof/>
              </w:rPr>
              <w:instrText>PAGEREF _Toc959144672 \h</w:instrText>
            </w:r>
            <w:r w:rsidR="00956EAA">
              <w:rPr>
                <w:noProof/>
              </w:rPr>
            </w:r>
            <w:r w:rsidR="00956EAA">
              <w:rPr>
                <w:noProof/>
              </w:rPr>
              <w:fldChar w:fldCharType="separate"/>
            </w:r>
            <w:r w:rsidR="00183C55">
              <w:rPr>
                <w:noProof/>
              </w:rPr>
              <w:t>6</w:t>
            </w:r>
            <w:r w:rsidR="00956EAA">
              <w:rPr>
                <w:noProof/>
              </w:rPr>
              <w:fldChar w:fldCharType="end"/>
            </w:r>
          </w:hyperlink>
        </w:p>
        <w:p w:rsidR="00956EAA" w:rsidP="0042782C" w:rsidRDefault="2D54241E" w14:paraId="0388120F" w14:textId="2AD73F03">
          <w:pPr>
            <w:pStyle w:val="TOC1"/>
            <w:tabs>
              <w:tab w:val="right" w:leader="dot" w:pos="9345"/>
            </w:tabs>
            <w:rPr>
              <w:rFonts w:eastAsiaTheme="minorEastAsia"/>
              <w:noProof/>
              <w:sz w:val="24"/>
              <w:szCs w:val="24"/>
              <w:lang w:eastAsia="en-CA"/>
            </w:rPr>
          </w:pPr>
          <w:hyperlink w:anchor="_Toc602736479">
            <w:r w:rsidRPr="2D54241E">
              <w:rPr>
                <w:rStyle w:val="Hyperlink"/>
                <w:noProof/>
              </w:rPr>
              <w:t>Course Number: ASPL 633 – Public International Air Law (G)</w:t>
            </w:r>
            <w:r w:rsidR="00956EAA">
              <w:rPr>
                <w:noProof/>
              </w:rPr>
              <w:tab/>
            </w:r>
            <w:r w:rsidR="00956EAA">
              <w:rPr>
                <w:noProof/>
              </w:rPr>
              <w:fldChar w:fldCharType="begin"/>
            </w:r>
            <w:r w:rsidR="00956EAA">
              <w:rPr>
                <w:noProof/>
              </w:rPr>
              <w:instrText>PAGEREF _Toc602736479 \h</w:instrText>
            </w:r>
            <w:r w:rsidR="00956EAA">
              <w:rPr>
                <w:noProof/>
              </w:rPr>
            </w:r>
            <w:r w:rsidR="00956EAA">
              <w:rPr>
                <w:noProof/>
              </w:rPr>
              <w:fldChar w:fldCharType="separate"/>
            </w:r>
            <w:r w:rsidR="00183C55">
              <w:rPr>
                <w:noProof/>
              </w:rPr>
              <w:t>6</w:t>
            </w:r>
            <w:r w:rsidR="00956EAA">
              <w:rPr>
                <w:noProof/>
              </w:rPr>
              <w:fldChar w:fldCharType="end"/>
            </w:r>
          </w:hyperlink>
        </w:p>
        <w:p w:rsidR="00956EAA" w:rsidP="0042782C" w:rsidRDefault="2D54241E" w14:paraId="16296FF7" w14:textId="1E992AB0">
          <w:pPr>
            <w:pStyle w:val="TOC1"/>
            <w:tabs>
              <w:tab w:val="right" w:leader="dot" w:pos="9345"/>
            </w:tabs>
            <w:rPr>
              <w:rFonts w:eastAsiaTheme="minorEastAsia"/>
              <w:noProof/>
              <w:sz w:val="24"/>
              <w:szCs w:val="24"/>
              <w:lang w:eastAsia="en-CA"/>
            </w:rPr>
          </w:pPr>
          <w:hyperlink w:anchor="_Toc1261003350">
            <w:r w:rsidRPr="2D54241E">
              <w:rPr>
                <w:rStyle w:val="Hyperlink"/>
                <w:noProof/>
              </w:rPr>
              <w:t>Course Number: ASPL 636 – Private International Air Law (G)</w:t>
            </w:r>
            <w:r w:rsidR="00956EAA">
              <w:rPr>
                <w:noProof/>
              </w:rPr>
              <w:tab/>
            </w:r>
            <w:r w:rsidR="00956EAA">
              <w:rPr>
                <w:noProof/>
              </w:rPr>
              <w:fldChar w:fldCharType="begin"/>
            </w:r>
            <w:r w:rsidR="00956EAA">
              <w:rPr>
                <w:noProof/>
              </w:rPr>
              <w:instrText>PAGEREF _Toc1261003350 \h</w:instrText>
            </w:r>
            <w:r w:rsidR="00956EAA">
              <w:rPr>
                <w:noProof/>
              </w:rPr>
            </w:r>
            <w:r w:rsidR="00956EAA">
              <w:rPr>
                <w:noProof/>
              </w:rPr>
              <w:fldChar w:fldCharType="separate"/>
            </w:r>
            <w:r w:rsidR="00183C55">
              <w:rPr>
                <w:noProof/>
              </w:rPr>
              <w:t>6</w:t>
            </w:r>
            <w:r w:rsidR="00956EAA">
              <w:rPr>
                <w:noProof/>
              </w:rPr>
              <w:fldChar w:fldCharType="end"/>
            </w:r>
          </w:hyperlink>
        </w:p>
        <w:p w:rsidR="00956EAA" w:rsidP="0042782C" w:rsidRDefault="2D54241E" w14:paraId="4EB91824" w14:textId="7507582F">
          <w:pPr>
            <w:pStyle w:val="TOC1"/>
            <w:tabs>
              <w:tab w:val="right" w:leader="dot" w:pos="9345"/>
            </w:tabs>
            <w:rPr>
              <w:rFonts w:eastAsiaTheme="minorEastAsia"/>
              <w:noProof/>
              <w:sz w:val="24"/>
              <w:szCs w:val="24"/>
              <w:lang w:eastAsia="en-CA"/>
            </w:rPr>
          </w:pPr>
          <w:hyperlink w:anchor="_Toc1481339415">
            <w:r w:rsidRPr="2D54241E">
              <w:rPr>
                <w:rStyle w:val="Hyperlink"/>
                <w:noProof/>
              </w:rPr>
              <w:t>Course Number: ASPL 637 – International Space Law (G)</w:t>
            </w:r>
            <w:r w:rsidR="00956EAA">
              <w:rPr>
                <w:noProof/>
              </w:rPr>
              <w:tab/>
            </w:r>
            <w:r w:rsidR="00956EAA">
              <w:rPr>
                <w:noProof/>
              </w:rPr>
              <w:fldChar w:fldCharType="begin"/>
            </w:r>
            <w:r w:rsidR="00956EAA">
              <w:rPr>
                <w:noProof/>
              </w:rPr>
              <w:instrText>PAGEREF _Toc1481339415 \h</w:instrText>
            </w:r>
            <w:r w:rsidR="00956EAA">
              <w:rPr>
                <w:noProof/>
              </w:rPr>
            </w:r>
            <w:r w:rsidR="00956EAA">
              <w:rPr>
                <w:noProof/>
              </w:rPr>
              <w:fldChar w:fldCharType="separate"/>
            </w:r>
            <w:r w:rsidR="00183C55">
              <w:rPr>
                <w:noProof/>
              </w:rPr>
              <w:t>7</w:t>
            </w:r>
            <w:r w:rsidR="00956EAA">
              <w:rPr>
                <w:noProof/>
              </w:rPr>
              <w:fldChar w:fldCharType="end"/>
            </w:r>
          </w:hyperlink>
        </w:p>
        <w:p w:rsidR="00956EAA" w:rsidP="0042782C" w:rsidRDefault="2D54241E" w14:paraId="2DE00CDF" w14:textId="35CEF065">
          <w:pPr>
            <w:pStyle w:val="TOC1"/>
            <w:tabs>
              <w:tab w:val="right" w:leader="dot" w:pos="9345"/>
            </w:tabs>
            <w:rPr>
              <w:rFonts w:eastAsiaTheme="minorEastAsia"/>
              <w:noProof/>
              <w:sz w:val="24"/>
              <w:szCs w:val="24"/>
              <w:lang w:eastAsia="en-CA"/>
            </w:rPr>
          </w:pPr>
          <w:hyperlink w:anchor="_Toc157963035">
            <w:r w:rsidRPr="2D54241E">
              <w:rPr>
                <w:rStyle w:val="Hyperlink"/>
                <w:noProof/>
              </w:rPr>
              <w:t>Course Number: ASPL 639 - Government Regulation of Space</w:t>
            </w:r>
            <w:r w:rsidR="00956EAA">
              <w:rPr>
                <w:noProof/>
              </w:rPr>
              <w:tab/>
            </w:r>
            <w:r w:rsidR="00956EAA">
              <w:rPr>
                <w:noProof/>
              </w:rPr>
              <w:fldChar w:fldCharType="begin"/>
            </w:r>
            <w:r w:rsidR="00956EAA">
              <w:rPr>
                <w:noProof/>
              </w:rPr>
              <w:instrText>PAGEREF _Toc157963035 \h</w:instrText>
            </w:r>
            <w:r w:rsidR="00956EAA">
              <w:rPr>
                <w:noProof/>
              </w:rPr>
            </w:r>
            <w:r w:rsidR="00956EAA">
              <w:rPr>
                <w:noProof/>
              </w:rPr>
              <w:fldChar w:fldCharType="separate"/>
            </w:r>
            <w:r w:rsidR="00183C55">
              <w:rPr>
                <w:noProof/>
              </w:rPr>
              <w:t>7</w:t>
            </w:r>
            <w:r w:rsidR="00956EAA">
              <w:rPr>
                <w:noProof/>
              </w:rPr>
              <w:fldChar w:fldCharType="end"/>
            </w:r>
          </w:hyperlink>
        </w:p>
        <w:p w:rsidR="00956EAA" w:rsidP="0042782C" w:rsidRDefault="2D54241E" w14:paraId="075AA127" w14:textId="5EE92D21">
          <w:pPr>
            <w:pStyle w:val="TOC1"/>
            <w:tabs>
              <w:tab w:val="right" w:leader="dot" w:pos="9345"/>
            </w:tabs>
            <w:rPr>
              <w:rFonts w:eastAsiaTheme="minorEastAsia"/>
              <w:noProof/>
              <w:sz w:val="24"/>
              <w:szCs w:val="24"/>
              <w:lang w:eastAsia="en-CA"/>
            </w:rPr>
          </w:pPr>
          <w:hyperlink w:anchor="_Toc1711577158">
            <w:r w:rsidRPr="2D54241E">
              <w:rPr>
                <w:rStyle w:val="Hyperlink"/>
                <w:noProof/>
              </w:rPr>
              <w:t>Course Number: BUS1 532 – Bankruptcy &amp; Insolvency</w:t>
            </w:r>
            <w:r w:rsidR="00956EAA">
              <w:rPr>
                <w:noProof/>
              </w:rPr>
              <w:tab/>
            </w:r>
            <w:r w:rsidR="00956EAA">
              <w:rPr>
                <w:noProof/>
              </w:rPr>
              <w:fldChar w:fldCharType="begin"/>
            </w:r>
            <w:r w:rsidR="00956EAA">
              <w:rPr>
                <w:noProof/>
              </w:rPr>
              <w:instrText>PAGEREF _Toc1711577158 \h</w:instrText>
            </w:r>
            <w:r w:rsidR="00956EAA">
              <w:rPr>
                <w:noProof/>
              </w:rPr>
            </w:r>
            <w:r w:rsidR="00956EAA">
              <w:rPr>
                <w:noProof/>
              </w:rPr>
              <w:fldChar w:fldCharType="separate"/>
            </w:r>
            <w:r w:rsidR="00183C55">
              <w:rPr>
                <w:noProof/>
              </w:rPr>
              <w:t>7</w:t>
            </w:r>
            <w:r w:rsidR="00956EAA">
              <w:rPr>
                <w:noProof/>
              </w:rPr>
              <w:fldChar w:fldCharType="end"/>
            </w:r>
          </w:hyperlink>
        </w:p>
        <w:p w:rsidR="00956EAA" w:rsidP="0042782C" w:rsidRDefault="2D54241E" w14:paraId="3AE51C5A" w14:textId="32752E0B">
          <w:pPr>
            <w:pStyle w:val="TOC1"/>
            <w:tabs>
              <w:tab w:val="right" w:leader="dot" w:pos="9345"/>
            </w:tabs>
            <w:rPr>
              <w:rFonts w:eastAsiaTheme="minorEastAsia"/>
              <w:noProof/>
              <w:sz w:val="24"/>
              <w:szCs w:val="24"/>
              <w:lang w:eastAsia="en-CA"/>
            </w:rPr>
          </w:pPr>
          <w:hyperlink w:anchor="_Toc1957313938">
            <w:r w:rsidRPr="2D54241E">
              <w:rPr>
                <w:rStyle w:val="Hyperlink"/>
                <w:noProof/>
              </w:rPr>
              <w:t>Course Number: BUS2 365 – Business Associations/Droit des affaires</w:t>
            </w:r>
            <w:r w:rsidR="00956EAA">
              <w:rPr>
                <w:noProof/>
              </w:rPr>
              <w:tab/>
            </w:r>
            <w:r w:rsidR="00956EAA">
              <w:rPr>
                <w:noProof/>
              </w:rPr>
              <w:fldChar w:fldCharType="begin"/>
            </w:r>
            <w:r w:rsidR="00956EAA">
              <w:rPr>
                <w:noProof/>
              </w:rPr>
              <w:instrText>PAGEREF _Toc1957313938 \h</w:instrText>
            </w:r>
            <w:r w:rsidR="00956EAA">
              <w:rPr>
                <w:noProof/>
              </w:rPr>
            </w:r>
            <w:r w:rsidR="00956EAA">
              <w:rPr>
                <w:noProof/>
              </w:rPr>
              <w:fldChar w:fldCharType="separate"/>
            </w:r>
            <w:r w:rsidR="00183C55">
              <w:rPr>
                <w:noProof/>
              </w:rPr>
              <w:t>8</w:t>
            </w:r>
            <w:r w:rsidR="00956EAA">
              <w:rPr>
                <w:noProof/>
              </w:rPr>
              <w:fldChar w:fldCharType="end"/>
            </w:r>
          </w:hyperlink>
        </w:p>
        <w:p w:rsidR="00956EAA" w:rsidP="0042782C" w:rsidRDefault="2D54241E" w14:paraId="027D719B" w14:textId="54743AC8">
          <w:pPr>
            <w:pStyle w:val="TOC2"/>
            <w:tabs>
              <w:tab w:val="right" w:leader="dot" w:pos="9345"/>
            </w:tabs>
            <w:rPr>
              <w:rFonts w:eastAsiaTheme="minorEastAsia"/>
              <w:noProof/>
              <w:sz w:val="24"/>
              <w:szCs w:val="24"/>
              <w:lang w:eastAsia="en-CA"/>
            </w:rPr>
          </w:pPr>
          <w:hyperlink w:anchor="_Toc1040032454">
            <w:r w:rsidRPr="2D54241E">
              <w:rPr>
                <w:rStyle w:val="Hyperlink"/>
                <w:noProof/>
              </w:rPr>
              <w:t>SECTION 001 (Fall)</w:t>
            </w:r>
            <w:r w:rsidR="00956EAA">
              <w:rPr>
                <w:noProof/>
              </w:rPr>
              <w:tab/>
            </w:r>
            <w:r w:rsidR="00956EAA">
              <w:rPr>
                <w:noProof/>
              </w:rPr>
              <w:fldChar w:fldCharType="begin"/>
            </w:r>
            <w:r w:rsidR="00956EAA">
              <w:rPr>
                <w:noProof/>
              </w:rPr>
              <w:instrText>PAGEREF _Toc1040032454 \h</w:instrText>
            </w:r>
            <w:r w:rsidR="00956EAA">
              <w:rPr>
                <w:noProof/>
              </w:rPr>
            </w:r>
            <w:r w:rsidR="00956EAA">
              <w:rPr>
                <w:noProof/>
              </w:rPr>
              <w:fldChar w:fldCharType="separate"/>
            </w:r>
            <w:r w:rsidR="00183C55">
              <w:rPr>
                <w:noProof/>
              </w:rPr>
              <w:t>8</w:t>
            </w:r>
            <w:r w:rsidR="00956EAA">
              <w:rPr>
                <w:noProof/>
              </w:rPr>
              <w:fldChar w:fldCharType="end"/>
            </w:r>
          </w:hyperlink>
        </w:p>
        <w:p w:rsidR="00956EAA" w:rsidP="0042782C" w:rsidRDefault="2D54241E" w14:paraId="217BF0AC" w14:textId="09FFDBE2">
          <w:pPr>
            <w:pStyle w:val="TOC2"/>
            <w:tabs>
              <w:tab w:val="right" w:leader="dot" w:pos="9345"/>
            </w:tabs>
            <w:rPr>
              <w:rFonts w:eastAsiaTheme="minorEastAsia"/>
              <w:noProof/>
              <w:sz w:val="24"/>
              <w:szCs w:val="24"/>
              <w:lang w:eastAsia="en-CA"/>
            </w:rPr>
          </w:pPr>
          <w:hyperlink w:anchor="_Toc1126381038">
            <w:r w:rsidRPr="2D54241E">
              <w:rPr>
                <w:rStyle w:val="Hyperlink"/>
                <w:noProof/>
              </w:rPr>
              <w:t>SECTION 001 (Winter)</w:t>
            </w:r>
            <w:r w:rsidR="00956EAA">
              <w:rPr>
                <w:noProof/>
              </w:rPr>
              <w:tab/>
            </w:r>
            <w:r w:rsidR="00956EAA">
              <w:rPr>
                <w:noProof/>
              </w:rPr>
              <w:fldChar w:fldCharType="begin"/>
            </w:r>
            <w:r w:rsidR="00956EAA">
              <w:rPr>
                <w:noProof/>
              </w:rPr>
              <w:instrText>PAGEREF _Toc1126381038 \h</w:instrText>
            </w:r>
            <w:r w:rsidR="00956EAA">
              <w:rPr>
                <w:noProof/>
              </w:rPr>
            </w:r>
            <w:r w:rsidR="00956EAA">
              <w:rPr>
                <w:noProof/>
              </w:rPr>
              <w:fldChar w:fldCharType="separate"/>
            </w:r>
            <w:r w:rsidR="00183C55">
              <w:rPr>
                <w:noProof/>
              </w:rPr>
              <w:t>8</w:t>
            </w:r>
            <w:r w:rsidR="00956EAA">
              <w:rPr>
                <w:noProof/>
              </w:rPr>
              <w:fldChar w:fldCharType="end"/>
            </w:r>
          </w:hyperlink>
        </w:p>
        <w:p w:rsidR="00956EAA" w:rsidP="0042782C" w:rsidRDefault="2D54241E" w14:paraId="2ACCB428" w14:textId="37A31CAF">
          <w:pPr>
            <w:pStyle w:val="TOC2"/>
            <w:tabs>
              <w:tab w:val="right" w:leader="dot" w:pos="9345"/>
            </w:tabs>
            <w:rPr>
              <w:rFonts w:eastAsiaTheme="minorEastAsia"/>
              <w:noProof/>
              <w:sz w:val="24"/>
              <w:szCs w:val="24"/>
              <w:lang w:eastAsia="en-CA"/>
            </w:rPr>
          </w:pPr>
          <w:hyperlink w:anchor="_Toc1691361331">
            <w:r w:rsidRPr="2D54241E">
              <w:rPr>
                <w:rStyle w:val="Hyperlink"/>
                <w:noProof/>
              </w:rPr>
              <w:t>SECTION 003 (Winter)</w:t>
            </w:r>
            <w:r w:rsidR="00956EAA">
              <w:rPr>
                <w:noProof/>
              </w:rPr>
              <w:tab/>
            </w:r>
            <w:r w:rsidR="00956EAA">
              <w:rPr>
                <w:noProof/>
              </w:rPr>
              <w:fldChar w:fldCharType="begin"/>
            </w:r>
            <w:r w:rsidR="00956EAA">
              <w:rPr>
                <w:noProof/>
              </w:rPr>
              <w:instrText>PAGEREF _Toc1691361331 \h</w:instrText>
            </w:r>
            <w:r w:rsidR="00956EAA">
              <w:rPr>
                <w:noProof/>
              </w:rPr>
            </w:r>
            <w:r w:rsidR="00956EAA">
              <w:rPr>
                <w:noProof/>
              </w:rPr>
              <w:fldChar w:fldCharType="separate"/>
            </w:r>
            <w:r w:rsidR="00183C55">
              <w:rPr>
                <w:noProof/>
              </w:rPr>
              <w:t>8</w:t>
            </w:r>
            <w:r w:rsidR="00956EAA">
              <w:rPr>
                <w:noProof/>
              </w:rPr>
              <w:fldChar w:fldCharType="end"/>
            </w:r>
          </w:hyperlink>
        </w:p>
        <w:p w:rsidR="00956EAA" w:rsidP="0042782C" w:rsidRDefault="2D54241E" w14:paraId="0A281975" w14:textId="0790262B">
          <w:pPr>
            <w:pStyle w:val="TOC1"/>
            <w:tabs>
              <w:tab w:val="right" w:leader="dot" w:pos="9345"/>
            </w:tabs>
            <w:rPr>
              <w:rFonts w:eastAsiaTheme="minorEastAsia"/>
              <w:noProof/>
              <w:sz w:val="24"/>
              <w:szCs w:val="24"/>
              <w:lang w:eastAsia="en-CA"/>
            </w:rPr>
          </w:pPr>
          <w:hyperlink w:anchor="_Toc1277604843">
            <w:r w:rsidRPr="2D54241E">
              <w:rPr>
                <w:rStyle w:val="Hyperlink"/>
                <w:noProof/>
              </w:rPr>
              <w:t>Course Number: BUS2 502 – Propriété intellectuelle</w:t>
            </w:r>
            <w:r w:rsidR="00956EAA">
              <w:rPr>
                <w:noProof/>
              </w:rPr>
              <w:tab/>
            </w:r>
            <w:r w:rsidR="00956EAA">
              <w:rPr>
                <w:noProof/>
              </w:rPr>
              <w:fldChar w:fldCharType="begin"/>
            </w:r>
            <w:r w:rsidR="00956EAA">
              <w:rPr>
                <w:noProof/>
              </w:rPr>
              <w:instrText>PAGEREF _Toc1277604843 \h</w:instrText>
            </w:r>
            <w:r w:rsidR="00956EAA">
              <w:rPr>
                <w:noProof/>
              </w:rPr>
            </w:r>
            <w:r w:rsidR="00956EAA">
              <w:rPr>
                <w:noProof/>
              </w:rPr>
              <w:fldChar w:fldCharType="separate"/>
            </w:r>
            <w:r w:rsidR="00183C55">
              <w:rPr>
                <w:noProof/>
              </w:rPr>
              <w:t>9</w:t>
            </w:r>
            <w:r w:rsidR="00956EAA">
              <w:rPr>
                <w:noProof/>
              </w:rPr>
              <w:fldChar w:fldCharType="end"/>
            </w:r>
          </w:hyperlink>
        </w:p>
        <w:p w:rsidR="00956EAA" w:rsidP="0042782C" w:rsidRDefault="2D54241E" w14:paraId="3F655673" w14:textId="4014E2C3">
          <w:pPr>
            <w:pStyle w:val="TOC1"/>
            <w:tabs>
              <w:tab w:val="right" w:leader="dot" w:pos="9345"/>
            </w:tabs>
            <w:rPr>
              <w:rFonts w:eastAsiaTheme="minorEastAsia"/>
              <w:noProof/>
              <w:sz w:val="24"/>
              <w:szCs w:val="24"/>
              <w:lang w:eastAsia="en-CA"/>
            </w:rPr>
          </w:pPr>
          <w:hyperlink w:anchor="_Toc1334600111">
            <w:r w:rsidRPr="2D54241E">
              <w:rPr>
                <w:rStyle w:val="Hyperlink"/>
                <w:noProof/>
              </w:rPr>
              <w:t>Course Number: BUS2 504 – Securities Regulation</w:t>
            </w:r>
            <w:r w:rsidR="00956EAA">
              <w:rPr>
                <w:noProof/>
              </w:rPr>
              <w:tab/>
            </w:r>
            <w:r w:rsidR="00956EAA">
              <w:rPr>
                <w:noProof/>
              </w:rPr>
              <w:fldChar w:fldCharType="begin"/>
            </w:r>
            <w:r w:rsidR="00956EAA">
              <w:rPr>
                <w:noProof/>
              </w:rPr>
              <w:instrText>PAGEREF _Toc1334600111 \h</w:instrText>
            </w:r>
            <w:r w:rsidR="00956EAA">
              <w:rPr>
                <w:noProof/>
              </w:rPr>
            </w:r>
            <w:r w:rsidR="00956EAA">
              <w:rPr>
                <w:noProof/>
              </w:rPr>
              <w:fldChar w:fldCharType="separate"/>
            </w:r>
            <w:r w:rsidR="00183C55">
              <w:rPr>
                <w:noProof/>
              </w:rPr>
              <w:t>9</w:t>
            </w:r>
            <w:r w:rsidR="00956EAA">
              <w:rPr>
                <w:noProof/>
              </w:rPr>
              <w:fldChar w:fldCharType="end"/>
            </w:r>
          </w:hyperlink>
        </w:p>
        <w:p w:rsidR="00956EAA" w:rsidP="0042782C" w:rsidRDefault="2D54241E" w14:paraId="2DB2556B" w14:textId="7C4C33F2">
          <w:pPr>
            <w:pStyle w:val="TOC1"/>
            <w:tabs>
              <w:tab w:val="right" w:leader="dot" w:pos="9345"/>
            </w:tabs>
            <w:rPr>
              <w:rFonts w:eastAsiaTheme="minorEastAsia"/>
              <w:noProof/>
              <w:sz w:val="24"/>
              <w:szCs w:val="24"/>
              <w:lang w:eastAsia="en-CA"/>
            </w:rPr>
          </w:pPr>
          <w:hyperlink w:anchor="_Toc1494862558">
            <w:r w:rsidRPr="2D54241E">
              <w:rPr>
                <w:rStyle w:val="Hyperlink"/>
                <w:noProof/>
              </w:rPr>
              <w:t>Course Number: BUS2 505 – Corporate Finance</w:t>
            </w:r>
            <w:r w:rsidR="00956EAA">
              <w:rPr>
                <w:noProof/>
              </w:rPr>
              <w:tab/>
            </w:r>
            <w:r w:rsidR="00956EAA">
              <w:rPr>
                <w:noProof/>
              </w:rPr>
              <w:fldChar w:fldCharType="begin"/>
            </w:r>
            <w:r w:rsidR="00956EAA">
              <w:rPr>
                <w:noProof/>
              </w:rPr>
              <w:instrText>PAGEREF _Toc1494862558 \h</w:instrText>
            </w:r>
            <w:r w:rsidR="00956EAA">
              <w:rPr>
                <w:noProof/>
              </w:rPr>
            </w:r>
            <w:r w:rsidR="00956EAA">
              <w:rPr>
                <w:noProof/>
              </w:rPr>
              <w:fldChar w:fldCharType="separate"/>
            </w:r>
            <w:r w:rsidR="00183C55">
              <w:rPr>
                <w:noProof/>
              </w:rPr>
              <w:t>10</w:t>
            </w:r>
            <w:r w:rsidR="00956EAA">
              <w:rPr>
                <w:noProof/>
              </w:rPr>
              <w:fldChar w:fldCharType="end"/>
            </w:r>
          </w:hyperlink>
        </w:p>
        <w:p w:rsidR="00956EAA" w:rsidP="0042782C" w:rsidRDefault="2D54241E" w14:paraId="2D83A2F8" w14:textId="1271B457">
          <w:pPr>
            <w:pStyle w:val="TOC1"/>
            <w:tabs>
              <w:tab w:val="right" w:leader="dot" w:pos="9345"/>
            </w:tabs>
            <w:rPr>
              <w:rFonts w:eastAsiaTheme="minorEastAsia"/>
              <w:noProof/>
              <w:sz w:val="24"/>
              <w:szCs w:val="24"/>
              <w:lang w:eastAsia="en-CA"/>
            </w:rPr>
          </w:pPr>
          <w:hyperlink w:anchor="_Toc2002397913">
            <w:r w:rsidRPr="2D54241E">
              <w:rPr>
                <w:rStyle w:val="Hyperlink"/>
                <w:noProof/>
              </w:rPr>
              <w:t>Course Number: BUS2 531 – Banking Law</w:t>
            </w:r>
            <w:r w:rsidR="00956EAA">
              <w:rPr>
                <w:noProof/>
              </w:rPr>
              <w:tab/>
            </w:r>
            <w:r w:rsidR="00956EAA">
              <w:rPr>
                <w:noProof/>
              </w:rPr>
              <w:fldChar w:fldCharType="begin"/>
            </w:r>
            <w:r w:rsidR="00956EAA">
              <w:rPr>
                <w:noProof/>
              </w:rPr>
              <w:instrText>PAGEREF _Toc2002397913 \h</w:instrText>
            </w:r>
            <w:r w:rsidR="00956EAA">
              <w:rPr>
                <w:noProof/>
              </w:rPr>
            </w:r>
            <w:r w:rsidR="00956EAA">
              <w:rPr>
                <w:noProof/>
              </w:rPr>
              <w:fldChar w:fldCharType="separate"/>
            </w:r>
            <w:r w:rsidR="00183C55">
              <w:rPr>
                <w:noProof/>
              </w:rPr>
              <w:t>10</w:t>
            </w:r>
            <w:r w:rsidR="00956EAA">
              <w:rPr>
                <w:noProof/>
              </w:rPr>
              <w:fldChar w:fldCharType="end"/>
            </w:r>
          </w:hyperlink>
        </w:p>
        <w:p w:rsidR="00956EAA" w:rsidP="0042782C" w:rsidRDefault="2D54241E" w14:paraId="2E0FC74E" w14:textId="2F2036F6">
          <w:pPr>
            <w:pStyle w:val="TOC1"/>
            <w:tabs>
              <w:tab w:val="right" w:leader="dot" w:pos="9345"/>
            </w:tabs>
            <w:rPr>
              <w:rFonts w:eastAsiaTheme="minorEastAsia"/>
              <w:noProof/>
              <w:sz w:val="24"/>
              <w:szCs w:val="24"/>
              <w:lang w:eastAsia="en-CA"/>
            </w:rPr>
          </w:pPr>
          <w:hyperlink w:anchor="_Toc1844438512">
            <w:r w:rsidRPr="2D54241E">
              <w:rPr>
                <w:rStyle w:val="Hyperlink"/>
                <w:noProof/>
              </w:rPr>
              <w:t>Course Number: BUS2 561 – Assurance</w:t>
            </w:r>
            <w:r w:rsidR="00956EAA">
              <w:rPr>
                <w:noProof/>
              </w:rPr>
              <w:tab/>
            </w:r>
            <w:r w:rsidR="00956EAA">
              <w:rPr>
                <w:noProof/>
              </w:rPr>
              <w:fldChar w:fldCharType="begin"/>
            </w:r>
            <w:r w:rsidR="00956EAA">
              <w:rPr>
                <w:noProof/>
              </w:rPr>
              <w:instrText>PAGEREF _Toc1844438512 \h</w:instrText>
            </w:r>
            <w:r w:rsidR="00956EAA">
              <w:rPr>
                <w:noProof/>
              </w:rPr>
            </w:r>
            <w:r w:rsidR="00956EAA">
              <w:rPr>
                <w:noProof/>
              </w:rPr>
              <w:fldChar w:fldCharType="separate"/>
            </w:r>
            <w:r w:rsidR="00183C55">
              <w:rPr>
                <w:noProof/>
              </w:rPr>
              <w:t>10</w:t>
            </w:r>
            <w:r w:rsidR="00956EAA">
              <w:rPr>
                <w:noProof/>
              </w:rPr>
              <w:fldChar w:fldCharType="end"/>
            </w:r>
          </w:hyperlink>
        </w:p>
        <w:p w:rsidR="00956EAA" w:rsidP="0042782C" w:rsidRDefault="2D54241E" w14:paraId="2E5DD28E" w14:textId="01E94E8B">
          <w:pPr>
            <w:pStyle w:val="TOC1"/>
            <w:tabs>
              <w:tab w:val="right" w:leader="dot" w:pos="9345"/>
            </w:tabs>
            <w:rPr>
              <w:rFonts w:eastAsiaTheme="minorEastAsia"/>
              <w:noProof/>
              <w:sz w:val="24"/>
              <w:szCs w:val="24"/>
              <w:lang w:eastAsia="en-CA"/>
            </w:rPr>
          </w:pPr>
          <w:hyperlink w:anchor="_Toc594624832">
            <w:r w:rsidRPr="2D54241E">
              <w:rPr>
                <w:rStyle w:val="Hyperlink"/>
                <w:noProof/>
              </w:rPr>
              <w:t>Course Number: CMPL 500 – Indigenous Peoples &amp; the State</w:t>
            </w:r>
            <w:r w:rsidR="00956EAA">
              <w:rPr>
                <w:noProof/>
              </w:rPr>
              <w:tab/>
            </w:r>
            <w:r w:rsidR="00956EAA">
              <w:rPr>
                <w:noProof/>
              </w:rPr>
              <w:fldChar w:fldCharType="begin"/>
            </w:r>
            <w:r w:rsidR="00956EAA">
              <w:rPr>
                <w:noProof/>
              </w:rPr>
              <w:instrText>PAGEREF _Toc594624832 \h</w:instrText>
            </w:r>
            <w:r w:rsidR="00956EAA">
              <w:rPr>
                <w:noProof/>
              </w:rPr>
            </w:r>
            <w:r w:rsidR="00956EAA">
              <w:rPr>
                <w:noProof/>
              </w:rPr>
              <w:fldChar w:fldCharType="separate"/>
            </w:r>
            <w:r w:rsidR="00183C55">
              <w:rPr>
                <w:noProof/>
              </w:rPr>
              <w:t>10</w:t>
            </w:r>
            <w:r w:rsidR="00956EAA">
              <w:rPr>
                <w:noProof/>
              </w:rPr>
              <w:fldChar w:fldCharType="end"/>
            </w:r>
          </w:hyperlink>
        </w:p>
        <w:p w:rsidR="00956EAA" w:rsidP="0042782C" w:rsidRDefault="2D54241E" w14:paraId="6063558B" w14:textId="6E76CF6F">
          <w:pPr>
            <w:pStyle w:val="TOC1"/>
            <w:tabs>
              <w:tab w:val="right" w:leader="dot" w:pos="9345"/>
            </w:tabs>
            <w:rPr>
              <w:rFonts w:eastAsiaTheme="minorEastAsia"/>
              <w:noProof/>
              <w:sz w:val="24"/>
              <w:szCs w:val="24"/>
              <w:lang w:eastAsia="en-CA"/>
            </w:rPr>
          </w:pPr>
          <w:hyperlink w:anchor="_Toc1110221091">
            <w:r w:rsidRPr="2D54241E">
              <w:rPr>
                <w:rStyle w:val="Hyperlink"/>
                <w:noProof/>
              </w:rPr>
              <w:t>Course Number: CMPL 501 - Jurisprudence</w:t>
            </w:r>
            <w:r w:rsidR="00956EAA">
              <w:rPr>
                <w:noProof/>
              </w:rPr>
              <w:tab/>
            </w:r>
            <w:r w:rsidR="00956EAA">
              <w:rPr>
                <w:noProof/>
              </w:rPr>
              <w:fldChar w:fldCharType="begin"/>
            </w:r>
            <w:r w:rsidR="00956EAA">
              <w:rPr>
                <w:noProof/>
              </w:rPr>
              <w:instrText>PAGEREF _Toc1110221091 \h</w:instrText>
            </w:r>
            <w:r w:rsidR="00956EAA">
              <w:rPr>
                <w:noProof/>
              </w:rPr>
            </w:r>
            <w:r w:rsidR="00956EAA">
              <w:rPr>
                <w:noProof/>
              </w:rPr>
              <w:fldChar w:fldCharType="separate"/>
            </w:r>
            <w:r w:rsidR="00183C55">
              <w:rPr>
                <w:noProof/>
              </w:rPr>
              <w:t>11</w:t>
            </w:r>
            <w:r w:rsidR="00956EAA">
              <w:rPr>
                <w:noProof/>
              </w:rPr>
              <w:fldChar w:fldCharType="end"/>
            </w:r>
          </w:hyperlink>
        </w:p>
        <w:p w:rsidR="00956EAA" w:rsidP="0042782C" w:rsidRDefault="2D54241E" w14:paraId="5DD5AC08" w14:textId="5F00C438">
          <w:pPr>
            <w:pStyle w:val="TOC1"/>
            <w:tabs>
              <w:tab w:val="right" w:leader="dot" w:pos="9345"/>
            </w:tabs>
            <w:rPr>
              <w:rFonts w:eastAsiaTheme="minorEastAsia"/>
              <w:noProof/>
              <w:sz w:val="24"/>
              <w:szCs w:val="24"/>
              <w:lang w:eastAsia="en-CA"/>
            </w:rPr>
          </w:pPr>
          <w:hyperlink w:anchor="_Toc973746488">
            <w:r w:rsidRPr="2D54241E">
              <w:rPr>
                <w:rStyle w:val="Hyperlink"/>
                <w:noProof/>
              </w:rPr>
              <w:t>Course Number: CMPL 506 – Legal Theory</w:t>
            </w:r>
            <w:r w:rsidR="00956EAA">
              <w:rPr>
                <w:noProof/>
              </w:rPr>
              <w:tab/>
            </w:r>
            <w:r w:rsidR="00956EAA">
              <w:rPr>
                <w:noProof/>
              </w:rPr>
              <w:fldChar w:fldCharType="begin"/>
            </w:r>
            <w:r w:rsidR="00956EAA">
              <w:rPr>
                <w:noProof/>
              </w:rPr>
              <w:instrText>PAGEREF _Toc973746488 \h</w:instrText>
            </w:r>
            <w:r w:rsidR="00956EAA">
              <w:rPr>
                <w:noProof/>
              </w:rPr>
            </w:r>
            <w:r w:rsidR="00956EAA">
              <w:rPr>
                <w:noProof/>
              </w:rPr>
              <w:fldChar w:fldCharType="separate"/>
            </w:r>
            <w:r w:rsidR="00183C55">
              <w:rPr>
                <w:noProof/>
              </w:rPr>
              <w:t>11</w:t>
            </w:r>
            <w:r w:rsidR="00956EAA">
              <w:rPr>
                <w:noProof/>
              </w:rPr>
              <w:fldChar w:fldCharType="end"/>
            </w:r>
          </w:hyperlink>
        </w:p>
        <w:p w:rsidR="00956EAA" w:rsidP="0042782C" w:rsidRDefault="2D54241E" w14:paraId="69359661" w14:textId="3B7482AB">
          <w:pPr>
            <w:pStyle w:val="TOC1"/>
            <w:tabs>
              <w:tab w:val="right" w:leader="dot" w:pos="9345"/>
            </w:tabs>
            <w:rPr>
              <w:rFonts w:eastAsiaTheme="minorEastAsia"/>
              <w:noProof/>
              <w:sz w:val="24"/>
              <w:szCs w:val="24"/>
              <w:lang w:eastAsia="en-CA"/>
            </w:rPr>
          </w:pPr>
          <w:hyperlink w:anchor="_Toc1967693618">
            <w:r w:rsidRPr="2D54241E">
              <w:rPr>
                <w:rStyle w:val="Hyperlink"/>
                <w:noProof/>
              </w:rPr>
              <w:t>Course Number: CMPL 512 – Theories of Justice</w:t>
            </w:r>
            <w:r w:rsidR="00956EAA">
              <w:rPr>
                <w:noProof/>
              </w:rPr>
              <w:tab/>
            </w:r>
            <w:r w:rsidR="00956EAA">
              <w:rPr>
                <w:noProof/>
              </w:rPr>
              <w:fldChar w:fldCharType="begin"/>
            </w:r>
            <w:r w:rsidR="00956EAA">
              <w:rPr>
                <w:noProof/>
              </w:rPr>
              <w:instrText>PAGEREF _Toc1967693618 \h</w:instrText>
            </w:r>
            <w:r w:rsidR="00956EAA">
              <w:rPr>
                <w:noProof/>
              </w:rPr>
            </w:r>
            <w:r w:rsidR="00956EAA">
              <w:rPr>
                <w:noProof/>
              </w:rPr>
              <w:fldChar w:fldCharType="separate"/>
            </w:r>
            <w:r w:rsidR="00183C55">
              <w:rPr>
                <w:noProof/>
              </w:rPr>
              <w:t>11</w:t>
            </w:r>
            <w:r w:rsidR="00956EAA">
              <w:rPr>
                <w:noProof/>
              </w:rPr>
              <w:fldChar w:fldCharType="end"/>
            </w:r>
          </w:hyperlink>
        </w:p>
        <w:p w:rsidR="00956EAA" w:rsidP="0042782C" w:rsidRDefault="2D54241E" w14:paraId="47D70185" w14:textId="7FC5AA4A">
          <w:pPr>
            <w:pStyle w:val="TOC1"/>
            <w:tabs>
              <w:tab w:val="right" w:leader="dot" w:pos="9345"/>
            </w:tabs>
            <w:rPr>
              <w:rFonts w:eastAsiaTheme="minorEastAsia"/>
              <w:noProof/>
              <w:sz w:val="24"/>
              <w:szCs w:val="24"/>
              <w:lang w:eastAsia="en-CA"/>
            </w:rPr>
          </w:pPr>
          <w:hyperlink w:anchor="_Toc1627942842">
            <w:r w:rsidRPr="2D54241E">
              <w:rPr>
                <w:rStyle w:val="Hyperlink"/>
                <w:noProof/>
              </w:rPr>
              <w:t>Course Number: CMPL 513 – Talmudic Law</w:t>
            </w:r>
            <w:r w:rsidR="00956EAA">
              <w:rPr>
                <w:noProof/>
              </w:rPr>
              <w:tab/>
            </w:r>
            <w:r w:rsidR="00956EAA">
              <w:rPr>
                <w:noProof/>
              </w:rPr>
              <w:fldChar w:fldCharType="begin"/>
            </w:r>
            <w:r w:rsidR="00956EAA">
              <w:rPr>
                <w:noProof/>
              </w:rPr>
              <w:instrText>PAGEREF _Toc1627942842 \h</w:instrText>
            </w:r>
            <w:r w:rsidR="00956EAA">
              <w:rPr>
                <w:noProof/>
              </w:rPr>
            </w:r>
            <w:r w:rsidR="00956EAA">
              <w:rPr>
                <w:noProof/>
              </w:rPr>
              <w:fldChar w:fldCharType="separate"/>
            </w:r>
            <w:r w:rsidR="00183C55">
              <w:rPr>
                <w:noProof/>
              </w:rPr>
              <w:t>11</w:t>
            </w:r>
            <w:r w:rsidR="00956EAA">
              <w:rPr>
                <w:noProof/>
              </w:rPr>
              <w:fldChar w:fldCharType="end"/>
            </w:r>
          </w:hyperlink>
        </w:p>
        <w:p w:rsidR="00956EAA" w:rsidP="0042782C" w:rsidRDefault="2D54241E" w14:paraId="1E6235F1" w14:textId="5D22E6B8">
          <w:pPr>
            <w:pStyle w:val="TOC1"/>
            <w:tabs>
              <w:tab w:val="right" w:leader="dot" w:pos="9345"/>
            </w:tabs>
            <w:rPr>
              <w:rFonts w:eastAsiaTheme="minorEastAsia"/>
              <w:noProof/>
              <w:sz w:val="24"/>
              <w:szCs w:val="24"/>
              <w:lang w:eastAsia="en-CA"/>
            </w:rPr>
          </w:pPr>
          <w:hyperlink w:anchor="_Toc2143940776">
            <w:r w:rsidRPr="2D54241E">
              <w:rPr>
                <w:rStyle w:val="Hyperlink"/>
                <w:noProof/>
              </w:rPr>
              <w:t>Course Number: CMPL 516 - International Development Law</w:t>
            </w:r>
            <w:r w:rsidR="00956EAA">
              <w:rPr>
                <w:noProof/>
              </w:rPr>
              <w:tab/>
            </w:r>
            <w:r w:rsidR="00956EAA">
              <w:rPr>
                <w:noProof/>
              </w:rPr>
              <w:fldChar w:fldCharType="begin"/>
            </w:r>
            <w:r w:rsidR="00956EAA">
              <w:rPr>
                <w:noProof/>
              </w:rPr>
              <w:instrText>PAGEREF _Toc2143940776 \h</w:instrText>
            </w:r>
            <w:r w:rsidR="00956EAA">
              <w:rPr>
                <w:noProof/>
              </w:rPr>
            </w:r>
            <w:r w:rsidR="00956EAA">
              <w:rPr>
                <w:noProof/>
              </w:rPr>
              <w:fldChar w:fldCharType="separate"/>
            </w:r>
            <w:r w:rsidR="00183C55">
              <w:rPr>
                <w:noProof/>
              </w:rPr>
              <w:t>12</w:t>
            </w:r>
            <w:r w:rsidR="00956EAA">
              <w:rPr>
                <w:noProof/>
              </w:rPr>
              <w:fldChar w:fldCharType="end"/>
            </w:r>
          </w:hyperlink>
        </w:p>
        <w:p w:rsidR="00956EAA" w:rsidP="0042782C" w:rsidRDefault="2D54241E" w14:paraId="38BC243C" w14:textId="1EFA1B34">
          <w:pPr>
            <w:pStyle w:val="TOC1"/>
            <w:tabs>
              <w:tab w:val="right" w:leader="dot" w:pos="9345"/>
            </w:tabs>
            <w:rPr>
              <w:rFonts w:eastAsiaTheme="minorEastAsia"/>
              <w:noProof/>
              <w:sz w:val="24"/>
              <w:szCs w:val="24"/>
              <w:lang w:eastAsia="en-CA"/>
            </w:rPr>
          </w:pPr>
          <w:hyperlink w:anchor="_Toc386360724">
            <w:r w:rsidRPr="2D54241E">
              <w:rPr>
                <w:rStyle w:val="Hyperlink"/>
                <w:noProof/>
              </w:rPr>
              <w:t>Course Number: CMPL 522 – Medical Liability</w:t>
            </w:r>
            <w:r w:rsidR="00956EAA">
              <w:rPr>
                <w:noProof/>
              </w:rPr>
              <w:tab/>
            </w:r>
            <w:r w:rsidR="00956EAA">
              <w:rPr>
                <w:noProof/>
              </w:rPr>
              <w:fldChar w:fldCharType="begin"/>
            </w:r>
            <w:r w:rsidR="00956EAA">
              <w:rPr>
                <w:noProof/>
              </w:rPr>
              <w:instrText>PAGEREF _Toc386360724 \h</w:instrText>
            </w:r>
            <w:r w:rsidR="00956EAA">
              <w:rPr>
                <w:noProof/>
              </w:rPr>
            </w:r>
            <w:r w:rsidR="00956EAA">
              <w:rPr>
                <w:noProof/>
              </w:rPr>
              <w:fldChar w:fldCharType="separate"/>
            </w:r>
            <w:r w:rsidR="00183C55">
              <w:rPr>
                <w:noProof/>
              </w:rPr>
              <w:t>12</w:t>
            </w:r>
            <w:r w:rsidR="00956EAA">
              <w:rPr>
                <w:noProof/>
              </w:rPr>
              <w:fldChar w:fldCharType="end"/>
            </w:r>
          </w:hyperlink>
        </w:p>
        <w:p w:rsidR="00956EAA" w:rsidP="0042782C" w:rsidRDefault="2D54241E" w14:paraId="24C6E8CA" w14:textId="7BF2651E">
          <w:pPr>
            <w:pStyle w:val="TOC1"/>
            <w:tabs>
              <w:tab w:val="right" w:leader="dot" w:pos="9345"/>
            </w:tabs>
            <w:rPr>
              <w:rFonts w:eastAsiaTheme="minorEastAsia"/>
              <w:noProof/>
              <w:sz w:val="24"/>
              <w:szCs w:val="24"/>
              <w:lang w:eastAsia="en-CA"/>
            </w:rPr>
          </w:pPr>
          <w:hyperlink w:anchor="_Toc435179322">
            <w:r w:rsidRPr="2D54241E">
              <w:rPr>
                <w:rStyle w:val="Hyperlink"/>
                <w:noProof/>
              </w:rPr>
              <w:t>Course Number: CMPL 524 – Entertainment Law</w:t>
            </w:r>
            <w:r w:rsidR="00956EAA">
              <w:rPr>
                <w:noProof/>
              </w:rPr>
              <w:tab/>
            </w:r>
            <w:r w:rsidR="00956EAA">
              <w:rPr>
                <w:noProof/>
              </w:rPr>
              <w:fldChar w:fldCharType="begin"/>
            </w:r>
            <w:r w:rsidR="00956EAA">
              <w:rPr>
                <w:noProof/>
              </w:rPr>
              <w:instrText>PAGEREF _Toc435179322 \h</w:instrText>
            </w:r>
            <w:r w:rsidR="00956EAA">
              <w:rPr>
                <w:noProof/>
              </w:rPr>
            </w:r>
            <w:r w:rsidR="00956EAA">
              <w:rPr>
                <w:noProof/>
              </w:rPr>
              <w:fldChar w:fldCharType="separate"/>
            </w:r>
            <w:r w:rsidR="00183C55">
              <w:rPr>
                <w:noProof/>
              </w:rPr>
              <w:t>12</w:t>
            </w:r>
            <w:r w:rsidR="00956EAA">
              <w:rPr>
                <w:noProof/>
              </w:rPr>
              <w:fldChar w:fldCharType="end"/>
            </w:r>
          </w:hyperlink>
        </w:p>
        <w:p w:rsidR="00956EAA" w:rsidP="0042782C" w:rsidRDefault="2D54241E" w14:paraId="7DDD62CC" w14:textId="1D1E17D4">
          <w:pPr>
            <w:pStyle w:val="TOC1"/>
            <w:tabs>
              <w:tab w:val="right" w:leader="dot" w:pos="9345"/>
            </w:tabs>
            <w:rPr>
              <w:rFonts w:eastAsiaTheme="minorEastAsia"/>
              <w:noProof/>
              <w:sz w:val="24"/>
              <w:szCs w:val="24"/>
              <w:lang w:eastAsia="en-CA"/>
            </w:rPr>
          </w:pPr>
          <w:hyperlink w:anchor="_Toc49678671">
            <w:r w:rsidRPr="2D54241E">
              <w:rPr>
                <w:rStyle w:val="Hyperlink"/>
                <w:noProof/>
              </w:rPr>
              <w:t>Course Number: CMPL 533 - Resolution of International Disputes</w:t>
            </w:r>
            <w:r w:rsidR="00956EAA">
              <w:rPr>
                <w:noProof/>
              </w:rPr>
              <w:tab/>
            </w:r>
            <w:r w:rsidR="00956EAA">
              <w:rPr>
                <w:noProof/>
              </w:rPr>
              <w:fldChar w:fldCharType="begin"/>
            </w:r>
            <w:r w:rsidR="00956EAA">
              <w:rPr>
                <w:noProof/>
              </w:rPr>
              <w:instrText>PAGEREF _Toc49678671 \h</w:instrText>
            </w:r>
            <w:r w:rsidR="00956EAA">
              <w:rPr>
                <w:noProof/>
              </w:rPr>
            </w:r>
            <w:r w:rsidR="00956EAA">
              <w:rPr>
                <w:noProof/>
              </w:rPr>
              <w:fldChar w:fldCharType="separate"/>
            </w:r>
            <w:r w:rsidR="00183C55">
              <w:rPr>
                <w:noProof/>
              </w:rPr>
              <w:t>12</w:t>
            </w:r>
            <w:r w:rsidR="00956EAA">
              <w:rPr>
                <w:noProof/>
              </w:rPr>
              <w:fldChar w:fldCharType="end"/>
            </w:r>
          </w:hyperlink>
        </w:p>
        <w:p w:rsidR="00956EAA" w:rsidP="0042782C" w:rsidRDefault="2D54241E" w14:paraId="31242F03" w14:textId="2684D118">
          <w:pPr>
            <w:pStyle w:val="TOC1"/>
            <w:tabs>
              <w:tab w:val="right" w:leader="dot" w:pos="9345"/>
            </w:tabs>
            <w:rPr>
              <w:rFonts w:eastAsiaTheme="minorEastAsia"/>
              <w:noProof/>
              <w:sz w:val="24"/>
              <w:szCs w:val="24"/>
              <w:lang w:eastAsia="en-CA"/>
            </w:rPr>
          </w:pPr>
          <w:hyperlink w:anchor="_Toc539635435">
            <w:r w:rsidRPr="2D54241E">
              <w:rPr>
                <w:rStyle w:val="Hyperlink"/>
                <w:noProof/>
              </w:rPr>
              <w:t>Course Number: CMPL 536 – European Union Law 1</w:t>
            </w:r>
            <w:r w:rsidR="00956EAA">
              <w:rPr>
                <w:noProof/>
              </w:rPr>
              <w:tab/>
            </w:r>
            <w:r w:rsidR="00956EAA">
              <w:rPr>
                <w:noProof/>
              </w:rPr>
              <w:fldChar w:fldCharType="begin"/>
            </w:r>
            <w:r w:rsidR="00956EAA">
              <w:rPr>
                <w:noProof/>
              </w:rPr>
              <w:instrText>PAGEREF _Toc539635435 \h</w:instrText>
            </w:r>
            <w:r w:rsidR="00956EAA">
              <w:rPr>
                <w:noProof/>
              </w:rPr>
            </w:r>
            <w:r w:rsidR="00956EAA">
              <w:rPr>
                <w:noProof/>
              </w:rPr>
              <w:fldChar w:fldCharType="separate"/>
            </w:r>
            <w:r w:rsidR="00183C55">
              <w:rPr>
                <w:noProof/>
              </w:rPr>
              <w:t>13</w:t>
            </w:r>
            <w:r w:rsidR="00956EAA">
              <w:rPr>
                <w:noProof/>
              </w:rPr>
              <w:fldChar w:fldCharType="end"/>
            </w:r>
          </w:hyperlink>
        </w:p>
        <w:p w:rsidR="00956EAA" w:rsidP="0042782C" w:rsidRDefault="2D54241E" w14:paraId="542C4627" w14:textId="50565E95">
          <w:pPr>
            <w:pStyle w:val="TOC1"/>
            <w:tabs>
              <w:tab w:val="right" w:leader="dot" w:pos="9345"/>
            </w:tabs>
            <w:rPr>
              <w:rFonts w:eastAsiaTheme="minorEastAsia"/>
              <w:noProof/>
              <w:sz w:val="24"/>
              <w:szCs w:val="24"/>
              <w:lang w:eastAsia="en-CA"/>
            </w:rPr>
          </w:pPr>
          <w:hyperlink w:anchor="_Toc216083490">
            <w:r w:rsidRPr="2D54241E">
              <w:rPr>
                <w:rStyle w:val="Hyperlink"/>
                <w:noProof/>
              </w:rPr>
              <w:t>Course Number: CMPL 537 – European Union Law 2</w:t>
            </w:r>
            <w:r w:rsidR="00956EAA">
              <w:rPr>
                <w:noProof/>
              </w:rPr>
              <w:tab/>
            </w:r>
            <w:r w:rsidR="00956EAA">
              <w:rPr>
                <w:noProof/>
              </w:rPr>
              <w:fldChar w:fldCharType="begin"/>
            </w:r>
            <w:r w:rsidR="00956EAA">
              <w:rPr>
                <w:noProof/>
              </w:rPr>
              <w:instrText>PAGEREF _Toc216083490 \h</w:instrText>
            </w:r>
            <w:r w:rsidR="00956EAA">
              <w:rPr>
                <w:noProof/>
              </w:rPr>
            </w:r>
            <w:r w:rsidR="00956EAA">
              <w:rPr>
                <w:noProof/>
              </w:rPr>
              <w:fldChar w:fldCharType="separate"/>
            </w:r>
            <w:r w:rsidR="00183C55">
              <w:rPr>
                <w:noProof/>
              </w:rPr>
              <w:t>13</w:t>
            </w:r>
            <w:r w:rsidR="00956EAA">
              <w:rPr>
                <w:noProof/>
              </w:rPr>
              <w:fldChar w:fldCharType="end"/>
            </w:r>
          </w:hyperlink>
        </w:p>
        <w:p w:rsidR="00956EAA" w:rsidP="0042782C" w:rsidRDefault="2D54241E" w14:paraId="418C2B9F" w14:textId="1C77644E">
          <w:pPr>
            <w:pStyle w:val="TOC1"/>
            <w:tabs>
              <w:tab w:val="right" w:leader="dot" w:pos="9345"/>
            </w:tabs>
            <w:rPr>
              <w:rFonts w:eastAsiaTheme="minorEastAsia"/>
              <w:noProof/>
              <w:sz w:val="24"/>
              <w:szCs w:val="24"/>
              <w:lang w:eastAsia="en-CA"/>
            </w:rPr>
          </w:pPr>
          <w:hyperlink w:anchor="_Toc710180348">
            <w:r w:rsidRPr="2D54241E">
              <w:rPr>
                <w:rStyle w:val="Hyperlink"/>
                <w:noProof/>
              </w:rPr>
              <w:t>Course Number: CMPL 543 – Law and Practice of International Trade</w:t>
            </w:r>
            <w:r w:rsidR="00956EAA">
              <w:rPr>
                <w:noProof/>
              </w:rPr>
              <w:tab/>
            </w:r>
            <w:r w:rsidR="00956EAA">
              <w:rPr>
                <w:noProof/>
              </w:rPr>
              <w:fldChar w:fldCharType="begin"/>
            </w:r>
            <w:r w:rsidR="00956EAA">
              <w:rPr>
                <w:noProof/>
              </w:rPr>
              <w:instrText>PAGEREF _Toc710180348 \h</w:instrText>
            </w:r>
            <w:r w:rsidR="00956EAA">
              <w:rPr>
                <w:noProof/>
              </w:rPr>
            </w:r>
            <w:r w:rsidR="00956EAA">
              <w:rPr>
                <w:noProof/>
              </w:rPr>
              <w:fldChar w:fldCharType="separate"/>
            </w:r>
            <w:r w:rsidR="00183C55">
              <w:rPr>
                <w:noProof/>
              </w:rPr>
              <w:t>13</w:t>
            </w:r>
            <w:r w:rsidR="00956EAA">
              <w:rPr>
                <w:noProof/>
              </w:rPr>
              <w:fldChar w:fldCharType="end"/>
            </w:r>
          </w:hyperlink>
        </w:p>
        <w:p w:rsidR="00956EAA" w:rsidP="0042782C" w:rsidRDefault="2D54241E" w14:paraId="39724A5B" w14:textId="2B4FC693">
          <w:pPr>
            <w:pStyle w:val="TOC1"/>
            <w:tabs>
              <w:tab w:val="right" w:leader="dot" w:pos="9345"/>
            </w:tabs>
            <w:rPr>
              <w:rFonts w:eastAsiaTheme="minorEastAsia"/>
              <w:noProof/>
              <w:sz w:val="24"/>
              <w:szCs w:val="24"/>
              <w:lang w:eastAsia="en-CA"/>
            </w:rPr>
          </w:pPr>
          <w:hyperlink w:anchor="_Toc811201862">
            <w:r w:rsidRPr="2D54241E">
              <w:rPr>
                <w:rStyle w:val="Hyperlink"/>
                <w:noProof/>
              </w:rPr>
              <w:t>Course Number: CMPL 574 – Government Control of Business</w:t>
            </w:r>
            <w:r w:rsidR="00956EAA">
              <w:rPr>
                <w:noProof/>
              </w:rPr>
              <w:tab/>
            </w:r>
            <w:r w:rsidR="00956EAA">
              <w:rPr>
                <w:noProof/>
              </w:rPr>
              <w:fldChar w:fldCharType="begin"/>
            </w:r>
            <w:r w:rsidR="00956EAA">
              <w:rPr>
                <w:noProof/>
              </w:rPr>
              <w:instrText>PAGEREF _Toc811201862 \h</w:instrText>
            </w:r>
            <w:r w:rsidR="00956EAA">
              <w:rPr>
                <w:noProof/>
              </w:rPr>
            </w:r>
            <w:r w:rsidR="00956EAA">
              <w:rPr>
                <w:noProof/>
              </w:rPr>
              <w:fldChar w:fldCharType="separate"/>
            </w:r>
            <w:r w:rsidR="00183C55">
              <w:rPr>
                <w:noProof/>
              </w:rPr>
              <w:t>14</w:t>
            </w:r>
            <w:r w:rsidR="00956EAA">
              <w:rPr>
                <w:noProof/>
              </w:rPr>
              <w:fldChar w:fldCharType="end"/>
            </w:r>
          </w:hyperlink>
        </w:p>
        <w:p w:rsidR="00956EAA" w:rsidP="0042782C" w:rsidRDefault="2D54241E" w14:paraId="709B457F" w14:textId="2E81BEC2">
          <w:pPr>
            <w:pStyle w:val="TOC1"/>
            <w:tabs>
              <w:tab w:val="right" w:leader="dot" w:pos="9345"/>
            </w:tabs>
            <w:rPr>
              <w:rFonts w:eastAsiaTheme="minorEastAsia"/>
              <w:noProof/>
              <w:sz w:val="24"/>
              <w:szCs w:val="24"/>
              <w:lang w:eastAsia="en-CA"/>
            </w:rPr>
          </w:pPr>
          <w:hyperlink w:anchor="_Toc1231858803">
            <w:r w:rsidRPr="2D54241E">
              <w:rPr>
                <w:rStyle w:val="Hyperlink"/>
                <w:noProof/>
              </w:rPr>
              <w:t>Course Number: CMPL 577 – Communications Law</w:t>
            </w:r>
            <w:r w:rsidR="00956EAA">
              <w:rPr>
                <w:noProof/>
              </w:rPr>
              <w:tab/>
            </w:r>
            <w:r w:rsidR="00956EAA">
              <w:rPr>
                <w:noProof/>
              </w:rPr>
              <w:fldChar w:fldCharType="begin"/>
            </w:r>
            <w:r w:rsidR="00956EAA">
              <w:rPr>
                <w:noProof/>
              </w:rPr>
              <w:instrText>PAGEREF _Toc1231858803 \h</w:instrText>
            </w:r>
            <w:r w:rsidR="00956EAA">
              <w:rPr>
                <w:noProof/>
              </w:rPr>
            </w:r>
            <w:r w:rsidR="00956EAA">
              <w:rPr>
                <w:noProof/>
              </w:rPr>
              <w:fldChar w:fldCharType="separate"/>
            </w:r>
            <w:r w:rsidR="00183C55">
              <w:rPr>
                <w:noProof/>
              </w:rPr>
              <w:t>14</w:t>
            </w:r>
            <w:r w:rsidR="00956EAA">
              <w:rPr>
                <w:noProof/>
              </w:rPr>
              <w:fldChar w:fldCharType="end"/>
            </w:r>
          </w:hyperlink>
        </w:p>
        <w:p w:rsidR="00956EAA" w:rsidP="0042782C" w:rsidRDefault="2D54241E" w14:paraId="0FC5FB12" w14:textId="427FEBA6">
          <w:pPr>
            <w:pStyle w:val="TOC1"/>
            <w:tabs>
              <w:tab w:val="right" w:leader="dot" w:pos="9345"/>
            </w:tabs>
            <w:rPr>
              <w:rFonts w:eastAsiaTheme="minorEastAsia"/>
              <w:noProof/>
              <w:sz w:val="24"/>
              <w:szCs w:val="24"/>
              <w:lang w:eastAsia="en-CA"/>
            </w:rPr>
          </w:pPr>
          <w:hyperlink w:anchor="_Toc423327155">
            <w:r w:rsidRPr="2D54241E">
              <w:rPr>
                <w:rStyle w:val="Hyperlink"/>
                <w:noProof/>
              </w:rPr>
              <w:t>Course Number: CMPL 580 – Environment and the Law</w:t>
            </w:r>
            <w:r w:rsidR="00956EAA">
              <w:rPr>
                <w:noProof/>
              </w:rPr>
              <w:tab/>
            </w:r>
            <w:r w:rsidR="00956EAA">
              <w:rPr>
                <w:noProof/>
              </w:rPr>
              <w:fldChar w:fldCharType="begin"/>
            </w:r>
            <w:r w:rsidR="00956EAA">
              <w:rPr>
                <w:noProof/>
              </w:rPr>
              <w:instrText>PAGEREF _Toc423327155 \h</w:instrText>
            </w:r>
            <w:r w:rsidR="00956EAA">
              <w:rPr>
                <w:noProof/>
              </w:rPr>
            </w:r>
            <w:r w:rsidR="00956EAA">
              <w:rPr>
                <w:noProof/>
              </w:rPr>
              <w:fldChar w:fldCharType="separate"/>
            </w:r>
            <w:r w:rsidR="00183C55">
              <w:rPr>
                <w:noProof/>
              </w:rPr>
              <w:t>14</w:t>
            </w:r>
            <w:r w:rsidR="00956EAA">
              <w:rPr>
                <w:noProof/>
              </w:rPr>
              <w:fldChar w:fldCharType="end"/>
            </w:r>
          </w:hyperlink>
        </w:p>
        <w:p w:rsidR="00956EAA" w:rsidP="0042782C" w:rsidRDefault="2D54241E" w14:paraId="393DA49A" w14:textId="40800A9C">
          <w:pPr>
            <w:pStyle w:val="TOC1"/>
            <w:tabs>
              <w:tab w:val="right" w:leader="dot" w:pos="9345"/>
            </w:tabs>
            <w:rPr>
              <w:rFonts w:eastAsiaTheme="minorEastAsia"/>
              <w:noProof/>
              <w:sz w:val="24"/>
              <w:szCs w:val="24"/>
              <w:lang w:eastAsia="en-CA"/>
            </w:rPr>
          </w:pPr>
          <w:hyperlink w:anchor="_Toc32253140">
            <w:r w:rsidRPr="2D54241E">
              <w:rPr>
                <w:rStyle w:val="Hyperlink"/>
                <w:noProof/>
              </w:rPr>
              <w:t>Course Number: CMPL 610 – Legal Research Methodology 1 (G)</w:t>
            </w:r>
            <w:r w:rsidR="00956EAA">
              <w:rPr>
                <w:noProof/>
              </w:rPr>
              <w:tab/>
            </w:r>
            <w:r w:rsidR="00956EAA">
              <w:rPr>
                <w:noProof/>
              </w:rPr>
              <w:fldChar w:fldCharType="begin"/>
            </w:r>
            <w:r w:rsidR="00956EAA">
              <w:rPr>
                <w:noProof/>
              </w:rPr>
              <w:instrText>PAGEREF _Toc32253140 \h</w:instrText>
            </w:r>
            <w:r w:rsidR="00956EAA">
              <w:rPr>
                <w:noProof/>
              </w:rPr>
            </w:r>
            <w:r w:rsidR="00956EAA">
              <w:rPr>
                <w:noProof/>
              </w:rPr>
              <w:fldChar w:fldCharType="separate"/>
            </w:r>
            <w:r w:rsidR="00183C55">
              <w:rPr>
                <w:noProof/>
              </w:rPr>
              <w:t>15</w:t>
            </w:r>
            <w:r w:rsidR="00956EAA">
              <w:rPr>
                <w:noProof/>
              </w:rPr>
              <w:fldChar w:fldCharType="end"/>
            </w:r>
          </w:hyperlink>
        </w:p>
        <w:p w:rsidR="00956EAA" w:rsidP="0042782C" w:rsidRDefault="2D54241E" w14:paraId="0CE0713B" w14:textId="0B23CB35">
          <w:pPr>
            <w:pStyle w:val="TOC1"/>
            <w:tabs>
              <w:tab w:val="right" w:leader="dot" w:pos="9345"/>
            </w:tabs>
            <w:rPr>
              <w:rFonts w:eastAsiaTheme="minorEastAsia"/>
              <w:noProof/>
              <w:sz w:val="24"/>
              <w:szCs w:val="24"/>
              <w:lang w:eastAsia="en-CA"/>
            </w:rPr>
          </w:pPr>
          <w:hyperlink w:anchor="_Toc966223423">
            <w:r w:rsidRPr="2D54241E">
              <w:rPr>
                <w:rStyle w:val="Hyperlink"/>
                <w:noProof/>
              </w:rPr>
              <w:t>Course Number: CMPL 611 – Legal Research Methodology 2 (G)</w:t>
            </w:r>
            <w:r w:rsidR="00956EAA">
              <w:rPr>
                <w:noProof/>
              </w:rPr>
              <w:tab/>
            </w:r>
            <w:r w:rsidR="00956EAA">
              <w:rPr>
                <w:noProof/>
              </w:rPr>
              <w:fldChar w:fldCharType="begin"/>
            </w:r>
            <w:r w:rsidR="00956EAA">
              <w:rPr>
                <w:noProof/>
              </w:rPr>
              <w:instrText>PAGEREF _Toc966223423 \h</w:instrText>
            </w:r>
            <w:r w:rsidR="00956EAA">
              <w:rPr>
                <w:noProof/>
              </w:rPr>
            </w:r>
            <w:r w:rsidR="00956EAA">
              <w:rPr>
                <w:noProof/>
              </w:rPr>
              <w:fldChar w:fldCharType="separate"/>
            </w:r>
            <w:r w:rsidR="00183C55">
              <w:rPr>
                <w:noProof/>
              </w:rPr>
              <w:t>15</w:t>
            </w:r>
            <w:r w:rsidR="00956EAA">
              <w:rPr>
                <w:noProof/>
              </w:rPr>
              <w:fldChar w:fldCharType="end"/>
            </w:r>
          </w:hyperlink>
        </w:p>
        <w:p w:rsidR="00956EAA" w:rsidP="0042782C" w:rsidRDefault="2D54241E" w14:paraId="19648A46" w14:textId="77375D22">
          <w:pPr>
            <w:pStyle w:val="TOC1"/>
            <w:tabs>
              <w:tab w:val="right" w:leader="dot" w:pos="9345"/>
            </w:tabs>
            <w:rPr>
              <w:rFonts w:eastAsiaTheme="minorEastAsia"/>
              <w:noProof/>
              <w:sz w:val="24"/>
              <w:szCs w:val="24"/>
              <w:lang w:eastAsia="en-CA"/>
            </w:rPr>
          </w:pPr>
          <w:hyperlink w:anchor="_Toc1410998830">
            <w:r w:rsidRPr="2D54241E">
              <w:rPr>
                <w:rStyle w:val="Hyperlink"/>
                <w:noProof/>
              </w:rPr>
              <w:t>Course Number: CMPL 641 – Theoretical Approaches to Law (LLM)</w:t>
            </w:r>
            <w:r w:rsidR="00956EAA">
              <w:rPr>
                <w:noProof/>
              </w:rPr>
              <w:tab/>
            </w:r>
            <w:r w:rsidR="00956EAA">
              <w:rPr>
                <w:noProof/>
              </w:rPr>
              <w:fldChar w:fldCharType="begin"/>
            </w:r>
            <w:r w:rsidR="00956EAA">
              <w:rPr>
                <w:noProof/>
              </w:rPr>
              <w:instrText>PAGEREF _Toc1410998830 \h</w:instrText>
            </w:r>
            <w:r w:rsidR="00956EAA">
              <w:rPr>
                <w:noProof/>
              </w:rPr>
            </w:r>
            <w:r w:rsidR="00956EAA">
              <w:rPr>
                <w:noProof/>
              </w:rPr>
              <w:fldChar w:fldCharType="separate"/>
            </w:r>
            <w:r w:rsidR="00183C55">
              <w:rPr>
                <w:noProof/>
              </w:rPr>
              <w:t>15</w:t>
            </w:r>
            <w:r w:rsidR="00956EAA">
              <w:rPr>
                <w:noProof/>
              </w:rPr>
              <w:fldChar w:fldCharType="end"/>
            </w:r>
          </w:hyperlink>
        </w:p>
        <w:p w:rsidR="00956EAA" w:rsidP="0042782C" w:rsidRDefault="2D54241E" w14:paraId="41196EDB" w14:textId="21FCD9FD">
          <w:pPr>
            <w:pStyle w:val="TOC1"/>
            <w:tabs>
              <w:tab w:val="right" w:leader="dot" w:pos="9345"/>
            </w:tabs>
            <w:rPr>
              <w:rFonts w:eastAsiaTheme="minorEastAsia"/>
              <w:noProof/>
              <w:sz w:val="24"/>
              <w:szCs w:val="24"/>
              <w:lang w:eastAsia="en-CA"/>
            </w:rPr>
          </w:pPr>
          <w:hyperlink w:anchor="_Toc1419959791">
            <w:r w:rsidRPr="2D54241E">
              <w:rPr>
                <w:rStyle w:val="Hyperlink"/>
                <w:noProof/>
              </w:rPr>
              <w:t>Course Number: CMPL 641 – Theoretical Approaches to Law (DCL)</w:t>
            </w:r>
            <w:r w:rsidR="00956EAA">
              <w:rPr>
                <w:noProof/>
              </w:rPr>
              <w:tab/>
            </w:r>
            <w:r w:rsidR="00956EAA">
              <w:rPr>
                <w:noProof/>
              </w:rPr>
              <w:fldChar w:fldCharType="begin"/>
            </w:r>
            <w:r w:rsidR="00956EAA">
              <w:rPr>
                <w:noProof/>
              </w:rPr>
              <w:instrText>PAGEREF _Toc1419959791 \h</w:instrText>
            </w:r>
            <w:r w:rsidR="00956EAA">
              <w:rPr>
                <w:noProof/>
              </w:rPr>
            </w:r>
            <w:r w:rsidR="00956EAA">
              <w:rPr>
                <w:noProof/>
              </w:rPr>
              <w:fldChar w:fldCharType="separate"/>
            </w:r>
            <w:r w:rsidR="00183C55">
              <w:rPr>
                <w:noProof/>
              </w:rPr>
              <w:t>15</w:t>
            </w:r>
            <w:r w:rsidR="00956EAA">
              <w:rPr>
                <w:noProof/>
              </w:rPr>
              <w:fldChar w:fldCharType="end"/>
            </w:r>
          </w:hyperlink>
        </w:p>
        <w:p w:rsidR="00956EAA" w:rsidP="0042782C" w:rsidRDefault="2D54241E" w14:paraId="07BE8FB8" w14:textId="7C438377">
          <w:pPr>
            <w:pStyle w:val="TOC1"/>
            <w:tabs>
              <w:tab w:val="right" w:leader="dot" w:pos="9345"/>
            </w:tabs>
            <w:rPr>
              <w:rFonts w:eastAsiaTheme="minorEastAsia"/>
              <w:noProof/>
              <w:sz w:val="24"/>
              <w:szCs w:val="24"/>
              <w:lang w:eastAsia="en-CA"/>
            </w:rPr>
          </w:pPr>
          <w:hyperlink w:anchor="_Toc1957745196">
            <w:r w:rsidRPr="2D54241E">
              <w:rPr>
                <w:rStyle w:val="Hyperlink"/>
                <w:noProof/>
              </w:rPr>
              <w:t>Course Number: LAWG 100D1/D2 – Contractual Obligations/Obligations Contractuelles</w:t>
            </w:r>
            <w:r w:rsidR="00956EAA">
              <w:rPr>
                <w:noProof/>
              </w:rPr>
              <w:tab/>
            </w:r>
            <w:r w:rsidR="00956EAA">
              <w:rPr>
                <w:noProof/>
              </w:rPr>
              <w:fldChar w:fldCharType="begin"/>
            </w:r>
            <w:r w:rsidR="00956EAA">
              <w:rPr>
                <w:noProof/>
              </w:rPr>
              <w:instrText>PAGEREF _Toc1957745196 \h</w:instrText>
            </w:r>
            <w:r w:rsidR="00956EAA">
              <w:rPr>
                <w:noProof/>
              </w:rPr>
            </w:r>
            <w:r w:rsidR="00956EAA">
              <w:rPr>
                <w:noProof/>
              </w:rPr>
              <w:fldChar w:fldCharType="separate"/>
            </w:r>
            <w:r w:rsidR="00183C55">
              <w:rPr>
                <w:noProof/>
              </w:rPr>
              <w:t>16</w:t>
            </w:r>
            <w:r w:rsidR="00956EAA">
              <w:rPr>
                <w:noProof/>
              </w:rPr>
              <w:fldChar w:fldCharType="end"/>
            </w:r>
          </w:hyperlink>
        </w:p>
        <w:p w:rsidR="00956EAA" w:rsidP="0042782C" w:rsidRDefault="2D54241E" w14:paraId="349C3640" w14:textId="45177427">
          <w:pPr>
            <w:pStyle w:val="TOC2"/>
            <w:tabs>
              <w:tab w:val="right" w:leader="dot" w:pos="9345"/>
            </w:tabs>
            <w:rPr>
              <w:rFonts w:eastAsiaTheme="minorEastAsia"/>
              <w:noProof/>
              <w:sz w:val="24"/>
              <w:szCs w:val="24"/>
              <w:lang w:eastAsia="en-CA"/>
            </w:rPr>
          </w:pPr>
          <w:hyperlink w:anchor="_Toc565556641">
            <w:r w:rsidRPr="2D54241E">
              <w:rPr>
                <w:rStyle w:val="Hyperlink"/>
                <w:noProof/>
              </w:rPr>
              <w:t>SECTION 001</w:t>
            </w:r>
            <w:r w:rsidR="00956EAA">
              <w:rPr>
                <w:noProof/>
              </w:rPr>
              <w:tab/>
            </w:r>
            <w:r w:rsidR="00956EAA">
              <w:rPr>
                <w:noProof/>
              </w:rPr>
              <w:fldChar w:fldCharType="begin"/>
            </w:r>
            <w:r w:rsidR="00956EAA">
              <w:rPr>
                <w:noProof/>
              </w:rPr>
              <w:instrText>PAGEREF _Toc565556641 \h</w:instrText>
            </w:r>
            <w:r w:rsidR="00956EAA">
              <w:rPr>
                <w:noProof/>
              </w:rPr>
            </w:r>
            <w:r w:rsidR="00956EAA">
              <w:rPr>
                <w:noProof/>
              </w:rPr>
              <w:fldChar w:fldCharType="separate"/>
            </w:r>
            <w:r w:rsidR="00183C55">
              <w:rPr>
                <w:noProof/>
              </w:rPr>
              <w:t>16</w:t>
            </w:r>
            <w:r w:rsidR="00956EAA">
              <w:rPr>
                <w:noProof/>
              </w:rPr>
              <w:fldChar w:fldCharType="end"/>
            </w:r>
          </w:hyperlink>
        </w:p>
        <w:p w:rsidR="00956EAA" w:rsidP="0042782C" w:rsidRDefault="2D54241E" w14:paraId="67D9F5C3" w14:textId="2FCFC2D4">
          <w:pPr>
            <w:pStyle w:val="TOC2"/>
            <w:tabs>
              <w:tab w:val="right" w:leader="dot" w:pos="9345"/>
            </w:tabs>
            <w:rPr>
              <w:rFonts w:eastAsiaTheme="minorEastAsia"/>
              <w:noProof/>
              <w:sz w:val="24"/>
              <w:szCs w:val="24"/>
              <w:lang w:eastAsia="en-CA"/>
            </w:rPr>
          </w:pPr>
          <w:hyperlink w:anchor="_Toc1580990210">
            <w:r w:rsidRPr="2D54241E">
              <w:rPr>
                <w:rStyle w:val="Hyperlink"/>
                <w:noProof/>
              </w:rPr>
              <w:t>SECTION 002</w:t>
            </w:r>
            <w:r w:rsidR="00956EAA">
              <w:rPr>
                <w:noProof/>
              </w:rPr>
              <w:tab/>
            </w:r>
            <w:r w:rsidR="00956EAA">
              <w:rPr>
                <w:noProof/>
              </w:rPr>
              <w:fldChar w:fldCharType="begin"/>
            </w:r>
            <w:r w:rsidR="00956EAA">
              <w:rPr>
                <w:noProof/>
              </w:rPr>
              <w:instrText>PAGEREF _Toc1580990210 \h</w:instrText>
            </w:r>
            <w:r w:rsidR="00956EAA">
              <w:rPr>
                <w:noProof/>
              </w:rPr>
            </w:r>
            <w:r w:rsidR="00956EAA">
              <w:rPr>
                <w:noProof/>
              </w:rPr>
              <w:fldChar w:fldCharType="separate"/>
            </w:r>
            <w:r w:rsidR="00183C55">
              <w:rPr>
                <w:noProof/>
              </w:rPr>
              <w:t>16</w:t>
            </w:r>
            <w:r w:rsidR="00956EAA">
              <w:rPr>
                <w:noProof/>
              </w:rPr>
              <w:fldChar w:fldCharType="end"/>
            </w:r>
          </w:hyperlink>
        </w:p>
        <w:p w:rsidR="00956EAA" w:rsidP="0042782C" w:rsidRDefault="2D54241E" w14:paraId="2FB622BE" w14:textId="5071FD81">
          <w:pPr>
            <w:pStyle w:val="TOC2"/>
            <w:tabs>
              <w:tab w:val="right" w:leader="dot" w:pos="9345"/>
            </w:tabs>
            <w:rPr>
              <w:rFonts w:eastAsiaTheme="minorEastAsia"/>
              <w:noProof/>
              <w:sz w:val="24"/>
              <w:szCs w:val="24"/>
              <w:lang w:eastAsia="en-CA"/>
            </w:rPr>
          </w:pPr>
          <w:hyperlink w:anchor="_Toc1330004130">
            <w:r w:rsidRPr="2D54241E">
              <w:rPr>
                <w:rStyle w:val="Hyperlink"/>
                <w:noProof/>
              </w:rPr>
              <w:t>SECTION 003</w:t>
            </w:r>
            <w:r w:rsidR="00956EAA">
              <w:rPr>
                <w:noProof/>
              </w:rPr>
              <w:tab/>
            </w:r>
            <w:r w:rsidR="00956EAA">
              <w:rPr>
                <w:noProof/>
              </w:rPr>
              <w:fldChar w:fldCharType="begin"/>
            </w:r>
            <w:r w:rsidR="00956EAA">
              <w:rPr>
                <w:noProof/>
              </w:rPr>
              <w:instrText>PAGEREF _Toc1330004130 \h</w:instrText>
            </w:r>
            <w:r w:rsidR="00956EAA">
              <w:rPr>
                <w:noProof/>
              </w:rPr>
            </w:r>
            <w:r w:rsidR="00956EAA">
              <w:rPr>
                <w:noProof/>
              </w:rPr>
              <w:fldChar w:fldCharType="separate"/>
            </w:r>
            <w:r w:rsidR="00183C55">
              <w:rPr>
                <w:noProof/>
              </w:rPr>
              <w:t>16</w:t>
            </w:r>
            <w:r w:rsidR="00956EAA">
              <w:rPr>
                <w:noProof/>
              </w:rPr>
              <w:fldChar w:fldCharType="end"/>
            </w:r>
          </w:hyperlink>
        </w:p>
        <w:p w:rsidR="00956EAA" w:rsidP="0042782C" w:rsidRDefault="2D54241E" w14:paraId="795F91E3" w14:textId="40172A6F">
          <w:pPr>
            <w:pStyle w:val="TOC1"/>
            <w:tabs>
              <w:tab w:val="right" w:leader="dot" w:pos="9345"/>
            </w:tabs>
            <w:rPr>
              <w:rFonts w:eastAsiaTheme="minorEastAsia"/>
              <w:noProof/>
              <w:sz w:val="24"/>
              <w:szCs w:val="24"/>
              <w:lang w:eastAsia="en-CA"/>
            </w:rPr>
          </w:pPr>
          <w:hyperlink w:anchor="_Toc1654559990">
            <w:r w:rsidRPr="2D54241E">
              <w:rPr>
                <w:rStyle w:val="Hyperlink"/>
                <w:noProof/>
              </w:rPr>
              <w:t>Course Number: LAWG 101D1/D2 – Ex-Contractual Obligations/Obligations extra-contractuelles</w:t>
            </w:r>
            <w:r w:rsidR="00956EAA">
              <w:rPr>
                <w:noProof/>
              </w:rPr>
              <w:tab/>
            </w:r>
            <w:r w:rsidR="00956EAA">
              <w:rPr>
                <w:noProof/>
              </w:rPr>
              <w:fldChar w:fldCharType="begin"/>
            </w:r>
            <w:r w:rsidR="00956EAA">
              <w:rPr>
                <w:noProof/>
              </w:rPr>
              <w:instrText>PAGEREF _Toc1654559990 \h</w:instrText>
            </w:r>
            <w:r w:rsidR="00956EAA">
              <w:rPr>
                <w:noProof/>
              </w:rPr>
            </w:r>
            <w:r w:rsidR="00956EAA">
              <w:rPr>
                <w:noProof/>
              </w:rPr>
              <w:fldChar w:fldCharType="separate"/>
            </w:r>
            <w:r w:rsidR="00183C55">
              <w:rPr>
                <w:noProof/>
              </w:rPr>
              <w:t>17</w:t>
            </w:r>
            <w:r w:rsidR="00956EAA">
              <w:rPr>
                <w:noProof/>
              </w:rPr>
              <w:fldChar w:fldCharType="end"/>
            </w:r>
          </w:hyperlink>
        </w:p>
        <w:p w:rsidR="00956EAA" w:rsidP="0042782C" w:rsidRDefault="2D54241E" w14:paraId="626C9A83" w14:textId="53C3C5BB">
          <w:pPr>
            <w:pStyle w:val="TOC2"/>
            <w:tabs>
              <w:tab w:val="right" w:leader="dot" w:pos="9345"/>
            </w:tabs>
            <w:rPr>
              <w:rFonts w:eastAsiaTheme="minorEastAsia"/>
              <w:noProof/>
              <w:sz w:val="24"/>
              <w:szCs w:val="24"/>
              <w:lang w:eastAsia="en-CA"/>
            </w:rPr>
          </w:pPr>
          <w:hyperlink w:anchor="_Toc318057952">
            <w:r w:rsidRPr="2D54241E">
              <w:rPr>
                <w:rStyle w:val="Hyperlink"/>
                <w:noProof/>
              </w:rPr>
              <w:t>SECTION 001</w:t>
            </w:r>
            <w:r w:rsidR="00956EAA">
              <w:rPr>
                <w:noProof/>
              </w:rPr>
              <w:tab/>
            </w:r>
            <w:r w:rsidR="00956EAA">
              <w:rPr>
                <w:noProof/>
              </w:rPr>
              <w:fldChar w:fldCharType="begin"/>
            </w:r>
            <w:r w:rsidR="00956EAA">
              <w:rPr>
                <w:noProof/>
              </w:rPr>
              <w:instrText>PAGEREF _Toc318057952 \h</w:instrText>
            </w:r>
            <w:r w:rsidR="00956EAA">
              <w:rPr>
                <w:noProof/>
              </w:rPr>
            </w:r>
            <w:r w:rsidR="00956EAA">
              <w:rPr>
                <w:noProof/>
              </w:rPr>
              <w:fldChar w:fldCharType="separate"/>
            </w:r>
            <w:r w:rsidR="00183C55">
              <w:rPr>
                <w:noProof/>
              </w:rPr>
              <w:t>17</w:t>
            </w:r>
            <w:r w:rsidR="00956EAA">
              <w:rPr>
                <w:noProof/>
              </w:rPr>
              <w:fldChar w:fldCharType="end"/>
            </w:r>
          </w:hyperlink>
        </w:p>
        <w:p w:rsidR="00956EAA" w:rsidP="0042782C" w:rsidRDefault="2D54241E" w14:paraId="7B7086E7" w14:textId="188575DF">
          <w:pPr>
            <w:pStyle w:val="TOC2"/>
            <w:tabs>
              <w:tab w:val="right" w:leader="dot" w:pos="9345"/>
            </w:tabs>
            <w:rPr>
              <w:rFonts w:eastAsiaTheme="minorEastAsia"/>
              <w:noProof/>
              <w:sz w:val="24"/>
              <w:szCs w:val="24"/>
              <w:lang w:eastAsia="en-CA"/>
            </w:rPr>
          </w:pPr>
          <w:hyperlink w:anchor="_Toc225115062">
            <w:r w:rsidRPr="2D54241E">
              <w:rPr>
                <w:rStyle w:val="Hyperlink"/>
                <w:noProof/>
              </w:rPr>
              <w:t>SECTION 002</w:t>
            </w:r>
            <w:r w:rsidR="00956EAA">
              <w:rPr>
                <w:noProof/>
              </w:rPr>
              <w:tab/>
            </w:r>
            <w:r w:rsidR="00956EAA">
              <w:rPr>
                <w:noProof/>
              </w:rPr>
              <w:fldChar w:fldCharType="begin"/>
            </w:r>
            <w:r w:rsidR="00956EAA">
              <w:rPr>
                <w:noProof/>
              </w:rPr>
              <w:instrText>PAGEREF _Toc225115062 \h</w:instrText>
            </w:r>
            <w:r w:rsidR="00956EAA">
              <w:rPr>
                <w:noProof/>
              </w:rPr>
            </w:r>
            <w:r w:rsidR="00956EAA">
              <w:rPr>
                <w:noProof/>
              </w:rPr>
              <w:fldChar w:fldCharType="separate"/>
            </w:r>
            <w:r w:rsidR="00183C55">
              <w:rPr>
                <w:noProof/>
              </w:rPr>
              <w:t>17</w:t>
            </w:r>
            <w:r w:rsidR="00956EAA">
              <w:rPr>
                <w:noProof/>
              </w:rPr>
              <w:fldChar w:fldCharType="end"/>
            </w:r>
          </w:hyperlink>
        </w:p>
        <w:p w:rsidR="00956EAA" w:rsidP="0042782C" w:rsidRDefault="2D54241E" w14:paraId="26F43AAA" w14:textId="5307A4CE">
          <w:pPr>
            <w:pStyle w:val="TOC2"/>
            <w:tabs>
              <w:tab w:val="right" w:leader="dot" w:pos="9345"/>
            </w:tabs>
            <w:rPr>
              <w:rFonts w:eastAsiaTheme="minorEastAsia"/>
              <w:noProof/>
              <w:sz w:val="24"/>
              <w:szCs w:val="24"/>
              <w:lang w:eastAsia="en-CA"/>
            </w:rPr>
          </w:pPr>
          <w:hyperlink w:anchor="_Toc1074057496">
            <w:r w:rsidRPr="2D54241E">
              <w:rPr>
                <w:rStyle w:val="Hyperlink"/>
                <w:noProof/>
              </w:rPr>
              <w:t>SECTION 003</w:t>
            </w:r>
            <w:r w:rsidR="00956EAA">
              <w:rPr>
                <w:noProof/>
              </w:rPr>
              <w:tab/>
            </w:r>
            <w:r w:rsidR="00956EAA">
              <w:rPr>
                <w:noProof/>
              </w:rPr>
              <w:fldChar w:fldCharType="begin"/>
            </w:r>
            <w:r w:rsidR="00956EAA">
              <w:rPr>
                <w:noProof/>
              </w:rPr>
              <w:instrText>PAGEREF _Toc1074057496 \h</w:instrText>
            </w:r>
            <w:r w:rsidR="00956EAA">
              <w:rPr>
                <w:noProof/>
              </w:rPr>
            </w:r>
            <w:r w:rsidR="00956EAA">
              <w:rPr>
                <w:noProof/>
              </w:rPr>
              <w:fldChar w:fldCharType="separate"/>
            </w:r>
            <w:r w:rsidR="00183C55">
              <w:rPr>
                <w:noProof/>
              </w:rPr>
              <w:t>17</w:t>
            </w:r>
            <w:r w:rsidR="00956EAA">
              <w:rPr>
                <w:noProof/>
              </w:rPr>
              <w:fldChar w:fldCharType="end"/>
            </w:r>
          </w:hyperlink>
        </w:p>
        <w:p w:rsidR="00956EAA" w:rsidP="0042782C" w:rsidRDefault="2D54241E" w14:paraId="027B5138" w14:textId="674A66E6">
          <w:pPr>
            <w:pStyle w:val="TOC2"/>
            <w:tabs>
              <w:tab w:val="right" w:leader="dot" w:pos="9345"/>
            </w:tabs>
            <w:rPr>
              <w:rFonts w:eastAsiaTheme="minorEastAsia"/>
              <w:noProof/>
              <w:sz w:val="24"/>
              <w:szCs w:val="24"/>
              <w:lang w:eastAsia="en-CA"/>
            </w:rPr>
          </w:pPr>
          <w:hyperlink w:anchor="_Toc1331745288">
            <w:r w:rsidRPr="2D54241E">
              <w:rPr>
                <w:rStyle w:val="Hyperlink"/>
                <w:noProof/>
              </w:rPr>
              <w:t>Course Number: LAWG 102D1/D2 – Criminal Justice/Justice pénale</w:t>
            </w:r>
            <w:r w:rsidR="00956EAA">
              <w:rPr>
                <w:noProof/>
              </w:rPr>
              <w:tab/>
            </w:r>
            <w:r w:rsidR="00956EAA">
              <w:rPr>
                <w:noProof/>
              </w:rPr>
              <w:fldChar w:fldCharType="begin"/>
            </w:r>
            <w:r w:rsidR="00956EAA">
              <w:rPr>
                <w:noProof/>
              </w:rPr>
              <w:instrText>PAGEREF _Toc1331745288 \h</w:instrText>
            </w:r>
            <w:r w:rsidR="00956EAA">
              <w:rPr>
                <w:noProof/>
              </w:rPr>
            </w:r>
            <w:r w:rsidR="00956EAA">
              <w:rPr>
                <w:noProof/>
              </w:rPr>
              <w:fldChar w:fldCharType="separate"/>
            </w:r>
            <w:r w:rsidR="00183C55">
              <w:rPr>
                <w:noProof/>
              </w:rPr>
              <w:t>18</w:t>
            </w:r>
            <w:r w:rsidR="00956EAA">
              <w:rPr>
                <w:noProof/>
              </w:rPr>
              <w:fldChar w:fldCharType="end"/>
            </w:r>
          </w:hyperlink>
        </w:p>
        <w:p w:rsidR="00956EAA" w:rsidP="0042782C" w:rsidRDefault="2D54241E" w14:paraId="4FE7936E" w14:textId="2C5A6D42">
          <w:pPr>
            <w:pStyle w:val="TOC2"/>
            <w:tabs>
              <w:tab w:val="right" w:leader="dot" w:pos="9345"/>
            </w:tabs>
            <w:rPr>
              <w:rFonts w:eastAsiaTheme="minorEastAsia"/>
              <w:noProof/>
              <w:sz w:val="24"/>
              <w:szCs w:val="24"/>
              <w:lang w:eastAsia="en-CA"/>
            </w:rPr>
          </w:pPr>
          <w:hyperlink w:anchor="_Toc1954249866">
            <w:r w:rsidRPr="2D54241E">
              <w:rPr>
                <w:rStyle w:val="Hyperlink"/>
                <w:noProof/>
              </w:rPr>
              <w:t>SECTION 001</w:t>
            </w:r>
            <w:r w:rsidR="00956EAA">
              <w:rPr>
                <w:noProof/>
              </w:rPr>
              <w:tab/>
            </w:r>
            <w:r w:rsidR="00956EAA">
              <w:rPr>
                <w:noProof/>
              </w:rPr>
              <w:fldChar w:fldCharType="begin"/>
            </w:r>
            <w:r w:rsidR="00956EAA">
              <w:rPr>
                <w:noProof/>
              </w:rPr>
              <w:instrText>PAGEREF _Toc1954249866 \h</w:instrText>
            </w:r>
            <w:r w:rsidR="00956EAA">
              <w:rPr>
                <w:noProof/>
              </w:rPr>
            </w:r>
            <w:r w:rsidR="00956EAA">
              <w:rPr>
                <w:noProof/>
              </w:rPr>
              <w:fldChar w:fldCharType="separate"/>
            </w:r>
            <w:r w:rsidR="00183C55">
              <w:rPr>
                <w:noProof/>
              </w:rPr>
              <w:t>18</w:t>
            </w:r>
            <w:r w:rsidR="00956EAA">
              <w:rPr>
                <w:noProof/>
              </w:rPr>
              <w:fldChar w:fldCharType="end"/>
            </w:r>
          </w:hyperlink>
        </w:p>
        <w:p w:rsidR="00956EAA" w:rsidP="0042782C" w:rsidRDefault="2D54241E" w14:paraId="020FC4C0" w14:textId="241E3F71">
          <w:pPr>
            <w:pStyle w:val="TOC2"/>
            <w:tabs>
              <w:tab w:val="right" w:leader="dot" w:pos="9345"/>
            </w:tabs>
            <w:rPr>
              <w:rFonts w:eastAsiaTheme="minorEastAsia"/>
              <w:noProof/>
              <w:sz w:val="24"/>
              <w:szCs w:val="24"/>
              <w:lang w:eastAsia="en-CA"/>
            </w:rPr>
          </w:pPr>
          <w:hyperlink w:anchor="_Toc385683056">
            <w:r w:rsidRPr="2D54241E">
              <w:rPr>
                <w:rStyle w:val="Hyperlink"/>
                <w:noProof/>
              </w:rPr>
              <w:t>SECTION 002</w:t>
            </w:r>
            <w:r w:rsidR="00956EAA">
              <w:rPr>
                <w:noProof/>
              </w:rPr>
              <w:tab/>
            </w:r>
            <w:r w:rsidR="00956EAA">
              <w:rPr>
                <w:noProof/>
              </w:rPr>
              <w:fldChar w:fldCharType="begin"/>
            </w:r>
            <w:r w:rsidR="00956EAA">
              <w:rPr>
                <w:noProof/>
              </w:rPr>
              <w:instrText>PAGEREF _Toc385683056 \h</w:instrText>
            </w:r>
            <w:r w:rsidR="00956EAA">
              <w:rPr>
                <w:noProof/>
              </w:rPr>
            </w:r>
            <w:r w:rsidR="00956EAA">
              <w:rPr>
                <w:noProof/>
              </w:rPr>
              <w:fldChar w:fldCharType="separate"/>
            </w:r>
            <w:r w:rsidR="00183C55">
              <w:rPr>
                <w:noProof/>
              </w:rPr>
              <w:t>18</w:t>
            </w:r>
            <w:r w:rsidR="00956EAA">
              <w:rPr>
                <w:noProof/>
              </w:rPr>
              <w:fldChar w:fldCharType="end"/>
            </w:r>
          </w:hyperlink>
        </w:p>
        <w:p w:rsidR="00956EAA" w:rsidP="0042782C" w:rsidRDefault="2D54241E" w14:paraId="31FB9F71" w14:textId="377489F3">
          <w:pPr>
            <w:pStyle w:val="TOC2"/>
            <w:tabs>
              <w:tab w:val="right" w:leader="dot" w:pos="9345"/>
            </w:tabs>
            <w:rPr>
              <w:rFonts w:eastAsiaTheme="minorEastAsia"/>
              <w:noProof/>
              <w:sz w:val="24"/>
              <w:szCs w:val="24"/>
              <w:lang w:eastAsia="en-CA"/>
            </w:rPr>
          </w:pPr>
          <w:hyperlink w:anchor="_Toc950197853">
            <w:r w:rsidRPr="2D54241E">
              <w:rPr>
                <w:rStyle w:val="Hyperlink"/>
                <w:noProof/>
              </w:rPr>
              <w:t>SECTION 003</w:t>
            </w:r>
            <w:r w:rsidR="00956EAA">
              <w:rPr>
                <w:noProof/>
              </w:rPr>
              <w:tab/>
            </w:r>
            <w:r w:rsidR="00956EAA">
              <w:rPr>
                <w:noProof/>
              </w:rPr>
              <w:fldChar w:fldCharType="begin"/>
            </w:r>
            <w:r w:rsidR="00956EAA">
              <w:rPr>
                <w:noProof/>
              </w:rPr>
              <w:instrText>PAGEREF _Toc950197853 \h</w:instrText>
            </w:r>
            <w:r w:rsidR="00956EAA">
              <w:rPr>
                <w:noProof/>
              </w:rPr>
            </w:r>
            <w:r w:rsidR="00956EAA">
              <w:rPr>
                <w:noProof/>
              </w:rPr>
              <w:fldChar w:fldCharType="separate"/>
            </w:r>
            <w:r w:rsidR="00183C55">
              <w:rPr>
                <w:noProof/>
              </w:rPr>
              <w:t>18</w:t>
            </w:r>
            <w:r w:rsidR="00956EAA">
              <w:rPr>
                <w:noProof/>
              </w:rPr>
              <w:fldChar w:fldCharType="end"/>
            </w:r>
          </w:hyperlink>
        </w:p>
        <w:p w:rsidR="00956EAA" w:rsidP="0042782C" w:rsidRDefault="2D54241E" w14:paraId="1D20738B" w14:textId="0CDCF617">
          <w:pPr>
            <w:pStyle w:val="TOC1"/>
            <w:tabs>
              <w:tab w:val="right" w:leader="dot" w:pos="9345"/>
            </w:tabs>
            <w:rPr>
              <w:rFonts w:eastAsiaTheme="minorEastAsia"/>
              <w:noProof/>
              <w:sz w:val="24"/>
              <w:szCs w:val="24"/>
              <w:lang w:eastAsia="en-CA"/>
            </w:rPr>
          </w:pPr>
          <w:hyperlink w:anchor="_Toc908426746">
            <w:r w:rsidRPr="2D54241E">
              <w:rPr>
                <w:rStyle w:val="Hyperlink"/>
                <w:noProof/>
              </w:rPr>
              <w:t>Course Number: LAWG 103 – Indigenous Legal Traditions/Traditions Juridiques Autochtones</w:t>
            </w:r>
            <w:r w:rsidR="00956EAA">
              <w:rPr>
                <w:noProof/>
              </w:rPr>
              <w:tab/>
            </w:r>
            <w:r w:rsidR="00956EAA">
              <w:rPr>
                <w:noProof/>
              </w:rPr>
              <w:fldChar w:fldCharType="begin"/>
            </w:r>
            <w:r w:rsidR="00956EAA">
              <w:rPr>
                <w:noProof/>
              </w:rPr>
              <w:instrText>PAGEREF _Toc908426746 \h</w:instrText>
            </w:r>
            <w:r w:rsidR="00956EAA">
              <w:rPr>
                <w:noProof/>
              </w:rPr>
            </w:r>
            <w:r w:rsidR="00956EAA">
              <w:rPr>
                <w:noProof/>
              </w:rPr>
              <w:fldChar w:fldCharType="separate"/>
            </w:r>
            <w:r w:rsidR="00183C55">
              <w:rPr>
                <w:noProof/>
              </w:rPr>
              <w:t>18</w:t>
            </w:r>
            <w:r w:rsidR="00956EAA">
              <w:rPr>
                <w:noProof/>
              </w:rPr>
              <w:fldChar w:fldCharType="end"/>
            </w:r>
          </w:hyperlink>
        </w:p>
        <w:p w:rsidR="00956EAA" w:rsidP="0042782C" w:rsidRDefault="2D54241E" w14:paraId="00FD5C8A" w14:textId="13D9766C">
          <w:pPr>
            <w:pStyle w:val="TOC2"/>
            <w:tabs>
              <w:tab w:val="right" w:leader="dot" w:pos="9345"/>
            </w:tabs>
            <w:rPr>
              <w:rFonts w:eastAsiaTheme="minorEastAsia"/>
              <w:noProof/>
              <w:sz w:val="24"/>
              <w:szCs w:val="24"/>
              <w:lang w:eastAsia="en-CA"/>
            </w:rPr>
          </w:pPr>
          <w:hyperlink w:anchor="_Toc607035324">
            <w:r w:rsidRPr="2D54241E">
              <w:rPr>
                <w:rStyle w:val="Hyperlink"/>
                <w:noProof/>
              </w:rPr>
              <w:t>SECTION 001</w:t>
            </w:r>
            <w:r w:rsidR="00956EAA">
              <w:rPr>
                <w:noProof/>
              </w:rPr>
              <w:tab/>
            </w:r>
            <w:r w:rsidR="00956EAA">
              <w:rPr>
                <w:noProof/>
              </w:rPr>
              <w:fldChar w:fldCharType="begin"/>
            </w:r>
            <w:r w:rsidR="00956EAA">
              <w:rPr>
                <w:noProof/>
              </w:rPr>
              <w:instrText>PAGEREF _Toc607035324 \h</w:instrText>
            </w:r>
            <w:r w:rsidR="00956EAA">
              <w:rPr>
                <w:noProof/>
              </w:rPr>
            </w:r>
            <w:r w:rsidR="00956EAA">
              <w:rPr>
                <w:noProof/>
              </w:rPr>
              <w:fldChar w:fldCharType="separate"/>
            </w:r>
            <w:r w:rsidR="00183C55">
              <w:rPr>
                <w:noProof/>
              </w:rPr>
              <w:t>18</w:t>
            </w:r>
            <w:r w:rsidR="00956EAA">
              <w:rPr>
                <w:noProof/>
              </w:rPr>
              <w:fldChar w:fldCharType="end"/>
            </w:r>
          </w:hyperlink>
        </w:p>
        <w:p w:rsidR="00956EAA" w:rsidP="0042782C" w:rsidRDefault="2D54241E" w14:paraId="12D3C0B9" w14:textId="18A0CB34">
          <w:pPr>
            <w:pStyle w:val="TOC2"/>
            <w:tabs>
              <w:tab w:val="right" w:leader="dot" w:pos="9345"/>
            </w:tabs>
            <w:rPr>
              <w:rFonts w:eastAsiaTheme="minorEastAsia"/>
              <w:noProof/>
              <w:sz w:val="24"/>
              <w:szCs w:val="24"/>
              <w:lang w:eastAsia="en-CA"/>
            </w:rPr>
          </w:pPr>
          <w:hyperlink w:anchor="_Toc598011257">
            <w:r w:rsidRPr="2D54241E">
              <w:rPr>
                <w:rStyle w:val="Hyperlink"/>
                <w:noProof/>
              </w:rPr>
              <w:t>SECTION 002</w:t>
            </w:r>
            <w:r w:rsidR="00956EAA">
              <w:rPr>
                <w:noProof/>
              </w:rPr>
              <w:tab/>
            </w:r>
            <w:r w:rsidR="00956EAA">
              <w:rPr>
                <w:noProof/>
              </w:rPr>
              <w:fldChar w:fldCharType="begin"/>
            </w:r>
            <w:r w:rsidR="00956EAA">
              <w:rPr>
                <w:noProof/>
              </w:rPr>
              <w:instrText>PAGEREF _Toc598011257 \h</w:instrText>
            </w:r>
            <w:r w:rsidR="00956EAA">
              <w:rPr>
                <w:noProof/>
              </w:rPr>
            </w:r>
            <w:r w:rsidR="00956EAA">
              <w:rPr>
                <w:noProof/>
              </w:rPr>
              <w:fldChar w:fldCharType="separate"/>
            </w:r>
            <w:r w:rsidR="00183C55">
              <w:rPr>
                <w:noProof/>
              </w:rPr>
              <w:t>19</w:t>
            </w:r>
            <w:r w:rsidR="00956EAA">
              <w:rPr>
                <w:noProof/>
              </w:rPr>
              <w:fldChar w:fldCharType="end"/>
            </w:r>
          </w:hyperlink>
        </w:p>
        <w:p w:rsidR="00956EAA" w:rsidP="0042782C" w:rsidRDefault="2D54241E" w14:paraId="60954196" w14:textId="6BA045AE">
          <w:pPr>
            <w:pStyle w:val="TOC2"/>
            <w:tabs>
              <w:tab w:val="right" w:leader="dot" w:pos="9345"/>
            </w:tabs>
            <w:rPr>
              <w:rFonts w:eastAsiaTheme="minorEastAsia"/>
              <w:noProof/>
              <w:sz w:val="24"/>
              <w:szCs w:val="24"/>
              <w:lang w:eastAsia="en-CA"/>
            </w:rPr>
          </w:pPr>
          <w:hyperlink w:anchor="_Toc2116011617">
            <w:r w:rsidRPr="2D54241E">
              <w:rPr>
                <w:rStyle w:val="Hyperlink"/>
                <w:noProof/>
              </w:rPr>
              <w:t>SECTION 003</w:t>
            </w:r>
            <w:r w:rsidR="00956EAA">
              <w:rPr>
                <w:noProof/>
              </w:rPr>
              <w:tab/>
            </w:r>
            <w:r w:rsidR="00956EAA">
              <w:rPr>
                <w:noProof/>
              </w:rPr>
              <w:fldChar w:fldCharType="begin"/>
            </w:r>
            <w:r w:rsidR="00956EAA">
              <w:rPr>
                <w:noProof/>
              </w:rPr>
              <w:instrText>PAGEREF _Toc2116011617 \h</w:instrText>
            </w:r>
            <w:r w:rsidR="00956EAA">
              <w:rPr>
                <w:noProof/>
              </w:rPr>
            </w:r>
            <w:r w:rsidR="00956EAA">
              <w:rPr>
                <w:noProof/>
              </w:rPr>
              <w:fldChar w:fldCharType="separate"/>
            </w:r>
            <w:r w:rsidR="00183C55">
              <w:rPr>
                <w:noProof/>
              </w:rPr>
              <w:t>19</w:t>
            </w:r>
            <w:r w:rsidR="00956EAA">
              <w:rPr>
                <w:noProof/>
              </w:rPr>
              <w:fldChar w:fldCharType="end"/>
            </w:r>
          </w:hyperlink>
        </w:p>
        <w:p w:rsidR="00956EAA" w:rsidP="0042782C" w:rsidRDefault="2D54241E" w14:paraId="59020EAA" w14:textId="7E9E2276">
          <w:pPr>
            <w:pStyle w:val="TOC1"/>
            <w:tabs>
              <w:tab w:val="right" w:leader="dot" w:pos="9345"/>
            </w:tabs>
            <w:rPr>
              <w:rFonts w:eastAsiaTheme="minorEastAsia"/>
              <w:noProof/>
              <w:sz w:val="24"/>
              <w:szCs w:val="24"/>
              <w:lang w:eastAsia="en-CA"/>
            </w:rPr>
          </w:pPr>
          <w:hyperlink w:anchor="_Toc1600194273">
            <w:r w:rsidRPr="2D54241E">
              <w:rPr>
                <w:rStyle w:val="Hyperlink"/>
                <w:noProof/>
              </w:rPr>
              <w:t>Course Number: LAWG 110D1/D2 – Integration Workshop</w:t>
            </w:r>
            <w:r w:rsidR="00956EAA">
              <w:rPr>
                <w:noProof/>
              </w:rPr>
              <w:tab/>
            </w:r>
            <w:r w:rsidR="00956EAA">
              <w:rPr>
                <w:noProof/>
              </w:rPr>
              <w:fldChar w:fldCharType="begin"/>
            </w:r>
            <w:r w:rsidR="00956EAA">
              <w:rPr>
                <w:noProof/>
              </w:rPr>
              <w:instrText>PAGEREF _Toc1600194273 \h</w:instrText>
            </w:r>
            <w:r w:rsidR="00956EAA">
              <w:rPr>
                <w:noProof/>
              </w:rPr>
            </w:r>
            <w:r w:rsidR="00956EAA">
              <w:rPr>
                <w:noProof/>
              </w:rPr>
              <w:fldChar w:fldCharType="separate"/>
            </w:r>
            <w:r w:rsidR="00183C55">
              <w:rPr>
                <w:noProof/>
              </w:rPr>
              <w:t>19</w:t>
            </w:r>
            <w:r w:rsidR="00956EAA">
              <w:rPr>
                <w:noProof/>
              </w:rPr>
              <w:fldChar w:fldCharType="end"/>
            </w:r>
          </w:hyperlink>
        </w:p>
        <w:p w:rsidR="00956EAA" w:rsidP="0042782C" w:rsidRDefault="2D54241E" w14:paraId="3EF978F5" w14:textId="139D0B9F">
          <w:pPr>
            <w:pStyle w:val="TOC1"/>
            <w:tabs>
              <w:tab w:val="right" w:leader="dot" w:pos="9345"/>
            </w:tabs>
            <w:rPr>
              <w:rFonts w:eastAsiaTheme="minorEastAsia"/>
              <w:noProof/>
              <w:sz w:val="24"/>
              <w:szCs w:val="24"/>
              <w:lang w:eastAsia="en-CA"/>
            </w:rPr>
          </w:pPr>
          <w:hyperlink w:anchor="_Toc546017819">
            <w:r w:rsidRPr="2D54241E">
              <w:rPr>
                <w:rStyle w:val="Hyperlink"/>
                <w:noProof/>
              </w:rPr>
              <w:t>Course Number: LAWG 210 – Legal Ethics &amp; Professionalism/Déontologie professionnelle</w:t>
            </w:r>
            <w:r w:rsidR="00956EAA">
              <w:rPr>
                <w:noProof/>
              </w:rPr>
              <w:tab/>
            </w:r>
            <w:r w:rsidR="00956EAA">
              <w:rPr>
                <w:noProof/>
              </w:rPr>
              <w:fldChar w:fldCharType="begin"/>
            </w:r>
            <w:r w:rsidR="00956EAA">
              <w:rPr>
                <w:noProof/>
              </w:rPr>
              <w:instrText>PAGEREF _Toc546017819 \h</w:instrText>
            </w:r>
            <w:r w:rsidR="00956EAA">
              <w:rPr>
                <w:noProof/>
              </w:rPr>
            </w:r>
            <w:r w:rsidR="00956EAA">
              <w:rPr>
                <w:noProof/>
              </w:rPr>
              <w:fldChar w:fldCharType="separate"/>
            </w:r>
            <w:r w:rsidR="00183C55">
              <w:rPr>
                <w:noProof/>
              </w:rPr>
              <w:t>19</w:t>
            </w:r>
            <w:r w:rsidR="00956EAA">
              <w:rPr>
                <w:noProof/>
              </w:rPr>
              <w:fldChar w:fldCharType="end"/>
            </w:r>
          </w:hyperlink>
        </w:p>
        <w:p w:rsidR="00956EAA" w:rsidP="0042782C" w:rsidRDefault="2D54241E" w14:paraId="03A229BF" w14:textId="0AD384E4">
          <w:pPr>
            <w:pStyle w:val="TOC2"/>
            <w:tabs>
              <w:tab w:val="right" w:leader="dot" w:pos="9345"/>
            </w:tabs>
            <w:rPr>
              <w:rFonts w:eastAsiaTheme="minorEastAsia"/>
              <w:noProof/>
              <w:sz w:val="24"/>
              <w:szCs w:val="24"/>
              <w:lang w:eastAsia="en-CA"/>
            </w:rPr>
          </w:pPr>
          <w:hyperlink w:anchor="_Toc1094110709">
            <w:r w:rsidRPr="2D54241E">
              <w:rPr>
                <w:rStyle w:val="Hyperlink"/>
                <w:noProof/>
              </w:rPr>
              <w:t>SECTION 001</w:t>
            </w:r>
            <w:r w:rsidR="00956EAA">
              <w:rPr>
                <w:noProof/>
              </w:rPr>
              <w:tab/>
            </w:r>
            <w:r w:rsidR="00956EAA">
              <w:rPr>
                <w:noProof/>
              </w:rPr>
              <w:fldChar w:fldCharType="begin"/>
            </w:r>
            <w:r w:rsidR="00956EAA">
              <w:rPr>
                <w:noProof/>
              </w:rPr>
              <w:instrText>PAGEREF _Toc1094110709 \h</w:instrText>
            </w:r>
            <w:r w:rsidR="00956EAA">
              <w:rPr>
                <w:noProof/>
              </w:rPr>
            </w:r>
            <w:r w:rsidR="00956EAA">
              <w:rPr>
                <w:noProof/>
              </w:rPr>
              <w:fldChar w:fldCharType="separate"/>
            </w:r>
            <w:r w:rsidR="00183C55">
              <w:rPr>
                <w:noProof/>
              </w:rPr>
              <w:t>19</w:t>
            </w:r>
            <w:r w:rsidR="00956EAA">
              <w:rPr>
                <w:noProof/>
              </w:rPr>
              <w:fldChar w:fldCharType="end"/>
            </w:r>
          </w:hyperlink>
        </w:p>
        <w:p w:rsidR="00956EAA" w:rsidP="0042782C" w:rsidRDefault="2D54241E" w14:paraId="7F283696" w14:textId="6F9DE628">
          <w:pPr>
            <w:pStyle w:val="TOC2"/>
            <w:tabs>
              <w:tab w:val="right" w:leader="dot" w:pos="9345"/>
            </w:tabs>
            <w:rPr>
              <w:rFonts w:eastAsiaTheme="minorEastAsia"/>
              <w:noProof/>
              <w:sz w:val="24"/>
              <w:szCs w:val="24"/>
              <w:lang w:eastAsia="en-CA"/>
            </w:rPr>
          </w:pPr>
          <w:hyperlink w:anchor="_Toc1091105847">
            <w:r w:rsidRPr="2D54241E">
              <w:rPr>
                <w:rStyle w:val="Hyperlink"/>
                <w:noProof/>
              </w:rPr>
              <w:t>SECTION 002</w:t>
            </w:r>
            <w:r w:rsidR="00956EAA">
              <w:rPr>
                <w:noProof/>
              </w:rPr>
              <w:tab/>
            </w:r>
            <w:r w:rsidR="00956EAA">
              <w:rPr>
                <w:noProof/>
              </w:rPr>
              <w:fldChar w:fldCharType="begin"/>
            </w:r>
            <w:r w:rsidR="00956EAA">
              <w:rPr>
                <w:noProof/>
              </w:rPr>
              <w:instrText>PAGEREF _Toc1091105847 \h</w:instrText>
            </w:r>
            <w:r w:rsidR="00956EAA">
              <w:rPr>
                <w:noProof/>
              </w:rPr>
            </w:r>
            <w:r w:rsidR="00956EAA">
              <w:rPr>
                <w:noProof/>
              </w:rPr>
              <w:fldChar w:fldCharType="separate"/>
            </w:r>
            <w:r w:rsidR="00183C55">
              <w:rPr>
                <w:noProof/>
              </w:rPr>
              <w:t>20</w:t>
            </w:r>
            <w:r w:rsidR="00956EAA">
              <w:rPr>
                <w:noProof/>
              </w:rPr>
              <w:fldChar w:fldCharType="end"/>
            </w:r>
          </w:hyperlink>
        </w:p>
        <w:p w:rsidR="00956EAA" w:rsidP="0042782C" w:rsidRDefault="2D54241E" w14:paraId="44C30D28" w14:textId="179389BD">
          <w:pPr>
            <w:pStyle w:val="TOC2"/>
            <w:tabs>
              <w:tab w:val="right" w:leader="dot" w:pos="9345"/>
            </w:tabs>
            <w:rPr>
              <w:rFonts w:eastAsiaTheme="minorEastAsia"/>
              <w:noProof/>
              <w:sz w:val="24"/>
              <w:szCs w:val="24"/>
              <w:lang w:eastAsia="en-CA"/>
            </w:rPr>
          </w:pPr>
          <w:hyperlink w:anchor="_Toc1023916137">
            <w:r w:rsidRPr="2D54241E">
              <w:rPr>
                <w:rStyle w:val="Hyperlink"/>
                <w:noProof/>
              </w:rPr>
              <w:t>SECTION 003</w:t>
            </w:r>
            <w:r w:rsidR="00956EAA">
              <w:rPr>
                <w:noProof/>
              </w:rPr>
              <w:tab/>
            </w:r>
            <w:r w:rsidR="00956EAA">
              <w:rPr>
                <w:noProof/>
              </w:rPr>
              <w:fldChar w:fldCharType="begin"/>
            </w:r>
            <w:r w:rsidR="00956EAA">
              <w:rPr>
                <w:noProof/>
              </w:rPr>
              <w:instrText>PAGEREF _Toc1023916137 \h</w:instrText>
            </w:r>
            <w:r w:rsidR="00956EAA">
              <w:rPr>
                <w:noProof/>
              </w:rPr>
            </w:r>
            <w:r w:rsidR="00956EAA">
              <w:rPr>
                <w:noProof/>
              </w:rPr>
              <w:fldChar w:fldCharType="separate"/>
            </w:r>
            <w:r w:rsidR="00183C55">
              <w:rPr>
                <w:noProof/>
              </w:rPr>
              <w:t>20</w:t>
            </w:r>
            <w:r w:rsidR="00956EAA">
              <w:rPr>
                <w:noProof/>
              </w:rPr>
              <w:fldChar w:fldCharType="end"/>
            </w:r>
          </w:hyperlink>
        </w:p>
        <w:p w:rsidR="00956EAA" w:rsidP="0042782C" w:rsidRDefault="2D54241E" w14:paraId="09DC8A55" w14:textId="1217DF38">
          <w:pPr>
            <w:pStyle w:val="TOC1"/>
            <w:tabs>
              <w:tab w:val="right" w:leader="dot" w:pos="9345"/>
            </w:tabs>
            <w:rPr>
              <w:rFonts w:eastAsiaTheme="minorEastAsia"/>
              <w:noProof/>
              <w:sz w:val="24"/>
              <w:szCs w:val="24"/>
              <w:lang w:eastAsia="en-CA"/>
            </w:rPr>
          </w:pPr>
          <w:hyperlink w:anchor="_Toc1840246017">
            <w:r w:rsidRPr="2D54241E">
              <w:rPr>
                <w:rStyle w:val="Hyperlink"/>
                <w:noProof/>
              </w:rPr>
              <w:t>Course Number: LAWG 220D1/D2 – Property/Droit des biens</w:t>
            </w:r>
            <w:r w:rsidR="00956EAA">
              <w:rPr>
                <w:noProof/>
              </w:rPr>
              <w:tab/>
            </w:r>
            <w:r w:rsidR="00956EAA">
              <w:rPr>
                <w:noProof/>
              </w:rPr>
              <w:fldChar w:fldCharType="begin"/>
            </w:r>
            <w:r w:rsidR="00956EAA">
              <w:rPr>
                <w:noProof/>
              </w:rPr>
              <w:instrText>PAGEREF _Toc1840246017 \h</w:instrText>
            </w:r>
            <w:r w:rsidR="00956EAA">
              <w:rPr>
                <w:noProof/>
              </w:rPr>
            </w:r>
            <w:r w:rsidR="00956EAA">
              <w:rPr>
                <w:noProof/>
              </w:rPr>
              <w:fldChar w:fldCharType="separate"/>
            </w:r>
            <w:r w:rsidR="00183C55">
              <w:rPr>
                <w:noProof/>
              </w:rPr>
              <w:t>20</w:t>
            </w:r>
            <w:r w:rsidR="00956EAA">
              <w:rPr>
                <w:noProof/>
              </w:rPr>
              <w:fldChar w:fldCharType="end"/>
            </w:r>
          </w:hyperlink>
        </w:p>
        <w:p w:rsidR="00956EAA" w:rsidP="0042782C" w:rsidRDefault="2D54241E" w14:paraId="6CB38756" w14:textId="38DB2CBA">
          <w:pPr>
            <w:pStyle w:val="TOC2"/>
            <w:tabs>
              <w:tab w:val="right" w:leader="dot" w:pos="9345"/>
            </w:tabs>
            <w:rPr>
              <w:rFonts w:eastAsiaTheme="minorEastAsia"/>
              <w:noProof/>
              <w:sz w:val="24"/>
              <w:szCs w:val="24"/>
              <w:lang w:eastAsia="en-CA"/>
            </w:rPr>
          </w:pPr>
          <w:hyperlink w:anchor="_Toc357463095">
            <w:r w:rsidRPr="2D54241E">
              <w:rPr>
                <w:rStyle w:val="Hyperlink"/>
                <w:noProof/>
              </w:rPr>
              <w:t>SECTION 001</w:t>
            </w:r>
            <w:r w:rsidR="00956EAA">
              <w:rPr>
                <w:noProof/>
              </w:rPr>
              <w:tab/>
            </w:r>
            <w:r w:rsidR="00956EAA">
              <w:rPr>
                <w:noProof/>
              </w:rPr>
              <w:fldChar w:fldCharType="begin"/>
            </w:r>
            <w:r w:rsidR="00956EAA">
              <w:rPr>
                <w:noProof/>
              </w:rPr>
              <w:instrText>PAGEREF _Toc357463095 \h</w:instrText>
            </w:r>
            <w:r w:rsidR="00956EAA">
              <w:rPr>
                <w:noProof/>
              </w:rPr>
            </w:r>
            <w:r w:rsidR="00956EAA">
              <w:rPr>
                <w:noProof/>
              </w:rPr>
              <w:fldChar w:fldCharType="separate"/>
            </w:r>
            <w:r w:rsidR="00183C55">
              <w:rPr>
                <w:noProof/>
              </w:rPr>
              <w:t>20</w:t>
            </w:r>
            <w:r w:rsidR="00956EAA">
              <w:rPr>
                <w:noProof/>
              </w:rPr>
              <w:fldChar w:fldCharType="end"/>
            </w:r>
          </w:hyperlink>
        </w:p>
        <w:p w:rsidR="00956EAA" w:rsidP="0042782C" w:rsidRDefault="2D54241E" w14:paraId="3E5BF1BE" w14:textId="4B4FBD0D">
          <w:pPr>
            <w:pStyle w:val="TOC2"/>
            <w:tabs>
              <w:tab w:val="right" w:leader="dot" w:pos="9345"/>
            </w:tabs>
            <w:rPr>
              <w:rFonts w:eastAsiaTheme="minorEastAsia"/>
              <w:noProof/>
              <w:sz w:val="24"/>
              <w:szCs w:val="24"/>
              <w:lang w:eastAsia="en-CA"/>
            </w:rPr>
          </w:pPr>
          <w:hyperlink w:anchor="_Toc1650075880">
            <w:r w:rsidRPr="2D54241E">
              <w:rPr>
                <w:rStyle w:val="Hyperlink"/>
                <w:noProof/>
              </w:rPr>
              <w:t>SECTION 002</w:t>
            </w:r>
            <w:r w:rsidR="00956EAA">
              <w:rPr>
                <w:noProof/>
              </w:rPr>
              <w:tab/>
            </w:r>
            <w:r w:rsidR="00956EAA">
              <w:rPr>
                <w:noProof/>
              </w:rPr>
              <w:fldChar w:fldCharType="begin"/>
            </w:r>
            <w:r w:rsidR="00956EAA">
              <w:rPr>
                <w:noProof/>
              </w:rPr>
              <w:instrText>PAGEREF _Toc1650075880 \h</w:instrText>
            </w:r>
            <w:r w:rsidR="00956EAA">
              <w:rPr>
                <w:noProof/>
              </w:rPr>
            </w:r>
            <w:r w:rsidR="00956EAA">
              <w:rPr>
                <w:noProof/>
              </w:rPr>
              <w:fldChar w:fldCharType="separate"/>
            </w:r>
            <w:r w:rsidR="00183C55">
              <w:rPr>
                <w:noProof/>
              </w:rPr>
              <w:t>21</w:t>
            </w:r>
            <w:r w:rsidR="00956EAA">
              <w:rPr>
                <w:noProof/>
              </w:rPr>
              <w:fldChar w:fldCharType="end"/>
            </w:r>
          </w:hyperlink>
        </w:p>
        <w:p w:rsidR="00956EAA" w:rsidP="0042782C" w:rsidRDefault="2D54241E" w14:paraId="6855D778" w14:textId="4D1481A0">
          <w:pPr>
            <w:pStyle w:val="TOC2"/>
            <w:tabs>
              <w:tab w:val="right" w:leader="dot" w:pos="9345"/>
            </w:tabs>
            <w:rPr>
              <w:rFonts w:eastAsiaTheme="minorEastAsia"/>
              <w:noProof/>
              <w:sz w:val="24"/>
              <w:szCs w:val="24"/>
              <w:lang w:eastAsia="en-CA"/>
            </w:rPr>
          </w:pPr>
          <w:hyperlink w:anchor="_Toc728931618">
            <w:r w:rsidRPr="2D54241E">
              <w:rPr>
                <w:rStyle w:val="Hyperlink"/>
                <w:noProof/>
              </w:rPr>
              <w:t>SECTION 003</w:t>
            </w:r>
            <w:r w:rsidR="00956EAA">
              <w:rPr>
                <w:noProof/>
              </w:rPr>
              <w:tab/>
            </w:r>
            <w:r w:rsidR="00956EAA">
              <w:rPr>
                <w:noProof/>
              </w:rPr>
              <w:fldChar w:fldCharType="begin"/>
            </w:r>
            <w:r w:rsidR="00956EAA">
              <w:rPr>
                <w:noProof/>
              </w:rPr>
              <w:instrText>PAGEREF _Toc728931618 \h</w:instrText>
            </w:r>
            <w:r w:rsidR="00956EAA">
              <w:rPr>
                <w:noProof/>
              </w:rPr>
            </w:r>
            <w:r w:rsidR="00956EAA">
              <w:rPr>
                <w:noProof/>
              </w:rPr>
              <w:fldChar w:fldCharType="separate"/>
            </w:r>
            <w:r w:rsidR="00183C55">
              <w:rPr>
                <w:noProof/>
              </w:rPr>
              <w:t>21</w:t>
            </w:r>
            <w:r w:rsidR="00956EAA">
              <w:rPr>
                <w:noProof/>
              </w:rPr>
              <w:fldChar w:fldCharType="end"/>
            </w:r>
          </w:hyperlink>
        </w:p>
        <w:p w:rsidR="00956EAA" w:rsidP="0042782C" w:rsidRDefault="2D54241E" w14:paraId="40380171" w14:textId="26BDB22A">
          <w:pPr>
            <w:pStyle w:val="TOC1"/>
            <w:tabs>
              <w:tab w:val="right" w:leader="dot" w:pos="9345"/>
            </w:tabs>
            <w:rPr>
              <w:rFonts w:eastAsiaTheme="minorEastAsia"/>
              <w:noProof/>
              <w:sz w:val="24"/>
              <w:szCs w:val="24"/>
              <w:lang w:eastAsia="en-CA"/>
            </w:rPr>
          </w:pPr>
          <w:hyperlink w:anchor="_Toc1916661723">
            <w:r w:rsidRPr="2D54241E">
              <w:rPr>
                <w:rStyle w:val="Hyperlink"/>
                <w:noProof/>
              </w:rPr>
              <w:t>Course Number: LAWG 273 – Family Law</w:t>
            </w:r>
            <w:r w:rsidR="00956EAA">
              <w:rPr>
                <w:noProof/>
              </w:rPr>
              <w:tab/>
            </w:r>
            <w:r w:rsidR="00956EAA">
              <w:rPr>
                <w:noProof/>
              </w:rPr>
              <w:fldChar w:fldCharType="begin"/>
            </w:r>
            <w:r w:rsidR="00956EAA">
              <w:rPr>
                <w:noProof/>
              </w:rPr>
              <w:instrText>PAGEREF _Toc1916661723 \h</w:instrText>
            </w:r>
            <w:r w:rsidR="00956EAA">
              <w:rPr>
                <w:noProof/>
              </w:rPr>
            </w:r>
            <w:r w:rsidR="00956EAA">
              <w:rPr>
                <w:noProof/>
              </w:rPr>
              <w:fldChar w:fldCharType="separate"/>
            </w:r>
            <w:r w:rsidR="00183C55">
              <w:rPr>
                <w:noProof/>
              </w:rPr>
              <w:t>21</w:t>
            </w:r>
            <w:r w:rsidR="00956EAA">
              <w:rPr>
                <w:noProof/>
              </w:rPr>
              <w:fldChar w:fldCharType="end"/>
            </w:r>
          </w:hyperlink>
        </w:p>
        <w:p w:rsidR="00956EAA" w:rsidP="0042782C" w:rsidRDefault="2D54241E" w14:paraId="3F9C26A4" w14:textId="5668C355">
          <w:pPr>
            <w:pStyle w:val="TOC1"/>
            <w:tabs>
              <w:tab w:val="right" w:leader="dot" w:pos="9345"/>
            </w:tabs>
            <w:rPr>
              <w:rFonts w:eastAsiaTheme="minorEastAsia"/>
              <w:noProof/>
              <w:sz w:val="24"/>
              <w:szCs w:val="24"/>
              <w:lang w:eastAsia="en-CA"/>
            </w:rPr>
          </w:pPr>
          <w:hyperlink w:anchor="_Toc1083378481">
            <w:r w:rsidRPr="2D54241E">
              <w:rPr>
                <w:rStyle w:val="Hyperlink"/>
                <w:noProof/>
              </w:rPr>
              <w:t>Course Number: LAWG 300 – Family Property Law</w:t>
            </w:r>
            <w:r w:rsidR="00956EAA">
              <w:rPr>
                <w:noProof/>
              </w:rPr>
              <w:tab/>
            </w:r>
            <w:r w:rsidR="00956EAA">
              <w:rPr>
                <w:noProof/>
              </w:rPr>
              <w:fldChar w:fldCharType="begin"/>
            </w:r>
            <w:r w:rsidR="00956EAA">
              <w:rPr>
                <w:noProof/>
              </w:rPr>
              <w:instrText>PAGEREF _Toc1083378481 \h</w:instrText>
            </w:r>
            <w:r w:rsidR="00956EAA">
              <w:rPr>
                <w:noProof/>
              </w:rPr>
            </w:r>
            <w:r w:rsidR="00956EAA">
              <w:rPr>
                <w:noProof/>
              </w:rPr>
              <w:fldChar w:fldCharType="separate"/>
            </w:r>
            <w:r w:rsidR="00183C55">
              <w:rPr>
                <w:noProof/>
              </w:rPr>
              <w:t>21</w:t>
            </w:r>
            <w:r w:rsidR="00956EAA">
              <w:rPr>
                <w:noProof/>
              </w:rPr>
              <w:fldChar w:fldCharType="end"/>
            </w:r>
          </w:hyperlink>
        </w:p>
        <w:p w:rsidR="00956EAA" w:rsidP="0042782C" w:rsidRDefault="2D54241E" w14:paraId="64832C34" w14:textId="0C1A7810">
          <w:pPr>
            <w:pStyle w:val="TOC1"/>
            <w:tabs>
              <w:tab w:val="right" w:leader="dot" w:pos="9345"/>
            </w:tabs>
            <w:rPr>
              <w:rFonts w:eastAsiaTheme="minorEastAsia"/>
              <w:noProof/>
              <w:sz w:val="24"/>
              <w:szCs w:val="24"/>
              <w:lang w:eastAsia="en-CA"/>
            </w:rPr>
          </w:pPr>
          <w:hyperlink w:anchor="_Toc281340368">
            <w:r w:rsidRPr="2D54241E">
              <w:rPr>
                <w:rStyle w:val="Hyperlink"/>
                <w:noProof/>
              </w:rPr>
              <w:t>Course Number: LAWG 316 – Private International Law</w:t>
            </w:r>
            <w:r w:rsidR="00956EAA">
              <w:rPr>
                <w:noProof/>
              </w:rPr>
              <w:tab/>
            </w:r>
            <w:r w:rsidR="00956EAA">
              <w:rPr>
                <w:noProof/>
              </w:rPr>
              <w:fldChar w:fldCharType="begin"/>
            </w:r>
            <w:r w:rsidR="00956EAA">
              <w:rPr>
                <w:noProof/>
              </w:rPr>
              <w:instrText>PAGEREF _Toc281340368 \h</w:instrText>
            </w:r>
            <w:r w:rsidR="00956EAA">
              <w:rPr>
                <w:noProof/>
              </w:rPr>
            </w:r>
            <w:r w:rsidR="00956EAA">
              <w:rPr>
                <w:noProof/>
              </w:rPr>
              <w:fldChar w:fldCharType="separate"/>
            </w:r>
            <w:r w:rsidR="00183C55">
              <w:rPr>
                <w:noProof/>
              </w:rPr>
              <w:t>22</w:t>
            </w:r>
            <w:r w:rsidR="00956EAA">
              <w:rPr>
                <w:noProof/>
              </w:rPr>
              <w:fldChar w:fldCharType="end"/>
            </w:r>
          </w:hyperlink>
        </w:p>
        <w:p w:rsidR="00956EAA" w:rsidP="0042782C" w:rsidRDefault="2D54241E" w14:paraId="1743C3CD" w14:textId="6E7CABAB">
          <w:pPr>
            <w:pStyle w:val="TOC1"/>
            <w:tabs>
              <w:tab w:val="right" w:leader="dot" w:pos="9345"/>
            </w:tabs>
            <w:rPr>
              <w:rFonts w:eastAsiaTheme="minorEastAsia"/>
              <w:noProof/>
              <w:sz w:val="24"/>
              <w:szCs w:val="24"/>
              <w:lang w:eastAsia="en-CA"/>
            </w:rPr>
          </w:pPr>
          <w:hyperlink w:anchor="_Toc2068484452">
            <w:r w:rsidRPr="2D54241E">
              <w:rPr>
                <w:rStyle w:val="Hyperlink"/>
                <w:noProof/>
              </w:rPr>
              <w:t>Course Number: LAWG 415 – Evidence (Civil Matters)</w:t>
            </w:r>
            <w:r w:rsidR="00956EAA">
              <w:rPr>
                <w:noProof/>
              </w:rPr>
              <w:tab/>
            </w:r>
            <w:r w:rsidR="00956EAA">
              <w:rPr>
                <w:noProof/>
              </w:rPr>
              <w:fldChar w:fldCharType="begin"/>
            </w:r>
            <w:r w:rsidR="00956EAA">
              <w:rPr>
                <w:noProof/>
              </w:rPr>
              <w:instrText>PAGEREF _Toc2068484452 \h</w:instrText>
            </w:r>
            <w:r w:rsidR="00956EAA">
              <w:rPr>
                <w:noProof/>
              </w:rPr>
            </w:r>
            <w:r w:rsidR="00956EAA">
              <w:rPr>
                <w:noProof/>
              </w:rPr>
              <w:fldChar w:fldCharType="separate"/>
            </w:r>
            <w:r w:rsidR="00183C55">
              <w:rPr>
                <w:noProof/>
              </w:rPr>
              <w:t>22</w:t>
            </w:r>
            <w:r w:rsidR="00956EAA">
              <w:rPr>
                <w:noProof/>
              </w:rPr>
              <w:fldChar w:fldCharType="end"/>
            </w:r>
          </w:hyperlink>
        </w:p>
        <w:p w:rsidR="00956EAA" w:rsidP="0042782C" w:rsidRDefault="2D54241E" w14:paraId="1DBB3B15" w14:textId="3FD29F41">
          <w:pPr>
            <w:pStyle w:val="TOC1"/>
            <w:tabs>
              <w:tab w:val="right" w:leader="dot" w:pos="9345"/>
            </w:tabs>
            <w:rPr>
              <w:rFonts w:eastAsiaTheme="minorEastAsia"/>
              <w:noProof/>
              <w:sz w:val="24"/>
              <w:szCs w:val="24"/>
              <w:lang w:eastAsia="en-CA"/>
            </w:rPr>
          </w:pPr>
          <w:hyperlink w:anchor="_Toc252270741">
            <w:r w:rsidRPr="2D54241E">
              <w:rPr>
                <w:rStyle w:val="Hyperlink"/>
                <w:noProof/>
              </w:rPr>
              <w:t>Course Number: LAWG 426 – Evidence (Criminal Matters)</w:t>
            </w:r>
            <w:r w:rsidR="00956EAA">
              <w:rPr>
                <w:noProof/>
              </w:rPr>
              <w:tab/>
            </w:r>
            <w:r w:rsidR="00956EAA">
              <w:rPr>
                <w:noProof/>
              </w:rPr>
              <w:fldChar w:fldCharType="begin"/>
            </w:r>
            <w:r w:rsidR="00956EAA">
              <w:rPr>
                <w:noProof/>
              </w:rPr>
              <w:instrText>PAGEREF _Toc252270741 \h</w:instrText>
            </w:r>
            <w:r w:rsidR="00956EAA">
              <w:rPr>
                <w:noProof/>
              </w:rPr>
            </w:r>
            <w:r w:rsidR="00956EAA">
              <w:rPr>
                <w:noProof/>
              </w:rPr>
              <w:fldChar w:fldCharType="separate"/>
            </w:r>
            <w:r w:rsidR="00183C55">
              <w:rPr>
                <w:noProof/>
              </w:rPr>
              <w:t>22</w:t>
            </w:r>
            <w:r w:rsidR="00956EAA">
              <w:rPr>
                <w:noProof/>
              </w:rPr>
              <w:fldChar w:fldCharType="end"/>
            </w:r>
          </w:hyperlink>
        </w:p>
        <w:p w:rsidR="00956EAA" w:rsidP="0042782C" w:rsidRDefault="2D54241E" w14:paraId="32D66388" w14:textId="0E345C41">
          <w:pPr>
            <w:pStyle w:val="TOC1"/>
            <w:tabs>
              <w:tab w:val="right" w:leader="dot" w:pos="9345"/>
            </w:tabs>
            <w:rPr>
              <w:rFonts w:eastAsiaTheme="minorEastAsia"/>
              <w:noProof/>
              <w:sz w:val="24"/>
              <w:szCs w:val="24"/>
              <w:lang w:eastAsia="en-CA"/>
            </w:rPr>
          </w:pPr>
          <w:hyperlink w:anchor="_Toc731006598">
            <w:r w:rsidRPr="2D54241E">
              <w:rPr>
                <w:rStyle w:val="Hyperlink"/>
                <w:noProof/>
              </w:rPr>
              <w:t>Course Number: LAWG 505 – Critical Engagements with Human Rights</w:t>
            </w:r>
            <w:r w:rsidR="00956EAA">
              <w:rPr>
                <w:noProof/>
              </w:rPr>
              <w:tab/>
            </w:r>
            <w:r w:rsidR="00956EAA">
              <w:rPr>
                <w:noProof/>
              </w:rPr>
              <w:fldChar w:fldCharType="begin"/>
            </w:r>
            <w:r w:rsidR="00956EAA">
              <w:rPr>
                <w:noProof/>
              </w:rPr>
              <w:instrText>PAGEREF _Toc731006598 \h</w:instrText>
            </w:r>
            <w:r w:rsidR="00956EAA">
              <w:rPr>
                <w:noProof/>
              </w:rPr>
            </w:r>
            <w:r w:rsidR="00956EAA">
              <w:rPr>
                <w:noProof/>
              </w:rPr>
              <w:fldChar w:fldCharType="separate"/>
            </w:r>
            <w:r w:rsidR="00183C55">
              <w:rPr>
                <w:noProof/>
              </w:rPr>
              <w:t>23</w:t>
            </w:r>
            <w:r w:rsidR="00956EAA">
              <w:rPr>
                <w:noProof/>
              </w:rPr>
              <w:fldChar w:fldCharType="end"/>
            </w:r>
          </w:hyperlink>
        </w:p>
        <w:p w:rsidR="00956EAA" w:rsidP="0042782C" w:rsidRDefault="2D54241E" w14:paraId="65B51625" w14:textId="09C3E2B6">
          <w:pPr>
            <w:pStyle w:val="TOC1"/>
            <w:tabs>
              <w:tab w:val="right" w:leader="dot" w:pos="9345"/>
            </w:tabs>
            <w:rPr>
              <w:rFonts w:eastAsiaTheme="minorEastAsia"/>
              <w:noProof/>
              <w:sz w:val="24"/>
              <w:szCs w:val="24"/>
              <w:lang w:eastAsia="en-CA"/>
            </w:rPr>
          </w:pPr>
          <w:hyperlink w:anchor="_Toc1675496201">
            <w:r w:rsidRPr="2D54241E">
              <w:rPr>
                <w:rStyle w:val="Hyperlink"/>
                <w:noProof/>
              </w:rPr>
              <w:t>Course Number: LAWG 507 – Critical Race Theory</w:t>
            </w:r>
            <w:r w:rsidR="00956EAA">
              <w:rPr>
                <w:noProof/>
              </w:rPr>
              <w:tab/>
            </w:r>
            <w:r w:rsidR="00956EAA">
              <w:rPr>
                <w:noProof/>
              </w:rPr>
              <w:fldChar w:fldCharType="begin"/>
            </w:r>
            <w:r w:rsidR="00956EAA">
              <w:rPr>
                <w:noProof/>
              </w:rPr>
              <w:instrText>PAGEREF _Toc1675496201 \h</w:instrText>
            </w:r>
            <w:r w:rsidR="00956EAA">
              <w:rPr>
                <w:noProof/>
              </w:rPr>
            </w:r>
            <w:r w:rsidR="00956EAA">
              <w:rPr>
                <w:noProof/>
              </w:rPr>
              <w:fldChar w:fldCharType="separate"/>
            </w:r>
            <w:r w:rsidR="00183C55">
              <w:rPr>
                <w:noProof/>
              </w:rPr>
              <w:t>23</w:t>
            </w:r>
            <w:r w:rsidR="00956EAA">
              <w:rPr>
                <w:noProof/>
              </w:rPr>
              <w:fldChar w:fldCharType="end"/>
            </w:r>
          </w:hyperlink>
        </w:p>
        <w:p w:rsidR="00956EAA" w:rsidP="0042782C" w:rsidRDefault="2D54241E" w14:paraId="6F1F7D0E" w14:textId="3ADD2354">
          <w:pPr>
            <w:pStyle w:val="TOC1"/>
            <w:tabs>
              <w:tab w:val="right" w:leader="dot" w:pos="9345"/>
            </w:tabs>
            <w:rPr>
              <w:rFonts w:eastAsiaTheme="minorEastAsia"/>
              <w:noProof/>
              <w:sz w:val="24"/>
              <w:szCs w:val="24"/>
              <w:lang w:eastAsia="en-CA"/>
            </w:rPr>
          </w:pPr>
          <w:hyperlink w:anchor="_Toc1010710144">
            <w:r w:rsidRPr="2D54241E">
              <w:rPr>
                <w:rStyle w:val="Hyperlink"/>
                <w:noProof/>
              </w:rPr>
              <w:t>Course Number: LAWG 515 - Specialized Topics in Law 5: Cybersecurity and the Law</w:t>
            </w:r>
            <w:r w:rsidR="00956EAA">
              <w:rPr>
                <w:noProof/>
              </w:rPr>
              <w:tab/>
            </w:r>
            <w:r w:rsidR="00956EAA">
              <w:rPr>
                <w:noProof/>
              </w:rPr>
              <w:fldChar w:fldCharType="begin"/>
            </w:r>
            <w:r w:rsidR="00956EAA">
              <w:rPr>
                <w:noProof/>
              </w:rPr>
              <w:instrText>PAGEREF _Toc1010710144 \h</w:instrText>
            </w:r>
            <w:r w:rsidR="00956EAA">
              <w:rPr>
                <w:noProof/>
              </w:rPr>
            </w:r>
            <w:r w:rsidR="00956EAA">
              <w:rPr>
                <w:noProof/>
              </w:rPr>
              <w:fldChar w:fldCharType="separate"/>
            </w:r>
            <w:r w:rsidR="00183C55">
              <w:rPr>
                <w:noProof/>
              </w:rPr>
              <w:t>23</w:t>
            </w:r>
            <w:r w:rsidR="00956EAA">
              <w:rPr>
                <w:noProof/>
              </w:rPr>
              <w:fldChar w:fldCharType="end"/>
            </w:r>
          </w:hyperlink>
        </w:p>
        <w:p w:rsidR="00956EAA" w:rsidP="0042782C" w:rsidRDefault="2D54241E" w14:paraId="260D6658" w14:textId="50A124BB">
          <w:pPr>
            <w:pStyle w:val="TOC1"/>
            <w:tabs>
              <w:tab w:val="right" w:leader="dot" w:pos="9345"/>
            </w:tabs>
            <w:rPr>
              <w:rFonts w:eastAsiaTheme="minorEastAsia"/>
              <w:noProof/>
              <w:sz w:val="24"/>
              <w:szCs w:val="24"/>
              <w:lang w:eastAsia="en-CA"/>
            </w:rPr>
          </w:pPr>
          <w:hyperlink w:anchor="_Toc1278935542">
            <w:r w:rsidRPr="2D54241E">
              <w:rPr>
                <w:rStyle w:val="Hyperlink"/>
                <w:noProof/>
              </w:rPr>
              <w:t>Course Number: LAWG 515 - Specialized Topics in Law 5: Mediation</w:t>
            </w:r>
            <w:r w:rsidR="00956EAA">
              <w:rPr>
                <w:noProof/>
              </w:rPr>
              <w:tab/>
            </w:r>
            <w:r w:rsidR="00956EAA">
              <w:rPr>
                <w:noProof/>
              </w:rPr>
              <w:fldChar w:fldCharType="begin"/>
            </w:r>
            <w:r w:rsidR="00956EAA">
              <w:rPr>
                <w:noProof/>
              </w:rPr>
              <w:instrText>PAGEREF _Toc1278935542 \h</w:instrText>
            </w:r>
            <w:r w:rsidR="00956EAA">
              <w:rPr>
                <w:noProof/>
              </w:rPr>
            </w:r>
            <w:r w:rsidR="00956EAA">
              <w:rPr>
                <w:noProof/>
              </w:rPr>
              <w:fldChar w:fldCharType="separate"/>
            </w:r>
            <w:r w:rsidR="00183C55">
              <w:rPr>
                <w:noProof/>
              </w:rPr>
              <w:t>24</w:t>
            </w:r>
            <w:r w:rsidR="00956EAA">
              <w:rPr>
                <w:noProof/>
              </w:rPr>
              <w:fldChar w:fldCharType="end"/>
            </w:r>
          </w:hyperlink>
        </w:p>
        <w:p w:rsidR="00956EAA" w:rsidP="0042782C" w:rsidRDefault="2D54241E" w14:paraId="6B1BF2F1" w14:textId="510B0442">
          <w:pPr>
            <w:pStyle w:val="TOC1"/>
            <w:tabs>
              <w:tab w:val="right" w:leader="dot" w:pos="9345"/>
            </w:tabs>
            <w:rPr>
              <w:rFonts w:eastAsiaTheme="minorEastAsia"/>
              <w:noProof/>
              <w:sz w:val="24"/>
              <w:szCs w:val="24"/>
              <w:lang w:eastAsia="en-CA"/>
            </w:rPr>
          </w:pPr>
          <w:hyperlink w:anchor="_Toc1718344965">
            <w:r w:rsidRPr="2D54241E">
              <w:rPr>
                <w:rStyle w:val="Hyperlink"/>
                <w:noProof/>
              </w:rPr>
              <w:t>Course Number: LAWG 517 – Specialized Topics in Law 7: Personal Injury Law</w:t>
            </w:r>
            <w:r w:rsidR="00956EAA">
              <w:rPr>
                <w:noProof/>
              </w:rPr>
              <w:tab/>
            </w:r>
            <w:r w:rsidR="00956EAA">
              <w:rPr>
                <w:noProof/>
              </w:rPr>
              <w:fldChar w:fldCharType="begin"/>
            </w:r>
            <w:r w:rsidR="00956EAA">
              <w:rPr>
                <w:noProof/>
              </w:rPr>
              <w:instrText>PAGEREF _Toc1718344965 \h</w:instrText>
            </w:r>
            <w:r w:rsidR="00956EAA">
              <w:rPr>
                <w:noProof/>
              </w:rPr>
            </w:r>
            <w:r w:rsidR="00956EAA">
              <w:rPr>
                <w:noProof/>
              </w:rPr>
              <w:fldChar w:fldCharType="separate"/>
            </w:r>
            <w:r w:rsidR="00183C55">
              <w:rPr>
                <w:noProof/>
              </w:rPr>
              <w:t>24</w:t>
            </w:r>
            <w:r w:rsidR="00956EAA">
              <w:rPr>
                <w:noProof/>
              </w:rPr>
              <w:fldChar w:fldCharType="end"/>
            </w:r>
          </w:hyperlink>
        </w:p>
        <w:p w:rsidR="00956EAA" w:rsidP="0042782C" w:rsidRDefault="2D54241E" w14:paraId="2A43F180" w14:textId="2EAF2827">
          <w:pPr>
            <w:pStyle w:val="TOC1"/>
            <w:tabs>
              <w:tab w:val="right" w:leader="dot" w:pos="9345"/>
            </w:tabs>
            <w:rPr>
              <w:rFonts w:eastAsiaTheme="minorEastAsia"/>
              <w:noProof/>
              <w:sz w:val="24"/>
              <w:szCs w:val="24"/>
              <w:lang w:eastAsia="en-CA"/>
            </w:rPr>
          </w:pPr>
          <w:hyperlink w:anchor="_Toc1656184740">
            <w:r w:rsidRPr="2D54241E">
              <w:rPr>
                <w:rStyle w:val="Hyperlink"/>
                <w:noProof/>
              </w:rPr>
              <w:t>Course Number: LAWG 518– Specialized Topics in Law 8: Indigenous Critical Legal Theories</w:t>
            </w:r>
            <w:r w:rsidR="00956EAA">
              <w:rPr>
                <w:noProof/>
              </w:rPr>
              <w:tab/>
            </w:r>
            <w:r w:rsidR="00956EAA">
              <w:rPr>
                <w:noProof/>
              </w:rPr>
              <w:fldChar w:fldCharType="begin"/>
            </w:r>
            <w:r w:rsidR="00956EAA">
              <w:rPr>
                <w:noProof/>
              </w:rPr>
              <w:instrText>PAGEREF _Toc1656184740 \h</w:instrText>
            </w:r>
            <w:r w:rsidR="00956EAA">
              <w:rPr>
                <w:noProof/>
              </w:rPr>
            </w:r>
            <w:r w:rsidR="00956EAA">
              <w:rPr>
                <w:noProof/>
              </w:rPr>
              <w:fldChar w:fldCharType="separate"/>
            </w:r>
            <w:r w:rsidR="00183C55">
              <w:rPr>
                <w:noProof/>
              </w:rPr>
              <w:t>25</w:t>
            </w:r>
            <w:r w:rsidR="00956EAA">
              <w:rPr>
                <w:noProof/>
              </w:rPr>
              <w:fldChar w:fldCharType="end"/>
            </w:r>
          </w:hyperlink>
        </w:p>
        <w:p w:rsidR="00956EAA" w:rsidP="0042782C" w:rsidRDefault="2D54241E" w14:paraId="0B948F59" w14:textId="10A42149">
          <w:pPr>
            <w:pStyle w:val="TOC1"/>
            <w:tabs>
              <w:tab w:val="right" w:leader="dot" w:pos="9345"/>
            </w:tabs>
            <w:rPr>
              <w:rFonts w:eastAsiaTheme="minorEastAsia"/>
              <w:noProof/>
              <w:sz w:val="24"/>
              <w:szCs w:val="24"/>
              <w:lang w:eastAsia="en-CA"/>
            </w:rPr>
          </w:pPr>
          <w:hyperlink w:anchor="_Toc1494225140">
            <w:r w:rsidRPr="2D54241E">
              <w:rPr>
                <w:rStyle w:val="Hyperlink"/>
                <w:noProof/>
              </w:rPr>
              <w:t>Course Number: LAWG 519 – Specialized Topics in Law 9: Leadership and Law</w:t>
            </w:r>
            <w:r w:rsidR="00956EAA">
              <w:rPr>
                <w:noProof/>
              </w:rPr>
              <w:tab/>
            </w:r>
            <w:r w:rsidR="00956EAA">
              <w:rPr>
                <w:noProof/>
              </w:rPr>
              <w:fldChar w:fldCharType="begin"/>
            </w:r>
            <w:r w:rsidR="00956EAA">
              <w:rPr>
                <w:noProof/>
              </w:rPr>
              <w:instrText>PAGEREF _Toc1494225140 \h</w:instrText>
            </w:r>
            <w:r w:rsidR="00956EAA">
              <w:rPr>
                <w:noProof/>
              </w:rPr>
            </w:r>
            <w:r w:rsidR="00956EAA">
              <w:rPr>
                <w:noProof/>
              </w:rPr>
              <w:fldChar w:fldCharType="separate"/>
            </w:r>
            <w:r w:rsidR="00183C55">
              <w:rPr>
                <w:noProof/>
              </w:rPr>
              <w:t>25</w:t>
            </w:r>
            <w:r w:rsidR="00956EAA">
              <w:rPr>
                <w:noProof/>
              </w:rPr>
              <w:fldChar w:fldCharType="end"/>
            </w:r>
          </w:hyperlink>
        </w:p>
        <w:p w:rsidR="00956EAA" w:rsidP="0042782C" w:rsidRDefault="2D54241E" w14:paraId="5D4C069F" w14:textId="039D9B14">
          <w:pPr>
            <w:pStyle w:val="TOC1"/>
            <w:tabs>
              <w:tab w:val="right" w:leader="dot" w:pos="9345"/>
            </w:tabs>
            <w:rPr>
              <w:rFonts w:eastAsiaTheme="minorEastAsia"/>
              <w:noProof/>
              <w:sz w:val="24"/>
              <w:szCs w:val="24"/>
              <w:lang w:eastAsia="en-CA"/>
            </w:rPr>
          </w:pPr>
          <w:hyperlink w:anchor="_Toc182780347">
            <w:r w:rsidRPr="2D54241E">
              <w:rPr>
                <w:rStyle w:val="Hyperlink"/>
                <w:noProof/>
              </w:rPr>
              <w:t>Course Number: LAWG 519 – Specialized Topics in Law 9: Space Security</w:t>
            </w:r>
            <w:r w:rsidR="00956EAA">
              <w:rPr>
                <w:noProof/>
              </w:rPr>
              <w:tab/>
            </w:r>
            <w:r w:rsidR="00956EAA">
              <w:rPr>
                <w:noProof/>
              </w:rPr>
              <w:fldChar w:fldCharType="begin"/>
            </w:r>
            <w:r w:rsidR="00956EAA">
              <w:rPr>
                <w:noProof/>
              </w:rPr>
              <w:instrText>PAGEREF _Toc182780347 \h</w:instrText>
            </w:r>
            <w:r w:rsidR="00956EAA">
              <w:rPr>
                <w:noProof/>
              </w:rPr>
            </w:r>
            <w:r w:rsidR="00956EAA">
              <w:rPr>
                <w:noProof/>
              </w:rPr>
              <w:fldChar w:fldCharType="separate"/>
            </w:r>
            <w:r w:rsidR="00183C55">
              <w:rPr>
                <w:noProof/>
              </w:rPr>
              <w:t>26</w:t>
            </w:r>
            <w:r w:rsidR="00956EAA">
              <w:rPr>
                <w:noProof/>
              </w:rPr>
              <w:fldChar w:fldCharType="end"/>
            </w:r>
          </w:hyperlink>
        </w:p>
        <w:p w:rsidR="00956EAA" w:rsidP="0042782C" w:rsidRDefault="2D54241E" w14:paraId="48A6F1EE" w14:textId="50531286">
          <w:pPr>
            <w:pStyle w:val="TOC1"/>
            <w:tabs>
              <w:tab w:val="right" w:leader="dot" w:pos="9345"/>
            </w:tabs>
            <w:rPr>
              <w:rFonts w:eastAsiaTheme="minorEastAsia"/>
              <w:noProof/>
              <w:sz w:val="24"/>
              <w:szCs w:val="24"/>
              <w:lang w:eastAsia="en-CA"/>
            </w:rPr>
          </w:pPr>
          <w:hyperlink w:anchor="_Toc1371310693">
            <w:r w:rsidRPr="2D54241E">
              <w:rPr>
                <w:rStyle w:val="Hyperlink"/>
                <w:noProof/>
              </w:rPr>
              <w:t>Course Number: LAWG 520 – Specialized Topics in Law 10: AI in Legal Practice</w:t>
            </w:r>
            <w:r w:rsidR="00956EAA">
              <w:rPr>
                <w:noProof/>
              </w:rPr>
              <w:tab/>
            </w:r>
            <w:r w:rsidR="00956EAA">
              <w:rPr>
                <w:noProof/>
              </w:rPr>
              <w:fldChar w:fldCharType="begin"/>
            </w:r>
            <w:r w:rsidR="00956EAA">
              <w:rPr>
                <w:noProof/>
              </w:rPr>
              <w:instrText>PAGEREF _Toc1371310693 \h</w:instrText>
            </w:r>
            <w:r w:rsidR="00956EAA">
              <w:rPr>
                <w:noProof/>
              </w:rPr>
            </w:r>
            <w:r w:rsidR="00956EAA">
              <w:rPr>
                <w:noProof/>
              </w:rPr>
              <w:fldChar w:fldCharType="separate"/>
            </w:r>
            <w:r w:rsidR="00183C55">
              <w:rPr>
                <w:noProof/>
              </w:rPr>
              <w:t>26</w:t>
            </w:r>
            <w:r w:rsidR="00956EAA">
              <w:rPr>
                <w:noProof/>
              </w:rPr>
              <w:fldChar w:fldCharType="end"/>
            </w:r>
          </w:hyperlink>
        </w:p>
        <w:p w:rsidR="00956EAA" w:rsidP="0042782C" w:rsidRDefault="2D54241E" w14:paraId="479C0E14" w14:textId="1DFA8ABB">
          <w:pPr>
            <w:pStyle w:val="TOC1"/>
            <w:tabs>
              <w:tab w:val="right" w:leader="dot" w:pos="9345"/>
            </w:tabs>
            <w:rPr>
              <w:rFonts w:eastAsiaTheme="minorEastAsia"/>
              <w:noProof/>
              <w:sz w:val="24"/>
              <w:szCs w:val="24"/>
              <w:lang w:eastAsia="en-CA"/>
            </w:rPr>
          </w:pPr>
          <w:hyperlink w:anchor="_Toc1306721836">
            <w:r w:rsidRPr="2D54241E">
              <w:rPr>
                <w:rStyle w:val="Hyperlink"/>
                <w:noProof/>
              </w:rPr>
              <w:t>Course Number: LAWG 520 – Specialized Topics in Law 10: Droit du logement</w:t>
            </w:r>
            <w:r w:rsidR="00956EAA">
              <w:rPr>
                <w:noProof/>
              </w:rPr>
              <w:tab/>
            </w:r>
            <w:r w:rsidR="00956EAA">
              <w:rPr>
                <w:noProof/>
              </w:rPr>
              <w:fldChar w:fldCharType="begin"/>
            </w:r>
            <w:r w:rsidR="00956EAA">
              <w:rPr>
                <w:noProof/>
              </w:rPr>
              <w:instrText>PAGEREF _Toc1306721836 \h</w:instrText>
            </w:r>
            <w:r w:rsidR="00956EAA">
              <w:rPr>
                <w:noProof/>
              </w:rPr>
            </w:r>
            <w:r w:rsidR="00956EAA">
              <w:rPr>
                <w:noProof/>
              </w:rPr>
              <w:fldChar w:fldCharType="separate"/>
            </w:r>
            <w:r w:rsidR="00183C55">
              <w:rPr>
                <w:noProof/>
              </w:rPr>
              <w:t>26</w:t>
            </w:r>
            <w:r w:rsidR="00956EAA">
              <w:rPr>
                <w:noProof/>
              </w:rPr>
              <w:fldChar w:fldCharType="end"/>
            </w:r>
          </w:hyperlink>
        </w:p>
        <w:p w:rsidR="00956EAA" w:rsidP="0042782C" w:rsidRDefault="2D54241E" w14:paraId="48D4EE35" w14:textId="2FA8D890">
          <w:pPr>
            <w:pStyle w:val="TOC1"/>
            <w:tabs>
              <w:tab w:val="right" w:leader="dot" w:pos="9345"/>
            </w:tabs>
            <w:rPr>
              <w:rFonts w:eastAsiaTheme="minorEastAsia"/>
              <w:noProof/>
              <w:sz w:val="24"/>
              <w:szCs w:val="24"/>
              <w:lang w:eastAsia="en-CA"/>
            </w:rPr>
          </w:pPr>
          <w:hyperlink w:anchor="_Toc1288663130">
            <w:r w:rsidRPr="2D54241E">
              <w:rPr>
                <w:rStyle w:val="Hyperlink"/>
                <w:noProof/>
              </w:rPr>
              <w:t>Course Number: LAWG 521 – Student-Initiated Seminar 1: Youth Criminal Justice</w:t>
            </w:r>
            <w:r w:rsidR="00956EAA">
              <w:rPr>
                <w:noProof/>
              </w:rPr>
              <w:tab/>
            </w:r>
            <w:r w:rsidR="00956EAA">
              <w:rPr>
                <w:noProof/>
              </w:rPr>
              <w:fldChar w:fldCharType="begin"/>
            </w:r>
            <w:r w:rsidR="00956EAA">
              <w:rPr>
                <w:noProof/>
              </w:rPr>
              <w:instrText>PAGEREF _Toc1288663130 \h</w:instrText>
            </w:r>
            <w:r w:rsidR="00956EAA">
              <w:rPr>
                <w:noProof/>
              </w:rPr>
            </w:r>
            <w:r w:rsidR="00956EAA">
              <w:rPr>
                <w:noProof/>
              </w:rPr>
              <w:fldChar w:fldCharType="separate"/>
            </w:r>
            <w:r w:rsidR="00183C55">
              <w:rPr>
                <w:noProof/>
              </w:rPr>
              <w:t>27</w:t>
            </w:r>
            <w:r w:rsidR="00956EAA">
              <w:rPr>
                <w:noProof/>
              </w:rPr>
              <w:fldChar w:fldCharType="end"/>
            </w:r>
          </w:hyperlink>
        </w:p>
        <w:p w:rsidR="00956EAA" w:rsidP="0042782C" w:rsidRDefault="2D54241E" w14:paraId="2BC33209" w14:textId="7B88E1BA">
          <w:pPr>
            <w:pStyle w:val="TOC1"/>
            <w:tabs>
              <w:tab w:val="right" w:leader="dot" w:pos="9345"/>
            </w:tabs>
            <w:rPr>
              <w:rFonts w:eastAsiaTheme="minorEastAsia"/>
              <w:noProof/>
              <w:sz w:val="24"/>
              <w:szCs w:val="24"/>
              <w:lang w:eastAsia="en-CA"/>
            </w:rPr>
          </w:pPr>
          <w:hyperlink w:anchor="_Toc951426747">
            <w:r w:rsidRPr="2D54241E">
              <w:rPr>
                <w:rStyle w:val="Hyperlink"/>
                <w:noProof/>
              </w:rPr>
              <w:t>Course Number: LAWG 522 – Student-Initiated Seminar 2: The Metaphysics of Law:</w:t>
            </w:r>
            <w:r w:rsidR="00956EAA">
              <w:rPr>
                <w:noProof/>
              </w:rPr>
              <w:tab/>
            </w:r>
            <w:r w:rsidR="00956EAA">
              <w:rPr>
                <w:noProof/>
              </w:rPr>
              <w:fldChar w:fldCharType="begin"/>
            </w:r>
            <w:r w:rsidR="00956EAA">
              <w:rPr>
                <w:noProof/>
              </w:rPr>
              <w:instrText>PAGEREF _Toc951426747 \h</w:instrText>
            </w:r>
            <w:r w:rsidR="00956EAA">
              <w:rPr>
                <w:noProof/>
              </w:rPr>
            </w:r>
            <w:r w:rsidR="00956EAA">
              <w:rPr>
                <w:noProof/>
              </w:rPr>
              <w:fldChar w:fldCharType="separate"/>
            </w:r>
            <w:r w:rsidR="00183C55">
              <w:rPr>
                <w:noProof/>
              </w:rPr>
              <w:t>27</w:t>
            </w:r>
            <w:r w:rsidR="00956EAA">
              <w:rPr>
                <w:noProof/>
              </w:rPr>
              <w:fldChar w:fldCharType="end"/>
            </w:r>
          </w:hyperlink>
        </w:p>
        <w:p w:rsidR="00956EAA" w:rsidP="0042782C" w:rsidRDefault="2D54241E" w14:paraId="7A634162" w14:textId="4D489F78">
          <w:pPr>
            <w:pStyle w:val="TOC1"/>
            <w:tabs>
              <w:tab w:val="right" w:leader="dot" w:pos="9345"/>
            </w:tabs>
            <w:rPr>
              <w:rFonts w:eastAsiaTheme="minorEastAsia"/>
              <w:noProof/>
              <w:sz w:val="24"/>
              <w:szCs w:val="24"/>
              <w:lang w:eastAsia="en-CA"/>
            </w:rPr>
          </w:pPr>
          <w:hyperlink w:anchor="_Toc753040972">
            <w:r w:rsidRPr="2D54241E">
              <w:rPr>
                <w:rStyle w:val="Hyperlink"/>
                <w:noProof/>
              </w:rPr>
              <w:t>Course Number: LAWG 521 – Student-Initiated Seminar 1: Practical Applications in Sports Law:</w:t>
            </w:r>
            <w:r w:rsidR="00956EAA">
              <w:rPr>
                <w:noProof/>
              </w:rPr>
              <w:tab/>
            </w:r>
            <w:r w:rsidR="00956EAA">
              <w:rPr>
                <w:noProof/>
              </w:rPr>
              <w:fldChar w:fldCharType="begin"/>
            </w:r>
            <w:r w:rsidR="00956EAA">
              <w:rPr>
                <w:noProof/>
              </w:rPr>
              <w:instrText>PAGEREF _Toc753040972 \h</w:instrText>
            </w:r>
            <w:r w:rsidR="00956EAA">
              <w:rPr>
                <w:noProof/>
              </w:rPr>
            </w:r>
            <w:r w:rsidR="00956EAA">
              <w:rPr>
                <w:noProof/>
              </w:rPr>
              <w:fldChar w:fldCharType="separate"/>
            </w:r>
            <w:r w:rsidR="00183C55">
              <w:rPr>
                <w:noProof/>
              </w:rPr>
              <w:t>27</w:t>
            </w:r>
            <w:r w:rsidR="00956EAA">
              <w:rPr>
                <w:noProof/>
              </w:rPr>
              <w:fldChar w:fldCharType="end"/>
            </w:r>
          </w:hyperlink>
        </w:p>
        <w:p w:rsidR="00956EAA" w:rsidP="0042782C" w:rsidRDefault="2D54241E" w14:paraId="4CD03CB2" w14:textId="761AA505">
          <w:pPr>
            <w:pStyle w:val="TOC1"/>
            <w:tabs>
              <w:tab w:val="right" w:leader="dot" w:pos="9345"/>
            </w:tabs>
            <w:rPr>
              <w:rFonts w:eastAsiaTheme="minorEastAsia"/>
              <w:noProof/>
              <w:sz w:val="24"/>
              <w:szCs w:val="24"/>
              <w:lang w:eastAsia="en-CA"/>
            </w:rPr>
          </w:pPr>
          <w:hyperlink w:anchor="_Toc2043040343">
            <w:r w:rsidRPr="2D54241E">
              <w:rPr>
                <w:rStyle w:val="Hyperlink"/>
                <w:noProof/>
              </w:rPr>
              <w:t>Course Number: LAWG 522 – Student-Initiated Seminar 2: Collective Bargaining &amp; Labour Strategy</w:t>
            </w:r>
            <w:r w:rsidR="00956EAA">
              <w:rPr>
                <w:noProof/>
              </w:rPr>
              <w:tab/>
            </w:r>
            <w:r w:rsidR="00956EAA">
              <w:rPr>
                <w:noProof/>
              </w:rPr>
              <w:fldChar w:fldCharType="begin"/>
            </w:r>
            <w:r w:rsidR="00956EAA">
              <w:rPr>
                <w:noProof/>
              </w:rPr>
              <w:instrText>PAGEREF _Toc2043040343 \h</w:instrText>
            </w:r>
            <w:r w:rsidR="00956EAA">
              <w:rPr>
                <w:noProof/>
              </w:rPr>
            </w:r>
            <w:r w:rsidR="00956EAA">
              <w:rPr>
                <w:noProof/>
              </w:rPr>
              <w:fldChar w:fldCharType="separate"/>
            </w:r>
            <w:r w:rsidR="00183C55">
              <w:rPr>
                <w:noProof/>
              </w:rPr>
              <w:t>27</w:t>
            </w:r>
            <w:r w:rsidR="00956EAA">
              <w:rPr>
                <w:noProof/>
              </w:rPr>
              <w:fldChar w:fldCharType="end"/>
            </w:r>
          </w:hyperlink>
        </w:p>
        <w:p w:rsidR="00956EAA" w:rsidP="0042782C" w:rsidRDefault="2D54241E" w14:paraId="6BB5484F" w14:textId="77399644">
          <w:pPr>
            <w:pStyle w:val="TOC1"/>
            <w:tabs>
              <w:tab w:val="right" w:leader="dot" w:pos="9345"/>
            </w:tabs>
            <w:rPr>
              <w:rFonts w:eastAsiaTheme="minorEastAsia"/>
              <w:noProof/>
              <w:sz w:val="24"/>
              <w:szCs w:val="24"/>
              <w:lang w:eastAsia="en-CA"/>
            </w:rPr>
          </w:pPr>
          <w:hyperlink w:anchor="_Toc513185168">
            <w:r w:rsidRPr="2D54241E">
              <w:rPr>
                <w:rStyle w:val="Hyperlink"/>
                <w:noProof/>
              </w:rPr>
              <w:t>Course Number: LAWG 530 - Specialized Topics in Law 11: Islamic Law</w:t>
            </w:r>
            <w:r w:rsidR="00956EAA">
              <w:rPr>
                <w:noProof/>
              </w:rPr>
              <w:tab/>
            </w:r>
            <w:r w:rsidR="00956EAA">
              <w:rPr>
                <w:noProof/>
              </w:rPr>
              <w:fldChar w:fldCharType="begin"/>
            </w:r>
            <w:r w:rsidR="00956EAA">
              <w:rPr>
                <w:noProof/>
              </w:rPr>
              <w:instrText>PAGEREF _Toc513185168 \h</w:instrText>
            </w:r>
            <w:r w:rsidR="00956EAA">
              <w:rPr>
                <w:noProof/>
              </w:rPr>
            </w:r>
            <w:r w:rsidR="00956EAA">
              <w:rPr>
                <w:noProof/>
              </w:rPr>
              <w:fldChar w:fldCharType="separate"/>
            </w:r>
            <w:r w:rsidR="00183C55">
              <w:rPr>
                <w:noProof/>
              </w:rPr>
              <w:t>28</w:t>
            </w:r>
            <w:r w:rsidR="00956EAA">
              <w:rPr>
                <w:noProof/>
              </w:rPr>
              <w:fldChar w:fldCharType="end"/>
            </w:r>
          </w:hyperlink>
        </w:p>
        <w:p w:rsidR="00956EAA" w:rsidP="0042782C" w:rsidRDefault="2D54241E" w14:paraId="24A40220" w14:textId="7746ACCE">
          <w:pPr>
            <w:pStyle w:val="TOC1"/>
            <w:tabs>
              <w:tab w:val="right" w:leader="dot" w:pos="9345"/>
            </w:tabs>
            <w:rPr>
              <w:rFonts w:eastAsiaTheme="minorEastAsia"/>
              <w:noProof/>
              <w:sz w:val="24"/>
              <w:szCs w:val="24"/>
              <w:lang w:eastAsia="en-CA"/>
            </w:rPr>
          </w:pPr>
          <w:hyperlink w:anchor="_Toc1749225054">
            <w:r w:rsidRPr="2D54241E">
              <w:rPr>
                <w:rStyle w:val="Hyperlink"/>
                <w:noProof/>
              </w:rPr>
              <w:t>Course Number: LAWG 530 - Specialized Topics in Law 11: Tax Litigation Seminar</w:t>
            </w:r>
            <w:r w:rsidR="00956EAA">
              <w:rPr>
                <w:noProof/>
              </w:rPr>
              <w:tab/>
            </w:r>
            <w:r w:rsidR="00956EAA">
              <w:rPr>
                <w:noProof/>
              </w:rPr>
              <w:fldChar w:fldCharType="begin"/>
            </w:r>
            <w:r w:rsidR="00956EAA">
              <w:rPr>
                <w:noProof/>
              </w:rPr>
              <w:instrText>PAGEREF _Toc1749225054 \h</w:instrText>
            </w:r>
            <w:r w:rsidR="00956EAA">
              <w:rPr>
                <w:noProof/>
              </w:rPr>
            </w:r>
            <w:r w:rsidR="00956EAA">
              <w:rPr>
                <w:noProof/>
              </w:rPr>
              <w:fldChar w:fldCharType="separate"/>
            </w:r>
            <w:r w:rsidR="00183C55">
              <w:rPr>
                <w:noProof/>
              </w:rPr>
              <w:t>28</w:t>
            </w:r>
            <w:r w:rsidR="00956EAA">
              <w:rPr>
                <w:noProof/>
              </w:rPr>
              <w:fldChar w:fldCharType="end"/>
            </w:r>
          </w:hyperlink>
        </w:p>
        <w:p w:rsidR="00956EAA" w:rsidP="0042782C" w:rsidRDefault="2D54241E" w14:paraId="42F2502E" w14:textId="6D604FA6">
          <w:pPr>
            <w:pStyle w:val="TOC1"/>
            <w:tabs>
              <w:tab w:val="right" w:leader="dot" w:pos="9345"/>
            </w:tabs>
            <w:rPr>
              <w:rFonts w:eastAsiaTheme="minorEastAsia"/>
              <w:noProof/>
              <w:sz w:val="24"/>
              <w:szCs w:val="24"/>
              <w:lang w:eastAsia="en-CA"/>
            </w:rPr>
          </w:pPr>
          <w:hyperlink w:anchor="_Toc319429638">
            <w:r w:rsidRPr="2D54241E">
              <w:rPr>
                <w:rStyle w:val="Hyperlink"/>
                <w:noProof/>
              </w:rPr>
              <w:t>Course Number: LAWG 531 – Specialized Topics in Law 12: Criminal Trial Advocacy</w:t>
            </w:r>
            <w:r w:rsidR="00956EAA">
              <w:rPr>
                <w:noProof/>
              </w:rPr>
              <w:tab/>
            </w:r>
            <w:r w:rsidR="00956EAA">
              <w:rPr>
                <w:noProof/>
              </w:rPr>
              <w:fldChar w:fldCharType="begin"/>
            </w:r>
            <w:r w:rsidR="00956EAA">
              <w:rPr>
                <w:noProof/>
              </w:rPr>
              <w:instrText>PAGEREF _Toc319429638 \h</w:instrText>
            </w:r>
            <w:r w:rsidR="00956EAA">
              <w:rPr>
                <w:noProof/>
              </w:rPr>
            </w:r>
            <w:r w:rsidR="00956EAA">
              <w:rPr>
                <w:noProof/>
              </w:rPr>
              <w:fldChar w:fldCharType="separate"/>
            </w:r>
            <w:r w:rsidR="00183C55">
              <w:rPr>
                <w:noProof/>
              </w:rPr>
              <w:t>28</w:t>
            </w:r>
            <w:r w:rsidR="00956EAA">
              <w:rPr>
                <w:noProof/>
              </w:rPr>
              <w:fldChar w:fldCharType="end"/>
            </w:r>
          </w:hyperlink>
        </w:p>
        <w:p w:rsidR="00956EAA" w:rsidP="0042782C" w:rsidRDefault="2D54241E" w14:paraId="64FAC448" w14:textId="22DC740A">
          <w:pPr>
            <w:pStyle w:val="TOC1"/>
            <w:tabs>
              <w:tab w:val="right" w:leader="dot" w:pos="9345"/>
            </w:tabs>
            <w:rPr>
              <w:rFonts w:eastAsiaTheme="minorEastAsia"/>
              <w:noProof/>
              <w:sz w:val="24"/>
              <w:szCs w:val="24"/>
              <w:lang w:eastAsia="en-CA"/>
            </w:rPr>
          </w:pPr>
          <w:hyperlink w:anchor="_Toc2145506995">
            <w:r w:rsidRPr="2D54241E">
              <w:rPr>
                <w:rStyle w:val="Hyperlink"/>
                <w:noProof/>
              </w:rPr>
              <w:t>Course Number: LAWG 532 - Specialized Topics in Law 13: Law, Race and Capitalism</w:t>
            </w:r>
            <w:r w:rsidR="00956EAA">
              <w:rPr>
                <w:noProof/>
              </w:rPr>
              <w:tab/>
            </w:r>
            <w:r w:rsidR="00956EAA">
              <w:rPr>
                <w:noProof/>
              </w:rPr>
              <w:fldChar w:fldCharType="begin"/>
            </w:r>
            <w:r w:rsidR="00956EAA">
              <w:rPr>
                <w:noProof/>
              </w:rPr>
              <w:instrText>PAGEREF _Toc2145506995 \h</w:instrText>
            </w:r>
            <w:r w:rsidR="00956EAA">
              <w:rPr>
                <w:noProof/>
              </w:rPr>
            </w:r>
            <w:r w:rsidR="00956EAA">
              <w:rPr>
                <w:noProof/>
              </w:rPr>
              <w:fldChar w:fldCharType="separate"/>
            </w:r>
            <w:r w:rsidR="00183C55">
              <w:rPr>
                <w:noProof/>
              </w:rPr>
              <w:t>29</w:t>
            </w:r>
            <w:r w:rsidR="00956EAA">
              <w:rPr>
                <w:noProof/>
              </w:rPr>
              <w:fldChar w:fldCharType="end"/>
            </w:r>
          </w:hyperlink>
        </w:p>
        <w:p w:rsidR="00956EAA" w:rsidP="0042782C" w:rsidRDefault="2D54241E" w14:paraId="0348FA9E" w14:textId="7E5C6A49">
          <w:pPr>
            <w:pStyle w:val="TOC1"/>
            <w:tabs>
              <w:tab w:val="right" w:leader="dot" w:pos="9345"/>
            </w:tabs>
            <w:rPr>
              <w:rFonts w:eastAsiaTheme="minorEastAsia"/>
              <w:noProof/>
              <w:sz w:val="24"/>
              <w:szCs w:val="24"/>
              <w:lang w:eastAsia="en-CA"/>
            </w:rPr>
          </w:pPr>
          <w:hyperlink w:anchor="_Toc614024695">
            <w:r w:rsidRPr="2D54241E">
              <w:rPr>
                <w:rStyle w:val="Hyperlink"/>
                <w:noProof/>
              </w:rPr>
              <w:t>Course Number: LAWG 533 - Specialized Topics in Law 14: Intro to Corporate Transactions</w:t>
            </w:r>
            <w:r w:rsidR="00956EAA">
              <w:rPr>
                <w:noProof/>
              </w:rPr>
              <w:tab/>
            </w:r>
            <w:r w:rsidR="00956EAA">
              <w:rPr>
                <w:noProof/>
              </w:rPr>
              <w:fldChar w:fldCharType="begin"/>
            </w:r>
            <w:r w:rsidR="00956EAA">
              <w:rPr>
                <w:noProof/>
              </w:rPr>
              <w:instrText>PAGEREF _Toc614024695 \h</w:instrText>
            </w:r>
            <w:r w:rsidR="00956EAA">
              <w:rPr>
                <w:noProof/>
              </w:rPr>
            </w:r>
            <w:r w:rsidR="00956EAA">
              <w:rPr>
                <w:noProof/>
              </w:rPr>
              <w:fldChar w:fldCharType="separate"/>
            </w:r>
            <w:r w:rsidR="00183C55">
              <w:rPr>
                <w:noProof/>
              </w:rPr>
              <w:t>29</w:t>
            </w:r>
            <w:r w:rsidR="00956EAA">
              <w:rPr>
                <w:noProof/>
              </w:rPr>
              <w:fldChar w:fldCharType="end"/>
            </w:r>
          </w:hyperlink>
        </w:p>
        <w:p w:rsidR="00956EAA" w:rsidP="0042782C" w:rsidRDefault="2D54241E" w14:paraId="21C32790" w14:textId="3A667DBD">
          <w:pPr>
            <w:pStyle w:val="TOC1"/>
            <w:tabs>
              <w:tab w:val="right" w:leader="dot" w:pos="9345"/>
            </w:tabs>
            <w:rPr>
              <w:rFonts w:eastAsiaTheme="minorEastAsia"/>
              <w:noProof/>
              <w:sz w:val="24"/>
              <w:szCs w:val="24"/>
              <w:lang w:eastAsia="en-CA"/>
            </w:rPr>
          </w:pPr>
          <w:hyperlink w:anchor="_Toc1539737362">
            <w:r w:rsidRPr="2D54241E">
              <w:rPr>
                <w:rStyle w:val="Hyperlink"/>
                <w:noProof/>
              </w:rPr>
              <w:t>Course Number: LAWG 536 – Specialized Topics in Law 17: Internet Law</w:t>
            </w:r>
            <w:r w:rsidR="00956EAA">
              <w:rPr>
                <w:noProof/>
              </w:rPr>
              <w:tab/>
            </w:r>
            <w:r w:rsidR="00956EAA">
              <w:rPr>
                <w:noProof/>
              </w:rPr>
              <w:fldChar w:fldCharType="begin"/>
            </w:r>
            <w:r w:rsidR="00956EAA">
              <w:rPr>
                <w:noProof/>
              </w:rPr>
              <w:instrText>PAGEREF _Toc1539737362 \h</w:instrText>
            </w:r>
            <w:r w:rsidR="00956EAA">
              <w:rPr>
                <w:noProof/>
              </w:rPr>
            </w:r>
            <w:r w:rsidR="00956EAA">
              <w:rPr>
                <w:noProof/>
              </w:rPr>
              <w:fldChar w:fldCharType="separate"/>
            </w:r>
            <w:r w:rsidR="00183C55">
              <w:rPr>
                <w:noProof/>
              </w:rPr>
              <w:t>29</w:t>
            </w:r>
            <w:r w:rsidR="00956EAA">
              <w:rPr>
                <w:noProof/>
              </w:rPr>
              <w:fldChar w:fldCharType="end"/>
            </w:r>
          </w:hyperlink>
        </w:p>
        <w:p w:rsidR="00956EAA" w:rsidP="0042782C" w:rsidRDefault="2D54241E" w14:paraId="56D18094" w14:textId="08F28206">
          <w:pPr>
            <w:pStyle w:val="TOC1"/>
            <w:tabs>
              <w:tab w:val="right" w:leader="dot" w:pos="9345"/>
            </w:tabs>
            <w:rPr>
              <w:rFonts w:eastAsiaTheme="minorEastAsia"/>
              <w:noProof/>
              <w:sz w:val="24"/>
              <w:szCs w:val="24"/>
              <w:lang w:eastAsia="en-CA"/>
            </w:rPr>
          </w:pPr>
          <w:hyperlink w:anchor="_Toc2023684909">
            <w:r w:rsidRPr="2D54241E">
              <w:rPr>
                <w:rStyle w:val="Hyperlink"/>
                <w:noProof/>
              </w:rPr>
              <w:t>Course Number: LAWG 537 - Specialized Topics in Law 18: Droit et éthique des animaux</w:t>
            </w:r>
            <w:r w:rsidR="00956EAA">
              <w:rPr>
                <w:noProof/>
              </w:rPr>
              <w:tab/>
            </w:r>
            <w:r w:rsidR="00956EAA">
              <w:rPr>
                <w:noProof/>
              </w:rPr>
              <w:fldChar w:fldCharType="begin"/>
            </w:r>
            <w:r w:rsidR="00956EAA">
              <w:rPr>
                <w:noProof/>
              </w:rPr>
              <w:instrText>PAGEREF _Toc2023684909 \h</w:instrText>
            </w:r>
            <w:r w:rsidR="00956EAA">
              <w:rPr>
                <w:noProof/>
              </w:rPr>
            </w:r>
            <w:r w:rsidR="00956EAA">
              <w:rPr>
                <w:noProof/>
              </w:rPr>
              <w:fldChar w:fldCharType="separate"/>
            </w:r>
            <w:r w:rsidR="00183C55">
              <w:rPr>
                <w:noProof/>
              </w:rPr>
              <w:t>30</w:t>
            </w:r>
            <w:r w:rsidR="00956EAA">
              <w:rPr>
                <w:noProof/>
              </w:rPr>
              <w:fldChar w:fldCharType="end"/>
            </w:r>
          </w:hyperlink>
        </w:p>
        <w:p w:rsidR="00956EAA" w:rsidP="0042782C" w:rsidRDefault="2D54241E" w14:paraId="3E3E8043" w14:textId="5A72C2CC">
          <w:pPr>
            <w:pStyle w:val="TOC1"/>
            <w:tabs>
              <w:tab w:val="right" w:leader="dot" w:pos="9345"/>
            </w:tabs>
            <w:rPr>
              <w:rFonts w:eastAsiaTheme="minorEastAsia"/>
              <w:noProof/>
              <w:sz w:val="24"/>
              <w:szCs w:val="24"/>
              <w:lang w:eastAsia="en-CA"/>
            </w:rPr>
          </w:pPr>
          <w:hyperlink w:anchor="_Toc554860149">
            <w:r w:rsidRPr="2D54241E">
              <w:rPr>
                <w:rStyle w:val="Hyperlink"/>
                <w:noProof/>
              </w:rPr>
              <w:t>Course Number: LAWG 538 – Specialized Topics in Law 19: State Accountability and Social Change</w:t>
            </w:r>
            <w:r w:rsidR="00956EAA">
              <w:rPr>
                <w:noProof/>
              </w:rPr>
              <w:tab/>
            </w:r>
            <w:r w:rsidR="00956EAA">
              <w:rPr>
                <w:noProof/>
              </w:rPr>
              <w:fldChar w:fldCharType="begin"/>
            </w:r>
            <w:r w:rsidR="00956EAA">
              <w:rPr>
                <w:noProof/>
              </w:rPr>
              <w:instrText>PAGEREF _Toc554860149 \h</w:instrText>
            </w:r>
            <w:r w:rsidR="00956EAA">
              <w:rPr>
                <w:noProof/>
              </w:rPr>
            </w:r>
            <w:r w:rsidR="00956EAA">
              <w:rPr>
                <w:noProof/>
              </w:rPr>
              <w:fldChar w:fldCharType="separate"/>
            </w:r>
            <w:r w:rsidR="00183C55">
              <w:rPr>
                <w:noProof/>
              </w:rPr>
              <w:t>30</w:t>
            </w:r>
            <w:r w:rsidR="00956EAA">
              <w:rPr>
                <w:noProof/>
              </w:rPr>
              <w:fldChar w:fldCharType="end"/>
            </w:r>
          </w:hyperlink>
        </w:p>
        <w:p w:rsidR="00956EAA" w:rsidP="0042782C" w:rsidRDefault="2D54241E" w14:paraId="7ECB63A7" w14:textId="7FA7E2CC">
          <w:pPr>
            <w:pStyle w:val="TOC1"/>
            <w:tabs>
              <w:tab w:val="right" w:leader="dot" w:pos="9345"/>
            </w:tabs>
            <w:rPr>
              <w:rFonts w:eastAsiaTheme="minorEastAsia"/>
              <w:noProof/>
              <w:sz w:val="24"/>
              <w:szCs w:val="24"/>
              <w:lang w:eastAsia="en-CA"/>
            </w:rPr>
          </w:pPr>
          <w:hyperlink w:anchor="_Toc1169200474">
            <w:r w:rsidRPr="2D54241E">
              <w:rPr>
                <w:rStyle w:val="Hyperlink"/>
                <w:noProof/>
              </w:rPr>
              <w:t>Course Number: LAWG 539 – Specialized Topics in Law 20:  Cybersecurity Governance in Air and Space</w:t>
            </w:r>
            <w:r w:rsidR="00956EAA">
              <w:rPr>
                <w:noProof/>
              </w:rPr>
              <w:tab/>
            </w:r>
            <w:r w:rsidR="00956EAA">
              <w:rPr>
                <w:noProof/>
              </w:rPr>
              <w:fldChar w:fldCharType="begin"/>
            </w:r>
            <w:r w:rsidR="00956EAA">
              <w:rPr>
                <w:noProof/>
              </w:rPr>
              <w:instrText>PAGEREF _Toc1169200474 \h</w:instrText>
            </w:r>
            <w:r w:rsidR="00956EAA">
              <w:rPr>
                <w:noProof/>
              </w:rPr>
            </w:r>
            <w:r w:rsidR="00956EAA">
              <w:rPr>
                <w:noProof/>
              </w:rPr>
              <w:fldChar w:fldCharType="separate"/>
            </w:r>
            <w:r w:rsidR="00183C55">
              <w:rPr>
                <w:noProof/>
              </w:rPr>
              <w:t>30</w:t>
            </w:r>
            <w:r w:rsidR="00956EAA">
              <w:rPr>
                <w:noProof/>
              </w:rPr>
              <w:fldChar w:fldCharType="end"/>
            </w:r>
          </w:hyperlink>
        </w:p>
        <w:p w:rsidR="00956EAA" w:rsidP="0042782C" w:rsidRDefault="2D54241E" w14:paraId="5BBAEB49" w14:textId="66B4B261">
          <w:pPr>
            <w:pStyle w:val="TOC1"/>
            <w:tabs>
              <w:tab w:val="right" w:leader="dot" w:pos="9345"/>
            </w:tabs>
            <w:rPr>
              <w:rFonts w:eastAsiaTheme="minorEastAsia"/>
              <w:noProof/>
              <w:sz w:val="24"/>
              <w:szCs w:val="24"/>
              <w:lang w:eastAsia="en-CA"/>
            </w:rPr>
          </w:pPr>
          <w:hyperlink w:anchor="_Toc1434541306">
            <w:r w:rsidRPr="2D54241E">
              <w:rPr>
                <w:rStyle w:val="Hyperlink"/>
                <w:noProof/>
              </w:rPr>
              <w:t>Course Number: LAWG 550 – Law Focus Week Workshop 1: TBD</w:t>
            </w:r>
            <w:r w:rsidR="00956EAA">
              <w:rPr>
                <w:noProof/>
              </w:rPr>
              <w:tab/>
            </w:r>
            <w:r w:rsidR="00956EAA">
              <w:rPr>
                <w:noProof/>
              </w:rPr>
              <w:fldChar w:fldCharType="begin"/>
            </w:r>
            <w:r w:rsidR="00956EAA">
              <w:rPr>
                <w:noProof/>
              </w:rPr>
              <w:instrText>PAGEREF _Toc1434541306 \h</w:instrText>
            </w:r>
            <w:r w:rsidR="00956EAA">
              <w:rPr>
                <w:noProof/>
              </w:rPr>
            </w:r>
            <w:r w:rsidR="00956EAA">
              <w:rPr>
                <w:noProof/>
              </w:rPr>
              <w:fldChar w:fldCharType="separate"/>
            </w:r>
            <w:r w:rsidR="00183C55">
              <w:rPr>
                <w:noProof/>
              </w:rPr>
              <w:t>31</w:t>
            </w:r>
            <w:r w:rsidR="00956EAA">
              <w:rPr>
                <w:noProof/>
              </w:rPr>
              <w:fldChar w:fldCharType="end"/>
            </w:r>
          </w:hyperlink>
        </w:p>
        <w:p w:rsidR="00956EAA" w:rsidP="0042782C" w:rsidRDefault="2D54241E" w14:paraId="2CE145D5" w14:textId="3D2C2042">
          <w:pPr>
            <w:pStyle w:val="TOC1"/>
            <w:tabs>
              <w:tab w:val="right" w:leader="dot" w:pos="9345"/>
            </w:tabs>
            <w:rPr>
              <w:rFonts w:eastAsiaTheme="minorEastAsia"/>
              <w:noProof/>
              <w:sz w:val="24"/>
              <w:szCs w:val="24"/>
              <w:lang w:eastAsia="en-CA"/>
            </w:rPr>
          </w:pPr>
          <w:hyperlink w:anchor="_Toc826284963">
            <w:r w:rsidRPr="2D54241E">
              <w:rPr>
                <w:rStyle w:val="Hyperlink"/>
                <w:noProof/>
              </w:rPr>
              <w:t>Course Number: LAWG 550 – Law Focus Week Workshop 1:</w:t>
            </w:r>
            <w:r w:rsidR="00956EAA">
              <w:rPr>
                <w:noProof/>
              </w:rPr>
              <w:tab/>
            </w:r>
            <w:r w:rsidR="00956EAA">
              <w:rPr>
                <w:noProof/>
              </w:rPr>
              <w:fldChar w:fldCharType="begin"/>
            </w:r>
            <w:r w:rsidR="00956EAA">
              <w:rPr>
                <w:noProof/>
              </w:rPr>
              <w:instrText>PAGEREF _Toc826284963 \h</w:instrText>
            </w:r>
            <w:r w:rsidR="00956EAA">
              <w:rPr>
                <w:noProof/>
              </w:rPr>
            </w:r>
            <w:r w:rsidR="00956EAA">
              <w:rPr>
                <w:noProof/>
              </w:rPr>
              <w:fldChar w:fldCharType="separate"/>
            </w:r>
            <w:r w:rsidR="00183C55">
              <w:rPr>
                <w:noProof/>
              </w:rPr>
              <w:t>31</w:t>
            </w:r>
            <w:r w:rsidR="00956EAA">
              <w:rPr>
                <w:noProof/>
              </w:rPr>
              <w:fldChar w:fldCharType="end"/>
            </w:r>
          </w:hyperlink>
        </w:p>
        <w:p w:rsidR="00956EAA" w:rsidP="0042782C" w:rsidRDefault="2D54241E" w14:paraId="5940CEF3" w14:textId="60DE68D4">
          <w:pPr>
            <w:pStyle w:val="TOC1"/>
            <w:tabs>
              <w:tab w:val="right" w:leader="dot" w:pos="9345"/>
            </w:tabs>
            <w:rPr>
              <w:rFonts w:eastAsiaTheme="minorEastAsia"/>
              <w:noProof/>
              <w:sz w:val="24"/>
              <w:szCs w:val="24"/>
              <w:lang w:eastAsia="en-CA"/>
            </w:rPr>
          </w:pPr>
          <w:hyperlink w:anchor="_Toc1550600742">
            <w:r w:rsidRPr="2D54241E">
              <w:rPr>
                <w:rStyle w:val="Hyperlink"/>
                <w:noProof/>
              </w:rPr>
              <w:t>Course Number: LAWG 551 – Law Focus Week Workshop 2: TBD</w:t>
            </w:r>
            <w:r w:rsidR="00956EAA">
              <w:rPr>
                <w:noProof/>
              </w:rPr>
              <w:tab/>
            </w:r>
            <w:r w:rsidR="00956EAA">
              <w:rPr>
                <w:noProof/>
              </w:rPr>
              <w:fldChar w:fldCharType="begin"/>
            </w:r>
            <w:r w:rsidR="00956EAA">
              <w:rPr>
                <w:noProof/>
              </w:rPr>
              <w:instrText>PAGEREF _Toc1550600742 \h</w:instrText>
            </w:r>
            <w:r w:rsidR="00956EAA">
              <w:rPr>
                <w:noProof/>
              </w:rPr>
            </w:r>
            <w:r w:rsidR="00956EAA">
              <w:rPr>
                <w:noProof/>
              </w:rPr>
              <w:fldChar w:fldCharType="separate"/>
            </w:r>
            <w:r w:rsidR="00183C55">
              <w:rPr>
                <w:noProof/>
              </w:rPr>
              <w:t>31</w:t>
            </w:r>
            <w:r w:rsidR="00956EAA">
              <w:rPr>
                <w:noProof/>
              </w:rPr>
              <w:fldChar w:fldCharType="end"/>
            </w:r>
          </w:hyperlink>
        </w:p>
        <w:p w:rsidR="00956EAA" w:rsidP="0042782C" w:rsidRDefault="2D54241E" w14:paraId="26502090" w14:textId="4F687996">
          <w:pPr>
            <w:pStyle w:val="TOC1"/>
            <w:tabs>
              <w:tab w:val="right" w:leader="dot" w:pos="9345"/>
            </w:tabs>
            <w:rPr>
              <w:rFonts w:eastAsiaTheme="minorEastAsia"/>
              <w:noProof/>
              <w:sz w:val="24"/>
              <w:szCs w:val="24"/>
              <w:lang w:eastAsia="en-CA"/>
            </w:rPr>
          </w:pPr>
          <w:hyperlink w:anchor="_Toc920325669">
            <w:r w:rsidRPr="2D54241E">
              <w:rPr>
                <w:rStyle w:val="Hyperlink"/>
                <w:noProof/>
              </w:rPr>
              <w:t>Course Number: LAWG 551 – Law Focus Week Workshop 2: TBD</w:t>
            </w:r>
            <w:r w:rsidR="00956EAA">
              <w:rPr>
                <w:noProof/>
              </w:rPr>
              <w:tab/>
            </w:r>
            <w:r w:rsidR="00956EAA">
              <w:rPr>
                <w:noProof/>
              </w:rPr>
              <w:fldChar w:fldCharType="begin"/>
            </w:r>
            <w:r w:rsidR="00956EAA">
              <w:rPr>
                <w:noProof/>
              </w:rPr>
              <w:instrText>PAGEREF _Toc920325669 \h</w:instrText>
            </w:r>
            <w:r w:rsidR="00956EAA">
              <w:rPr>
                <w:noProof/>
              </w:rPr>
            </w:r>
            <w:r w:rsidR="00956EAA">
              <w:rPr>
                <w:noProof/>
              </w:rPr>
              <w:fldChar w:fldCharType="separate"/>
            </w:r>
            <w:r w:rsidR="00183C55">
              <w:rPr>
                <w:noProof/>
              </w:rPr>
              <w:t>31</w:t>
            </w:r>
            <w:r w:rsidR="00956EAA">
              <w:rPr>
                <w:noProof/>
              </w:rPr>
              <w:fldChar w:fldCharType="end"/>
            </w:r>
          </w:hyperlink>
        </w:p>
        <w:p w:rsidR="00956EAA" w:rsidP="0042782C" w:rsidRDefault="2D54241E" w14:paraId="6AFDF772" w14:textId="760D50E5">
          <w:pPr>
            <w:pStyle w:val="TOC1"/>
            <w:tabs>
              <w:tab w:val="right" w:leader="dot" w:pos="9345"/>
            </w:tabs>
            <w:rPr>
              <w:rFonts w:eastAsiaTheme="minorEastAsia"/>
              <w:noProof/>
              <w:sz w:val="24"/>
              <w:szCs w:val="24"/>
              <w:lang w:eastAsia="en-CA"/>
            </w:rPr>
          </w:pPr>
          <w:hyperlink w:anchor="_Toc1304978612">
            <w:r w:rsidRPr="2D54241E">
              <w:rPr>
                <w:rStyle w:val="Hyperlink"/>
                <w:noProof/>
              </w:rPr>
              <w:t>Course Number: LAWG 552 – Law Focus Week Workshop 3: TBD</w:t>
            </w:r>
            <w:r w:rsidR="00956EAA">
              <w:rPr>
                <w:noProof/>
              </w:rPr>
              <w:tab/>
            </w:r>
            <w:r w:rsidR="00956EAA">
              <w:rPr>
                <w:noProof/>
              </w:rPr>
              <w:fldChar w:fldCharType="begin"/>
            </w:r>
            <w:r w:rsidR="00956EAA">
              <w:rPr>
                <w:noProof/>
              </w:rPr>
              <w:instrText>PAGEREF _Toc1304978612 \h</w:instrText>
            </w:r>
            <w:r w:rsidR="00956EAA">
              <w:rPr>
                <w:noProof/>
              </w:rPr>
            </w:r>
            <w:r w:rsidR="00956EAA">
              <w:rPr>
                <w:noProof/>
              </w:rPr>
              <w:fldChar w:fldCharType="separate"/>
            </w:r>
            <w:r w:rsidR="00183C55">
              <w:rPr>
                <w:noProof/>
              </w:rPr>
              <w:t>31</w:t>
            </w:r>
            <w:r w:rsidR="00956EAA">
              <w:rPr>
                <w:noProof/>
              </w:rPr>
              <w:fldChar w:fldCharType="end"/>
            </w:r>
          </w:hyperlink>
        </w:p>
        <w:p w:rsidR="00956EAA" w:rsidP="0042782C" w:rsidRDefault="2D54241E" w14:paraId="2C0AC707" w14:textId="77E5667C">
          <w:pPr>
            <w:pStyle w:val="TOC1"/>
            <w:tabs>
              <w:tab w:val="right" w:leader="dot" w:pos="9345"/>
            </w:tabs>
            <w:rPr>
              <w:rFonts w:eastAsiaTheme="minorEastAsia"/>
              <w:noProof/>
              <w:sz w:val="24"/>
              <w:szCs w:val="24"/>
              <w:lang w:eastAsia="en-CA"/>
            </w:rPr>
          </w:pPr>
          <w:hyperlink w:anchor="_Toc285064135">
            <w:r w:rsidRPr="2D54241E">
              <w:rPr>
                <w:rStyle w:val="Hyperlink"/>
                <w:noProof/>
              </w:rPr>
              <w:t>Course Number: LAWG 552 – Law Focus Week Workshop 3:</w:t>
            </w:r>
            <w:r w:rsidR="00956EAA">
              <w:rPr>
                <w:noProof/>
              </w:rPr>
              <w:tab/>
            </w:r>
            <w:r w:rsidR="00956EAA">
              <w:rPr>
                <w:noProof/>
              </w:rPr>
              <w:fldChar w:fldCharType="begin"/>
            </w:r>
            <w:r w:rsidR="00956EAA">
              <w:rPr>
                <w:noProof/>
              </w:rPr>
              <w:instrText>PAGEREF _Toc285064135 \h</w:instrText>
            </w:r>
            <w:r w:rsidR="00956EAA">
              <w:rPr>
                <w:noProof/>
              </w:rPr>
            </w:r>
            <w:r w:rsidR="00956EAA">
              <w:rPr>
                <w:noProof/>
              </w:rPr>
              <w:fldChar w:fldCharType="separate"/>
            </w:r>
            <w:r w:rsidR="00183C55">
              <w:rPr>
                <w:noProof/>
              </w:rPr>
              <w:t>31</w:t>
            </w:r>
            <w:r w:rsidR="00956EAA">
              <w:rPr>
                <w:noProof/>
              </w:rPr>
              <w:fldChar w:fldCharType="end"/>
            </w:r>
          </w:hyperlink>
        </w:p>
        <w:p w:rsidR="00956EAA" w:rsidP="0042782C" w:rsidRDefault="2D54241E" w14:paraId="34821FB3" w14:textId="3699A8A5">
          <w:pPr>
            <w:pStyle w:val="TOC1"/>
            <w:tabs>
              <w:tab w:val="right" w:leader="dot" w:pos="9345"/>
            </w:tabs>
            <w:rPr>
              <w:rFonts w:eastAsiaTheme="minorEastAsia"/>
              <w:noProof/>
              <w:sz w:val="24"/>
              <w:szCs w:val="24"/>
              <w:lang w:eastAsia="en-CA"/>
            </w:rPr>
          </w:pPr>
          <w:hyperlink w:anchor="_Toc1353361168">
            <w:r w:rsidRPr="2D54241E">
              <w:rPr>
                <w:rStyle w:val="Hyperlink"/>
                <w:noProof/>
              </w:rPr>
              <w:t>Course Number: LAWG 553 – Law Focus Week Workshop 4: TBD</w:t>
            </w:r>
            <w:r w:rsidR="00956EAA">
              <w:rPr>
                <w:noProof/>
              </w:rPr>
              <w:tab/>
            </w:r>
            <w:r w:rsidR="00956EAA">
              <w:rPr>
                <w:noProof/>
              </w:rPr>
              <w:fldChar w:fldCharType="begin"/>
            </w:r>
            <w:r w:rsidR="00956EAA">
              <w:rPr>
                <w:noProof/>
              </w:rPr>
              <w:instrText>PAGEREF _Toc1353361168 \h</w:instrText>
            </w:r>
            <w:r w:rsidR="00956EAA">
              <w:rPr>
                <w:noProof/>
              </w:rPr>
            </w:r>
            <w:r w:rsidR="00956EAA">
              <w:rPr>
                <w:noProof/>
              </w:rPr>
              <w:fldChar w:fldCharType="separate"/>
            </w:r>
            <w:r w:rsidR="00183C55">
              <w:rPr>
                <w:noProof/>
              </w:rPr>
              <w:t>32</w:t>
            </w:r>
            <w:r w:rsidR="00956EAA">
              <w:rPr>
                <w:noProof/>
              </w:rPr>
              <w:fldChar w:fldCharType="end"/>
            </w:r>
          </w:hyperlink>
        </w:p>
        <w:p w:rsidR="00956EAA" w:rsidP="0042782C" w:rsidRDefault="2D54241E" w14:paraId="7F06ECCA" w14:textId="3FE796B0">
          <w:pPr>
            <w:pStyle w:val="TOC1"/>
            <w:tabs>
              <w:tab w:val="right" w:leader="dot" w:pos="9345"/>
            </w:tabs>
            <w:rPr>
              <w:rFonts w:eastAsiaTheme="minorEastAsia"/>
              <w:noProof/>
              <w:sz w:val="24"/>
              <w:szCs w:val="24"/>
              <w:lang w:eastAsia="en-CA"/>
            </w:rPr>
          </w:pPr>
          <w:hyperlink w:anchor="_Toc1107035689">
            <w:r w:rsidRPr="2D54241E">
              <w:rPr>
                <w:rStyle w:val="Hyperlink"/>
                <w:noProof/>
              </w:rPr>
              <w:t>Course Number: LAWG 553 – Law Focus Week Workshop 4:</w:t>
            </w:r>
            <w:r w:rsidR="00956EAA">
              <w:rPr>
                <w:noProof/>
              </w:rPr>
              <w:tab/>
            </w:r>
            <w:r w:rsidR="00956EAA">
              <w:rPr>
                <w:noProof/>
              </w:rPr>
              <w:fldChar w:fldCharType="begin"/>
            </w:r>
            <w:r w:rsidR="00956EAA">
              <w:rPr>
                <w:noProof/>
              </w:rPr>
              <w:instrText>PAGEREF _Toc1107035689 \h</w:instrText>
            </w:r>
            <w:r w:rsidR="00956EAA">
              <w:rPr>
                <w:noProof/>
              </w:rPr>
            </w:r>
            <w:r w:rsidR="00956EAA">
              <w:rPr>
                <w:noProof/>
              </w:rPr>
              <w:fldChar w:fldCharType="separate"/>
            </w:r>
            <w:r w:rsidR="00183C55">
              <w:rPr>
                <w:noProof/>
              </w:rPr>
              <w:t>32</w:t>
            </w:r>
            <w:r w:rsidR="00956EAA">
              <w:rPr>
                <w:noProof/>
              </w:rPr>
              <w:fldChar w:fldCharType="end"/>
            </w:r>
          </w:hyperlink>
        </w:p>
        <w:p w:rsidR="00956EAA" w:rsidP="0042782C" w:rsidRDefault="2D54241E" w14:paraId="47B70E9F" w14:textId="328CA220">
          <w:pPr>
            <w:pStyle w:val="TOC1"/>
            <w:tabs>
              <w:tab w:val="right" w:leader="dot" w:pos="9345"/>
            </w:tabs>
            <w:rPr>
              <w:rFonts w:eastAsiaTheme="minorEastAsia"/>
              <w:noProof/>
              <w:sz w:val="24"/>
              <w:szCs w:val="24"/>
              <w:lang w:eastAsia="en-CA"/>
            </w:rPr>
          </w:pPr>
          <w:hyperlink w:anchor="_Toc1994129023">
            <w:r w:rsidRPr="2D54241E">
              <w:rPr>
                <w:rStyle w:val="Hyperlink"/>
                <w:noProof/>
              </w:rPr>
              <w:t>Course Number: LAWG 554 – Law Focus Week Workshop 5: TBD</w:t>
            </w:r>
            <w:r w:rsidR="00956EAA">
              <w:rPr>
                <w:noProof/>
              </w:rPr>
              <w:tab/>
            </w:r>
            <w:r w:rsidR="00956EAA">
              <w:rPr>
                <w:noProof/>
              </w:rPr>
              <w:fldChar w:fldCharType="begin"/>
            </w:r>
            <w:r w:rsidR="00956EAA">
              <w:rPr>
                <w:noProof/>
              </w:rPr>
              <w:instrText>PAGEREF _Toc1994129023 \h</w:instrText>
            </w:r>
            <w:r w:rsidR="00956EAA">
              <w:rPr>
                <w:noProof/>
              </w:rPr>
            </w:r>
            <w:r w:rsidR="00956EAA">
              <w:rPr>
                <w:noProof/>
              </w:rPr>
              <w:fldChar w:fldCharType="separate"/>
            </w:r>
            <w:r w:rsidR="00183C55">
              <w:rPr>
                <w:noProof/>
              </w:rPr>
              <w:t>32</w:t>
            </w:r>
            <w:r w:rsidR="00956EAA">
              <w:rPr>
                <w:noProof/>
              </w:rPr>
              <w:fldChar w:fldCharType="end"/>
            </w:r>
          </w:hyperlink>
        </w:p>
        <w:p w:rsidR="00956EAA" w:rsidP="0042782C" w:rsidRDefault="2D54241E" w14:paraId="54B8D2BC" w14:textId="58346457">
          <w:pPr>
            <w:pStyle w:val="TOC1"/>
            <w:tabs>
              <w:tab w:val="right" w:leader="dot" w:pos="9345"/>
            </w:tabs>
            <w:rPr>
              <w:rFonts w:eastAsiaTheme="minorEastAsia"/>
              <w:noProof/>
              <w:sz w:val="24"/>
              <w:szCs w:val="24"/>
              <w:lang w:eastAsia="en-CA"/>
            </w:rPr>
          </w:pPr>
          <w:hyperlink w:anchor="_Toc1059857815">
            <w:r w:rsidRPr="2D54241E">
              <w:rPr>
                <w:rStyle w:val="Hyperlink"/>
                <w:noProof/>
              </w:rPr>
              <w:t>Course Number: LAWG 555 – Law Focus Week Workshop 6: TBD</w:t>
            </w:r>
            <w:r w:rsidR="00956EAA">
              <w:rPr>
                <w:noProof/>
              </w:rPr>
              <w:tab/>
            </w:r>
            <w:r w:rsidR="00956EAA">
              <w:rPr>
                <w:noProof/>
              </w:rPr>
              <w:fldChar w:fldCharType="begin"/>
            </w:r>
            <w:r w:rsidR="00956EAA">
              <w:rPr>
                <w:noProof/>
              </w:rPr>
              <w:instrText>PAGEREF _Toc1059857815 \h</w:instrText>
            </w:r>
            <w:r w:rsidR="00956EAA">
              <w:rPr>
                <w:noProof/>
              </w:rPr>
            </w:r>
            <w:r w:rsidR="00956EAA">
              <w:rPr>
                <w:noProof/>
              </w:rPr>
              <w:fldChar w:fldCharType="separate"/>
            </w:r>
            <w:r w:rsidR="00183C55">
              <w:rPr>
                <w:noProof/>
              </w:rPr>
              <w:t>32</w:t>
            </w:r>
            <w:r w:rsidR="00956EAA">
              <w:rPr>
                <w:noProof/>
              </w:rPr>
              <w:fldChar w:fldCharType="end"/>
            </w:r>
          </w:hyperlink>
        </w:p>
        <w:p w:rsidR="00956EAA" w:rsidP="0042782C" w:rsidRDefault="2D54241E" w14:paraId="5179627E" w14:textId="6CFA38B7">
          <w:pPr>
            <w:pStyle w:val="TOC1"/>
            <w:tabs>
              <w:tab w:val="right" w:leader="dot" w:pos="9345"/>
            </w:tabs>
            <w:rPr>
              <w:rFonts w:eastAsiaTheme="minorEastAsia"/>
              <w:noProof/>
              <w:sz w:val="24"/>
              <w:szCs w:val="24"/>
              <w:lang w:eastAsia="en-CA"/>
            </w:rPr>
          </w:pPr>
          <w:hyperlink w:anchor="_Toc158943032">
            <w:r w:rsidRPr="2D54241E">
              <w:rPr>
                <w:rStyle w:val="Hyperlink"/>
                <w:noProof/>
              </w:rPr>
              <w:t>Course Number: LAWG 561– Privacy Law</w:t>
            </w:r>
            <w:r w:rsidR="00956EAA">
              <w:rPr>
                <w:noProof/>
              </w:rPr>
              <w:tab/>
            </w:r>
            <w:r w:rsidR="00956EAA">
              <w:rPr>
                <w:noProof/>
              </w:rPr>
              <w:fldChar w:fldCharType="begin"/>
            </w:r>
            <w:r w:rsidR="00956EAA">
              <w:rPr>
                <w:noProof/>
              </w:rPr>
              <w:instrText>PAGEREF _Toc158943032 \h</w:instrText>
            </w:r>
            <w:r w:rsidR="00956EAA">
              <w:rPr>
                <w:noProof/>
              </w:rPr>
            </w:r>
            <w:r w:rsidR="00956EAA">
              <w:rPr>
                <w:noProof/>
              </w:rPr>
              <w:fldChar w:fldCharType="separate"/>
            </w:r>
            <w:r w:rsidR="00183C55">
              <w:rPr>
                <w:noProof/>
              </w:rPr>
              <w:t>32</w:t>
            </w:r>
            <w:r w:rsidR="00956EAA">
              <w:rPr>
                <w:noProof/>
              </w:rPr>
              <w:fldChar w:fldCharType="end"/>
            </w:r>
          </w:hyperlink>
        </w:p>
        <w:p w:rsidR="00956EAA" w:rsidP="0042782C" w:rsidRDefault="2D54241E" w14:paraId="38C460B4" w14:textId="565EBFE3">
          <w:pPr>
            <w:pStyle w:val="TOC1"/>
            <w:tabs>
              <w:tab w:val="right" w:leader="dot" w:pos="9345"/>
            </w:tabs>
            <w:rPr>
              <w:rFonts w:eastAsiaTheme="minorEastAsia"/>
              <w:noProof/>
              <w:sz w:val="24"/>
              <w:szCs w:val="24"/>
              <w:lang w:eastAsia="en-CA"/>
            </w:rPr>
          </w:pPr>
          <w:hyperlink w:anchor="_Toc495859015">
            <w:r w:rsidRPr="2D54241E">
              <w:rPr>
                <w:rStyle w:val="Hyperlink"/>
                <w:noProof/>
              </w:rPr>
              <w:t>Course Number: LAWG 580 - Women and Constitutions</w:t>
            </w:r>
            <w:r w:rsidR="00956EAA">
              <w:rPr>
                <w:noProof/>
              </w:rPr>
              <w:tab/>
            </w:r>
            <w:r w:rsidR="00956EAA">
              <w:rPr>
                <w:noProof/>
              </w:rPr>
              <w:fldChar w:fldCharType="begin"/>
            </w:r>
            <w:r w:rsidR="00956EAA">
              <w:rPr>
                <w:noProof/>
              </w:rPr>
              <w:instrText>PAGEREF _Toc495859015 \h</w:instrText>
            </w:r>
            <w:r w:rsidR="00956EAA">
              <w:rPr>
                <w:noProof/>
              </w:rPr>
            </w:r>
            <w:r w:rsidR="00956EAA">
              <w:rPr>
                <w:noProof/>
              </w:rPr>
              <w:fldChar w:fldCharType="separate"/>
            </w:r>
            <w:r w:rsidR="00183C55">
              <w:rPr>
                <w:noProof/>
              </w:rPr>
              <w:t>33</w:t>
            </w:r>
            <w:r w:rsidR="00956EAA">
              <w:rPr>
                <w:noProof/>
              </w:rPr>
              <w:fldChar w:fldCharType="end"/>
            </w:r>
          </w:hyperlink>
        </w:p>
        <w:p w:rsidR="00956EAA" w:rsidP="0042782C" w:rsidRDefault="2D54241E" w14:paraId="60BEA691" w14:textId="0BF4479A">
          <w:pPr>
            <w:pStyle w:val="TOC1"/>
            <w:tabs>
              <w:tab w:val="right" w:leader="dot" w:pos="9345"/>
            </w:tabs>
            <w:rPr>
              <w:rFonts w:eastAsiaTheme="minorEastAsia"/>
              <w:noProof/>
              <w:sz w:val="24"/>
              <w:szCs w:val="24"/>
              <w:lang w:eastAsia="en-CA"/>
            </w:rPr>
          </w:pPr>
          <w:hyperlink w:anchor="_Toc1874784802">
            <w:r w:rsidRPr="2D54241E">
              <w:rPr>
                <w:rStyle w:val="Hyperlink"/>
                <w:noProof/>
              </w:rPr>
              <w:t>Course Number: LAWG 582– Disability Law and Policy</w:t>
            </w:r>
            <w:r w:rsidR="00956EAA">
              <w:rPr>
                <w:noProof/>
              </w:rPr>
              <w:tab/>
            </w:r>
            <w:r w:rsidR="00956EAA">
              <w:rPr>
                <w:noProof/>
              </w:rPr>
              <w:fldChar w:fldCharType="begin"/>
            </w:r>
            <w:r w:rsidR="00956EAA">
              <w:rPr>
                <w:noProof/>
              </w:rPr>
              <w:instrText>PAGEREF _Toc1874784802 \h</w:instrText>
            </w:r>
            <w:r w:rsidR="00956EAA">
              <w:rPr>
                <w:noProof/>
              </w:rPr>
            </w:r>
            <w:r w:rsidR="00956EAA">
              <w:rPr>
                <w:noProof/>
              </w:rPr>
              <w:fldChar w:fldCharType="separate"/>
            </w:r>
            <w:r w:rsidR="00183C55">
              <w:rPr>
                <w:noProof/>
              </w:rPr>
              <w:t>33</w:t>
            </w:r>
            <w:r w:rsidR="00956EAA">
              <w:rPr>
                <w:noProof/>
              </w:rPr>
              <w:fldChar w:fldCharType="end"/>
            </w:r>
          </w:hyperlink>
        </w:p>
        <w:p w:rsidR="00956EAA" w:rsidP="0042782C" w:rsidRDefault="2D54241E" w14:paraId="0D08E5F7" w14:textId="356B9425">
          <w:pPr>
            <w:pStyle w:val="TOC1"/>
            <w:tabs>
              <w:tab w:val="right" w:leader="dot" w:pos="9345"/>
            </w:tabs>
            <w:rPr>
              <w:rFonts w:eastAsiaTheme="minorEastAsia"/>
              <w:noProof/>
              <w:sz w:val="24"/>
              <w:szCs w:val="24"/>
              <w:lang w:eastAsia="en-CA"/>
            </w:rPr>
          </w:pPr>
          <w:hyperlink w:anchor="_Toc1583549867">
            <w:r w:rsidRPr="2D54241E">
              <w:rPr>
                <w:rStyle w:val="Hyperlink"/>
                <w:noProof/>
              </w:rPr>
              <w:t>Course Number: LAWG 583– Public Health Law and Policy</w:t>
            </w:r>
            <w:r w:rsidR="00956EAA">
              <w:rPr>
                <w:noProof/>
              </w:rPr>
              <w:tab/>
            </w:r>
            <w:r w:rsidR="00956EAA">
              <w:rPr>
                <w:noProof/>
              </w:rPr>
              <w:fldChar w:fldCharType="begin"/>
            </w:r>
            <w:r w:rsidR="00956EAA">
              <w:rPr>
                <w:noProof/>
              </w:rPr>
              <w:instrText>PAGEREF _Toc1583549867 \h</w:instrText>
            </w:r>
            <w:r w:rsidR="00956EAA">
              <w:rPr>
                <w:noProof/>
              </w:rPr>
            </w:r>
            <w:r w:rsidR="00956EAA">
              <w:rPr>
                <w:noProof/>
              </w:rPr>
              <w:fldChar w:fldCharType="separate"/>
            </w:r>
            <w:r w:rsidR="00183C55">
              <w:rPr>
                <w:noProof/>
              </w:rPr>
              <w:t>33</w:t>
            </w:r>
            <w:r w:rsidR="00956EAA">
              <w:rPr>
                <w:noProof/>
              </w:rPr>
              <w:fldChar w:fldCharType="end"/>
            </w:r>
          </w:hyperlink>
        </w:p>
        <w:p w:rsidR="00956EAA" w:rsidP="0042782C" w:rsidRDefault="2D54241E" w14:paraId="296AEDAD" w14:textId="7B1F27EE">
          <w:pPr>
            <w:pStyle w:val="TOC1"/>
            <w:tabs>
              <w:tab w:val="right" w:leader="dot" w:pos="9345"/>
            </w:tabs>
            <w:rPr>
              <w:rFonts w:eastAsiaTheme="minorEastAsia"/>
              <w:noProof/>
              <w:sz w:val="24"/>
              <w:szCs w:val="24"/>
              <w:lang w:eastAsia="en-CA"/>
            </w:rPr>
          </w:pPr>
          <w:hyperlink w:anchor="_Toc379753423">
            <w:r w:rsidRPr="2D54241E">
              <w:rPr>
                <w:rStyle w:val="Hyperlink"/>
                <w:noProof/>
              </w:rPr>
              <w:t>Course Number: LAWG 585 - International Investment Disputes</w:t>
            </w:r>
            <w:r w:rsidR="00956EAA">
              <w:rPr>
                <w:noProof/>
              </w:rPr>
              <w:tab/>
            </w:r>
            <w:r w:rsidR="00956EAA">
              <w:rPr>
                <w:noProof/>
              </w:rPr>
              <w:fldChar w:fldCharType="begin"/>
            </w:r>
            <w:r w:rsidR="00956EAA">
              <w:rPr>
                <w:noProof/>
              </w:rPr>
              <w:instrText>PAGEREF _Toc379753423 \h</w:instrText>
            </w:r>
            <w:r w:rsidR="00956EAA">
              <w:rPr>
                <w:noProof/>
              </w:rPr>
            </w:r>
            <w:r w:rsidR="00956EAA">
              <w:rPr>
                <w:noProof/>
              </w:rPr>
              <w:fldChar w:fldCharType="separate"/>
            </w:r>
            <w:r w:rsidR="00183C55">
              <w:rPr>
                <w:noProof/>
              </w:rPr>
              <w:t>34</w:t>
            </w:r>
            <w:r w:rsidR="00956EAA">
              <w:rPr>
                <w:noProof/>
              </w:rPr>
              <w:fldChar w:fldCharType="end"/>
            </w:r>
          </w:hyperlink>
        </w:p>
        <w:p w:rsidR="00956EAA" w:rsidP="0042782C" w:rsidRDefault="2D54241E" w14:paraId="062CE17D" w14:textId="754BC327">
          <w:pPr>
            <w:pStyle w:val="TOC1"/>
            <w:tabs>
              <w:tab w:val="right" w:leader="dot" w:pos="9345"/>
            </w:tabs>
            <w:rPr>
              <w:rFonts w:eastAsiaTheme="minorEastAsia"/>
              <w:noProof/>
              <w:sz w:val="24"/>
              <w:szCs w:val="24"/>
              <w:lang w:eastAsia="en-CA"/>
            </w:rPr>
          </w:pPr>
          <w:hyperlink w:anchor="_Toc457936853">
            <w:r w:rsidRPr="2D54241E">
              <w:rPr>
                <w:rStyle w:val="Hyperlink"/>
                <w:noProof/>
              </w:rPr>
              <w:t>Course Number: LAWG 601 – Communication 1 (G)</w:t>
            </w:r>
            <w:r w:rsidR="00956EAA">
              <w:rPr>
                <w:noProof/>
              </w:rPr>
              <w:tab/>
            </w:r>
            <w:r w:rsidR="00956EAA">
              <w:rPr>
                <w:noProof/>
              </w:rPr>
              <w:fldChar w:fldCharType="begin"/>
            </w:r>
            <w:r w:rsidR="00956EAA">
              <w:rPr>
                <w:noProof/>
              </w:rPr>
              <w:instrText>PAGEREF _Toc457936853 \h</w:instrText>
            </w:r>
            <w:r w:rsidR="00956EAA">
              <w:rPr>
                <w:noProof/>
              </w:rPr>
            </w:r>
            <w:r w:rsidR="00956EAA">
              <w:rPr>
                <w:noProof/>
              </w:rPr>
              <w:fldChar w:fldCharType="separate"/>
            </w:r>
            <w:r w:rsidR="00183C55">
              <w:rPr>
                <w:noProof/>
              </w:rPr>
              <w:t>34</w:t>
            </w:r>
            <w:r w:rsidR="00956EAA">
              <w:rPr>
                <w:noProof/>
              </w:rPr>
              <w:fldChar w:fldCharType="end"/>
            </w:r>
          </w:hyperlink>
        </w:p>
        <w:p w:rsidR="00956EAA" w:rsidP="0042782C" w:rsidRDefault="2D54241E" w14:paraId="02D33182" w14:textId="768AAC5F">
          <w:pPr>
            <w:pStyle w:val="TOC1"/>
            <w:tabs>
              <w:tab w:val="right" w:leader="dot" w:pos="9345"/>
            </w:tabs>
            <w:rPr>
              <w:rFonts w:eastAsiaTheme="minorEastAsia"/>
              <w:noProof/>
              <w:sz w:val="24"/>
              <w:szCs w:val="24"/>
              <w:lang w:eastAsia="en-CA"/>
            </w:rPr>
          </w:pPr>
          <w:hyperlink w:anchor="_Toc1524448622">
            <w:r w:rsidRPr="2D54241E">
              <w:rPr>
                <w:rStyle w:val="Hyperlink"/>
                <w:noProof/>
              </w:rPr>
              <w:t>Course Number: LAWG 602 – Communication 2 (G)</w:t>
            </w:r>
            <w:r w:rsidR="00956EAA">
              <w:rPr>
                <w:noProof/>
              </w:rPr>
              <w:tab/>
            </w:r>
            <w:r w:rsidR="00956EAA">
              <w:rPr>
                <w:noProof/>
              </w:rPr>
              <w:fldChar w:fldCharType="begin"/>
            </w:r>
            <w:r w:rsidR="00956EAA">
              <w:rPr>
                <w:noProof/>
              </w:rPr>
              <w:instrText>PAGEREF _Toc1524448622 \h</w:instrText>
            </w:r>
            <w:r w:rsidR="00956EAA">
              <w:rPr>
                <w:noProof/>
              </w:rPr>
            </w:r>
            <w:r w:rsidR="00956EAA">
              <w:rPr>
                <w:noProof/>
              </w:rPr>
              <w:fldChar w:fldCharType="separate"/>
            </w:r>
            <w:r w:rsidR="00183C55">
              <w:rPr>
                <w:noProof/>
              </w:rPr>
              <w:t>35</w:t>
            </w:r>
            <w:r w:rsidR="00956EAA">
              <w:rPr>
                <w:noProof/>
              </w:rPr>
              <w:fldChar w:fldCharType="end"/>
            </w:r>
          </w:hyperlink>
        </w:p>
        <w:p w:rsidR="00956EAA" w:rsidP="0042782C" w:rsidRDefault="2D54241E" w14:paraId="7B1F0B6F" w14:textId="4103A66F">
          <w:pPr>
            <w:pStyle w:val="TOC1"/>
            <w:tabs>
              <w:tab w:val="right" w:leader="dot" w:pos="9345"/>
            </w:tabs>
            <w:rPr>
              <w:rFonts w:eastAsiaTheme="minorEastAsia"/>
              <w:noProof/>
              <w:sz w:val="24"/>
              <w:szCs w:val="24"/>
              <w:lang w:eastAsia="en-CA"/>
            </w:rPr>
          </w:pPr>
          <w:hyperlink w:anchor="_Toc1078604478">
            <w:r w:rsidRPr="2D54241E">
              <w:rPr>
                <w:rStyle w:val="Hyperlink"/>
                <w:noProof/>
              </w:rPr>
              <w:t>Course Number: LAWG 625 – Legal Education Seminar (G)</w:t>
            </w:r>
            <w:r w:rsidR="00956EAA">
              <w:rPr>
                <w:noProof/>
              </w:rPr>
              <w:tab/>
            </w:r>
            <w:r w:rsidR="00956EAA">
              <w:rPr>
                <w:noProof/>
              </w:rPr>
              <w:fldChar w:fldCharType="begin"/>
            </w:r>
            <w:r w:rsidR="00956EAA">
              <w:rPr>
                <w:noProof/>
              </w:rPr>
              <w:instrText>PAGEREF _Toc1078604478 \h</w:instrText>
            </w:r>
            <w:r w:rsidR="00956EAA">
              <w:rPr>
                <w:noProof/>
              </w:rPr>
            </w:r>
            <w:r w:rsidR="00956EAA">
              <w:rPr>
                <w:noProof/>
              </w:rPr>
              <w:fldChar w:fldCharType="separate"/>
            </w:r>
            <w:r w:rsidR="00183C55">
              <w:rPr>
                <w:noProof/>
              </w:rPr>
              <w:t>35</w:t>
            </w:r>
            <w:r w:rsidR="00956EAA">
              <w:rPr>
                <w:noProof/>
              </w:rPr>
              <w:fldChar w:fldCharType="end"/>
            </w:r>
          </w:hyperlink>
        </w:p>
        <w:p w:rsidR="00956EAA" w:rsidP="0042782C" w:rsidRDefault="2D54241E" w14:paraId="71069EE7" w14:textId="4414B5C8">
          <w:pPr>
            <w:pStyle w:val="TOC1"/>
            <w:tabs>
              <w:tab w:val="right" w:leader="dot" w:pos="9345"/>
            </w:tabs>
            <w:rPr>
              <w:rFonts w:eastAsiaTheme="minorEastAsia"/>
              <w:noProof/>
              <w:sz w:val="24"/>
              <w:szCs w:val="24"/>
              <w:lang w:eastAsia="en-CA"/>
            </w:rPr>
          </w:pPr>
          <w:hyperlink w:anchor="_Toc144502882">
            <w:r w:rsidRPr="2D54241E">
              <w:rPr>
                <w:rStyle w:val="Hyperlink"/>
                <w:noProof/>
              </w:rPr>
              <w:t>Course Number: LAWG 702 – Legal Research Methodology for DCL (G)</w:t>
            </w:r>
            <w:r w:rsidR="00956EAA">
              <w:rPr>
                <w:noProof/>
              </w:rPr>
              <w:tab/>
            </w:r>
            <w:r w:rsidR="00956EAA">
              <w:rPr>
                <w:noProof/>
              </w:rPr>
              <w:fldChar w:fldCharType="begin"/>
            </w:r>
            <w:r w:rsidR="00956EAA">
              <w:rPr>
                <w:noProof/>
              </w:rPr>
              <w:instrText>PAGEREF _Toc144502882 \h</w:instrText>
            </w:r>
            <w:r w:rsidR="00956EAA">
              <w:rPr>
                <w:noProof/>
              </w:rPr>
            </w:r>
            <w:r w:rsidR="00956EAA">
              <w:rPr>
                <w:noProof/>
              </w:rPr>
              <w:fldChar w:fldCharType="separate"/>
            </w:r>
            <w:r w:rsidR="00183C55">
              <w:rPr>
                <w:noProof/>
              </w:rPr>
              <w:t>35</w:t>
            </w:r>
            <w:r w:rsidR="00956EAA">
              <w:rPr>
                <w:noProof/>
              </w:rPr>
              <w:fldChar w:fldCharType="end"/>
            </w:r>
          </w:hyperlink>
        </w:p>
        <w:p w:rsidR="00956EAA" w:rsidP="0042782C" w:rsidRDefault="2D54241E" w14:paraId="260B0552" w14:textId="698EA21B">
          <w:pPr>
            <w:pStyle w:val="TOC1"/>
            <w:tabs>
              <w:tab w:val="right" w:leader="dot" w:pos="9345"/>
            </w:tabs>
            <w:rPr>
              <w:rFonts w:eastAsiaTheme="minorEastAsia"/>
              <w:noProof/>
              <w:sz w:val="24"/>
              <w:szCs w:val="24"/>
              <w:lang w:eastAsia="en-CA"/>
            </w:rPr>
          </w:pPr>
          <w:hyperlink w:anchor="_Toc1634095719">
            <w:r w:rsidRPr="2D54241E">
              <w:rPr>
                <w:rStyle w:val="Hyperlink"/>
                <w:noProof/>
              </w:rPr>
              <w:t>Course Number: LEEL 369 – Labour Law</w:t>
            </w:r>
            <w:r w:rsidR="00956EAA">
              <w:rPr>
                <w:noProof/>
              </w:rPr>
              <w:tab/>
            </w:r>
            <w:r w:rsidR="00956EAA">
              <w:rPr>
                <w:noProof/>
              </w:rPr>
              <w:fldChar w:fldCharType="begin"/>
            </w:r>
            <w:r w:rsidR="00956EAA">
              <w:rPr>
                <w:noProof/>
              </w:rPr>
              <w:instrText>PAGEREF _Toc1634095719 \h</w:instrText>
            </w:r>
            <w:r w:rsidR="00956EAA">
              <w:rPr>
                <w:noProof/>
              </w:rPr>
            </w:r>
            <w:r w:rsidR="00956EAA">
              <w:rPr>
                <w:noProof/>
              </w:rPr>
              <w:fldChar w:fldCharType="separate"/>
            </w:r>
            <w:r w:rsidR="00183C55">
              <w:rPr>
                <w:noProof/>
              </w:rPr>
              <w:t>35</w:t>
            </w:r>
            <w:r w:rsidR="00956EAA">
              <w:rPr>
                <w:noProof/>
              </w:rPr>
              <w:fldChar w:fldCharType="end"/>
            </w:r>
          </w:hyperlink>
        </w:p>
        <w:p w:rsidR="00956EAA" w:rsidP="0042782C" w:rsidRDefault="2D54241E" w14:paraId="0FD7E8F1" w14:textId="1FEDC798">
          <w:pPr>
            <w:pStyle w:val="TOC1"/>
            <w:tabs>
              <w:tab w:val="right" w:leader="dot" w:pos="9345"/>
            </w:tabs>
            <w:rPr>
              <w:rFonts w:eastAsiaTheme="minorEastAsia"/>
              <w:noProof/>
              <w:sz w:val="24"/>
              <w:szCs w:val="24"/>
              <w:lang w:eastAsia="en-CA"/>
            </w:rPr>
          </w:pPr>
          <w:hyperlink w:anchor="_Toc1572338898">
            <w:r w:rsidRPr="2D54241E">
              <w:rPr>
                <w:rStyle w:val="Hyperlink"/>
                <w:noProof/>
              </w:rPr>
              <w:t>Course Number: LEEL 570 – Employment Law</w:t>
            </w:r>
            <w:r w:rsidR="00956EAA">
              <w:rPr>
                <w:noProof/>
              </w:rPr>
              <w:tab/>
            </w:r>
            <w:r w:rsidR="00956EAA">
              <w:rPr>
                <w:noProof/>
              </w:rPr>
              <w:fldChar w:fldCharType="begin"/>
            </w:r>
            <w:r w:rsidR="00956EAA">
              <w:rPr>
                <w:noProof/>
              </w:rPr>
              <w:instrText>PAGEREF _Toc1572338898 \h</w:instrText>
            </w:r>
            <w:r w:rsidR="00956EAA">
              <w:rPr>
                <w:noProof/>
              </w:rPr>
            </w:r>
            <w:r w:rsidR="00956EAA">
              <w:rPr>
                <w:noProof/>
              </w:rPr>
              <w:fldChar w:fldCharType="separate"/>
            </w:r>
            <w:r w:rsidR="00183C55">
              <w:rPr>
                <w:noProof/>
              </w:rPr>
              <w:t>36</w:t>
            </w:r>
            <w:r w:rsidR="00956EAA">
              <w:rPr>
                <w:noProof/>
              </w:rPr>
              <w:fldChar w:fldCharType="end"/>
            </w:r>
          </w:hyperlink>
        </w:p>
        <w:p w:rsidR="00956EAA" w:rsidP="0042782C" w:rsidRDefault="2D54241E" w14:paraId="69102A55" w14:textId="000EC746">
          <w:pPr>
            <w:pStyle w:val="TOC1"/>
            <w:tabs>
              <w:tab w:val="right" w:leader="dot" w:pos="9345"/>
            </w:tabs>
            <w:rPr>
              <w:rFonts w:eastAsiaTheme="minorEastAsia"/>
              <w:noProof/>
              <w:sz w:val="24"/>
              <w:szCs w:val="24"/>
              <w:lang w:eastAsia="en-CA"/>
            </w:rPr>
          </w:pPr>
          <w:hyperlink w:anchor="_Toc1779939376">
            <w:r w:rsidRPr="2D54241E">
              <w:rPr>
                <w:rStyle w:val="Hyperlink"/>
                <w:noProof/>
              </w:rPr>
              <w:t>Course Number: LEEL 582 – Law and Poverty</w:t>
            </w:r>
            <w:r w:rsidR="00956EAA">
              <w:rPr>
                <w:noProof/>
              </w:rPr>
              <w:tab/>
            </w:r>
            <w:r w:rsidR="00956EAA">
              <w:rPr>
                <w:noProof/>
              </w:rPr>
              <w:fldChar w:fldCharType="begin"/>
            </w:r>
            <w:r w:rsidR="00956EAA">
              <w:rPr>
                <w:noProof/>
              </w:rPr>
              <w:instrText>PAGEREF _Toc1779939376 \h</w:instrText>
            </w:r>
            <w:r w:rsidR="00956EAA">
              <w:rPr>
                <w:noProof/>
              </w:rPr>
            </w:r>
            <w:r w:rsidR="00956EAA">
              <w:rPr>
                <w:noProof/>
              </w:rPr>
              <w:fldChar w:fldCharType="separate"/>
            </w:r>
            <w:r w:rsidR="00183C55">
              <w:rPr>
                <w:noProof/>
              </w:rPr>
              <w:t>36</w:t>
            </w:r>
            <w:r w:rsidR="00956EAA">
              <w:rPr>
                <w:noProof/>
              </w:rPr>
              <w:fldChar w:fldCharType="end"/>
            </w:r>
          </w:hyperlink>
        </w:p>
        <w:p w:rsidR="00956EAA" w:rsidP="0042782C" w:rsidRDefault="2D54241E" w14:paraId="2C34F558" w14:textId="51FF6C9F">
          <w:pPr>
            <w:pStyle w:val="TOC1"/>
            <w:tabs>
              <w:tab w:val="right" w:leader="dot" w:pos="9345"/>
            </w:tabs>
            <w:rPr>
              <w:rFonts w:eastAsiaTheme="minorEastAsia"/>
              <w:noProof/>
              <w:sz w:val="24"/>
              <w:szCs w:val="24"/>
              <w:lang w:eastAsia="en-CA"/>
            </w:rPr>
          </w:pPr>
          <w:hyperlink w:anchor="_Toc32242595">
            <w:r w:rsidRPr="2D54241E">
              <w:rPr>
                <w:rStyle w:val="Hyperlink"/>
                <w:noProof/>
              </w:rPr>
              <w:t>Course Number: PRAC 200 – Advocacy</w:t>
            </w:r>
            <w:r w:rsidR="00956EAA">
              <w:rPr>
                <w:noProof/>
              </w:rPr>
              <w:tab/>
            </w:r>
            <w:r w:rsidR="00956EAA">
              <w:rPr>
                <w:noProof/>
              </w:rPr>
              <w:fldChar w:fldCharType="begin"/>
            </w:r>
            <w:r w:rsidR="00956EAA">
              <w:rPr>
                <w:noProof/>
              </w:rPr>
              <w:instrText>PAGEREF _Toc32242595 \h</w:instrText>
            </w:r>
            <w:r w:rsidR="00956EAA">
              <w:rPr>
                <w:noProof/>
              </w:rPr>
            </w:r>
            <w:r w:rsidR="00956EAA">
              <w:rPr>
                <w:noProof/>
              </w:rPr>
              <w:fldChar w:fldCharType="separate"/>
            </w:r>
            <w:r w:rsidR="00183C55">
              <w:rPr>
                <w:noProof/>
              </w:rPr>
              <w:t>36</w:t>
            </w:r>
            <w:r w:rsidR="00956EAA">
              <w:rPr>
                <w:noProof/>
              </w:rPr>
              <w:fldChar w:fldCharType="end"/>
            </w:r>
          </w:hyperlink>
        </w:p>
        <w:p w:rsidR="00956EAA" w:rsidP="0042782C" w:rsidRDefault="2D54241E" w14:paraId="06B4EB1E" w14:textId="4EF6DF56">
          <w:pPr>
            <w:pStyle w:val="TOC1"/>
            <w:tabs>
              <w:tab w:val="right" w:leader="dot" w:pos="9345"/>
            </w:tabs>
            <w:rPr>
              <w:rFonts w:eastAsiaTheme="minorEastAsia"/>
              <w:noProof/>
              <w:sz w:val="24"/>
              <w:szCs w:val="24"/>
              <w:lang w:eastAsia="en-CA"/>
            </w:rPr>
          </w:pPr>
          <w:hyperlink w:anchor="_Toc44418256">
            <w:r w:rsidRPr="2D54241E">
              <w:rPr>
                <w:rStyle w:val="Hyperlink"/>
                <w:noProof/>
              </w:rPr>
              <w:t>Course Number: PROC 124 – Judicial Institutions &amp; Civil Procedure/ Droit judiciaire</w:t>
            </w:r>
            <w:r w:rsidR="00956EAA">
              <w:rPr>
                <w:noProof/>
              </w:rPr>
              <w:tab/>
            </w:r>
            <w:r w:rsidR="00956EAA">
              <w:rPr>
                <w:noProof/>
              </w:rPr>
              <w:fldChar w:fldCharType="begin"/>
            </w:r>
            <w:r w:rsidR="00956EAA">
              <w:rPr>
                <w:noProof/>
              </w:rPr>
              <w:instrText>PAGEREF _Toc44418256 \h</w:instrText>
            </w:r>
            <w:r w:rsidR="00956EAA">
              <w:rPr>
                <w:noProof/>
              </w:rPr>
            </w:r>
            <w:r w:rsidR="00956EAA">
              <w:rPr>
                <w:noProof/>
              </w:rPr>
              <w:fldChar w:fldCharType="separate"/>
            </w:r>
            <w:r w:rsidR="00183C55">
              <w:rPr>
                <w:noProof/>
              </w:rPr>
              <w:t>36</w:t>
            </w:r>
            <w:r w:rsidR="00956EAA">
              <w:rPr>
                <w:noProof/>
              </w:rPr>
              <w:fldChar w:fldCharType="end"/>
            </w:r>
          </w:hyperlink>
        </w:p>
        <w:p w:rsidR="00956EAA" w:rsidP="0042782C" w:rsidRDefault="2D54241E" w14:paraId="65AC8F93" w14:textId="6FE2C9F8">
          <w:pPr>
            <w:pStyle w:val="TOC2"/>
            <w:tabs>
              <w:tab w:val="right" w:leader="dot" w:pos="9345"/>
            </w:tabs>
            <w:rPr>
              <w:rFonts w:eastAsiaTheme="minorEastAsia"/>
              <w:noProof/>
              <w:sz w:val="24"/>
              <w:szCs w:val="24"/>
              <w:lang w:eastAsia="en-CA"/>
            </w:rPr>
          </w:pPr>
          <w:hyperlink w:anchor="_Toc2020310222">
            <w:r w:rsidRPr="2D54241E">
              <w:rPr>
                <w:rStyle w:val="Hyperlink"/>
                <w:noProof/>
              </w:rPr>
              <w:t>SECTION 001</w:t>
            </w:r>
            <w:r w:rsidR="00956EAA">
              <w:rPr>
                <w:noProof/>
              </w:rPr>
              <w:tab/>
            </w:r>
            <w:r w:rsidR="00956EAA">
              <w:rPr>
                <w:noProof/>
              </w:rPr>
              <w:fldChar w:fldCharType="begin"/>
            </w:r>
            <w:r w:rsidR="00956EAA">
              <w:rPr>
                <w:noProof/>
              </w:rPr>
              <w:instrText>PAGEREF _Toc2020310222 \h</w:instrText>
            </w:r>
            <w:r w:rsidR="00956EAA">
              <w:rPr>
                <w:noProof/>
              </w:rPr>
            </w:r>
            <w:r w:rsidR="00956EAA">
              <w:rPr>
                <w:noProof/>
              </w:rPr>
              <w:fldChar w:fldCharType="separate"/>
            </w:r>
            <w:r w:rsidR="00183C55">
              <w:rPr>
                <w:noProof/>
              </w:rPr>
              <w:t>36</w:t>
            </w:r>
            <w:r w:rsidR="00956EAA">
              <w:rPr>
                <w:noProof/>
              </w:rPr>
              <w:fldChar w:fldCharType="end"/>
            </w:r>
          </w:hyperlink>
        </w:p>
        <w:p w:rsidR="00956EAA" w:rsidP="0042782C" w:rsidRDefault="2D54241E" w14:paraId="280CE4A7" w14:textId="6A6B263A">
          <w:pPr>
            <w:pStyle w:val="TOC2"/>
            <w:tabs>
              <w:tab w:val="right" w:leader="dot" w:pos="9345"/>
            </w:tabs>
            <w:rPr>
              <w:rFonts w:eastAsiaTheme="minorEastAsia"/>
              <w:noProof/>
              <w:sz w:val="24"/>
              <w:szCs w:val="24"/>
              <w:lang w:eastAsia="en-CA"/>
            </w:rPr>
          </w:pPr>
          <w:hyperlink w:anchor="_Toc1651356813">
            <w:r w:rsidRPr="2D54241E">
              <w:rPr>
                <w:rStyle w:val="Hyperlink"/>
                <w:noProof/>
              </w:rPr>
              <w:t>SECTION 003</w:t>
            </w:r>
            <w:r w:rsidR="00956EAA">
              <w:rPr>
                <w:noProof/>
              </w:rPr>
              <w:tab/>
            </w:r>
            <w:r w:rsidR="00956EAA">
              <w:rPr>
                <w:noProof/>
              </w:rPr>
              <w:fldChar w:fldCharType="begin"/>
            </w:r>
            <w:r w:rsidR="00956EAA">
              <w:rPr>
                <w:noProof/>
              </w:rPr>
              <w:instrText>PAGEREF _Toc1651356813 \h</w:instrText>
            </w:r>
            <w:r w:rsidR="00956EAA">
              <w:rPr>
                <w:noProof/>
              </w:rPr>
            </w:r>
            <w:r w:rsidR="00956EAA">
              <w:rPr>
                <w:noProof/>
              </w:rPr>
              <w:fldChar w:fldCharType="separate"/>
            </w:r>
            <w:r w:rsidR="00183C55">
              <w:rPr>
                <w:noProof/>
              </w:rPr>
              <w:t>36</w:t>
            </w:r>
            <w:r w:rsidR="00956EAA">
              <w:rPr>
                <w:noProof/>
              </w:rPr>
              <w:fldChar w:fldCharType="end"/>
            </w:r>
          </w:hyperlink>
        </w:p>
        <w:p w:rsidR="00956EAA" w:rsidP="0042782C" w:rsidRDefault="2D54241E" w14:paraId="11ACA3E0" w14:textId="2BA67815">
          <w:pPr>
            <w:pStyle w:val="TOC1"/>
            <w:tabs>
              <w:tab w:val="right" w:leader="dot" w:pos="9345"/>
            </w:tabs>
            <w:rPr>
              <w:rFonts w:eastAsiaTheme="minorEastAsia"/>
              <w:noProof/>
              <w:sz w:val="24"/>
              <w:szCs w:val="24"/>
              <w:lang w:eastAsia="en-CA"/>
            </w:rPr>
          </w:pPr>
          <w:hyperlink w:anchor="_Toc1442721433">
            <w:r w:rsidRPr="2D54241E">
              <w:rPr>
                <w:rStyle w:val="Hyperlink"/>
                <w:noProof/>
              </w:rPr>
              <w:t>Course Number: PROC 124 – Judicial Institutions &amp; Civil Procedure</w:t>
            </w:r>
            <w:r w:rsidR="00956EAA">
              <w:rPr>
                <w:noProof/>
              </w:rPr>
              <w:tab/>
            </w:r>
            <w:r w:rsidR="00956EAA">
              <w:rPr>
                <w:noProof/>
              </w:rPr>
              <w:fldChar w:fldCharType="begin"/>
            </w:r>
            <w:r w:rsidR="00956EAA">
              <w:rPr>
                <w:noProof/>
              </w:rPr>
              <w:instrText>PAGEREF _Toc1442721433 \h</w:instrText>
            </w:r>
            <w:r w:rsidR="00956EAA">
              <w:rPr>
                <w:noProof/>
              </w:rPr>
            </w:r>
            <w:r w:rsidR="00956EAA">
              <w:rPr>
                <w:noProof/>
              </w:rPr>
              <w:fldChar w:fldCharType="separate"/>
            </w:r>
            <w:r w:rsidR="00183C55">
              <w:rPr>
                <w:noProof/>
              </w:rPr>
              <w:t>37</w:t>
            </w:r>
            <w:r w:rsidR="00956EAA">
              <w:rPr>
                <w:noProof/>
              </w:rPr>
              <w:fldChar w:fldCharType="end"/>
            </w:r>
          </w:hyperlink>
        </w:p>
        <w:p w:rsidR="00956EAA" w:rsidP="0042782C" w:rsidRDefault="2D54241E" w14:paraId="27178D9C" w14:textId="2C597E85">
          <w:pPr>
            <w:pStyle w:val="TOC2"/>
            <w:tabs>
              <w:tab w:val="right" w:leader="dot" w:pos="9345"/>
            </w:tabs>
            <w:rPr>
              <w:rFonts w:eastAsiaTheme="minorEastAsia"/>
              <w:noProof/>
              <w:sz w:val="24"/>
              <w:szCs w:val="24"/>
              <w:lang w:eastAsia="en-CA"/>
            </w:rPr>
          </w:pPr>
          <w:hyperlink w:anchor="_Toc1987235810">
            <w:r w:rsidRPr="2D54241E">
              <w:rPr>
                <w:rStyle w:val="Hyperlink"/>
                <w:noProof/>
              </w:rPr>
              <w:t>SECTION 001</w:t>
            </w:r>
            <w:r w:rsidR="00956EAA">
              <w:rPr>
                <w:noProof/>
              </w:rPr>
              <w:tab/>
            </w:r>
            <w:r w:rsidR="00956EAA">
              <w:rPr>
                <w:noProof/>
              </w:rPr>
              <w:fldChar w:fldCharType="begin"/>
            </w:r>
            <w:r w:rsidR="00956EAA">
              <w:rPr>
                <w:noProof/>
              </w:rPr>
              <w:instrText>PAGEREF _Toc1987235810 \h</w:instrText>
            </w:r>
            <w:r w:rsidR="00956EAA">
              <w:rPr>
                <w:noProof/>
              </w:rPr>
            </w:r>
            <w:r w:rsidR="00956EAA">
              <w:rPr>
                <w:noProof/>
              </w:rPr>
              <w:fldChar w:fldCharType="separate"/>
            </w:r>
            <w:r w:rsidR="00183C55">
              <w:rPr>
                <w:noProof/>
              </w:rPr>
              <w:t>37</w:t>
            </w:r>
            <w:r w:rsidR="00956EAA">
              <w:rPr>
                <w:noProof/>
              </w:rPr>
              <w:fldChar w:fldCharType="end"/>
            </w:r>
          </w:hyperlink>
        </w:p>
        <w:p w:rsidR="00956EAA" w:rsidP="0042782C" w:rsidRDefault="2D54241E" w14:paraId="4DA06D37" w14:textId="00577356">
          <w:pPr>
            <w:pStyle w:val="TOC1"/>
            <w:tabs>
              <w:tab w:val="right" w:leader="dot" w:pos="9345"/>
            </w:tabs>
            <w:rPr>
              <w:rFonts w:eastAsiaTheme="minorEastAsia"/>
              <w:noProof/>
              <w:sz w:val="24"/>
              <w:szCs w:val="24"/>
              <w:lang w:eastAsia="en-CA"/>
            </w:rPr>
          </w:pPr>
          <w:hyperlink w:anchor="_Toc1370093519">
            <w:r w:rsidRPr="2D54241E">
              <w:rPr>
                <w:rStyle w:val="Hyperlink"/>
                <w:noProof/>
              </w:rPr>
              <w:t>Course Number: PROC 200 – Advanced Civil Law Obligations</w:t>
            </w:r>
            <w:r w:rsidR="00956EAA">
              <w:rPr>
                <w:noProof/>
              </w:rPr>
              <w:tab/>
            </w:r>
            <w:r w:rsidR="00956EAA">
              <w:rPr>
                <w:noProof/>
              </w:rPr>
              <w:fldChar w:fldCharType="begin"/>
            </w:r>
            <w:r w:rsidR="00956EAA">
              <w:rPr>
                <w:noProof/>
              </w:rPr>
              <w:instrText>PAGEREF _Toc1370093519 \h</w:instrText>
            </w:r>
            <w:r w:rsidR="00956EAA">
              <w:rPr>
                <w:noProof/>
              </w:rPr>
            </w:r>
            <w:r w:rsidR="00956EAA">
              <w:rPr>
                <w:noProof/>
              </w:rPr>
              <w:fldChar w:fldCharType="separate"/>
            </w:r>
            <w:r w:rsidR="00183C55">
              <w:rPr>
                <w:noProof/>
              </w:rPr>
              <w:t>37</w:t>
            </w:r>
            <w:r w:rsidR="00956EAA">
              <w:rPr>
                <w:noProof/>
              </w:rPr>
              <w:fldChar w:fldCharType="end"/>
            </w:r>
          </w:hyperlink>
        </w:p>
        <w:p w:rsidR="00956EAA" w:rsidP="0042782C" w:rsidRDefault="2D54241E" w14:paraId="1E8AC521" w14:textId="35F05481">
          <w:pPr>
            <w:pStyle w:val="TOC1"/>
            <w:tabs>
              <w:tab w:val="right" w:leader="dot" w:pos="9345"/>
            </w:tabs>
            <w:rPr>
              <w:rFonts w:eastAsiaTheme="minorEastAsia"/>
              <w:noProof/>
              <w:sz w:val="24"/>
              <w:szCs w:val="24"/>
              <w:lang w:eastAsia="en-CA"/>
            </w:rPr>
          </w:pPr>
          <w:hyperlink w:anchor="_Toc1952096838">
            <w:r w:rsidRPr="2D54241E">
              <w:rPr>
                <w:rStyle w:val="Hyperlink"/>
                <w:noProof/>
              </w:rPr>
              <w:t>Course Number: PROC 459 – Civil Litigation Workshop</w:t>
            </w:r>
            <w:r w:rsidR="00956EAA">
              <w:rPr>
                <w:noProof/>
              </w:rPr>
              <w:tab/>
            </w:r>
            <w:r w:rsidR="00956EAA">
              <w:rPr>
                <w:noProof/>
              </w:rPr>
              <w:fldChar w:fldCharType="begin"/>
            </w:r>
            <w:r w:rsidR="00956EAA">
              <w:rPr>
                <w:noProof/>
              </w:rPr>
              <w:instrText>PAGEREF _Toc1952096838 \h</w:instrText>
            </w:r>
            <w:r w:rsidR="00956EAA">
              <w:rPr>
                <w:noProof/>
              </w:rPr>
            </w:r>
            <w:r w:rsidR="00956EAA">
              <w:rPr>
                <w:noProof/>
              </w:rPr>
              <w:fldChar w:fldCharType="separate"/>
            </w:r>
            <w:r w:rsidR="00183C55">
              <w:rPr>
                <w:noProof/>
              </w:rPr>
              <w:t>37</w:t>
            </w:r>
            <w:r w:rsidR="00956EAA">
              <w:rPr>
                <w:noProof/>
              </w:rPr>
              <w:fldChar w:fldCharType="end"/>
            </w:r>
          </w:hyperlink>
        </w:p>
        <w:p w:rsidR="00956EAA" w:rsidP="0042782C" w:rsidRDefault="2D54241E" w14:paraId="4CB936EA" w14:textId="5FE69D6C">
          <w:pPr>
            <w:pStyle w:val="TOC1"/>
            <w:tabs>
              <w:tab w:val="right" w:leader="dot" w:pos="9345"/>
            </w:tabs>
            <w:rPr>
              <w:rFonts w:eastAsiaTheme="minorEastAsia"/>
              <w:noProof/>
              <w:sz w:val="24"/>
              <w:szCs w:val="24"/>
              <w:lang w:eastAsia="en-CA"/>
            </w:rPr>
          </w:pPr>
          <w:hyperlink w:anchor="_Toc370341366">
            <w:r w:rsidRPr="2D54241E">
              <w:rPr>
                <w:rStyle w:val="Hyperlink"/>
                <w:noProof/>
              </w:rPr>
              <w:t>Course Number:  PRV1 549 Contrats nommés/Nominate Contracts (Previously PROC 549 - Bail entreprise cautionnement)</w:t>
            </w:r>
            <w:r w:rsidR="00956EAA">
              <w:rPr>
                <w:noProof/>
              </w:rPr>
              <w:tab/>
            </w:r>
            <w:r w:rsidR="00956EAA">
              <w:rPr>
                <w:noProof/>
              </w:rPr>
              <w:fldChar w:fldCharType="begin"/>
            </w:r>
            <w:r w:rsidR="00956EAA">
              <w:rPr>
                <w:noProof/>
              </w:rPr>
              <w:instrText>PAGEREF _Toc370341366 \h</w:instrText>
            </w:r>
            <w:r w:rsidR="00956EAA">
              <w:rPr>
                <w:noProof/>
              </w:rPr>
            </w:r>
            <w:r w:rsidR="00956EAA">
              <w:rPr>
                <w:noProof/>
              </w:rPr>
              <w:fldChar w:fldCharType="separate"/>
            </w:r>
            <w:r w:rsidR="00183C55">
              <w:rPr>
                <w:noProof/>
              </w:rPr>
              <w:t>38</w:t>
            </w:r>
            <w:r w:rsidR="00956EAA">
              <w:rPr>
                <w:noProof/>
              </w:rPr>
              <w:fldChar w:fldCharType="end"/>
            </w:r>
          </w:hyperlink>
        </w:p>
        <w:p w:rsidR="00956EAA" w:rsidP="0042782C" w:rsidRDefault="2D54241E" w14:paraId="787C8420" w14:textId="2D32282E">
          <w:pPr>
            <w:pStyle w:val="TOC1"/>
            <w:tabs>
              <w:tab w:val="right" w:leader="dot" w:pos="9345"/>
            </w:tabs>
            <w:rPr>
              <w:rFonts w:eastAsiaTheme="minorEastAsia"/>
              <w:noProof/>
              <w:sz w:val="24"/>
              <w:szCs w:val="24"/>
              <w:lang w:eastAsia="en-CA"/>
            </w:rPr>
          </w:pPr>
          <w:hyperlink w:anchor="_Toc998982387">
            <w:r w:rsidRPr="2D54241E">
              <w:rPr>
                <w:rStyle w:val="Hyperlink"/>
                <w:noProof/>
              </w:rPr>
              <w:t>Course Number: PRV3 534 - Remedies</w:t>
            </w:r>
            <w:r w:rsidR="00956EAA">
              <w:rPr>
                <w:noProof/>
              </w:rPr>
              <w:tab/>
            </w:r>
            <w:r w:rsidR="00956EAA">
              <w:rPr>
                <w:noProof/>
              </w:rPr>
              <w:fldChar w:fldCharType="begin"/>
            </w:r>
            <w:r w:rsidR="00956EAA">
              <w:rPr>
                <w:noProof/>
              </w:rPr>
              <w:instrText>PAGEREF _Toc998982387 \h</w:instrText>
            </w:r>
            <w:r w:rsidR="00956EAA">
              <w:rPr>
                <w:noProof/>
              </w:rPr>
            </w:r>
            <w:r w:rsidR="00956EAA">
              <w:rPr>
                <w:noProof/>
              </w:rPr>
              <w:fldChar w:fldCharType="separate"/>
            </w:r>
            <w:r w:rsidR="00183C55">
              <w:rPr>
                <w:noProof/>
              </w:rPr>
              <w:t>38</w:t>
            </w:r>
            <w:r w:rsidR="00956EAA">
              <w:rPr>
                <w:noProof/>
              </w:rPr>
              <w:fldChar w:fldCharType="end"/>
            </w:r>
          </w:hyperlink>
        </w:p>
        <w:p w:rsidR="00956EAA" w:rsidP="0042782C" w:rsidRDefault="2D54241E" w14:paraId="5BE5A6A6" w14:textId="783C2E6C">
          <w:pPr>
            <w:pStyle w:val="TOC1"/>
            <w:tabs>
              <w:tab w:val="right" w:leader="dot" w:pos="9345"/>
            </w:tabs>
            <w:rPr>
              <w:rFonts w:eastAsiaTheme="minorEastAsia"/>
              <w:noProof/>
              <w:sz w:val="24"/>
              <w:szCs w:val="24"/>
              <w:lang w:eastAsia="en-CA"/>
            </w:rPr>
          </w:pPr>
          <w:hyperlink w:anchor="_Toc1957831636">
            <w:r w:rsidRPr="2D54241E">
              <w:rPr>
                <w:rStyle w:val="Hyperlink"/>
                <w:noProof/>
              </w:rPr>
              <w:t>Course Number: PRV4 548 – Administration du bien d’autrui et fiducie</w:t>
            </w:r>
            <w:r w:rsidR="00956EAA">
              <w:rPr>
                <w:noProof/>
              </w:rPr>
              <w:tab/>
            </w:r>
            <w:r w:rsidR="00956EAA">
              <w:rPr>
                <w:noProof/>
              </w:rPr>
              <w:fldChar w:fldCharType="begin"/>
            </w:r>
            <w:r w:rsidR="00956EAA">
              <w:rPr>
                <w:noProof/>
              </w:rPr>
              <w:instrText>PAGEREF _Toc1957831636 \h</w:instrText>
            </w:r>
            <w:r w:rsidR="00956EAA">
              <w:rPr>
                <w:noProof/>
              </w:rPr>
            </w:r>
            <w:r w:rsidR="00956EAA">
              <w:rPr>
                <w:noProof/>
              </w:rPr>
              <w:fldChar w:fldCharType="separate"/>
            </w:r>
            <w:r w:rsidR="00183C55">
              <w:rPr>
                <w:noProof/>
              </w:rPr>
              <w:t>38</w:t>
            </w:r>
            <w:r w:rsidR="00956EAA">
              <w:rPr>
                <w:noProof/>
              </w:rPr>
              <w:fldChar w:fldCharType="end"/>
            </w:r>
          </w:hyperlink>
        </w:p>
        <w:p w:rsidR="00956EAA" w:rsidP="0042782C" w:rsidRDefault="2D54241E" w14:paraId="14372538" w14:textId="37CDCA8A">
          <w:pPr>
            <w:pStyle w:val="TOC1"/>
            <w:tabs>
              <w:tab w:val="right" w:leader="dot" w:pos="9345"/>
            </w:tabs>
            <w:rPr>
              <w:rFonts w:eastAsiaTheme="minorEastAsia"/>
              <w:noProof/>
              <w:sz w:val="24"/>
              <w:szCs w:val="24"/>
              <w:lang w:eastAsia="en-CA"/>
            </w:rPr>
          </w:pPr>
          <w:hyperlink w:anchor="_Toc2049220649">
            <w:r w:rsidRPr="2D54241E">
              <w:rPr>
                <w:rStyle w:val="Hyperlink"/>
                <w:noProof/>
              </w:rPr>
              <w:t>Course Number: PRV4 549 – Equity and Trusts</w:t>
            </w:r>
            <w:r w:rsidR="00956EAA">
              <w:rPr>
                <w:noProof/>
              </w:rPr>
              <w:tab/>
            </w:r>
            <w:r w:rsidR="00956EAA">
              <w:rPr>
                <w:noProof/>
              </w:rPr>
              <w:fldChar w:fldCharType="begin"/>
            </w:r>
            <w:r w:rsidR="00956EAA">
              <w:rPr>
                <w:noProof/>
              </w:rPr>
              <w:instrText>PAGEREF _Toc2049220649 \h</w:instrText>
            </w:r>
            <w:r w:rsidR="00956EAA">
              <w:rPr>
                <w:noProof/>
              </w:rPr>
            </w:r>
            <w:r w:rsidR="00956EAA">
              <w:rPr>
                <w:noProof/>
              </w:rPr>
              <w:fldChar w:fldCharType="separate"/>
            </w:r>
            <w:r w:rsidR="00183C55">
              <w:rPr>
                <w:noProof/>
              </w:rPr>
              <w:t>38</w:t>
            </w:r>
            <w:r w:rsidR="00956EAA">
              <w:rPr>
                <w:noProof/>
              </w:rPr>
              <w:fldChar w:fldCharType="end"/>
            </w:r>
          </w:hyperlink>
        </w:p>
        <w:p w:rsidR="00956EAA" w:rsidP="0042782C" w:rsidRDefault="2D54241E" w14:paraId="229B92F0" w14:textId="6CDFD9C9">
          <w:pPr>
            <w:pStyle w:val="TOC1"/>
            <w:tabs>
              <w:tab w:val="right" w:leader="dot" w:pos="9345"/>
            </w:tabs>
            <w:rPr>
              <w:rFonts w:eastAsiaTheme="minorEastAsia"/>
              <w:noProof/>
              <w:sz w:val="24"/>
              <w:szCs w:val="24"/>
              <w:lang w:eastAsia="en-CA"/>
            </w:rPr>
          </w:pPr>
          <w:hyperlink w:anchor="_Toc233517511">
            <w:r w:rsidRPr="2D54241E">
              <w:rPr>
                <w:rStyle w:val="Hyperlink"/>
                <w:noProof/>
              </w:rPr>
              <w:t>Course Number: PRV5 483 – Consumer Law</w:t>
            </w:r>
            <w:r w:rsidR="00956EAA">
              <w:rPr>
                <w:noProof/>
              </w:rPr>
              <w:tab/>
            </w:r>
            <w:r w:rsidR="00956EAA">
              <w:rPr>
                <w:noProof/>
              </w:rPr>
              <w:fldChar w:fldCharType="begin"/>
            </w:r>
            <w:r w:rsidR="00956EAA">
              <w:rPr>
                <w:noProof/>
              </w:rPr>
              <w:instrText>PAGEREF _Toc233517511 \h</w:instrText>
            </w:r>
            <w:r w:rsidR="00956EAA">
              <w:rPr>
                <w:noProof/>
              </w:rPr>
            </w:r>
            <w:r w:rsidR="00956EAA">
              <w:rPr>
                <w:noProof/>
              </w:rPr>
              <w:fldChar w:fldCharType="separate"/>
            </w:r>
            <w:r w:rsidR="00183C55">
              <w:rPr>
                <w:noProof/>
              </w:rPr>
              <w:t>39</w:t>
            </w:r>
            <w:r w:rsidR="00956EAA">
              <w:rPr>
                <w:noProof/>
              </w:rPr>
              <w:fldChar w:fldCharType="end"/>
            </w:r>
          </w:hyperlink>
        </w:p>
        <w:p w:rsidR="00956EAA" w:rsidP="0042782C" w:rsidRDefault="2D54241E" w14:paraId="4560C080" w14:textId="62B2E310">
          <w:pPr>
            <w:pStyle w:val="TOC1"/>
            <w:tabs>
              <w:tab w:val="right" w:leader="dot" w:pos="9345"/>
            </w:tabs>
            <w:rPr>
              <w:rFonts w:eastAsiaTheme="minorEastAsia"/>
              <w:noProof/>
              <w:sz w:val="24"/>
              <w:szCs w:val="24"/>
              <w:lang w:eastAsia="en-CA"/>
            </w:rPr>
          </w:pPr>
          <w:hyperlink w:anchor="_Toc1968952192">
            <w:r w:rsidRPr="2D54241E">
              <w:rPr>
                <w:rStyle w:val="Hyperlink"/>
                <w:noProof/>
              </w:rPr>
              <w:t>Course Number: PRV5 582 - Advanced Torts</w:t>
            </w:r>
            <w:r w:rsidR="00956EAA">
              <w:rPr>
                <w:noProof/>
              </w:rPr>
              <w:tab/>
            </w:r>
            <w:r w:rsidR="00956EAA">
              <w:rPr>
                <w:noProof/>
              </w:rPr>
              <w:fldChar w:fldCharType="begin"/>
            </w:r>
            <w:r w:rsidR="00956EAA">
              <w:rPr>
                <w:noProof/>
              </w:rPr>
              <w:instrText>PAGEREF _Toc1968952192 \h</w:instrText>
            </w:r>
            <w:r w:rsidR="00956EAA">
              <w:rPr>
                <w:noProof/>
              </w:rPr>
            </w:r>
            <w:r w:rsidR="00956EAA">
              <w:rPr>
                <w:noProof/>
              </w:rPr>
              <w:fldChar w:fldCharType="separate"/>
            </w:r>
            <w:r w:rsidR="00183C55">
              <w:rPr>
                <w:noProof/>
              </w:rPr>
              <w:t>39</w:t>
            </w:r>
            <w:r w:rsidR="00956EAA">
              <w:rPr>
                <w:noProof/>
              </w:rPr>
              <w:fldChar w:fldCharType="end"/>
            </w:r>
          </w:hyperlink>
        </w:p>
        <w:p w:rsidR="00956EAA" w:rsidP="0042782C" w:rsidRDefault="2D54241E" w14:paraId="2BC5DAFF" w14:textId="03BDBE26">
          <w:pPr>
            <w:pStyle w:val="TOC1"/>
            <w:tabs>
              <w:tab w:val="right" w:leader="dot" w:pos="9345"/>
            </w:tabs>
            <w:rPr>
              <w:rFonts w:eastAsiaTheme="minorEastAsia"/>
              <w:noProof/>
              <w:sz w:val="24"/>
              <w:szCs w:val="24"/>
              <w:lang w:eastAsia="en-CA"/>
            </w:rPr>
          </w:pPr>
          <w:hyperlink w:anchor="_Toc1010328157">
            <w:r w:rsidRPr="2D54241E">
              <w:rPr>
                <w:rStyle w:val="Hyperlink"/>
                <w:noProof/>
              </w:rPr>
              <w:t>Course Number: PUB2 101D1/D2 – Constitutional Law/Droit Constitutionnel</w:t>
            </w:r>
            <w:r w:rsidR="00956EAA">
              <w:rPr>
                <w:noProof/>
              </w:rPr>
              <w:tab/>
            </w:r>
            <w:r w:rsidR="00956EAA">
              <w:rPr>
                <w:noProof/>
              </w:rPr>
              <w:fldChar w:fldCharType="begin"/>
            </w:r>
            <w:r w:rsidR="00956EAA">
              <w:rPr>
                <w:noProof/>
              </w:rPr>
              <w:instrText>PAGEREF _Toc1010328157 \h</w:instrText>
            </w:r>
            <w:r w:rsidR="00956EAA">
              <w:rPr>
                <w:noProof/>
              </w:rPr>
            </w:r>
            <w:r w:rsidR="00956EAA">
              <w:rPr>
                <w:noProof/>
              </w:rPr>
              <w:fldChar w:fldCharType="separate"/>
            </w:r>
            <w:r w:rsidR="00183C55">
              <w:rPr>
                <w:noProof/>
              </w:rPr>
              <w:t>39</w:t>
            </w:r>
            <w:r w:rsidR="00956EAA">
              <w:rPr>
                <w:noProof/>
              </w:rPr>
              <w:fldChar w:fldCharType="end"/>
            </w:r>
          </w:hyperlink>
        </w:p>
        <w:p w:rsidR="00956EAA" w:rsidP="0042782C" w:rsidRDefault="2D54241E" w14:paraId="606F4313" w14:textId="21346969">
          <w:pPr>
            <w:pStyle w:val="TOC2"/>
            <w:tabs>
              <w:tab w:val="right" w:leader="dot" w:pos="9345"/>
            </w:tabs>
            <w:rPr>
              <w:rFonts w:eastAsiaTheme="minorEastAsia"/>
              <w:noProof/>
              <w:sz w:val="24"/>
              <w:szCs w:val="24"/>
              <w:lang w:eastAsia="en-CA"/>
            </w:rPr>
          </w:pPr>
          <w:hyperlink w:anchor="_Toc568836206">
            <w:r w:rsidRPr="2D54241E">
              <w:rPr>
                <w:rStyle w:val="Hyperlink"/>
                <w:noProof/>
              </w:rPr>
              <w:t>SECTION 001</w:t>
            </w:r>
            <w:r w:rsidR="00956EAA">
              <w:rPr>
                <w:noProof/>
              </w:rPr>
              <w:tab/>
            </w:r>
            <w:r w:rsidR="00956EAA">
              <w:rPr>
                <w:noProof/>
              </w:rPr>
              <w:fldChar w:fldCharType="begin"/>
            </w:r>
            <w:r w:rsidR="00956EAA">
              <w:rPr>
                <w:noProof/>
              </w:rPr>
              <w:instrText>PAGEREF _Toc568836206 \h</w:instrText>
            </w:r>
            <w:r w:rsidR="00956EAA">
              <w:rPr>
                <w:noProof/>
              </w:rPr>
            </w:r>
            <w:r w:rsidR="00956EAA">
              <w:rPr>
                <w:noProof/>
              </w:rPr>
              <w:fldChar w:fldCharType="separate"/>
            </w:r>
            <w:r w:rsidR="00183C55">
              <w:rPr>
                <w:noProof/>
              </w:rPr>
              <w:t>39</w:t>
            </w:r>
            <w:r w:rsidR="00956EAA">
              <w:rPr>
                <w:noProof/>
              </w:rPr>
              <w:fldChar w:fldCharType="end"/>
            </w:r>
          </w:hyperlink>
        </w:p>
        <w:p w:rsidR="00956EAA" w:rsidP="0042782C" w:rsidRDefault="2D54241E" w14:paraId="276D12F6" w14:textId="72BC9E0F">
          <w:pPr>
            <w:pStyle w:val="TOC2"/>
            <w:tabs>
              <w:tab w:val="right" w:leader="dot" w:pos="9345"/>
            </w:tabs>
            <w:rPr>
              <w:rFonts w:eastAsiaTheme="minorEastAsia"/>
              <w:noProof/>
              <w:sz w:val="24"/>
              <w:szCs w:val="24"/>
              <w:lang w:eastAsia="en-CA"/>
            </w:rPr>
          </w:pPr>
          <w:hyperlink w:anchor="_Toc114316770">
            <w:r w:rsidRPr="2D54241E">
              <w:rPr>
                <w:rStyle w:val="Hyperlink"/>
                <w:noProof/>
              </w:rPr>
              <w:t>SECTION 002</w:t>
            </w:r>
            <w:r w:rsidR="00956EAA">
              <w:rPr>
                <w:noProof/>
              </w:rPr>
              <w:tab/>
            </w:r>
            <w:r w:rsidR="00956EAA">
              <w:rPr>
                <w:noProof/>
              </w:rPr>
              <w:fldChar w:fldCharType="begin"/>
            </w:r>
            <w:r w:rsidR="00956EAA">
              <w:rPr>
                <w:noProof/>
              </w:rPr>
              <w:instrText>PAGEREF _Toc114316770 \h</w:instrText>
            </w:r>
            <w:r w:rsidR="00956EAA">
              <w:rPr>
                <w:noProof/>
              </w:rPr>
            </w:r>
            <w:r w:rsidR="00956EAA">
              <w:rPr>
                <w:noProof/>
              </w:rPr>
              <w:fldChar w:fldCharType="separate"/>
            </w:r>
            <w:r w:rsidR="00183C55">
              <w:rPr>
                <w:noProof/>
              </w:rPr>
              <w:t>39</w:t>
            </w:r>
            <w:r w:rsidR="00956EAA">
              <w:rPr>
                <w:noProof/>
              </w:rPr>
              <w:fldChar w:fldCharType="end"/>
            </w:r>
          </w:hyperlink>
        </w:p>
        <w:p w:rsidR="00956EAA" w:rsidP="0042782C" w:rsidRDefault="2D54241E" w14:paraId="1E7D1FCA" w14:textId="49089923">
          <w:pPr>
            <w:pStyle w:val="TOC2"/>
            <w:tabs>
              <w:tab w:val="right" w:leader="dot" w:pos="9345"/>
            </w:tabs>
            <w:rPr>
              <w:rFonts w:eastAsiaTheme="minorEastAsia"/>
              <w:noProof/>
              <w:sz w:val="24"/>
              <w:szCs w:val="24"/>
              <w:lang w:eastAsia="en-CA"/>
            </w:rPr>
          </w:pPr>
          <w:hyperlink w:anchor="_Toc1994996347">
            <w:r w:rsidRPr="2D54241E">
              <w:rPr>
                <w:rStyle w:val="Hyperlink"/>
                <w:noProof/>
              </w:rPr>
              <w:t>SECTION 003</w:t>
            </w:r>
            <w:r w:rsidR="00956EAA">
              <w:rPr>
                <w:noProof/>
              </w:rPr>
              <w:tab/>
            </w:r>
            <w:r w:rsidR="00956EAA">
              <w:rPr>
                <w:noProof/>
              </w:rPr>
              <w:fldChar w:fldCharType="begin"/>
            </w:r>
            <w:r w:rsidR="00956EAA">
              <w:rPr>
                <w:noProof/>
              </w:rPr>
              <w:instrText>PAGEREF _Toc1994996347 \h</w:instrText>
            </w:r>
            <w:r w:rsidR="00956EAA">
              <w:rPr>
                <w:noProof/>
              </w:rPr>
            </w:r>
            <w:r w:rsidR="00956EAA">
              <w:rPr>
                <w:noProof/>
              </w:rPr>
              <w:fldChar w:fldCharType="separate"/>
            </w:r>
            <w:r w:rsidR="00183C55">
              <w:rPr>
                <w:noProof/>
              </w:rPr>
              <w:t>39</w:t>
            </w:r>
            <w:r w:rsidR="00956EAA">
              <w:rPr>
                <w:noProof/>
              </w:rPr>
              <w:fldChar w:fldCharType="end"/>
            </w:r>
          </w:hyperlink>
        </w:p>
        <w:p w:rsidR="00956EAA" w:rsidP="0042782C" w:rsidRDefault="2D54241E" w14:paraId="4139599B" w14:textId="69E7BEEF">
          <w:pPr>
            <w:pStyle w:val="TOC1"/>
            <w:tabs>
              <w:tab w:val="right" w:leader="dot" w:pos="9345"/>
            </w:tabs>
            <w:rPr>
              <w:rFonts w:eastAsiaTheme="minorEastAsia"/>
              <w:noProof/>
              <w:sz w:val="24"/>
              <w:szCs w:val="24"/>
              <w:lang w:eastAsia="en-CA"/>
            </w:rPr>
          </w:pPr>
          <w:hyperlink w:anchor="_Toc1830740122">
            <w:r w:rsidRPr="2D54241E">
              <w:rPr>
                <w:rStyle w:val="Hyperlink"/>
                <w:noProof/>
              </w:rPr>
              <w:t>Course Number: PUB2 105 – Public International Law/Droit international public</w:t>
            </w:r>
            <w:r w:rsidR="00956EAA">
              <w:rPr>
                <w:noProof/>
              </w:rPr>
              <w:tab/>
            </w:r>
            <w:r w:rsidR="00956EAA">
              <w:rPr>
                <w:noProof/>
              </w:rPr>
              <w:fldChar w:fldCharType="begin"/>
            </w:r>
            <w:r w:rsidR="00956EAA">
              <w:rPr>
                <w:noProof/>
              </w:rPr>
              <w:instrText>PAGEREF _Toc1830740122 \h</w:instrText>
            </w:r>
            <w:r w:rsidR="00956EAA">
              <w:rPr>
                <w:noProof/>
              </w:rPr>
            </w:r>
            <w:r w:rsidR="00956EAA">
              <w:rPr>
                <w:noProof/>
              </w:rPr>
              <w:fldChar w:fldCharType="separate"/>
            </w:r>
            <w:r w:rsidR="00183C55">
              <w:rPr>
                <w:noProof/>
              </w:rPr>
              <w:t>40</w:t>
            </w:r>
            <w:r w:rsidR="00956EAA">
              <w:rPr>
                <w:noProof/>
              </w:rPr>
              <w:fldChar w:fldCharType="end"/>
            </w:r>
          </w:hyperlink>
        </w:p>
        <w:p w:rsidR="00956EAA" w:rsidP="0042782C" w:rsidRDefault="2D54241E" w14:paraId="502F6540" w14:textId="7A94D440">
          <w:pPr>
            <w:pStyle w:val="TOC2"/>
            <w:tabs>
              <w:tab w:val="right" w:leader="dot" w:pos="9345"/>
            </w:tabs>
            <w:rPr>
              <w:rFonts w:eastAsiaTheme="minorEastAsia"/>
              <w:noProof/>
              <w:sz w:val="24"/>
              <w:szCs w:val="24"/>
              <w:lang w:eastAsia="en-CA"/>
            </w:rPr>
          </w:pPr>
          <w:hyperlink w:anchor="_Toc2090656665">
            <w:r w:rsidRPr="2D54241E">
              <w:rPr>
                <w:rStyle w:val="Hyperlink"/>
                <w:noProof/>
              </w:rPr>
              <w:t>SECTION 001</w:t>
            </w:r>
            <w:r w:rsidR="00956EAA">
              <w:rPr>
                <w:noProof/>
              </w:rPr>
              <w:tab/>
            </w:r>
            <w:r w:rsidR="00956EAA">
              <w:rPr>
                <w:noProof/>
              </w:rPr>
              <w:fldChar w:fldCharType="begin"/>
            </w:r>
            <w:r w:rsidR="00956EAA">
              <w:rPr>
                <w:noProof/>
              </w:rPr>
              <w:instrText>PAGEREF _Toc2090656665 \h</w:instrText>
            </w:r>
            <w:r w:rsidR="00956EAA">
              <w:rPr>
                <w:noProof/>
              </w:rPr>
            </w:r>
            <w:r w:rsidR="00956EAA">
              <w:rPr>
                <w:noProof/>
              </w:rPr>
              <w:fldChar w:fldCharType="separate"/>
            </w:r>
            <w:r w:rsidR="00183C55">
              <w:rPr>
                <w:noProof/>
              </w:rPr>
              <w:t>40</w:t>
            </w:r>
            <w:r w:rsidR="00956EAA">
              <w:rPr>
                <w:noProof/>
              </w:rPr>
              <w:fldChar w:fldCharType="end"/>
            </w:r>
          </w:hyperlink>
        </w:p>
        <w:p w:rsidR="00956EAA" w:rsidP="0042782C" w:rsidRDefault="2D54241E" w14:paraId="454C2F34" w14:textId="3A9F9E00">
          <w:pPr>
            <w:pStyle w:val="TOC2"/>
            <w:tabs>
              <w:tab w:val="right" w:leader="dot" w:pos="9345"/>
            </w:tabs>
            <w:rPr>
              <w:rFonts w:eastAsiaTheme="minorEastAsia"/>
              <w:noProof/>
              <w:sz w:val="24"/>
              <w:szCs w:val="24"/>
              <w:lang w:eastAsia="en-CA"/>
            </w:rPr>
          </w:pPr>
          <w:hyperlink w:anchor="_Toc985734088">
            <w:r w:rsidRPr="2D54241E">
              <w:rPr>
                <w:rStyle w:val="Hyperlink"/>
                <w:noProof/>
              </w:rPr>
              <w:t>SECTION 003</w:t>
            </w:r>
            <w:r w:rsidR="00956EAA">
              <w:rPr>
                <w:noProof/>
              </w:rPr>
              <w:tab/>
            </w:r>
            <w:r w:rsidR="00956EAA">
              <w:rPr>
                <w:noProof/>
              </w:rPr>
              <w:fldChar w:fldCharType="begin"/>
            </w:r>
            <w:r w:rsidR="00956EAA">
              <w:rPr>
                <w:noProof/>
              </w:rPr>
              <w:instrText>PAGEREF _Toc985734088 \h</w:instrText>
            </w:r>
            <w:r w:rsidR="00956EAA">
              <w:rPr>
                <w:noProof/>
              </w:rPr>
            </w:r>
            <w:r w:rsidR="00956EAA">
              <w:rPr>
                <w:noProof/>
              </w:rPr>
              <w:fldChar w:fldCharType="separate"/>
            </w:r>
            <w:r w:rsidR="00183C55">
              <w:rPr>
                <w:noProof/>
              </w:rPr>
              <w:t>40</w:t>
            </w:r>
            <w:r w:rsidR="00956EAA">
              <w:rPr>
                <w:noProof/>
              </w:rPr>
              <w:fldChar w:fldCharType="end"/>
            </w:r>
          </w:hyperlink>
        </w:p>
        <w:p w:rsidR="00956EAA" w:rsidP="0042782C" w:rsidRDefault="2D54241E" w14:paraId="16BBA766" w14:textId="187D3E7E">
          <w:pPr>
            <w:pStyle w:val="TOC1"/>
            <w:tabs>
              <w:tab w:val="right" w:leader="dot" w:pos="9345"/>
            </w:tabs>
            <w:rPr>
              <w:rFonts w:eastAsiaTheme="minorEastAsia"/>
              <w:noProof/>
              <w:sz w:val="24"/>
              <w:szCs w:val="24"/>
              <w:lang w:eastAsia="en-CA"/>
            </w:rPr>
          </w:pPr>
          <w:hyperlink w:anchor="_Toc103701455">
            <w:r w:rsidRPr="2D54241E">
              <w:rPr>
                <w:rStyle w:val="Hyperlink"/>
                <w:noProof/>
              </w:rPr>
              <w:t>Course Number: PUB2 313 – Taxation/Droit Fiscal</w:t>
            </w:r>
            <w:r w:rsidR="00956EAA">
              <w:rPr>
                <w:noProof/>
              </w:rPr>
              <w:tab/>
            </w:r>
            <w:r w:rsidR="00956EAA">
              <w:rPr>
                <w:noProof/>
              </w:rPr>
              <w:fldChar w:fldCharType="begin"/>
            </w:r>
            <w:r w:rsidR="00956EAA">
              <w:rPr>
                <w:noProof/>
              </w:rPr>
              <w:instrText>PAGEREF _Toc103701455 \h</w:instrText>
            </w:r>
            <w:r w:rsidR="00956EAA">
              <w:rPr>
                <w:noProof/>
              </w:rPr>
            </w:r>
            <w:r w:rsidR="00956EAA">
              <w:rPr>
                <w:noProof/>
              </w:rPr>
              <w:fldChar w:fldCharType="separate"/>
            </w:r>
            <w:r w:rsidR="00183C55">
              <w:rPr>
                <w:noProof/>
              </w:rPr>
              <w:t>40</w:t>
            </w:r>
            <w:r w:rsidR="00956EAA">
              <w:rPr>
                <w:noProof/>
              </w:rPr>
              <w:fldChar w:fldCharType="end"/>
            </w:r>
          </w:hyperlink>
        </w:p>
        <w:p w:rsidR="00956EAA" w:rsidP="0042782C" w:rsidRDefault="2D54241E" w14:paraId="3811AECD" w14:textId="17D32F1C">
          <w:pPr>
            <w:pStyle w:val="TOC2"/>
            <w:tabs>
              <w:tab w:val="right" w:leader="dot" w:pos="9345"/>
            </w:tabs>
            <w:rPr>
              <w:rFonts w:eastAsiaTheme="minorEastAsia"/>
              <w:noProof/>
              <w:sz w:val="24"/>
              <w:szCs w:val="24"/>
              <w:lang w:eastAsia="en-CA"/>
            </w:rPr>
          </w:pPr>
          <w:hyperlink w:anchor="_Toc1821019010">
            <w:r w:rsidRPr="2D54241E">
              <w:rPr>
                <w:rStyle w:val="Hyperlink"/>
                <w:noProof/>
              </w:rPr>
              <w:t>SECTION 001</w:t>
            </w:r>
            <w:r w:rsidR="00956EAA">
              <w:rPr>
                <w:noProof/>
              </w:rPr>
              <w:tab/>
            </w:r>
            <w:r w:rsidR="00956EAA">
              <w:rPr>
                <w:noProof/>
              </w:rPr>
              <w:fldChar w:fldCharType="begin"/>
            </w:r>
            <w:r w:rsidR="00956EAA">
              <w:rPr>
                <w:noProof/>
              </w:rPr>
              <w:instrText>PAGEREF _Toc1821019010 \h</w:instrText>
            </w:r>
            <w:r w:rsidR="00956EAA">
              <w:rPr>
                <w:noProof/>
              </w:rPr>
            </w:r>
            <w:r w:rsidR="00956EAA">
              <w:rPr>
                <w:noProof/>
              </w:rPr>
              <w:fldChar w:fldCharType="separate"/>
            </w:r>
            <w:r w:rsidR="00183C55">
              <w:rPr>
                <w:noProof/>
              </w:rPr>
              <w:t>40</w:t>
            </w:r>
            <w:r w:rsidR="00956EAA">
              <w:rPr>
                <w:noProof/>
              </w:rPr>
              <w:fldChar w:fldCharType="end"/>
            </w:r>
          </w:hyperlink>
        </w:p>
        <w:p w:rsidR="00956EAA" w:rsidP="0042782C" w:rsidRDefault="2D54241E" w14:paraId="196BB189" w14:textId="1BC2F5A7">
          <w:pPr>
            <w:pStyle w:val="TOC2"/>
            <w:tabs>
              <w:tab w:val="right" w:leader="dot" w:pos="9345"/>
            </w:tabs>
            <w:rPr>
              <w:rFonts w:eastAsiaTheme="minorEastAsia"/>
              <w:noProof/>
              <w:sz w:val="24"/>
              <w:szCs w:val="24"/>
              <w:lang w:eastAsia="en-CA"/>
            </w:rPr>
          </w:pPr>
          <w:hyperlink w:anchor="_Toc648275319">
            <w:r w:rsidRPr="2D54241E">
              <w:rPr>
                <w:rStyle w:val="Hyperlink"/>
                <w:noProof/>
              </w:rPr>
              <w:t>SECTION 003</w:t>
            </w:r>
            <w:r w:rsidR="00956EAA">
              <w:rPr>
                <w:noProof/>
              </w:rPr>
              <w:tab/>
            </w:r>
            <w:r w:rsidR="00956EAA">
              <w:rPr>
                <w:noProof/>
              </w:rPr>
              <w:fldChar w:fldCharType="begin"/>
            </w:r>
            <w:r w:rsidR="00956EAA">
              <w:rPr>
                <w:noProof/>
              </w:rPr>
              <w:instrText>PAGEREF _Toc648275319 \h</w:instrText>
            </w:r>
            <w:r w:rsidR="00956EAA">
              <w:rPr>
                <w:noProof/>
              </w:rPr>
            </w:r>
            <w:r w:rsidR="00956EAA">
              <w:rPr>
                <w:noProof/>
              </w:rPr>
              <w:fldChar w:fldCharType="separate"/>
            </w:r>
            <w:r w:rsidR="00183C55">
              <w:rPr>
                <w:noProof/>
              </w:rPr>
              <w:t>41</w:t>
            </w:r>
            <w:r w:rsidR="00956EAA">
              <w:rPr>
                <w:noProof/>
              </w:rPr>
              <w:fldChar w:fldCharType="end"/>
            </w:r>
          </w:hyperlink>
        </w:p>
        <w:p w:rsidR="00956EAA" w:rsidP="0042782C" w:rsidRDefault="2D54241E" w14:paraId="53869E0C" w14:textId="2156CF27">
          <w:pPr>
            <w:pStyle w:val="TOC1"/>
            <w:tabs>
              <w:tab w:val="right" w:leader="dot" w:pos="9345"/>
            </w:tabs>
            <w:rPr>
              <w:rFonts w:eastAsiaTheme="minorEastAsia"/>
              <w:noProof/>
              <w:sz w:val="24"/>
              <w:szCs w:val="24"/>
              <w:lang w:eastAsia="en-CA"/>
            </w:rPr>
          </w:pPr>
          <w:hyperlink w:anchor="_Toc403755213">
            <w:r w:rsidRPr="2D54241E">
              <w:rPr>
                <w:rStyle w:val="Hyperlink"/>
                <w:noProof/>
              </w:rPr>
              <w:t>Course Number: PUB2 401 – Judicial Review of Administrative Action/Contentieux administratifs</w:t>
            </w:r>
            <w:r w:rsidR="00956EAA">
              <w:rPr>
                <w:noProof/>
              </w:rPr>
              <w:tab/>
            </w:r>
            <w:r w:rsidR="00956EAA">
              <w:rPr>
                <w:noProof/>
              </w:rPr>
              <w:fldChar w:fldCharType="begin"/>
            </w:r>
            <w:r w:rsidR="00956EAA">
              <w:rPr>
                <w:noProof/>
              </w:rPr>
              <w:instrText>PAGEREF _Toc403755213 \h</w:instrText>
            </w:r>
            <w:r w:rsidR="00956EAA">
              <w:rPr>
                <w:noProof/>
              </w:rPr>
            </w:r>
            <w:r w:rsidR="00956EAA">
              <w:rPr>
                <w:noProof/>
              </w:rPr>
              <w:fldChar w:fldCharType="separate"/>
            </w:r>
            <w:r w:rsidR="00183C55">
              <w:rPr>
                <w:noProof/>
              </w:rPr>
              <w:t>41</w:t>
            </w:r>
            <w:r w:rsidR="00956EAA">
              <w:rPr>
                <w:noProof/>
              </w:rPr>
              <w:fldChar w:fldCharType="end"/>
            </w:r>
          </w:hyperlink>
        </w:p>
        <w:p w:rsidR="00956EAA" w:rsidP="0042782C" w:rsidRDefault="2D54241E" w14:paraId="6E6A24EC" w14:textId="1A55C996">
          <w:pPr>
            <w:pStyle w:val="TOC2"/>
            <w:tabs>
              <w:tab w:val="right" w:leader="dot" w:pos="9345"/>
            </w:tabs>
            <w:rPr>
              <w:rFonts w:eastAsiaTheme="minorEastAsia"/>
              <w:noProof/>
              <w:sz w:val="24"/>
              <w:szCs w:val="24"/>
              <w:lang w:eastAsia="en-CA"/>
            </w:rPr>
          </w:pPr>
          <w:hyperlink w:anchor="_Toc280212272">
            <w:r w:rsidRPr="2D54241E">
              <w:rPr>
                <w:rStyle w:val="Hyperlink"/>
                <w:noProof/>
              </w:rPr>
              <w:t>SECTION 001</w:t>
            </w:r>
            <w:r w:rsidR="00956EAA">
              <w:rPr>
                <w:noProof/>
              </w:rPr>
              <w:tab/>
            </w:r>
            <w:r w:rsidR="00956EAA">
              <w:rPr>
                <w:noProof/>
              </w:rPr>
              <w:fldChar w:fldCharType="begin"/>
            </w:r>
            <w:r w:rsidR="00956EAA">
              <w:rPr>
                <w:noProof/>
              </w:rPr>
              <w:instrText>PAGEREF _Toc280212272 \h</w:instrText>
            </w:r>
            <w:r w:rsidR="00956EAA">
              <w:rPr>
                <w:noProof/>
              </w:rPr>
            </w:r>
            <w:r w:rsidR="00956EAA">
              <w:rPr>
                <w:noProof/>
              </w:rPr>
              <w:fldChar w:fldCharType="separate"/>
            </w:r>
            <w:r w:rsidR="00183C55">
              <w:rPr>
                <w:noProof/>
              </w:rPr>
              <w:t>41</w:t>
            </w:r>
            <w:r w:rsidR="00956EAA">
              <w:rPr>
                <w:noProof/>
              </w:rPr>
              <w:fldChar w:fldCharType="end"/>
            </w:r>
          </w:hyperlink>
        </w:p>
        <w:p w:rsidR="00956EAA" w:rsidP="0042782C" w:rsidRDefault="2D54241E" w14:paraId="79176785" w14:textId="68233EBB">
          <w:pPr>
            <w:pStyle w:val="TOC2"/>
            <w:tabs>
              <w:tab w:val="right" w:leader="dot" w:pos="9345"/>
            </w:tabs>
            <w:rPr>
              <w:rFonts w:eastAsiaTheme="minorEastAsia"/>
              <w:noProof/>
              <w:sz w:val="24"/>
              <w:szCs w:val="24"/>
              <w:lang w:eastAsia="en-CA"/>
            </w:rPr>
          </w:pPr>
          <w:hyperlink w:anchor="_Toc721074534">
            <w:r w:rsidRPr="2D54241E">
              <w:rPr>
                <w:rStyle w:val="Hyperlink"/>
                <w:noProof/>
              </w:rPr>
              <w:t>SECTION 003</w:t>
            </w:r>
            <w:r w:rsidR="00956EAA">
              <w:rPr>
                <w:noProof/>
              </w:rPr>
              <w:tab/>
            </w:r>
            <w:r w:rsidR="00956EAA">
              <w:rPr>
                <w:noProof/>
              </w:rPr>
              <w:fldChar w:fldCharType="begin"/>
            </w:r>
            <w:r w:rsidR="00956EAA">
              <w:rPr>
                <w:noProof/>
              </w:rPr>
              <w:instrText>PAGEREF _Toc721074534 \h</w:instrText>
            </w:r>
            <w:r w:rsidR="00956EAA">
              <w:rPr>
                <w:noProof/>
              </w:rPr>
            </w:r>
            <w:r w:rsidR="00956EAA">
              <w:rPr>
                <w:noProof/>
              </w:rPr>
              <w:fldChar w:fldCharType="separate"/>
            </w:r>
            <w:r w:rsidR="00183C55">
              <w:rPr>
                <w:noProof/>
              </w:rPr>
              <w:t>41</w:t>
            </w:r>
            <w:r w:rsidR="00956EAA">
              <w:rPr>
                <w:noProof/>
              </w:rPr>
              <w:fldChar w:fldCharType="end"/>
            </w:r>
          </w:hyperlink>
        </w:p>
        <w:p w:rsidR="00956EAA" w:rsidP="0042782C" w:rsidRDefault="2D54241E" w14:paraId="11EB47D7" w14:textId="2B2A7177">
          <w:pPr>
            <w:pStyle w:val="TOC1"/>
            <w:tabs>
              <w:tab w:val="right" w:leader="dot" w:pos="9345"/>
            </w:tabs>
            <w:rPr>
              <w:rFonts w:eastAsiaTheme="minorEastAsia"/>
              <w:noProof/>
              <w:sz w:val="24"/>
              <w:szCs w:val="24"/>
              <w:lang w:eastAsia="en-CA"/>
            </w:rPr>
          </w:pPr>
          <w:hyperlink w:anchor="_Toc1140698078">
            <w:r w:rsidRPr="2D54241E">
              <w:rPr>
                <w:rStyle w:val="Hyperlink"/>
                <w:noProof/>
              </w:rPr>
              <w:t>Course Number: PUB2 420 – Trial Advocacy</w:t>
            </w:r>
            <w:r w:rsidR="00956EAA">
              <w:rPr>
                <w:noProof/>
              </w:rPr>
              <w:tab/>
            </w:r>
            <w:r w:rsidR="00956EAA">
              <w:rPr>
                <w:noProof/>
              </w:rPr>
              <w:fldChar w:fldCharType="begin"/>
            </w:r>
            <w:r w:rsidR="00956EAA">
              <w:rPr>
                <w:noProof/>
              </w:rPr>
              <w:instrText>PAGEREF _Toc1140698078 \h</w:instrText>
            </w:r>
            <w:r w:rsidR="00956EAA">
              <w:rPr>
                <w:noProof/>
              </w:rPr>
            </w:r>
            <w:r w:rsidR="00956EAA">
              <w:rPr>
                <w:noProof/>
              </w:rPr>
              <w:fldChar w:fldCharType="separate"/>
            </w:r>
            <w:r w:rsidR="00183C55">
              <w:rPr>
                <w:noProof/>
              </w:rPr>
              <w:t>42</w:t>
            </w:r>
            <w:r w:rsidR="00956EAA">
              <w:rPr>
                <w:noProof/>
              </w:rPr>
              <w:fldChar w:fldCharType="end"/>
            </w:r>
          </w:hyperlink>
        </w:p>
        <w:p w:rsidR="00956EAA" w:rsidP="0042782C" w:rsidRDefault="2D54241E" w14:paraId="0A2FB396" w14:textId="164F9A6E">
          <w:pPr>
            <w:pStyle w:val="TOC1"/>
            <w:tabs>
              <w:tab w:val="right" w:leader="dot" w:pos="9345"/>
            </w:tabs>
            <w:rPr>
              <w:rFonts w:eastAsiaTheme="minorEastAsia"/>
              <w:noProof/>
              <w:sz w:val="24"/>
              <w:szCs w:val="24"/>
              <w:lang w:eastAsia="en-CA"/>
            </w:rPr>
          </w:pPr>
          <w:hyperlink w:anchor="_Toc859773323">
            <w:r w:rsidRPr="2D54241E">
              <w:rPr>
                <w:rStyle w:val="Hyperlink"/>
                <w:noProof/>
              </w:rPr>
              <w:t>Course Number: PUB2 422 – Criminal Procedure</w:t>
            </w:r>
            <w:r w:rsidR="00956EAA">
              <w:rPr>
                <w:noProof/>
              </w:rPr>
              <w:tab/>
            </w:r>
            <w:r w:rsidR="00956EAA">
              <w:rPr>
                <w:noProof/>
              </w:rPr>
              <w:fldChar w:fldCharType="begin"/>
            </w:r>
            <w:r w:rsidR="00956EAA">
              <w:rPr>
                <w:noProof/>
              </w:rPr>
              <w:instrText>PAGEREF _Toc859773323 \h</w:instrText>
            </w:r>
            <w:r w:rsidR="00956EAA">
              <w:rPr>
                <w:noProof/>
              </w:rPr>
            </w:r>
            <w:r w:rsidR="00956EAA">
              <w:rPr>
                <w:noProof/>
              </w:rPr>
              <w:fldChar w:fldCharType="separate"/>
            </w:r>
            <w:r w:rsidR="00183C55">
              <w:rPr>
                <w:noProof/>
              </w:rPr>
              <w:t>42</w:t>
            </w:r>
            <w:r w:rsidR="00956EAA">
              <w:rPr>
                <w:noProof/>
              </w:rPr>
              <w:fldChar w:fldCharType="end"/>
            </w:r>
          </w:hyperlink>
        </w:p>
        <w:p w:rsidR="00956EAA" w:rsidP="0042782C" w:rsidRDefault="2D54241E" w14:paraId="630948F9" w14:textId="06E42A48">
          <w:pPr>
            <w:pStyle w:val="TOC1"/>
            <w:tabs>
              <w:tab w:val="right" w:leader="dot" w:pos="9345"/>
            </w:tabs>
            <w:rPr>
              <w:rFonts w:eastAsiaTheme="minorEastAsia"/>
              <w:noProof/>
              <w:sz w:val="24"/>
              <w:szCs w:val="24"/>
              <w:lang w:eastAsia="en-CA"/>
            </w:rPr>
          </w:pPr>
          <w:hyperlink w:anchor="_Toc2131625254">
            <w:r w:rsidRPr="2D54241E">
              <w:rPr>
                <w:rStyle w:val="Hyperlink"/>
                <w:noProof/>
              </w:rPr>
              <w:t>Course Number: PUB2 500 – Law and Psychiatry</w:t>
            </w:r>
            <w:r w:rsidR="00956EAA">
              <w:rPr>
                <w:noProof/>
              </w:rPr>
              <w:tab/>
            </w:r>
            <w:r w:rsidR="00956EAA">
              <w:rPr>
                <w:noProof/>
              </w:rPr>
              <w:fldChar w:fldCharType="begin"/>
            </w:r>
            <w:r w:rsidR="00956EAA">
              <w:rPr>
                <w:noProof/>
              </w:rPr>
              <w:instrText>PAGEREF _Toc2131625254 \h</w:instrText>
            </w:r>
            <w:r w:rsidR="00956EAA">
              <w:rPr>
                <w:noProof/>
              </w:rPr>
            </w:r>
            <w:r w:rsidR="00956EAA">
              <w:rPr>
                <w:noProof/>
              </w:rPr>
              <w:fldChar w:fldCharType="separate"/>
            </w:r>
            <w:r w:rsidR="00183C55">
              <w:rPr>
                <w:noProof/>
              </w:rPr>
              <w:t>42</w:t>
            </w:r>
            <w:r w:rsidR="00956EAA">
              <w:rPr>
                <w:noProof/>
              </w:rPr>
              <w:fldChar w:fldCharType="end"/>
            </w:r>
          </w:hyperlink>
        </w:p>
        <w:p w:rsidR="00956EAA" w:rsidP="0042782C" w:rsidRDefault="2D54241E" w14:paraId="76415D3C" w14:textId="7A36C818">
          <w:pPr>
            <w:pStyle w:val="TOC1"/>
            <w:tabs>
              <w:tab w:val="right" w:leader="dot" w:pos="9345"/>
            </w:tabs>
            <w:rPr>
              <w:rFonts w:eastAsiaTheme="minorEastAsia"/>
              <w:noProof/>
              <w:sz w:val="24"/>
              <w:szCs w:val="24"/>
              <w:lang w:eastAsia="en-CA"/>
            </w:rPr>
          </w:pPr>
          <w:hyperlink w:anchor="_Toc1955189753">
            <w:r w:rsidRPr="2D54241E">
              <w:rPr>
                <w:rStyle w:val="Hyperlink"/>
                <w:noProof/>
              </w:rPr>
              <w:t>Course Number: PUB2 502 – International Criminal Law</w:t>
            </w:r>
            <w:r w:rsidR="00956EAA">
              <w:rPr>
                <w:noProof/>
              </w:rPr>
              <w:tab/>
            </w:r>
            <w:r w:rsidR="00956EAA">
              <w:rPr>
                <w:noProof/>
              </w:rPr>
              <w:fldChar w:fldCharType="begin"/>
            </w:r>
            <w:r w:rsidR="00956EAA">
              <w:rPr>
                <w:noProof/>
              </w:rPr>
              <w:instrText>PAGEREF _Toc1955189753 \h</w:instrText>
            </w:r>
            <w:r w:rsidR="00956EAA">
              <w:rPr>
                <w:noProof/>
              </w:rPr>
            </w:r>
            <w:r w:rsidR="00956EAA">
              <w:rPr>
                <w:noProof/>
              </w:rPr>
              <w:fldChar w:fldCharType="separate"/>
            </w:r>
            <w:r w:rsidR="00183C55">
              <w:rPr>
                <w:noProof/>
              </w:rPr>
              <w:t>42</w:t>
            </w:r>
            <w:r w:rsidR="00956EAA">
              <w:rPr>
                <w:noProof/>
              </w:rPr>
              <w:fldChar w:fldCharType="end"/>
            </w:r>
          </w:hyperlink>
        </w:p>
        <w:p w:rsidR="00956EAA" w:rsidP="0042782C" w:rsidRDefault="2D54241E" w14:paraId="44A2AC66" w14:textId="22A74CE9">
          <w:pPr>
            <w:pStyle w:val="TOC1"/>
            <w:tabs>
              <w:tab w:val="right" w:leader="dot" w:pos="9345"/>
            </w:tabs>
            <w:rPr>
              <w:rFonts w:eastAsiaTheme="minorEastAsia"/>
              <w:noProof/>
              <w:sz w:val="24"/>
              <w:szCs w:val="24"/>
              <w:lang w:eastAsia="en-CA"/>
            </w:rPr>
          </w:pPr>
          <w:hyperlink w:anchor="_Toc696144377">
            <w:r w:rsidRPr="2D54241E">
              <w:rPr>
                <w:rStyle w:val="Hyperlink"/>
                <w:noProof/>
              </w:rPr>
              <w:t>Course Number: PUB2 504 – Sentencing in Canadian Law</w:t>
            </w:r>
            <w:r w:rsidR="00956EAA">
              <w:rPr>
                <w:noProof/>
              </w:rPr>
              <w:tab/>
            </w:r>
            <w:r w:rsidR="00956EAA">
              <w:rPr>
                <w:noProof/>
              </w:rPr>
              <w:fldChar w:fldCharType="begin"/>
            </w:r>
            <w:r w:rsidR="00956EAA">
              <w:rPr>
                <w:noProof/>
              </w:rPr>
              <w:instrText>PAGEREF _Toc696144377 \h</w:instrText>
            </w:r>
            <w:r w:rsidR="00956EAA">
              <w:rPr>
                <w:noProof/>
              </w:rPr>
            </w:r>
            <w:r w:rsidR="00956EAA">
              <w:rPr>
                <w:noProof/>
              </w:rPr>
              <w:fldChar w:fldCharType="separate"/>
            </w:r>
            <w:r w:rsidR="00183C55">
              <w:rPr>
                <w:noProof/>
              </w:rPr>
              <w:t>43</w:t>
            </w:r>
            <w:r w:rsidR="00956EAA">
              <w:rPr>
                <w:noProof/>
              </w:rPr>
              <w:fldChar w:fldCharType="end"/>
            </w:r>
          </w:hyperlink>
        </w:p>
        <w:p w:rsidR="00956EAA" w:rsidP="0042782C" w:rsidRDefault="2D54241E" w14:paraId="2FBCAA95" w14:textId="073E5ACB">
          <w:pPr>
            <w:pStyle w:val="TOC1"/>
            <w:tabs>
              <w:tab w:val="right" w:leader="dot" w:pos="9345"/>
            </w:tabs>
            <w:rPr>
              <w:rFonts w:eastAsiaTheme="minorEastAsia"/>
              <w:noProof/>
              <w:sz w:val="24"/>
              <w:szCs w:val="24"/>
              <w:lang w:eastAsia="en-CA"/>
            </w:rPr>
          </w:pPr>
          <w:hyperlink w:anchor="_Toc1362437345">
            <w:r w:rsidRPr="2D54241E">
              <w:rPr>
                <w:rStyle w:val="Hyperlink"/>
                <w:noProof/>
              </w:rPr>
              <w:t>Course Number: PUB2 505 – Statutory Interpretation</w:t>
            </w:r>
            <w:r w:rsidR="00956EAA">
              <w:rPr>
                <w:noProof/>
              </w:rPr>
              <w:tab/>
            </w:r>
            <w:r w:rsidR="00956EAA">
              <w:rPr>
                <w:noProof/>
              </w:rPr>
              <w:fldChar w:fldCharType="begin"/>
            </w:r>
            <w:r w:rsidR="00956EAA">
              <w:rPr>
                <w:noProof/>
              </w:rPr>
              <w:instrText>PAGEREF _Toc1362437345 \h</w:instrText>
            </w:r>
            <w:r w:rsidR="00956EAA">
              <w:rPr>
                <w:noProof/>
              </w:rPr>
            </w:r>
            <w:r w:rsidR="00956EAA">
              <w:rPr>
                <w:noProof/>
              </w:rPr>
              <w:fldChar w:fldCharType="separate"/>
            </w:r>
            <w:r w:rsidR="00183C55">
              <w:rPr>
                <w:noProof/>
              </w:rPr>
              <w:t>43</w:t>
            </w:r>
            <w:r w:rsidR="00956EAA">
              <w:rPr>
                <w:noProof/>
              </w:rPr>
              <w:fldChar w:fldCharType="end"/>
            </w:r>
          </w:hyperlink>
        </w:p>
        <w:p w:rsidR="00956EAA" w:rsidP="0042782C" w:rsidRDefault="2D54241E" w14:paraId="73E8F4B0" w14:textId="7E2DD08B">
          <w:pPr>
            <w:pStyle w:val="TOC1"/>
            <w:tabs>
              <w:tab w:val="right" w:leader="dot" w:pos="9345"/>
            </w:tabs>
            <w:rPr>
              <w:rFonts w:eastAsiaTheme="minorEastAsia"/>
              <w:noProof/>
              <w:sz w:val="24"/>
              <w:szCs w:val="24"/>
              <w:lang w:eastAsia="en-CA"/>
            </w:rPr>
          </w:pPr>
          <w:hyperlink w:anchor="_Toc1692315197">
            <w:r w:rsidRPr="2D54241E">
              <w:rPr>
                <w:rStyle w:val="Hyperlink"/>
                <w:noProof/>
              </w:rPr>
              <w:t>Course Number: PUB2 507 - Prison Law and Policy</w:t>
            </w:r>
            <w:r w:rsidR="00956EAA">
              <w:rPr>
                <w:noProof/>
              </w:rPr>
              <w:tab/>
            </w:r>
            <w:r w:rsidR="00956EAA">
              <w:rPr>
                <w:noProof/>
              </w:rPr>
              <w:fldChar w:fldCharType="begin"/>
            </w:r>
            <w:r w:rsidR="00956EAA">
              <w:rPr>
                <w:noProof/>
              </w:rPr>
              <w:instrText>PAGEREF _Toc1692315197 \h</w:instrText>
            </w:r>
            <w:r w:rsidR="00956EAA">
              <w:rPr>
                <w:noProof/>
              </w:rPr>
            </w:r>
            <w:r w:rsidR="00956EAA">
              <w:rPr>
                <w:noProof/>
              </w:rPr>
              <w:fldChar w:fldCharType="separate"/>
            </w:r>
            <w:r w:rsidR="00183C55">
              <w:rPr>
                <w:noProof/>
              </w:rPr>
              <w:t>43</w:t>
            </w:r>
            <w:r w:rsidR="00956EAA">
              <w:rPr>
                <w:noProof/>
              </w:rPr>
              <w:fldChar w:fldCharType="end"/>
            </w:r>
          </w:hyperlink>
        </w:p>
        <w:p w:rsidR="00956EAA" w:rsidP="0042782C" w:rsidRDefault="2D54241E" w14:paraId="4AFFE69E" w14:textId="3EA66A8B">
          <w:pPr>
            <w:pStyle w:val="TOC1"/>
            <w:tabs>
              <w:tab w:val="right" w:leader="dot" w:pos="9345"/>
            </w:tabs>
            <w:rPr>
              <w:rFonts w:eastAsiaTheme="minorEastAsia"/>
              <w:noProof/>
              <w:sz w:val="24"/>
              <w:szCs w:val="24"/>
              <w:lang w:eastAsia="en-CA"/>
            </w:rPr>
          </w:pPr>
          <w:hyperlink w:anchor="_Toc292692461">
            <w:r w:rsidRPr="2D54241E">
              <w:rPr>
                <w:rStyle w:val="Hyperlink"/>
                <w:noProof/>
              </w:rPr>
              <w:t>Course Number: PUB2 551 – Immigration and Refugee Law</w:t>
            </w:r>
            <w:r w:rsidR="00956EAA">
              <w:rPr>
                <w:noProof/>
              </w:rPr>
              <w:tab/>
            </w:r>
            <w:r w:rsidR="00956EAA">
              <w:rPr>
                <w:noProof/>
              </w:rPr>
              <w:fldChar w:fldCharType="begin"/>
            </w:r>
            <w:r w:rsidR="00956EAA">
              <w:rPr>
                <w:noProof/>
              </w:rPr>
              <w:instrText>PAGEREF _Toc292692461 \h</w:instrText>
            </w:r>
            <w:r w:rsidR="00956EAA">
              <w:rPr>
                <w:noProof/>
              </w:rPr>
            </w:r>
            <w:r w:rsidR="00956EAA">
              <w:rPr>
                <w:noProof/>
              </w:rPr>
              <w:fldChar w:fldCharType="separate"/>
            </w:r>
            <w:r w:rsidR="00183C55">
              <w:rPr>
                <w:noProof/>
              </w:rPr>
              <w:t>44</w:t>
            </w:r>
            <w:r w:rsidR="00956EAA">
              <w:rPr>
                <w:noProof/>
              </w:rPr>
              <w:fldChar w:fldCharType="end"/>
            </w:r>
          </w:hyperlink>
        </w:p>
        <w:p w:rsidR="00956EAA" w:rsidP="0042782C" w:rsidRDefault="2D54241E" w14:paraId="563F1DC7" w14:textId="11522EB1">
          <w:pPr>
            <w:pStyle w:val="TOC1"/>
            <w:tabs>
              <w:tab w:val="right" w:leader="dot" w:pos="9345"/>
            </w:tabs>
            <w:rPr>
              <w:rFonts w:eastAsiaTheme="minorEastAsia"/>
              <w:noProof/>
              <w:sz w:val="24"/>
              <w:szCs w:val="24"/>
              <w:lang w:eastAsia="en-CA"/>
            </w:rPr>
          </w:pPr>
          <w:hyperlink w:anchor="_Toc288048621">
            <w:r w:rsidRPr="2D54241E">
              <w:rPr>
                <w:rStyle w:val="Hyperlink"/>
                <w:noProof/>
              </w:rPr>
              <w:t>Course Number: PUB3 116 – Foundations/Fondements du droit</w:t>
            </w:r>
            <w:r w:rsidR="00956EAA">
              <w:rPr>
                <w:noProof/>
              </w:rPr>
              <w:tab/>
            </w:r>
            <w:r w:rsidR="00956EAA">
              <w:rPr>
                <w:noProof/>
              </w:rPr>
              <w:fldChar w:fldCharType="begin"/>
            </w:r>
            <w:r w:rsidR="00956EAA">
              <w:rPr>
                <w:noProof/>
              </w:rPr>
              <w:instrText>PAGEREF _Toc288048621 \h</w:instrText>
            </w:r>
            <w:r w:rsidR="00956EAA">
              <w:rPr>
                <w:noProof/>
              </w:rPr>
            </w:r>
            <w:r w:rsidR="00956EAA">
              <w:rPr>
                <w:noProof/>
              </w:rPr>
              <w:fldChar w:fldCharType="separate"/>
            </w:r>
            <w:r w:rsidR="00183C55">
              <w:rPr>
                <w:noProof/>
              </w:rPr>
              <w:t>44</w:t>
            </w:r>
            <w:r w:rsidR="00956EAA">
              <w:rPr>
                <w:noProof/>
              </w:rPr>
              <w:fldChar w:fldCharType="end"/>
            </w:r>
          </w:hyperlink>
        </w:p>
        <w:p w:rsidR="00956EAA" w:rsidP="0042782C" w:rsidRDefault="2D54241E" w14:paraId="4E664817" w14:textId="18D5E7C3">
          <w:pPr>
            <w:pStyle w:val="TOC2"/>
            <w:tabs>
              <w:tab w:val="right" w:leader="dot" w:pos="9345"/>
            </w:tabs>
            <w:rPr>
              <w:rFonts w:eastAsiaTheme="minorEastAsia"/>
              <w:noProof/>
              <w:sz w:val="24"/>
              <w:szCs w:val="24"/>
              <w:lang w:eastAsia="en-CA"/>
            </w:rPr>
          </w:pPr>
          <w:hyperlink w:anchor="_Toc1341760918">
            <w:r w:rsidRPr="2D54241E">
              <w:rPr>
                <w:rStyle w:val="Hyperlink"/>
                <w:noProof/>
              </w:rPr>
              <w:t>SECTION 001</w:t>
            </w:r>
            <w:r w:rsidR="00956EAA">
              <w:rPr>
                <w:noProof/>
              </w:rPr>
              <w:tab/>
            </w:r>
            <w:r w:rsidR="00956EAA">
              <w:rPr>
                <w:noProof/>
              </w:rPr>
              <w:fldChar w:fldCharType="begin"/>
            </w:r>
            <w:r w:rsidR="00956EAA">
              <w:rPr>
                <w:noProof/>
              </w:rPr>
              <w:instrText>PAGEREF _Toc1341760918 \h</w:instrText>
            </w:r>
            <w:r w:rsidR="00956EAA">
              <w:rPr>
                <w:noProof/>
              </w:rPr>
            </w:r>
            <w:r w:rsidR="00956EAA">
              <w:rPr>
                <w:noProof/>
              </w:rPr>
              <w:fldChar w:fldCharType="separate"/>
            </w:r>
            <w:r w:rsidR="00183C55">
              <w:rPr>
                <w:noProof/>
              </w:rPr>
              <w:t>44</w:t>
            </w:r>
            <w:r w:rsidR="00956EAA">
              <w:rPr>
                <w:noProof/>
              </w:rPr>
              <w:fldChar w:fldCharType="end"/>
            </w:r>
          </w:hyperlink>
        </w:p>
        <w:p w:rsidR="00956EAA" w:rsidP="0042782C" w:rsidRDefault="2D54241E" w14:paraId="44E86A4E" w14:textId="6128E4CD">
          <w:pPr>
            <w:pStyle w:val="TOC2"/>
            <w:tabs>
              <w:tab w:val="right" w:leader="dot" w:pos="9345"/>
            </w:tabs>
            <w:rPr>
              <w:rFonts w:eastAsiaTheme="minorEastAsia"/>
              <w:noProof/>
              <w:sz w:val="24"/>
              <w:szCs w:val="24"/>
              <w:lang w:eastAsia="en-CA"/>
            </w:rPr>
          </w:pPr>
          <w:hyperlink w:anchor="_Toc1849006295">
            <w:r w:rsidRPr="2D54241E">
              <w:rPr>
                <w:rStyle w:val="Hyperlink"/>
                <w:noProof/>
              </w:rPr>
              <w:t>SECTION 002</w:t>
            </w:r>
            <w:r w:rsidR="00956EAA">
              <w:rPr>
                <w:noProof/>
              </w:rPr>
              <w:tab/>
            </w:r>
            <w:r w:rsidR="00956EAA">
              <w:rPr>
                <w:noProof/>
              </w:rPr>
              <w:fldChar w:fldCharType="begin"/>
            </w:r>
            <w:r w:rsidR="00956EAA">
              <w:rPr>
                <w:noProof/>
              </w:rPr>
              <w:instrText>PAGEREF _Toc1849006295 \h</w:instrText>
            </w:r>
            <w:r w:rsidR="00956EAA">
              <w:rPr>
                <w:noProof/>
              </w:rPr>
            </w:r>
            <w:r w:rsidR="00956EAA">
              <w:rPr>
                <w:noProof/>
              </w:rPr>
              <w:fldChar w:fldCharType="separate"/>
            </w:r>
            <w:r w:rsidR="00183C55">
              <w:rPr>
                <w:noProof/>
              </w:rPr>
              <w:t>44</w:t>
            </w:r>
            <w:r w:rsidR="00956EAA">
              <w:rPr>
                <w:noProof/>
              </w:rPr>
              <w:fldChar w:fldCharType="end"/>
            </w:r>
          </w:hyperlink>
        </w:p>
        <w:p w:rsidR="00956EAA" w:rsidP="0042782C" w:rsidRDefault="2D54241E" w14:paraId="234304E9" w14:textId="78DE78D1">
          <w:pPr>
            <w:pStyle w:val="TOC2"/>
            <w:tabs>
              <w:tab w:val="right" w:leader="dot" w:pos="9345"/>
            </w:tabs>
            <w:rPr>
              <w:rFonts w:eastAsiaTheme="minorEastAsia"/>
              <w:noProof/>
              <w:sz w:val="24"/>
              <w:szCs w:val="24"/>
              <w:lang w:eastAsia="en-CA"/>
            </w:rPr>
          </w:pPr>
          <w:hyperlink w:anchor="_Toc1686408511">
            <w:r w:rsidRPr="2D54241E">
              <w:rPr>
                <w:rStyle w:val="Hyperlink"/>
                <w:noProof/>
              </w:rPr>
              <w:t>SECTION 003</w:t>
            </w:r>
            <w:r w:rsidR="00956EAA">
              <w:rPr>
                <w:noProof/>
              </w:rPr>
              <w:tab/>
            </w:r>
            <w:r w:rsidR="00956EAA">
              <w:rPr>
                <w:noProof/>
              </w:rPr>
              <w:fldChar w:fldCharType="begin"/>
            </w:r>
            <w:r w:rsidR="00956EAA">
              <w:rPr>
                <w:noProof/>
              </w:rPr>
              <w:instrText>PAGEREF _Toc1686408511 \h</w:instrText>
            </w:r>
            <w:r w:rsidR="00956EAA">
              <w:rPr>
                <w:noProof/>
              </w:rPr>
            </w:r>
            <w:r w:rsidR="00956EAA">
              <w:rPr>
                <w:noProof/>
              </w:rPr>
              <w:fldChar w:fldCharType="separate"/>
            </w:r>
            <w:r w:rsidR="00183C55">
              <w:rPr>
                <w:noProof/>
              </w:rPr>
              <w:t>45</w:t>
            </w:r>
            <w:r w:rsidR="00956EAA">
              <w:rPr>
                <w:noProof/>
              </w:rPr>
              <w:fldChar w:fldCharType="end"/>
            </w:r>
          </w:hyperlink>
        </w:p>
        <w:p w:rsidR="00956EAA" w:rsidP="0042782C" w:rsidRDefault="2D54241E" w14:paraId="5D201890" w14:textId="09CDDCCB">
          <w:pPr>
            <w:pStyle w:val="TOC1"/>
            <w:tabs>
              <w:tab w:val="right" w:leader="dot" w:pos="9345"/>
            </w:tabs>
            <w:rPr>
              <w:rFonts w:eastAsiaTheme="minorEastAsia"/>
              <w:noProof/>
              <w:sz w:val="24"/>
              <w:szCs w:val="24"/>
              <w:lang w:eastAsia="en-CA"/>
            </w:rPr>
          </w:pPr>
          <w:hyperlink w:anchor="_Toc1112968715">
            <w:r w:rsidRPr="2D54241E">
              <w:rPr>
                <w:rStyle w:val="Hyperlink"/>
                <w:noProof/>
              </w:rPr>
              <w:t>Course Number: WRIT 016D1 - Legal Methodology Teaching 1</w:t>
            </w:r>
            <w:r w:rsidR="00956EAA">
              <w:rPr>
                <w:noProof/>
              </w:rPr>
              <w:tab/>
            </w:r>
            <w:r w:rsidR="00956EAA">
              <w:rPr>
                <w:noProof/>
              </w:rPr>
              <w:fldChar w:fldCharType="begin"/>
            </w:r>
            <w:r w:rsidR="00956EAA">
              <w:rPr>
                <w:noProof/>
              </w:rPr>
              <w:instrText>PAGEREF _Toc1112968715 \h</w:instrText>
            </w:r>
            <w:r w:rsidR="00956EAA">
              <w:rPr>
                <w:noProof/>
              </w:rPr>
            </w:r>
            <w:r w:rsidR="00956EAA">
              <w:rPr>
                <w:noProof/>
              </w:rPr>
              <w:fldChar w:fldCharType="separate"/>
            </w:r>
            <w:r w:rsidR="00183C55">
              <w:rPr>
                <w:noProof/>
              </w:rPr>
              <w:t>45</w:t>
            </w:r>
            <w:r w:rsidR="00956EAA">
              <w:rPr>
                <w:noProof/>
              </w:rPr>
              <w:fldChar w:fldCharType="end"/>
            </w:r>
          </w:hyperlink>
        </w:p>
        <w:p w:rsidR="00956EAA" w:rsidP="0042782C" w:rsidRDefault="2D54241E" w14:paraId="335B35D0" w14:textId="399C1CC1">
          <w:pPr>
            <w:pStyle w:val="TOC1"/>
            <w:tabs>
              <w:tab w:val="right" w:leader="dot" w:pos="9345"/>
            </w:tabs>
            <w:rPr>
              <w:rFonts w:eastAsiaTheme="minorEastAsia"/>
              <w:noProof/>
              <w:sz w:val="24"/>
              <w:szCs w:val="24"/>
              <w:lang w:eastAsia="en-CA"/>
            </w:rPr>
          </w:pPr>
          <w:hyperlink w:anchor="_Toc969281523">
            <w:r w:rsidRPr="2D54241E">
              <w:rPr>
                <w:rStyle w:val="Hyperlink"/>
                <w:noProof/>
              </w:rPr>
              <w:t>Course Number: WRIT 016D2 - Legal Methodology Teaching 1</w:t>
            </w:r>
            <w:r w:rsidR="00956EAA">
              <w:rPr>
                <w:noProof/>
              </w:rPr>
              <w:tab/>
            </w:r>
            <w:r w:rsidR="00956EAA">
              <w:rPr>
                <w:noProof/>
              </w:rPr>
              <w:fldChar w:fldCharType="begin"/>
            </w:r>
            <w:r w:rsidR="00956EAA">
              <w:rPr>
                <w:noProof/>
              </w:rPr>
              <w:instrText>PAGEREF _Toc969281523 \h</w:instrText>
            </w:r>
            <w:r w:rsidR="00956EAA">
              <w:rPr>
                <w:noProof/>
              </w:rPr>
            </w:r>
            <w:r w:rsidR="00956EAA">
              <w:rPr>
                <w:noProof/>
              </w:rPr>
              <w:fldChar w:fldCharType="separate"/>
            </w:r>
            <w:r w:rsidR="00183C55">
              <w:rPr>
                <w:noProof/>
              </w:rPr>
              <w:t>45</w:t>
            </w:r>
            <w:r w:rsidR="00956EAA">
              <w:rPr>
                <w:noProof/>
              </w:rPr>
              <w:fldChar w:fldCharType="end"/>
            </w:r>
          </w:hyperlink>
        </w:p>
        <w:p w:rsidR="7D8E01A2" w:rsidP="7D8E01A2" w:rsidRDefault="7D8E01A2" w14:paraId="2410154D" w14:textId="57725DB3">
          <w:pPr>
            <w:pStyle w:val="TOC1"/>
            <w:tabs>
              <w:tab w:val="right" w:leader="dot" w:pos="9345"/>
            </w:tabs>
            <w:rPr>
              <w:rStyle w:val="Hyperlink"/>
            </w:rPr>
          </w:pPr>
          <w:r>
            <w:fldChar w:fldCharType="end"/>
          </w:r>
        </w:p>
      </w:sdtContent>
    </w:sdt>
    <w:p w:rsidR="202EC309" w:rsidP="025A34FD" w:rsidRDefault="202EC309" w14:paraId="34A0F766" w14:textId="0B97ECA7">
      <w:pPr>
        <w:pStyle w:val="TOC1"/>
        <w:tabs>
          <w:tab w:val="right" w:leader="dot" w:pos="9345"/>
        </w:tabs>
        <w:rPr>
          <w:i/>
          <w:iCs/>
        </w:rPr>
      </w:pPr>
    </w:p>
    <w:p w:rsidR="3169E835" w:rsidP="3169E835" w:rsidRDefault="3169E835" w14:paraId="10DD8447" w14:textId="31BA9B5D">
      <w:pPr>
        <w:spacing w:after="0" w:line="240" w:lineRule="auto"/>
        <w:rPr>
          <w:i/>
          <w:iCs/>
        </w:rPr>
      </w:pPr>
    </w:p>
    <w:p w:rsidR="3169E835" w:rsidP="3169E835" w:rsidRDefault="3169E835" w14:paraId="5D2F7E85" w14:textId="4480AC29">
      <w:pPr>
        <w:spacing w:after="0" w:line="240" w:lineRule="auto"/>
        <w:rPr>
          <w:i/>
          <w:iCs/>
        </w:rPr>
      </w:pPr>
    </w:p>
    <w:p w:rsidR="3169E835" w:rsidP="3169E835" w:rsidRDefault="3169E835" w14:paraId="63A8D5D5" w14:textId="6A969E90">
      <w:pPr>
        <w:spacing w:after="0" w:line="240" w:lineRule="auto"/>
        <w:rPr>
          <w:i/>
          <w:iCs/>
        </w:rPr>
      </w:pPr>
    </w:p>
    <w:p w:rsidR="3169E835" w:rsidP="3169E835" w:rsidRDefault="3169E835" w14:paraId="5AD2BFCF" w14:textId="74122D46">
      <w:pPr>
        <w:spacing w:after="0" w:line="240" w:lineRule="auto"/>
        <w:rPr>
          <w:i/>
          <w:iCs/>
        </w:rPr>
      </w:pPr>
    </w:p>
    <w:p w:rsidR="3169E835" w:rsidP="3169E835" w:rsidRDefault="3169E835" w14:paraId="4FFFC3B8" w14:textId="70ACB6C9">
      <w:pPr>
        <w:spacing w:after="0" w:line="240" w:lineRule="auto"/>
        <w:rPr>
          <w:i/>
          <w:iCs/>
        </w:rPr>
      </w:pPr>
    </w:p>
    <w:p w:rsidR="3169E835" w:rsidP="3169E835" w:rsidRDefault="3169E835" w14:paraId="608E8307" w14:textId="5E9EEB9B">
      <w:pPr>
        <w:spacing w:after="0" w:line="240" w:lineRule="auto"/>
        <w:rPr>
          <w:i/>
          <w:iCs/>
        </w:rPr>
      </w:pPr>
    </w:p>
    <w:p w:rsidRPr="00717FD3" w:rsidR="003B4AF8" w:rsidP="25AB67A8" w:rsidRDefault="00225E0D" w14:paraId="071D4C02" w14:textId="28F912FE">
      <w:pPr>
        <w:pStyle w:val="Normal"/>
        <w:spacing w:after="0" w:line="240" w:lineRule="auto"/>
        <w:rPr>
          <w:i w:val="1"/>
          <w:iCs w:val="1"/>
        </w:rPr>
      </w:pPr>
      <w:r w:rsidRPr="25AB67A8" w:rsidR="00225E0D">
        <w:rPr>
          <w:i w:val="1"/>
          <w:iCs w:val="1"/>
        </w:rPr>
        <w:t>Note: All courses are worth 3 credits unless otherwise specified.</w:t>
      </w:r>
      <w:r>
        <w:tab/>
      </w:r>
    </w:p>
    <w:p w:rsidR="0001061C" w:rsidP="0001061C" w:rsidRDefault="0001061C" w14:paraId="3946454B" w14:textId="57DD1607">
      <w:pPr>
        <w:tabs>
          <w:tab w:val="center" w:pos="4680"/>
        </w:tabs>
        <w:spacing w:after="0" w:line="240" w:lineRule="auto"/>
      </w:pPr>
    </w:p>
    <w:p w:rsidRPr="00FD69A7" w:rsidR="00160A39" w:rsidP="00FD69A7" w:rsidRDefault="3137B137" w14:paraId="13EABF85" w14:textId="77777777">
      <w:pPr>
        <w:pStyle w:val="Heading1"/>
      </w:pPr>
      <w:bookmarkStart w:name="_Toc1902871561" w:id="0"/>
      <w:bookmarkStart w:name="_Toc1643162499" w:id="1"/>
      <w:bookmarkStart w:name="_Toc657347240" w:id="2"/>
      <w:bookmarkStart w:name="_Toc733350295" w:id="3"/>
      <w:r>
        <w:t>Information Needed</w:t>
      </w:r>
      <w:bookmarkEnd w:id="0"/>
      <w:bookmarkEnd w:id="1"/>
    </w:p>
    <w:p w:rsidRPr="00BC3102" w:rsidR="00DF7D6A" w:rsidP="00BD43DA" w:rsidRDefault="00DF7D6A" w14:paraId="71F16ECB" w14:textId="7AF8BD27">
      <w:pPr>
        <w:pStyle w:val="ListParagraph"/>
        <w:numPr>
          <w:ilvl w:val="0"/>
          <w:numId w:val="14"/>
        </w:numPr>
        <w:spacing w:after="0" w:line="279" w:lineRule="auto"/>
        <w:rPr>
          <w:b/>
          <w:bCs/>
        </w:rPr>
      </w:pPr>
      <w:r w:rsidRPr="025A34FD">
        <w:rPr>
          <w:b/>
          <w:bCs/>
        </w:rPr>
        <w:t>Course Description</w:t>
      </w:r>
    </w:p>
    <w:p w:rsidR="00DF7D6A" w:rsidP="00BD43DA" w:rsidRDefault="00DF7D6A" w14:paraId="5634562F" w14:textId="78ABD57C">
      <w:pPr>
        <w:pStyle w:val="ListParagraph"/>
        <w:numPr>
          <w:ilvl w:val="0"/>
          <w:numId w:val="14"/>
        </w:numPr>
        <w:spacing w:after="0" w:line="279" w:lineRule="auto"/>
      </w:pPr>
      <w:r w:rsidRPr="025A34FD">
        <w:rPr>
          <w:b/>
          <w:bCs/>
        </w:rPr>
        <w:t>Method of Evaluation (MOE)</w:t>
      </w:r>
      <w:r w:rsidR="00B53800">
        <w:t>: Types of assessments</w:t>
      </w:r>
    </w:p>
    <w:p w:rsidR="00DF7D6A" w:rsidP="00BD43DA" w:rsidRDefault="00DF7D6A" w14:paraId="30DB2D68" w14:textId="7DFD1536">
      <w:pPr>
        <w:pStyle w:val="ListParagraph"/>
        <w:numPr>
          <w:ilvl w:val="0"/>
          <w:numId w:val="14"/>
        </w:numPr>
        <w:spacing w:after="0" w:line="279" w:lineRule="auto"/>
      </w:pPr>
      <w:r w:rsidRPr="025A34FD">
        <w:rPr>
          <w:b/>
          <w:bCs/>
        </w:rPr>
        <w:t>Writing Requirement</w:t>
      </w:r>
      <w:r w:rsidRPr="025A34FD" w:rsidR="001C491C">
        <w:rPr>
          <w:b/>
          <w:bCs/>
        </w:rPr>
        <w:t xml:space="preserve">: </w:t>
      </w:r>
      <w:r w:rsidR="001C491C">
        <w:t>Yes or No</w:t>
      </w:r>
    </w:p>
    <w:p w:rsidR="001C491C" w:rsidP="001C491C" w:rsidRDefault="001C491C" w14:paraId="610F0B66" w14:textId="3C38ED91">
      <w:pPr>
        <w:pStyle w:val="ListParagraph"/>
        <w:numPr>
          <w:ilvl w:val="1"/>
          <w:numId w:val="14"/>
        </w:numPr>
        <w:spacing w:after="0" w:line="279" w:lineRule="auto"/>
      </w:pPr>
      <w:r>
        <w:t>The faculty guideline for the essay in the context of a course is 8,000 to 10,000 words in length, inclusive of footnotes but exclusive of bibliography.</w:t>
      </w:r>
    </w:p>
    <w:p w:rsidR="00BD43DA" w:rsidP="657B435B" w:rsidRDefault="0CEFA6C1" w14:paraId="434EAACD" w14:textId="0621E6DA">
      <w:pPr>
        <w:spacing w:after="0" w:line="279" w:lineRule="auto"/>
      </w:pPr>
      <w:r w:rsidRPr="657B435B">
        <w:rPr>
          <w:b/>
          <w:bCs/>
        </w:rPr>
        <w:t xml:space="preserve"> Parameters</w:t>
      </w:r>
      <w:r w:rsidRPr="657B435B" w:rsidR="6F1DD57E">
        <w:rPr>
          <w:b/>
          <w:bCs/>
        </w:rPr>
        <w:t>:</w:t>
      </w:r>
      <w:r w:rsidR="6F1DD57E">
        <w:t xml:space="preserve"> </w:t>
      </w:r>
      <w:r w:rsidR="2B85C628">
        <w:t xml:space="preserve">Type </w:t>
      </w:r>
      <w:r w:rsidR="14655089">
        <w:t xml:space="preserve">&amp; Duration </w:t>
      </w:r>
      <w:r w:rsidR="2B85C628">
        <w:t>of Exam</w:t>
      </w:r>
    </w:p>
    <w:p w:rsidR="00BD43DA" w:rsidP="00BD43DA" w:rsidRDefault="00160A39" w14:paraId="669794F7" w14:textId="77777777">
      <w:pPr>
        <w:pStyle w:val="ListParagraph"/>
        <w:numPr>
          <w:ilvl w:val="1"/>
          <w:numId w:val="14"/>
        </w:numPr>
        <w:spacing w:after="0" w:line="279" w:lineRule="auto"/>
      </w:pPr>
      <w:r w:rsidRPr="025A34FD">
        <w:rPr>
          <w:b/>
          <w:bCs/>
        </w:rPr>
        <w:t>In Person Exam: </w:t>
      </w:r>
      <w:r>
        <w:t>Exam is proctored by invigilators hired by the SAO, at a set date and time with a set duration (minimum 2 hours, maximum 3.5 hours). </w:t>
      </w:r>
    </w:p>
    <w:p w:rsidR="00BD43DA" w:rsidP="00BD43DA" w:rsidRDefault="00160A39" w14:paraId="674571A3" w14:textId="77777777">
      <w:pPr>
        <w:pStyle w:val="ListParagraph"/>
        <w:numPr>
          <w:ilvl w:val="1"/>
          <w:numId w:val="14"/>
        </w:numPr>
        <w:spacing w:after="0" w:line="279" w:lineRule="auto"/>
      </w:pPr>
      <w:r w:rsidRPr="025A34FD">
        <w:rPr>
          <w:b/>
          <w:bCs/>
        </w:rPr>
        <w:t>Fixed-Time Take-home Exam:</w:t>
      </w:r>
      <w:r>
        <w:t> Exam is scheduled on a </w:t>
      </w:r>
      <w:r w:rsidRPr="025A34FD">
        <w:rPr>
          <w:u w:val="single"/>
        </w:rPr>
        <w:t>specified date and time, with a set duration</w:t>
      </w:r>
      <w:r>
        <w:t> (specified number of hours). </w:t>
      </w:r>
    </w:p>
    <w:p w:rsidRPr="00160A39" w:rsidR="00160A39" w:rsidP="00BD43DA" w:rsidRDefault="00160A39" w14:paraId="6911F889" w14:textId="4A52D86C">
      <w:pPr>
        <w:pStyle w:val="ListParagraph"/>
        <w:numPr>
          <w:ilvl w:val="1"/>
          <w:numId w:val="14"/>
        </w:numPr>
        <w:spacing w:after="0" w:line="279" w:lineRule="auto"/>
      </w:pPr>
      <w:r w:rsidRPr="025A34FD">
        <w:rPr>
          <w:b/>
          <w:bCs/>
        </w:rPr>
        <w:t>Flexible Timed Take-home (with or without a set duration)</w:t>
      </w:r>
      <w:r>
        <w:t> </w:t>
      </w:r>
    </w:p>
    <w:p w:rsidRPr="00160A39" w:rsidR="00160A39" w:rsidP="00BD43DA" w:rsidRDefault="00160A39" w14:paraId="71789CAC" w14:textId="77777777">
      <w:pPr>
        <w:numPr>
          <w:ilvl w:val="2"/>
          <w:numId w:val="13"/>
        </w:numPr>
        <w:spacing w:after="0"/>
      </w:pPr>
      <w:r w:rsidRPr="025A34FD">
        <w:rPr>
          <w:b/>
          <w:bCs/>
        </w:rPr>
        <w:t>With a set duration</w:t>
      </w:r>
      <w:r>
        <w:t>: Students have a </w:t>
      </w:r>
      <w:r w:rsidRPr="025A34FD">
        <w:rPr>
          <w:u w:val="single"/>
        </w:rPr>
        <w:t>specified number of hours</w:t>
      </w:r>
      <w:r>
        <w:t> to complete the exam but may do so </w:t>
      </w:r>
      <w:r w:rsidRPr="025A34FD">
        <w:rPr>
          <w:u w:val="single"/>
        </w:rPr>
        <w:t>at any time during the exam period</w:t>
      </w:r>
      <w:r>
        <w:t>.</w:t>
      </w:r>
    </w:p>
    <w:p w:rsidR="00E65459" w:rsidP="001F4C2D" w:rsidRDefault="00160A39" w14:paraId="7721DE82" w14:textId="77777777">
      <w:pPr>
        <w:numPr>
          <w:ilvl w:val="2"/>
          <w:numId w:val="13"/>
        </w:numPr>
        <w:spacing w:after="0"/>
      </w:pPr>
      <w:r w:rsidRPr="025A34FD">
        <w:rPr>
          <w:b/>
          <w:bCs/>
        </w:rPr>
        <w:t>Without a set duration</w:t>
      </w:r>
      <w:r>
        <w:t>: Students may take the exam </w:t>
      </w:r>
      <w:r w:rsidRPr="025A34FD">
        <w:rPr>
          <w:u w:val="single"/>
        </w:rPr>
        <w:t>at any time during the exam period, for any length of time</w:t>
      </w:r>
      <w:r>
        <w:t>.</w:t>
      </w:r>
      <w:r w:rsidR="001F4C2D">
        <w:t xml:space="preserve"> </w:t>
      </w:r>
    </w:p>
    <w:p w:rsidRPr="00BD43DA" w:rsidR="00993A67" w:rsidP="00E65459" w:rsidRDefault="001F4C2D" w14:paraId="0CB82CC4" w14:textId="691C20C4">
      <w:pPr>
        <w:numPr>
          <w:ilvl w:val="1"/>
          <w:numId w:val="13"/>
        </w:numPr>
        <w:spacing w:after="0"/>
      </w:pPr>
      <w:r>
        <w:t>(</w:t>
      </w:r>
      <w:r w:rsidR="00160A39">
        <w:t>E.g. 3 hour timed take-home available over 3 days</w:t>
      </w:r>
      <w:r>
        <w:t>)</w:t>
      </w:r>
      <w:r>
        <w:br w:type="page"/>
      </w:r>
    </w:p>
    <w:p w:rsidR="0001061C" w:rsidP="202EC309" w:rsidRDefault="0DACFE86" w14:paraId="6A03A467" w14:textId="19582CD1">
      <w:pPr>
        <w:pStyle w:val="Heading1"/>
      </w:pPr>
      <w:bookmarkStart w:name="_Toc1461481067" w:id="4"/>
      <w:bookmarkStart w:name="_Toc389920471" w:id="5"/>
      <w:r>
        <w:t>Course Number: ASPL 614 – Airline Business Law</w:t>
      </w:r>
      <w:r w:rsidR="5711DB16">
        <w:t xml:space="preserve"> (G)</w:t>
      </w:r>
      <w:bookmarkEnd w:id="2"/>
      <w:bookmarkEnd w:id="3"/>
      <w:bookmarkEnd w:id="4"/>
      <w:bookmarkEnd w:id="5"/>
    </w:p>
    <w:p w:rsidRPr="0001061C" w:rsidR="0001061C" w:rsidP="657B435B" w:rsidRDefault="14A970E7" w14:paraId="6AFEBE32" w14:textId="1A003402">
      <w:pPr>
        <w:spacing w:after="0"/>
      </w:pPr>
      <w:r w:rsidRPr="657B435B">
        <w:rPr>
          <w:b/>
          <w:bCs/>
        </w:rPr>
        <w:t>Term:</w:t>
      </w:r>
      <w:r>
        <w:t xml:space="preserve"> </w:t>
      </w:r>
      <w:r w:rsidR="2643BC66">
        <w:t>Winter 202</w:t>
      </w:r>
      <w:r w:rsidR="1EA77BB9">
        <w:t>7</w:t>
      </w:r>
    </w:p>
    <w:p w:rsidR="00717FD3" w:rsidP="657B435B" w:rsidRDefault="15992EBB" w14:paraId="285915CC" w14:textId="059089AD">
      <w:pPr>
        <w:spacing w:after="0"/>
      </w:pPr>
      <w:r w:rsidRPr="657B435B">
        <w:rPr>
          <w:b/>
          <w:bCs/>
        </w:rPr>
        <w:t>Instructor</w:t>
      </w:r>
      <w:r>
        <w:t>:</w:t>
      </w:r>
      <w:r w:rsidR="0EEB3A9D">
        <w:t> </w:t>
      </w:r>
      <w:r w:rsidR="4794DB49">
        <w:t>Course Lecturer</w:t>
      </w:r>
      <w:r w:rsidR="1563FD7F">
        <w:br/>
      </w:r>
      <w:r w:rsidRPr="657B435B" w:rsidR="0EEB3A9D">
        <w:rPr>
          <w:b/>
          <w:bCs/>
        </w:rPr>
        <w:t>Language of Instruction</w:t>
      </w:r>
      <w:r w:rsidR="0EEB3A9D">
        <w:t>: English</w:t>
      </w:r>
      <w:r w:rsidR="1563FD7F">
        <w:br/>
      </w:r>
      <w:r w:rsidRPr="657B435B" w:rsidR="0EEB3A9D">
        <w:rPr>
          <w:b/>
          <w:bCs/>
        </w:rPr>
        <w:t>Description: </w:t>
      </w:r>
      <w:r w:rsidR="35D7DFDE">
        <w:t xml:space="preserve"> This course provides a practical, hands-on exploration of the core elements of the airline industry and the legal frameworks that shape business decision-making. Through real-world scenarios and applied learning, students will develop the ability to identify key legal issues associated with business initiatives, recommend strategies that align with organizational objectives while mitigating legal risks, and enhance compliance practices within an airline context. The course also emphasizes the development of clear, concise legal communication tailored to business audiences, enabling students to present complex legal concepts in a straightforward and actionable manner.</w:t>
      </w:r>
    </w:p>
    <w:p w:rsidRPr="003B4AF8" w:rsidR="0001061C" w:rsidP="657B435B" w:rsidRDefault="4ECB0BB7" w14:paraId="72783A56" w14:textId="0DCB97C5">
      <w:pPr>
        <w:spacing w:after="0"/>
      </w:pPr>
      <w:r w:rsidRPr="657B435B">
        <w:rPr>
          <w:b/>
          <w:bCs/>
        </w:rPr>
        <w:t>Restrictions/Prerequisites</w:t>
      </w:r>
      <w:r>
        <w:t>:</w:t>
      </w:r>
      <w:r w:rsidR="6D13DA7F">
        <w:br/>
      </w:r>
      <w:r w:rsidRPr="657B435B">
        <w:rPr>
          <w:b/>
          <w:bCs/>
        </w:rPr>
        <w:t>Format</w:t>
      </w:r>
      <w:r>
        <w:t>: Lecture</w:t>
      </w:r>
      <w:r w:rsidR="6D13DA7F">
        <w:br/>
      </w:r>
      <w:r w:rsidRPr="657B435B">
        <w:rPr>
          <w:b/>
          <w:bCs/>
        </w:rPr>
        <w:t>Method of Evaluation</w:t>
      </w:r>
      <w:r>
        <w:t xml:space="preserve">: </w:t>
      </w:r>
      <w:r w:rsidR="6D13DA7F">
        <w:br/>
      </w:r>
      <w:r w:rsidR="0E9D548A">
        <w:t xml:space="preserve">In-class exercises and participation (25%); Mid-term oral presentation of an airline business proposal and legal risks (30%); Final Examination (45%) </w:t>
      </w:r>
    </w:p>
    <w:p w:rsidRPr="003B4AF8" w:rsidR="0001061C" w:rsidP="657B435B" w:rsidRDefault="459A4ACE" w14:paraId="57A2E4D5" w14:textId="205BC6D1">
      <w:pPr>
        <w:spacing w:after="0"/>
        <w:rPr>
          <w:b/>
          <w:bCs/>
        </w:rPr>
      </w:pPr>
      <w:r w:rsidRPr="657B435B">
        <w:rPr>
          <w:b/>
          <w:bCs/>
        </w:rPr>
        <w:t xml:space="preserve">Meets Writing Requirement: </w:t>
      </w:r>
      <w:r>
        <w:t>No</w:t>
      </w:r>
      <w:r w:rsidR="000636B7">
        <w:br/>
      </w:r>
      <w:r w:rsidRPr="657B435B">
        <w:rPr>
          <w:b/>
          <w:bCs/>
        </w:rPr>
        <w:t>Exam Parameters:</w:t>
      </w:r>
    </w:p>
    <w:p w:rsidRPr="005341B3" w:rsidR="0001061C" w:rsidP="025A34FD" w:rsidRDefault="0001061C" w14:paraId="3C115D27" w14:textId="77777777">
      <w:pPr>
        <w:spacing w:after="0" w:line="240" w:lineRule="auto"/>
        <w:rPr>
          <w:b/>
          <w:bCs/>
        </w:rPr>
      </w:pPr>
    </w:p>
    <w:p w:rsidR="7E0D554F" w:rsidP="202EC309" w:rsidRDefault="02C77430" w14:paraId="5A76743C" w14:textId="61BAE775">
      <w:pPr>
        <w:pStyle w:val="NoSpacing"/>
        <w:rPr>
          <w:rStyle w:val="Heading1Char"/>
        </w:rPr>
      </w:pPr>
      <w:bookmarkStart w:name="_Toc1990324432" w:id="6"/>
      <w:bookmarkStart w:name="_Toc959144672" w:id="7"/>
      <w:r w:rsidRPr="2D54241E">
        <w:rPr>
          <w:rStyle w:val="Heading1Char"/>
        </w:rPr>
        <w:t>Course Number: ASPL 632</w:t>
      </w:r>
      <w:r w:rsidRPr="2D54241E" w:rsidR="3215D02F">
        <w:rPr>
          <w:rStyle w:val="Heading1Char"/>
        </w:rPr>
        <w:t xml:space="preserve"> -</w:t>
      </w:r>
      <w:r w:rsidRPr="2D54241E">
        <w:rPr>
          <w:rStyle w:val="Heading1Char"/>
        </w:rPr>
        <w:t xml:space="preserve"> Comparative Air Law</w:t>
      </w:r>
      <w:bookmarkEnd w:id="6"/>
      <w:bookmarkEnd w:id="7"/>
    </w:p>
    <w:p w:rsidR="7E0D554F" w:rsidP="657B435B" w:rsidRDefault="21E185CC" w14:paraId="5A20D284" w14:textId="7469FA39">
      <w:pPr>
        <w:spacing w:after="0" w:line="240" w:lineRule="auto"/>
      </w:pPr>
      <w:r w:rsidRPr="657B435B">
        <w:rPr>
          <w:b/>
          <w:bCs/>
        </w:rPr>
        <w:t xml:space="preserve">Term: </w:t>
      </w:r>
      <w:r>
        <w:t>Winter 202</w:t>
      </w:r>
      <w:r w:rsidR="33612CAD">
        <w:t>7</w:t>
      </w:r>
    </w:p>
    <w:p w:rsidR="7E0D554F" w:rsidP="657B435B" w:rsidRDefault="21E185CC" w14:paraId="495BF3BF" w14:textId="3040605F">
      <w:pPr>
        <w:spacing w:after="0"/>
      </w:pPr>
      <w:r w:rsidRPr="657B435B">
        <w:rPr>
          <w:b/>
          <w:bCs/>
        </w:rPr>
        <w:t>Instructor:</w:t>
      </w:r>
      <w:r>
        <w:t xml:space="preserve"> </w:t>
      </w:r>
      <w:r w:rsidR="7B50CA41">
        <w:t xml:space="preserve"> </w:t>
      </w:r>
      <w:r w:rsidR="16C3619E">
        <w:t>Course Lecturer</w:t>
      </w:r>
      <w:r w:rsidR="7E0D554F">
        <w:br/>
      </w:r>
      <w:r w:rsidRPr="657B435B">
        <w:rPr>
          <w:b/>
          <w:bCs/>
        </w:rPr>
        <w:t>Language of Instruction</w:t>
      </w:r>
      <w:r>
        <w:t>: English</w:t>
      </w:r>
    </w:p>
    <w:p w:rsidRPr="00993A67" w:rsidR="7E0D554F" w:rsidP="657B435B" w:rsidRDefault="21E185CC" w14:paraId="538EF42D" w14:textId="5EEB77BC">
      <w:pPr>
        <w:spacing w:after="0" w:line="240" w:lineRule="auto"/>
        <w:rPr>
          <w:b/>
          <w:bCs/>
          <w:lang w:val="fr-CA"/>
        </w:rPr>
      </w:pPr>
      <w:r w:rsidRPr="657B435B">
        <w:rPr>
          <w:b/>
          <w:bCs/>
          <w:lang w:val="fr-CA"/>
        </w:rPr>
        <w:t xml:space="preserve">Course Description: </w:t>
      </w:r>
    </w:p>
    <w:p w:rsidRPr="00993A67" w:rsidR="7E0D554F" w:rsidP="657B435B" w:rsidRDefault="21E185CC" w14:paraId="733B4421" w14:textId="509C97EA">
      <w:pPr>
        <w:spacing w:after="0" w:line="240" w:lineRule="auto"/>
        <w:rPr>
          <w:b/>
          <w:bCs/>
          <w:lang w:val="fr-CA"/>
        </w:rPr>
      </w:pPr>
      <w:r w:rsidRPr="657B435B">
        <w:rPr>
          <w:b/>
          <w:bCs/>
          <w:lang w:val="fr-CA"/>
        </w:rPr>
        <w:t xml:space="preserve">Restrictions/Prerequisites: </w:t>
      </w:r>
    </w:p>
    <w:p w:rsidRPr="00993A67" w:rsidR="7E0D554F" w:rsidP="657B435B" w:rsidRDefault="21E185CC" w14:paraId="37572F7F" w14:textId="276FADED">
      <w:pPr>
        <w:spacing w:after="0" w:line="240" w:lineRule="auto"/>
        <w:rPr>
          <w:lang w:val="fr-CA"/>
        </w:rPr>
      </w:pPr>
      <w:r w:rsidRPr="657B435B">
        <w:rPr>
          <w:b/>
          <w:bCs/>
          <w:lang w:val="fr-CA"/>
        </w:rPr>
        <w:t xml:space="preserve">Format: </w:t>
      </w:r>
      <w:r w:rsidRPr="657B435B">
        <w:rPr>
          <w:lang w:val="fr-CA"/>
        </w:rPr>
        <w:t>Lecture</w:t>
      </w:r>
      <w:r w:rsidRPr="00461A1A" w:rsidR="7E0D554F">
        <w:rPr>
          <w:lang w:val="fr-CA"/>
        </w:rPr>
        <w:br/>
      </w:r>
      <w:r w:rsidRPr="657B435B">
        <w:rPr>
          <w:b/>
          <w:bCs/>
          <w:lang w:val="fr-CA"/>
        </w:rPr>
        <w:t xml:space="preserve">MOE: </w:t>
      </w:r>
    </w:p>
    <w:p w:rsidR="202EC309" w:rsidP="657B435B" w:rsidRDefault="72252F16" w14:paraId="79687E73" w14:textId="2BE945C7">
      <w:pPr>
        <w:pStyle w:val="NoSpacing"/>
        <w:rPr>
          <w:rFonts w:ascii="Calibri" w:hAnsi="Calibri" w:cs="Calibri"/>
          <w:b/>
          <w:bCs/>
        </w:rPr>
      </w:pPr>
      <w:r w:rsidRPr="657B435B">
        <w:rPr>
          <w:rFonts w:ascii="Calibri" w:hAnsi="Calibri" w:cs="Calibri"/>
          <w:b/>
          <w:bCs/>
        </w:rPr>
        <w:t xml:space="preserve">Meets Writing Requirement: </w:t>
      </w:r>
      <w:r w:rsidR="003B350C">
        <w:br/>
      </w:r>
      <w:r w:rsidRPr="657B435B">
        <w:rPr>
          <w:rFonts w:ascii="Calibri" w:hAnsi="Calibri" w:cs="Calibri"/>
          <w:b/>
          <w:bCs/>
        </w:rPr>
        <w:t>Exam Parameters:</w:t>
      </w:r>
    </w:p>
    <w:p w:rsidR="00C75A54" w:rsidP="202EC309" w:rsidRDefault="00C75A54" w14:paraId="39D98476" w14:textId="77777777">
      <w:pPr>
        <w:pStyle w:val="NoSpacing"/>
        <w:rPr>
          <w:rFonts w:ascii="Calibri" w:hAnsi="Calibri" w:cs="Calibri"/>
          <w:b/>
          <w:bCs/>
        </w:rPr>
      </w:pPr>
    </w:p>
    <w:p w:rsidRPr="005341B3" w:rsidR="0040764D" w:rsidP="025A34FD" w:rsidRDefault="60FB04B8" w14:paraId="75308869" w14:textId="7FB45834">
      <w:pPr>
        <w:pStyle w:val="NoSpacing"/>
      </w:pPr>
      <w:bookmarkStart w:name="_Toc1246553751" w:id="8"/>
      <w:bookmarkStart w:name="_Toc457477800" w:id="9"/>
      <w:bookmarkStart w:name="_Toc602736479" w:id="10"/>
      <w:r w:rsidRPr="2D54241E">
        <w:rPr>
          <w:rStyle w:val="Heading1Char"/>
        </w:rPr>
        <w:t xml:space="preserve">Course Number: </w:t>
      </w:r>
      <w:r w:rsidRPr="2D54241E" w:rsidR="6D0F0808">
        <w:rPr>
          <w:rStyle w:val="Heading1Char"/>
        </w:rPr>
        <w:t>ASPL 633</w:t>
      </w:r>
      <w:r w:rsidRPr="2D54241E">
        <w:rPr>
          <w:rStyle w:val="Heading1Char"/>
        </w:rPr>
        <w:t xml:space="preserve"> – </w:t>
      </w:r>
      <w:r w:rsidRPr="2D54241E" w:rsidR="6D0F0808">
        <w:rPr>
          <w:rStyle w:val="Heading1Char"/>
        </w:rPr>
        <w:t>Public International Air Law</w:t>
      </w:r>
      <w:r w:rsidRPr="2D54241E" w:rsidR="696F972E">
        <w:rPr>
          <w:rStyle w:val="Heading1Char"/>
        </w:rPr>
        <w:t xml:space="preserve"> (G)</w:t>
      </w:r>
      <w:bookmarkEnd w:id="8"/>
      <w:bookmarkEnd w:id="9"/>
      <w:bookmarkEnd w:id="10"/>
      <w:r>
        <w:br/>
      </w:r>
      <w:r w:rsidRPr="2D54241E">
        <w:rPr>
          <w:b/>
          <w:bCs/>
        </w:rPr>
        <w:t xml:space="preserve">Term: </w:t>
      </w:r>
      <w:r w:rsidR="78197B60">
        <w:t>Fall 202</w:t>
      </w:r>
      <w:r w:rsidR="1D915F4D">
        <w:t>6</w:t>
      </w:r>
      <w:r>
        <w:br/>
      </w:r>
      <w:r w:rsidRPr="2D54241E" w:rsidR="43CDF9B2">
        <w:rPr>
          <w:b/>
          <w:bCs/>
        </w:rPr>
        <w:t>Instructor:</w:t>
      </w:r>
      <w:r w:rsidRPr="2D54241E" w:rsidR="673B8283">
        <w:rPr>
          <w:b/>
          <w:bCs/>
        </w:rPr>
        <w:t xml:space="preserve"> </w:t>
      </w:r>
      <w:r w:rsidR="38423229">
        <w:t>Course Lecturer</w:t>
      </w:r>
      <w:r>
        <w:br/>
      </w:r>
      <w:r w:rsidRPr="2D54241E">
        <w:rPr>
          <w:b/>
          <w:bCs/>
        </w:rPr>
        <w:t>Language of Instruction:</w:t>
      </w:r>
      <w:r>
        <w:t xml:space="preserve"> English</w:t>
      </w:r>
    </w:p>
    <w:p w:rsidRPr="005F64FF" w:rsidR="0040764D" w:rsidP="025A34FD" w:rsidRDefault="0040764D" w14:paraId="4CFBA737" w14:textId="28377917">
      <w:pPr>
        <w:spacing w:after="0" w:line="240" w:lineRule="auto"/>
        <w:rPr>
          <w:b/>
          <w:bCs/>
          <w:lang w:val="fr-CA"/>
        </w:rPr>
      </w:pPr>
      <w:r w:rsidRPr="005F64FF">
        <w:rPr>
          <w:b/>
          <w:bCs/>
          <w:lang w:val="fr-CA"/>
        </w:rPr>
        <w:t xml:space="preserve">Course Description: </w:t>
      </w:r>
    </w:p>
    <w:p w:rsidRPr="005F64FF" w:rsidR="0040764D" w:rsidP="025A34FD" w:rsidRDefault="0040764D" w14:paraId="03AB2D7C" w14:textId="6F49693F">
      <w:pPr>
        <w:spacing w:after="0" w:line="240" w:lineRule="auto"/>
        <w:rPr>
          <w:b/>
          <w:bCs/>
          <w:lang w:val="fr-CA"/>
        </w:rPr>
      </w:pPr>
      <w:r w:rsidRPr="005F64FF">
        <w:rPr>
          <w:b/>
          <w:bCs/>
          <w:lang w:val="fr-CA"/>
        </w:rPr>
        <w:t xml:space="preserve">Restrictions/Prerequisites: </w:t>
      </w:r>
    </w:p>
    <w:p w:rsidRPr="005F64FF" w:rsidR="0040764D" w:rsidP="0040764D" w:rsidRDefault="0040764D" w14:paraId="6FFB35C5" w14:textId="1FC37A7A">
      <w:pPr>
        <w:spacing w:after="0" w:line="240" w:lineRule="auto"/>
        <w:rPr>
          <w:lang w:val="fr-CA"/>
        </w:rPr>
      </w:pPr>
      <w:r w:rsidRPr="005F64FF">
        <w:rPr>
          <w:b/>
          <w:bCs/>
          <w:lang w:val="fr-CA"/>
        </w:rPr>
        <w:t xml:space="preserve">Format: </w:t>
      </w:r>
      <w:r w:rsidRPr="005F64FF" w:rsidR="003B4AF8">
        <w:rPr>
          <w:lang w:val="fr-CA"/>
        </w:rPr>
        <w:t>Lecture</w:t>
      </w:r>
      <w:r w:rsidRPr="005F64FF">
        <w:rPr>
          <w:lang w:val="fr-CA"/>
        </w:rPr>
        <w:br/>
      </w:r>
      <w:r w:rsidRPr="005F64FF">
        <w:rPr>
          <w:b/>
          <w:bCs/>
          <w:lang w:val="fr-CA"/>
        </w:rPr>
        <w:t xml:space="preserve">MOE: </w:t>
      </w:r>
    </w:p>
    <w:p w:rsidRPr="003B4AF8" w:rsidR="003B4AF8" w:rsidP="025A34FD" w:rsidRDefault="459A4ACE" w14:paraId="40C66B2B" w14:textId="63CB1B36">
      <w:pPr>
        <w:spacing w:after="0" w:line="240" w:lineRule="auto"/>
        <w:rPr>
          <w:b/>
          <w:bCs/>
        </w:rPr>
      </w:pPr>
      <w:r w:rsidRPr="657B435B">
        <w:rPr>
          <w:b/>
          <w:bCs/>
        </w:rPr>
        <w:t xml:space="preserve">Meets Writing Requirement: </w:t>
      </w:r>
      <w:r>
        <w:t>No</w:t>
      </w:r>
      <w:r w:rsidR="000636B7">
        <w:br/>
      </w:r>
      <w:r w:rsidRPr="657B435B">
        <w:rPr>
          <w:b/>
          <w:bCs/>
        </w:rPr>
        <w:t>Exam Parameters:</w:t>
      </w:r>
    </w:p>
    <w:p w:rsidRPr="005341B3" w:rsidR="002D215A" w:rsidP="025A34FD" w:rsidRDefault="002D215A" w14:paraId="134ABB9C" w14:textId="77777777">
      <w:pPr>
        <w:spacing w:after="0" w:line="240" w:lineRule="auto"/>
      </w:pPr>
    </w:p>
    <w:p w:rsidRPr="005341B3" w:rsidR="002D215A" w:rsidP="025A34FD" w:rsidRDefault="492AFB50" w14:paraId="350BF8A9" w14:textId="1EC324EF">
      <w:pPr>
        <w:pStyle w:val="NoSpacing"/>
      </w:pPr>
      <w:bookmarkStart w:name="_Toc2098393392" w:id="11"/>
      <w:bookmarkStart w:name="_Toc972948050" w:id="12"/>
      <w:bookmarkStart w:name="_Toc1261003350" w:id="13"/>
      <w:r w:rsidRPr="2D54241E">
        <w:rPr>
          <w:rStyle w:val="Heading1Char"/>
        </w:rPr>
        <w:t>Course Number: ASPL 636 – Private International Air Law (G)</w:t>
      </w:r>
      <w:bookmarkEnd w:id="11"/>
      <w:bookmarkEnd w:id="12"/>
      <w:bookmarkEnd w:id="13"/>
      <w:r>
        <w:br/>
      </w:r>
      <w:r w:rsidRPr="2D54241E">
        <w:rPr>
          <w:b/>
          <w:bCs/>
        </w:rPr>
        <w:t xml:space="preserve">Term: </w:t>
      </w:r>
      <w:r w:rsidR="6632C898">
        <w:t>Fall 202</w:t>
      </w:r>
      <w:r w:rsidR="0C6621E3">
        <w:t>6</w:t>
      </w:r>
      <w:r>
        <w:br/>
      </w:r>
      <w:r w:rsidRPr="2D54241E" w:rsidR="013FF6E7">
        <w:rPr>
          <w:b/>
          <w:bCs/>
        </w:rPr>
        <w:t>Instructor:</w:t>
      </w:r>
      <w:r w:rsidRPr="2D54241E" w:rsidR="4D8E6F6E">
        <w:rPr>
          <w:b/>
          <w:bCs/>
        </w:rPr>
        <w:t xml:space="preserve"> </w:t>
      </w:r>
      <w:r w:rsidRPr="2D54241E" w:rsidR="3BF5EC09">
        <w:rPr>
          <w:b/>
          <w:bCs/>
        </w:rPr>
        <w:t xml:space="preserve"> </w:t>
      </w:r>
      <w:r w:rsidR="0B07DE4B">
        <w:t>Course Lecturer</w:t>
      </w:r>
      <w:r>
        <w:br/>
      </w:r>
      <w:r w:rsidRPr="2D54241E">
        <w:rPr>
          <w:b/>
          <w:bCs/>
        </w:rPr>
        <w:t>Language of Instruction:</w:t>
      </w:r>
      <w:r>
        <w:t xml:space="preserve"> English</w:t>
      </w:r>
    </w:p>
    <w:p w:rsidR="002D215A" w:rsidP="5C365011" w:rsidRDefault="002D215A" w14:paraId="68E8DC76" w14:textId="294570E6">
      <w:pPr>
        <w:spacing w:after="0" w:line="240" w:lineRule="auto"/>
        <w:rPr>
          <w:lang w:val="en-US"/>
        </w:rPr>
      </w:pPr>
      <w:r w:rsidRPr="025A34FD">
        <w:rPr>
          <w:b/>
          <w:bCs/>
        </w:rPr>
        <w:t xml:space="preserve">Course Description: </w:t>
      </w:r>
      <w:r w:rsidRPr="025A34FD" w:rsidR="38200D00">
        <w:rPr>
          <w:lang w:val="en-US"/>
        </w:rPr>
        <w:t xml:space="preserve"> </w:t>
      </w:r>
    </w:p>
    <w:p w:rsidR="5C365011" w:rsidP="5C365011" w:rsidRDefault="54B816DC" w14:paraId="1D6664E6" w14:textId="0823DAAF">
      <w:pPr>
        <w:spacing w:after="0" w:line="240" w:lineRule="auto"/>
        <w:rPr>
          <w:lang w:val="en-US"/>
        </w:rPr>
      </w:pPr>
      <w:r w:rsidRPr="766949BF">
        <w:rPr>
          <w:lang w:val="en-US"/>
        </w:rPr>
        <w:t>This course examines the unification of private international air law through the adoption of international conventions and protocols.  In particular, it reviews in detail the liability of the air carrier under the Warsaw Convention system and under the modernized regime of the Montreal Convention of 1999. Relevant case law relating to these conventions will be discussed. The course also examines the basic framework of several other conventions, as well as Insurance aspects.</w:t>
      </w:r>
    </w:p>
    <w:p w:rsidRPr="00A30047" w:rsidR="002D215A" w:rsidP="025A34FD" w:rsidRDefault="002D215A" w14:paraId="236E2B05" w14:textId="77777777">
      <w:pPr>
        <w:spacing w:after="0" w:line="240" w:lineRule="auto"/>
        <w:rPr>
          <w:b/>
          <w:bCs/>
        </w:rPr>
      </w:pPr>
      <w:r w:rsidRPr="025A34FD">
        <w:rPr>
          <w:b/>
          <w:bCs/>
        </w:rPr>
        <w:t xml:space="preserve">Restrictions/Prerequisites: </w:t>
      </w:r>
    </w:p>
    <w:p w:rsidRPr="00D359F9" w:rsidR="002D215A" w:rsidP="5C365011" w:rsidRDefault="22917FF1" w14:paraId="2C316310" w14:textId="6F22FCED">
      <w:pPr>
        <w:spacing w:after="0" w:line="240" w:lineRule="auto"/>
        <w:rPr>
          <w:lang w:val="en-US"/>
        </w:rPr>
      </w:pPr>
      <w:r w:rsidRPr="657B435B">
        <w:rPr>
          <w:b/>
          <w:bCs/>
        </w:rPr>
        <w:t xml:space="preserve">Format: </w:t>
      </w:r>
      <w:r w:rsidR="1787BA2F">
        <w:t>Lecture</w:t>
      </w:r>
      <w:r w:rsidR="002D215A">
        <w:br/>
      </w:r>
      <w:r w:rsidRPr="657B435B">
        <w:rPr>
          <w:b/>
          <w:bCs/>
        </w:rPr>
        <w:t xml:space="preserve">MOE: </w:t>
      </w:r>
      <w:r w:rsidRPr="657B435B" w:rsidR="3E22F595">
        <w:rPr>
          <w:lang w:val="en-US"/>
        </w:rPr>
        <w:t xml:space="preserve"> Midterm Class Participation – 10%</w:t>
      </w:r>
      <w:r w:rsidRPr="657B435B" w:rsidR="2E53CDBA">
        <w:rPr>
          <w:lang w:val="en-US"/>
        </w:rPr>
        <w:t>;</w:t>
      </w:r>
      <w:r w:rsidRPr="657B435B" w:rsidR="3E22F595">
        <w:rPr>
          <w:lang w:val="en-US"/>
        </w:rPr>
        <w:t xml:space="preserve"> Assignment – 25%</w:t>
      </w:r>
      <w:r w:rsidRPr="657B435B" w:rsidR="6C69F964">
        <w:rPr>
          <w:lang w:val="en-US"/>
        </w:rPr>
        <w:t>;</w:t>
      </w:r>
      <w:r w:rsidRPr="657B435B" w:rsidR="3E22F595">
        <w:rPr>
          <w:lang w:val="en-US"/>
        </w:rPr>
        <w:t xml:space="preserve"> Final Exam – 65%.</w:t>
      </w:r>
    </w:p>
    <w:p w:rsidRPr="00A30047" w:rsidR="00A30047" w:rsidP="025A34FD" w:rsidRDefault="459A4ACE" w14:paraId="14A2C873" w14:textId="0211E138">
      <w:pPr>
        <w:spacing w:after="0" w:line="240" w:lineRule="auto"/>
        <w:rPr>
          <w:b/>
          <w:bCs/>
          <w:lang w:val="en-US"/>
        </w:rPr>
      </w:pPr>
      <w:r w:rsidRPr="657B435B">
        <w:rPr>
          <w:b/>
          <w:bCs/>
          <w:lang w:val="en-US"/>
        </w:rPr>
        <w:t xml:space="preserve">Meets Writing Requirement: </w:t>
      </w:r>
      <w:r w:rsidRPr="657B435B">
        <w:rPr>
          <w:lang w:val="en-US"/>
        </w:rPr>
        <w:t>No</w:t>
      </w:r>
      <w:r w:rsidR="000636B7">
        <w:br/>
      </w:r>
      <w:r w:rsidRPr="657B435B">
        <w:rPr>
          <w:b/>
          <w:bCs/>
          <w:lang w:val="en-US"/>
        </w:rPr>
        <w:t>Exam Parameters:</w:t>
      </w:r>
    </w:p>
    <w:p w:rsidRPr="005341B3" w:rsidR="0040764D" w:rsidP="025A34FD" w:rsidRDefault="0040764D" w14:paraId="7DB23047" w14:textId="77777777">
      <w:pPr>
        <w:spacing w:after="0" w:line="240" w:lineRule="auto"/>
        <w:rPr>
          <w:b/>
          <w:bCs/>
        </w:rPr>
      </w:pPr>
    </w:p>
    <w:p w:rsidRPr="00A30047" w:rsidR="00210C3D" w:rsidP="00210C3D" w:rsidRDefault="5B61BDAB" w14:paraId="37F32155" w14:textId="6D9922A6">
      <w:pPr>
        <w:spacing w:after="0" w:line="240" w:lineRule="auto"/>
      </w:pPr>
      <w:bookmarkStart w:name="_Toc757817470" w:id="14"/>
      <w:bookmarkStart w:name="_Toc383077476" w:id="15"/>
      <w:bookmarkStart w:name="_Toc1481339415" w:id="16"/>
      <w:r w:rsidRPr="2D54241E">
        <w:rPr>
          <w:rStyle w:val="Heading1Char"/>
        </w:rPr>
        <w:t xml:space="preserve">Course Number: ASPL 637 – </w:t>
      </w:r>
      <w:r w:rsidRPr="2D54241E" w:rsidR="6B5FB0D3">
        <w:rPr>
          <w:rStyle w:val="Heading1Char"/>
        </w:rPr>
        <w:t>International Space Law</w:t>
      </w:r>
      <w:r w:rsidRPr="2D54241E">
        <w:rPr>
          <w:rStyle w:val="Heading1Char"/>
        </w:rPr>
        <w:t xml:space="preserve"> (G)</w:t>
      </w:r>
      <w:bookmarkEnd w:id="14"/>
      <w:bookmarkEnd w:id="15"/>
      <w:bookmarkEnd w:id="16"/>
      <w:r>
        <w:br/>
      </w:r>
      <w:r w:rsidRPr="2D54241E">
        <w:rPr>
          <w:b/>
          <w:bCs/>
        </w:rPr>
        <w:t xml:space="preserve">Term: </w:t>
      </w:r>
      <w:r w:rsidR="78197B60">
        <w:t>Fall 202</w:t>
      </w:r>
      <w:r w:rsidR="778E8827">
        <w:t>6</w:t>
      </w:r>
      <w:r>
        <w:br/>
      </w:r>
      <w:r w:rsidRPr="2D54241E">
        <w:rPr>
          <w:b/>
          <w:bCs/>
        </w:rPr>
        <w:t xml:space="preserve">Instructor: </w:t>
      </w:r>
      <w:r w:rsidR="69077482">
        <w:t>Andrea Harrington</w:t>
      </w:r>
      <w:r>
        <w:br/>
      </w:r>
      <w:r w:rsidRPr="2D54241E">
        <w:rPr>
          <w:b/>
          <w:bCs/>
        </w:rPr>
        <w:t xml:space="preserve">Language of Instruction: </w:t>
      </w:r>
      <w:r>
        <w:t>English</w:t>
      </w:r>
    </w:p>
    <w:p w:rsidRPr="00A30047" w:rsidR="00210C3D" w:rsidP="00210C3D" w:rsidRDefault="79AC98DE" w14:paraId="0552985E" w14:textId="73226082">
      <w:pPr>
        <w:spacing w:after="0" w:line="240" w:lineRule="auto"/>
      </w:pPr>
      <w:r w:rsidRPr="025A34FD">
        <w:rPr>
          <w:b/>
          <w:bCs/>
        </w:rPr>
        <w:t xml:space="preserve">Course Description: </w:t>
      </w:r>
      <w:r>
        <w:t>This Course examines the role of international law in the regulation of outer space activities</w:t>
      </w:r>
      <w:r w:rsidR="7227D440">
        <w:t xml:space="preserve"> with an emphasis on the treaties and resolutions originating in the United Nations Committee on the Peaceful Uses of Outer Space.</w:t>
      </w:r>
      <w:r>
        <w:t xml:space="preserve"> Specifically, the Course addresses the current and potential future uses of outer space; the law‐making process relating to space activities; the legal regime of outer space and celestial bodies including the exploitation of space natural resources; </w:t>
      </w:r>
      <w:r w:rsidR="2619FFC7">
        <w:t xml:space="preserve">responsibility for internationally wrongful acts, </w:t>
      </w:r>
      <w:r>
        <w:t xml:space="preserve">the legal status of spacecraft including their registration; liability for damage caused by space activities; assistance to astronauts and spacecraft in distress; legal controls governing activities harmful to the environment and military </w:t>
      </w:r>
      <w:r w:rsidR="60D3063C">
        <w:t>activities in</w:t>
      </w:r>
      <w:r>
        <w:t xml:space="preserve"> outer space; settlement of space‐related disputes, etc.</w:t>
      </w:r>
    </w:p>
    <w:p w:rsidRPr="00D359F9" w:rsidR="00210C3D" w:rsidP="2621AFAB" w:rsidRDefault="79AC98DE" w14:paraId="4CAC037F" w14:textId="0C899C98">
      <w:pPr>
        <w:spacing w:after="0" w:line="240" w:lineRule="auto"/>
        <w:rPr>
          <w:b/>
          <w:bCs/>
        </w:rPr>
      </w:pPr>
      <w:r w:rsidRPr="025A34FD">
        <w:rPr>
          <w:b/>
          <w:bCs/>
        </w:rPr>
        <w:t xml:space="preserve">Restrictions/Prerequisites: </w:t>
      </w:r>
      <w:r w:rsidR="48C8B06B">
        <w:t>None</w:t>
      </w:r>
      <w:r w:rsidR="61291DEE">
        <w:t xml:space="preserve"> required</w:t>
      </w:r>
      <w:r w:rsidR="48C8B06B">
        <w:t xml:space="preserve">, but PUB2 </w:t>
      </w:r>
      <w:r w:rsidR="1CFAC038">
        <w:t xml:space="preserve">105 </w:t>
      </w:r>
      <w:r w:rsidR="48C8B06B">
        <w:t xml:space="preserve">Public International Law </w:t>
      </w:r>
      <w:r w:rsidR="37307815">
        <w:t>r</w:t>
      </w:r>
      <w:r w:rsidR="48C8B06B">
        <w:t>ecommended</w:t>
      </w:r>
    </w:p>
    <w:p w:rsidR="00D50CB2" w:rsidP="2621AFAB" w:rsidRDefault="79AC98DE" w14:paraId="21554AC5" w14:textId="33E7B7AE">
      <w:pPr>
        <w:spacing w:after="0" w:line="240" w:lineRule="auto"/>
        <w:rPr>
          <w:rFonts w:ascii="Calibri" w:hAnsi="Calibri" w:cs="Calibri"/>
        </w:rPr>
      </w:pPr>
      <w:r w:rsidRPr="04D9B9EC">
        <w:rPr>
          <w:b/>
          <w:bCs/>
        </w:rPr>
        <w:t xml:space="preserve">Format: </w:t>
      </w:r>
      <w:r w:rsidR="125E2098">
        <w:t>Lecture</w:t>
      </w:r>
      <w:r w:rsidR="00210C3D">
        <w:br/>
      </w:r>
      <w:r w:rsidRPr="04D9B9EC">
        <w:rPr>
          <w:b/>
          <w:bCs/>
        </w:rPr>
        <w:t xml:space="preserve">MOE: </w:t>
      </w:r>
      <w:r w:rsidRPr="04D9B9EC" w:rsidR="22FF5D63">
        <w:rPr>
          <w:rFonts w:ascii="Calibri" w:hAnsi="Calibri" w:cs="Calibri"/>
        </w:rPr>
        <w:t>Participation</w:t>
      </w:r>
      <w:r w:rsidRPr="04D9B9EC" w:rsidR="15757DB4">
        <w:rPr>
          <w:rFonts w:ascii="Calibri" w:hAnsi="Calibri" w:cs="Calibri"/>
        </w:rPr>
        <w:t xml:space="preserve"> and Self-Assessment</w:t>
      </w:r>
      <w:r w:rsidRPr="04D9B9EC" w:rsidR="22FF5D63">
        <w:rPr>
          <w:rFonts w:ascii="Calibri" w:hAnsi="Calibri" w:cs="Calibri"/>
        </w:rPr>
        <w:t xml:space="preserve"> (20</w:t>
      </w:r>
      <w:r w:rsidRPr="04D9B9EC" w:rsidR="3464C6AA">
        <w:rPr>
          <w:rFonts w:ascii="Calibri" w:hAnsi="Calibri" w:cs="Calibri"/>
        </w:rPr>
        <w:t xml:space="preserve">%); </w:t>
      </w:r>
      <w:r w:rsidRPr="04D9B9EC" w:rsidR="22FF5D63">
        <w:rPr>
          <w:rFonts w:ascii="Calibri" w:hAnsi="Calibri" w:cs="Calibri"/>
        </w:rPr>
        <w:t>Presentation (20%);</w:t>
      </w:r>
      <w:r w:rsidRPr="04D9B9EC" w:rsidR="115FE601">
        <w:rPr>
          <w:rFonts w:ascii="Calibri" w:hAnsi="Calibri" w:cs="Calibri"/>
        </w:rPr>
        <w:t xml:space="preserve"> Final Exam</w:t>
      </w:r>
      <w:r w:rsidRPr="04D9B9EC" w:rsidR="3464C6AA">
        <w:rPr>
          <w:rFonts w:ascii="Calibri" w:hAnsi="Calibri" w:cs="Calibri"/>
        </w:rPr>
        <w:t xml:space="preserve"> (60%)</w:t>
      </w:r>
    </w:p>
    <w:p w:rsidRPr="00C77401" w:rsidR="00C77401" w:rsidP="025A34FD" w:rsidRDefault="1B5FF37D" w14:paraId="1F89129B" w14:textId="09528660">
      <w:pPr>
        <w:spacing w:after="0" w:line="240" w:lineRule="auto"/>
        <w:rPr>
          <w:rFonts w:ascii="Calibri" w:hAnsi="Calibri" w:cs="Calibri"/>
          <w:b/>
          <w:bCs/>
        </w:rPr>
      </w:pPr>
      <w:r w:rsidRPr="657B435B">
        <w:rPr>
          <w:rFonts w:ascii="Calibri" w:hAnsi="Calibri" w:cs="Calibri"/>
          <w:b/>
          <w:bCs/>
        </w:rPr>
        <w:t xml:space="preserve">Meets Writing Requirement: </w:t>
      </w:r>
      <w:r w:rsidRPr="657B435B">
        <w:rPr>
          <w:rFonts w:ascii="Calibri" w:hAnsi="Calibri" w:cs="Calibri"/>
        </w:rPr>
        <w:t>No</w:t>
      </w:r>
      <w:r w:rsidR="7367A504">
        <w:br/>
      </w:r>
      <w:r w:rsidRPr="657B435B">
        <w:rPr>
          <w:rFonts w:ascii="Calibri" w:hAnsi="Calibri" w:cs="Calibri"/>
          <w:b/>
          <w:bCs/>
        </w:rPr>
        <w:t>Exam Parameters:</w:t>
      </w:r>
      <w:r w:rsidRPr="657B435B" w:rsidR="609A22BE">
        <w:rPr>
          <w:rFonts w:ascii="Calibri" w:hAnsi="Calibri" w:cs="Calibri"/>
          <w:b/>
          <w:bCs/>
        </w:rPr>
        <w:t xml:space="preserve"> </w:t>
      </w:r>
      <w:r w:rsidRPr="657B435B" w:rsidR="609A22BE">
        <w:rPr>
          <w:rFonts w:ascii="Calibri" w:hAnsi="Calibri" w:cs="Calibri"/>
        </w:rPr>
        <w:t>In-Person, Open-Book, Closed-Internet</w:t>
      </w:r>
    </w:p>
    <w:p w:rsidRPr="005341B3" w:rsidR="00B46022" w:rsidP="025A34FD" w:rsidRDefault="00B46022" w14:paraId="48F021B4" w14:textId="77777777">
      <w:pPr>
        <w:spacing w:after="0" w:line="240" w:lineRule="auto"/>
        <w:rPr>
          <w:b/>
          <w:bCs/>
        </w:rPr>
      </w:pPr>
    </w:p>
    <w:p w:rsidRPr="005341B3" w:rsidR="00823820" w:rsidP="202EC309" w:rsidRDefault="5659A5B4" w14:paraId="5BF3B4F3" w14:textId="7CDA8880">
      <w:pPr>
        <w:pStyle w:val="Heading1"/>
      </w:pPr>
      <w:bookmarkStart w:name="_Toc30068742" w:id="17"/>
      <w:bookmarkStart w:name="_Toc157963035" w:id="18"/>
      <w:r>
        <w:t>Course Num</w:t>
      </w:r>
      <w:r w:rsidR="272A2A43">
        <w:t>b</w:t>
      </w:r>
      <w:r>
        <w:t xml:space="preserve">er: </w:t>
      </w:r>
      <w:r w:rsidR="7F778C4C">
        <w:t>ASPL 639</w:t>
      </w:r>
      <w:r w:rsidR="6C23869E">
        <w:t xml:space="preserve"> -</w:t>
      </w:r>
      <w:r w:rsidR="7F778C4C">
        <w:t xml:space="preserve"> Government Regulation of Space</w:t>
      </w:r>
      <w:bookmarkEnd w:id="17"/>
      <w:bookmarkEnd w:id="18"/>
    </w:p>
    <w:p w:rsidR="48254078" w:rsidP="657B435B" w:rsidRDefault="698ADF5E" w14:paraId="07F7AEDE" w14:textId="6AE04C51">
      <w:pPr>
        <w:spacing w:after="0" w:line="240" w:lineRule="auto"/>
      </w:pPr>
      <w:r w:rsidRPr="657B435B">
        <w:rPr>
          <w:b/>
          <w:bCs/>
        </w:rPr>
        <w:t xml:space="preserve">Term:  </w:t>
      </w:r>
      <w:r w:rsidR="4F178E07">
        <w:t>Winter 202</w:t>
      </w:r>
      <w:r w:rsidR="5359E5CA">
        <w:t>7</w:t>
      </w:r>
    </w:p>
    <w:p w:rsidR="2F79ED47" w:rsidP="657B435B" w:rsidRDefault="40AAA3C6" w14:paraId="3C80E307" w14:textId="7D7A30D4">
      <w:pPr>
        <w:spacing w:after="0"/>
        <w:rPr>
          <w:b/>
          <w:bCs/>
        </w:rPr>
      </w:pPr>
      <w:r w:rsidRPr="657B435B">
        <w:rPr>
          <w:b/>
          <w:bCs/>
        </w:rPr>
        <w:t>Instructor</w:t>
      </w:r>
      <w:r>
        <w:t xml:space="preserve">: </w:t>
      </w:r>
      <w:r w:rsidRPr="657B435B" w:rsidR="2EDD5F0E">
        <w:rPr>
          <w:b/>
          <w:bCs/>
        </w:rPr>
        <w:t>Course Lecturer</w:t>
      </w:r>
    </w:p>
    <w:p w:rsidR="2F79ED47" w:rsidP="04D9B9EC" w:rsidRDefault="2F79ED47" w14:paraId="0D5142B1" w14:textId="401ABEF2">
      <w:pPr>
        <w:spacing w:after="0"/>
      </w:pPr>
      <w:r w:rsidRPr="04D9B9EC">
        <w:rPr>
          <w:b/>
          <w:bCs/>
        </w:rPr>
        <w:t>Language of Instruction</w:t>
      </w:r>
      <w:r>
        <w:t xml:space="preserve">: English   </w:t>
      </w:r>
    </w:p>
    <w:p w:rsidR="2F79ED47" w:rsidP="04D9B9EC" w:rsidRDefault="2F79ED47" w14:paraId="3C1E6C4B" w14:textId="71C3B35A">
      <w:pPr>
        <w:spacing w:after="0"/>
      </w:pPr>
      <w:r w:rsidRPr="04D9B9EC">
        <w:rPr>
          <w:b/>
          <w:bCs/>
        </w:rPr>
        <w:t>Course Description</w:t>
      </w:r>
      <w:r>
        <w:t xml:space="preserve">: This course explores the legal and policy considerations shaping national regulation of space activities. The course examines the national space laws i.e., regulatory frameworks and policies, that govern space activities in key spacefaring nations, created for oversight of space operations conducted by public and private entities. Students will examine the imperatives for government oversight and explore how different countries develop and implement laws to regulate activities like launches, telecommunication, liability for damages caused by space objects, human space travel and other related civic or commercial ventures, while ensuring the safe, responsible, and sustainable use of outer space. Students will draw on their understanding of the international space law frameworks to examine how national laws are affected by, or affect international space law and principles, as well as how national law is shaping the conduct of public and private entities involved in space activities. </w:t>
      </w:r>
    </w:p>
    <w:p w:rsidR="2F79ED47" w:rsidP="04D9B9EC" w:rsidRDefault="2F79ED47" w14:paraId="1EE5E5D2" w14:textId="190CF106">
      <w:pPr>
        <w:spacing w:after="0"/>
      </w:pPr>
      <w:r>
        <w:t xml:space="preserve">Students will engage with case studies and practical exercises to develop advanced research, analytical, and communication skills. The course may also feature guest lectures from government officials or industry experts offering insights into the real-world challenges in government regulation of the rapidly evolving space sector. Students will undertake research, writing and oral presentation project on a topic of their choice in which they will critically examine and assess the effectiveness of current regulatory frameworks and different national space laws in achieving the objectives of the global space community. In this way students of the course will contribute to the development of new legal and policy solutions for the governance of space activities. </w:t>
      </w:r>
    </w:p>
    <w:p w:rsidR="2F79ED47" w:rsidP="04D9B9EC" w:rsidRDefault="2F79ED47" w14:paraId="0DD570DC" w14:textId="66CD4D32">
      <w:pPr>
        <w:spacing w:after="0"/>
      </w:pPr>
      <w:r w:rsidRPr="04D9B9EC">
        <w:rPr>
          <w:b/>
          <w:bCs/>
        </w:rPr>
        <w:t>Restrictions/Prerequisites</w:t>
      </w:r>
      <w:r>
        <w:t xml:space="preserve">: None. However, students are encouraged to take ASPL 637 (Space Law: General Principles) offered in the fall semester. </w:t>
      </w:r>
    </w:p>
    <w:p w:rsidR="2F79ED47" w:rsidP="04D9B9EC" w:rsidRDefault="2F79ED47" w14:paraId="434D9419" w14:textId="7ADA746E">
      <w:pPr>
        <w:spacing w:after="0"/>
      </w:pPr>
      <w:r w:rsidRPr="04D9B9EC">
        <w:rPr>
          <w:b/>
          <w:bCs/>
        </w:rPr>
        <w:t>Format</w:t>
      </w:r>
      <w:r>
        <w:t>: In</w:t>
      </w:r>
      <w:r w:rsidR="6A3F6E95">
        <w:t>-</w:t>
      </w:r>
      <w:r>
        <w:t>person</w:t>
      </w:r>
      <w:r w:rsidR="6C6A7D81">
        <w:t xml:space="preserve"> </w:t>
      </w:r>
      <w:r>
        <w:t xml:space="preserve">seminar. However, the guest lectures are potentially virtual. </w:t>
      </w:r>
    </w:p>
    <w:p w:rsidR="2F79ED47" w:rsidP="04D9B9EC" w:rsidRDefault="2F79ED47" w14:paraId="22313278" w14:textId="3790B4C2">
      <w:pPr>
        <w:spacing w:after="0"/>
      </w:pPr>
      <w:r w:rsidRPr="04D9B9EC">
        <w:rPr>
          <w:b/>
          <w:bCs/>
        </w:rPr>
        <w:t>MOE</w:t>
      </w:r>
      <w:r>
        <w:t xml:space="preserve">: In-class individual and group exercises and participation (20%); Mid-term paper and oral presentation (30%); Final Examination (50%) </w:t>
      </w:r>
    </w:p>
    <w:p w:rsidR="2F79ED47" w:rsidP="04D9B9EC" w:rsidRDefault="40AAA3C6" w14:paraId="6779D86D" w14:textId="174FFE24">
      <w:pPr>
        <w:spacing w:after="0"/>
      </w:pPr>
      <w:r w:rsidRPr="657B435B">
        <w:rPr>
          <w:b/>
          <w:bCs/>
        </w:rPr>
        <w:t>Meets Writing Requirement</w:t>
      </w:r>
      <w:r>
        <w:t>: N</w:t>
      </w:r>
      <w:r w:rsidR="626F4F46">
        <w:t>o</w:t>
      </w:r>
      <w:r>
        <w:t xml:space="preserve"> </w:t>
      </w:r>
    </w:p>
    <w:p w:rsidR="2F79ED47" w:rsidP="04D9B9EC" w:rsidRDefault="40AAA3C6" w14:paraId="67205C02" w14:textId="5A39697F">
      <w:pPr>
        <w:spacing w:after="0"/>
      </w:pPr>
      <w:r w:rsidRPr="657B435B">
        <w:rPr>
          <w:b/>
          <w:bCs/>
        </w:rPr>
        <w:t>Exam Parameters</w:t>
      </w:r>
      <w:r>
        <w:t>:</w:t>
      </w:r>
      <w:r w:rsidR="1FBB2CC4">
        <w:t xml:space="preserve"> </w:t>
      </w:r>
      <w:r>
        <w:t>In person, partially open book (students may carry their typed or handwritten notes and treaties), closed internet</w:t>
      </w:r>
    </w:p>
    <w:p w:rsidR="657B435B" w:rsidP="657B435B" w:rsidRDefault="657B435B" w14:paraId="1E16D041" w14:textId="11B1FC13">
      <w:pPr>
        <w:spacing w:after="0"/>
      </w:pPr>
    </w:p>
    <w:p w:rsidR="1EC679F6" w:rsidP="657B435B" w:rsidRDefault="1EC679F6" w14:paraId="36934759" w14:textId="66ADC18E">
      <w:pPr>
        <w:pStyle w:val="Heading1"/>
      </w:pPr>
      <w:bookmarkStart w:name="_Toc1737287300" w:id="19"/>
      <w:bookmarkStart w:name="_Toc1711577158" w:id="20"/>
      <w:r>
        <w:t>Course Number: BUS1 532 – Bankruptcy &amp; Insolvency</w:t>
      </w:r>
      <w:bookmarkEnd w:id="19"/>
      <w:bookmarkEnd w:id="20"/>
    </w:p>
    <w:p w:rsidR="1EC679F6" w:rsidP="657B435B" w:rsidRDefault="1EC679F6" w14:paraId="517A7BFD" w14:textId="7DB932CF">
      <w:pPr>
        <w:spacing w:after="0" w:line="240" w:lineRule="auto"/>
        <w:rPr>
          <w:b/>
          <w:bCs/>
        </w:rPr>
      </w:pPr>
      <w:r w:rsidRPr="657B435B">
        <w:rPr>
          <w:b/>
          <w:bCs/>
        </w:rPr>
        <w:t xml:space="preserve">Term:  </w:t>
      </w:r>
      <w:r w:rsidR="0205D18C">
        <w:t>Fall 2026</w:t>
      </w:r>
    </w:p>
    <w:p w:rsidR="1EC679F6" w:rsidP="657B435B" w:rsidRDefault="1EC679F6" w14:paraId="0399F6D3" w14:textId="2423ACFF">
      <w:pPr>
        <w:spacing w:after="0"/>
        <w:rPr>
          <w:b/>
          <w:bCs/>
        </w:rPr>
      </w:pPr>
      <w:r w:rsidRPr="657B435B">
        <w:rPr>
          <w:b/>
          <w:bCs/>
        </w:rPr>
        <w:t>Instructor</w:t>
      </w:r>
      <w:r>
        <w:t>:</w:t>
      </w:r>
      <w:r w:rsidRPr="657B435B">
        <w:rPr>
          <w:b/>
          <w:bCs/>
        </w:rPr>
        <w:t xml:space="preserve"> </w:t>
      </w:r>
      <w:r>
        <w:t>Course Lecturer</w:t>
      </w:r>
    </w:p>
    <w:p w:rsidR="1EC679F6" w:rsidP="657B435B" w:rsidRDefault="1EC679F6" w14:paraId="10F055E9" w14:textId="264FF036">
      <w:pPr>
        <w:spacing w:after="0"/>
      </w:pPr>
      <w:r w:rsidRPr="657B435B">
        <w:rPr>
          <w:b/>
          <w:bCs/>
        </w:rPr>
        <w:t>Language of Instruction</w:t>
      </w:r>
      <w:r>
        <w:t>: English</w:t>
      </w:r>
    </w:p>
    <w:p w:rsidR="1EC679F6" w:rsidP="657B435B" w:rsidRDefault="1EC679F6" w14:paraId="060452F0" w14:textId="42C3FB3F">
      <w:pPr>
        <w:spacing w:after="0"/>
        <w:rPr>
          <w:rFonts w:ascii="Calibri" w:hAnsi="Calibri" w:eastAsia="Calibri" w:cs="Calibri"/>
        </w:rPr>
      </w:pPr>
      <w:r w:rsidRPr="657B435B">
        <w:rPr>
          <w:b/>
          <w:bCs/>
        </w:rPr>
        <w:t>Course Description</w:t>
      </w:r>
      <w:r>
        <w:t xml:space="preserve">: </w:t>
      </w:r>
      <w:r w:rsidRPr="657B435B" w:rsidR="16A6268D">
        <w:rPr>
          <w:rFonts w:eastAsiaTheme="minorEastAsia"/>
          <w:color w:val="242424"/>
        </w:rPr>
        <w:t xml:space="preserve">This course examines the legal framework governing bankruptcy and insolvency in Canada, with a focus on the </w:t>
      </w:r>
      <w:r w:rsidRPr="657B435B" w:rsidR="16A6268D">
        <w:rPr>
          <w:rFonts w:eastAsiaTheme="minorEastAsia"/>
          <w:i/>
          <w:iCs/>
          <w:color w:val="242424"/>
        </w:rPr>
        <w:t>Bankruptcy and Insolvency Act</w:t>
      </w:r>
      <w:r w:rsidRPr="657B435B" w:rsidR="16A6268D">
        <w:rPr>
          <w:rFonts w:eastAsiaTheme="minorEastAsia"/>
          <w:color w:val="242424"/>
        </w:rPr>
        <w:t xml:space="preserve">, the </w:t>
      </w:r>
      <w:r w:rsidRPr="657B435B" w:rsidR="16A6268D">
        <w:rPr>
          <w:rFonts w:eastAsiaTheme="minorEastAsia"/>
          <w:i/>
          <w:iCs/>
          <w:color w:val="242424"/>
        </w:rPr>
        <w:t>Companies' Creditors Arrangement Act</w:t>
      </w:r>
      <w:r w:rsidRPr="657B435B" w:rsidR="16A6268D">
        <w:rPr>
          <w:rFonts w:eastAsiaTheme="minorEastAsia"/>
          <w:color w:val="242424"/>
        </w:rPr>
        <w:t>, and their interaction with provincial law, including Quebec civil law, as well as the rules that govern the international recognition of cross-border insolvency proceedings. Students will explore the rights and remedies available to debtors, secured and unsecured creditors, and court-appointed officers through the Canadian restructuring regimes. In addition to reviewing real life restructuring case studies, the course integrates comparative and bijural perspectives, addressing policy considerations around financial distress, stakeholder interests, and the balancing of rehabilitation with creditor protection.</w:t>
      </w:r>
    </w:p>
    <w:p w:rsidR="1EC679F6" w:rsidP="657B435B" w:rsidRDefault="1EC679F6" w14:paraId="16AFADCF" w14:textId="7CE16FE4">
      <w:pPr>
        <w:spacing w:after="0"/>
        <w:rPr>
          <w:rFonts w:ascii="Calibri" w:hAnsi="Calibri" w:eastAsia="Calibri" w:cs="Calibri"/>
        </w:rPr>
      </w:pPr>
      <w:r w:rsidRPr="657B435B">
        <w:rPr>
          <w:b/>
          <w:bCs/>
        </w:rPr>
        <w:t>Restrictions/Prerequisites</w:t>
      </w:r>
      <w:r>
        <w:t>:</w:t>
      </w:r>
      <w:r w:rsidR="09C758B0">
        <w:t xml:space="preserve"> </w:t>
      </w:r>
      <w:r w:rsidRPr="657B435B" w:rsidR="09C758B0">
        <w:rPr>
          <w:rFonts w:eastAsiaTheme="minorEastAsia"/>
          <w:color w:val="242424"/>
        </w:rPr>
        <w:t>[2</w:t>
      </w:r>
      <w:r w:rsidRPr="657B435B" w:rsidR="09C758B0">
        <w:rPr>
          <w:rFonts w:eastAsiaTheme="minorEastAsia"/>
          <w:color w:val="242424"/>
          <w:vertAlign w:val="superscript"/>
        </w:rPr>
        <w:t>nd</w:t>
      </w:r>
      <w:r w:rsidRPr="657B435B" w:rsidR="09C758B0">
        <w:rPr>
          <w:rFonts w:eastAsiaTheme="minorEastAsia"/>
          <w:color w:val="242424"/>
        </w:rPr>
        <w:t xml:space="preserve"> year +]</w:t>
      </w:r>
    </w:p>
    <w:p w:rsidR="1EC679F6" w:rsidP="657B435B" w:rsidRDefault="1EC679F6" w14:paraId="1F4F7F47" w14:textId="2C46F925">
      <w:pPr>
        <w:spacing w:after="0"/>
      </w:pPr>
      <w:r w:rsidRPr="657B435B">
        <w:rPr>
          <w:b/>
          <w:bCs/>
        </w:rPr>
        <w:t>Format</w:t>
      </w:r>
      <w:r>
        <w:t>:</w:t>
      </w:r>
      <w:r w:rsidR="70835FC9">
        <w:t xml:space="preserve"> </w:t>
      </w:r>
      <w:r w:rsidRPr="657B435B" w:rsidR="70835FC9">
        <w:rPr>
          <w:rFonts w:eastAsiaTheme="minorEastAsia"/>
          <w:color w:val="242424"/>
        </w:rPr>
        <w:t>Lecture and in-class discussion</w:t>
      </w:r>
      <w:r w:rsidRPr="657B435B" w:rsidR="70835FC9">
        <w:rPr>
          <w:rFonts w:eastAsiaTheme="minorEastAsia"/>
          <w:color w:val="242424"/>
          <w:lang w:val="en-US"/>
        </w:rPr>
        <w:t xml:space="preserve"> </w:t>
      </w:r>
      <w:r w:rsidRPr="657B435B" w:rsidR="70835FC9">
        <w:rPr>
          <w:rFonts w:eastAsiaTheme="minorEastAsia"/>
        </w:rPr>
        <w:t xml:space="preserve"> </w:t>
      </w:r>
    </w:p>
    <w:p w:rsidR="1EC679F6" w:rsidP="657B435B" w:rsidRDefault="1EC679F6" w14:paraId="3DF36C50" w14:textId="17B647B0">
      <w:pPr>
        <w:spacing w:after="0"/>
        <w:rPr>
          <w:rFonts w:ascii="Calibri" w:hAnsi="Calibri" w:eastAsia="Calibri" w:cs="Calibri"/>
        </w:rPr>
      </w:pPr>
      <w:r w:rsidRPr="657B435B">
        <w:rPr>
          <w:b/>
          <w:bCs/>
        </w:rPr>
        <w:t>MOE</w:t>
      </w:r>
      <w:r>
        <w:t>:</w:t>
      </w:r>
      <w:r w:rsidRPr="657B435B" w:rsidR="48ECFB9F">
        <w:rPr>
          <w:rFonts w:eastAsiaTheme="minorEastAsia"/>
        </w:rPr>
        <w:t xml:space="preserve"> In-term Assignments (35%); Final Paper (65%)</w:t>
      </w:r>
    </w:p>
    <w:p w:rsidR="1EC679F6" w:rsidP="657B435B" w:rsidRDefault="1EC679F6" w14:paraId="5487035C" w14:textId="2269F68D">
      <w:pPr>
        <w:spacing w:after="0"/>
      </w:pPr>
      <w:r w:rsidRPr="657B435B">
        <w:rPr>
          <w:b/>
          <w:bCs/>
        </w:rPr>
        <w:t>Meets Writing Requirement</w:t>
      </w:r>
      <w:r>
        <w:t>:</w:t>
      </w:r>
    </w:p>
    <w:p w:rsidR="1EC679F6" w:rsidP="657B435B" w:rsidRDefault="1EC679F6" w14:paraId="7AAA9D27" w14:textId="760F463D">
      <w:pPr>
        <w:spacing w:after="0"/>
      </w:pPr>
      <w:r w:rsidRPr="657B435B">
        <w:rPr>
          <w:b/>
          <w:bCs/>
        </w:rPr>
        <w:t>Exam Parameters</w:t>
      </w:r>
      <w:r>
        <w:t>:</w:t>
      </w:r>
    </w:p>
    <w:p w:rsidR="00575994" w:rsidP="202EC309" w:rsidRDefault="00575994" w14:paraId="679F833B" w14:textId="77777777">
      <w:pPr>
        <w:spacing w:after="0" w:line="240" w:lineRule="auto"/>
        <w:rPr>
          <w:b/>
          <w:bCs/>
        </w:rPr>
      </w:pPr>
    </w:p>
    <w:p w:rsidR="72498114" w:rsidP="202EC309" w:rsidRDefault="61A82CF9" w14:paraId="32111C03" w14:textId="558E49AC">
      <w:pPr>
        <w:pStyle w:val="Heading1"/>
      </w:pPr>
      <w:bookmarkStart w:name="_Toc1683193739" w:id="21"/>
      <w:bookmarkStart w:name="_Toc1957313938" w:id="22"/>
      <w:r>
        <w:t>Course Number: BUS2 365 – Business Associations/Droit des affaires</w:t>
      </w:r>
      <w:bookmarkEnd w:id="21"/>
      <w:bookmarkEnd w:id="22"/>
    </w:p>
    <w:p w:rsidR="6963AF7F" w:rsidP="657B435B" w:rsidRDefault="6963AF7F" w14:paraId="2B09E3D6" w14:textId="47EC670D">
      <w:pPr>
        <w:spacing w:after="0" w:line="240" w:lineRule="auto"/>
        <w:rPr>
          <w:rFonts w:ascii="Calibri" w:hAnsi="Calibri" w:eastAsia="Calibri" w:cs="Calibri"/>
          <w:color w:val="000000" w:themeColor="text1"/>
        </w:rPr>
      </w:pPr>
      <w:bookmarkStart w:name="_Toc2108768325" w:id="23"/>
      <w:bookmarkStart w:name="_Toc1040032454" w:id="24"/>
      <w:r w:rsidRPr="2C9DA721" w:rsidR="6963AF7F">
        <w:rPr>
          <w:rStyle w:val="Heading2Char"/>
        </w:rPr>
        <w:t>SECTION 001 (Fall)</w:t>
      </w:r>
      <w:bookmarkEnd w:id="23"/>
      <w:bookmarkEnd w:id="24"/>
      <w:r w:rsidRPr="2C9DA721" w:rsidR="6963AF7F">
        <w:rPr>
          <w:rStyle w:val="Heading2Char"/>
        </w:rPr>
        <w:t xml:space="preserve"> </w:t>
      </w:r>
      <w:r>
        <w:br/>
      </w:r>
      <w:r w:rsidRPr="2C9DA721" w:rsidR="6963AF7F">
        <w:rPr>
          <w:b w:val="1"/>
          <w:bCs w:val="1"/>
        </w:rPr>
        <w:t xml:space="preserve">Term: </w:t>
      </w:r>
      <w:r w:rsidR="6963AF7F">
        <w:rPr/>
        <w:t>Fall 2026</w:t>
      </w:r>
      <w:r>
        <w:br/>
      </w:r>
      <w:r w:rsidRPr="2C9DA721" w:rsidR="6963AF7F">
        <w:rPr>
          <w:b w:val="1"/>
          <w:bCs w:val="1"/>
        </w:rPr>
        <w:t xml:space="preserve">Instructor: </w:t>
      </w:r>
      <w:r w:rsidR="109CD2C9">
        <w:rPr/>
        <w:t>TBA</w:t>
      </w:r>
      <w:r>
        <w:br/>
      </w:r>
      <w:r w:rsidRPr="2C9DA721" w:rsidR="6963AF7F">
        <w:rPr>
          <w:rFonts w:ascii="Calibri" w:hAnsi="Calibri" w:eastAsia="Calibri" w:cs="Calibri"/>
          <w:b w:val="1"/>
          <w:bCs w:val="1"/>
          <w:color w:val="000000" w:themeColor="text1" w:themeTint="FF" w:themeShade="FF"/>
        </w:rPr>
        <w:t xml:space="preserve">Language of Instruction: </w:t>
      </w:r>
      <w:r w:rsidRPr="2C9DA721" w:rsidR="6963AF7F">
        <w:rPr>
          <w:rFonts w:ascii="Calibri" w:hAnsi="Calibri" w:eastAsia="Calibri" w:cs="Calibri"/>
          <w:color w:val="000000" w:themeColor="text1" w:themeTint="FF" w:themeShade="FF"/>
        </w:rPr>
        <w:t xml:space="preserve">English </w:t>
      </w:r>
    </w:p>
    <w:p w:rsidR="6963AF7F" w:rsidP="2C9DA721" w:rsidRDefault="6963AF7F" w14:paraId="5A5C516C" w14:textId="729AF8ED">
      <w:pPr>
        <w:spacing w:after="0" w:line="240" w:lineRule="auto"/>
        <w:rPr>
          <w:rFonts w:ascii="Calibri" w:hAnsi="Calibri" w:eastAsia="Calibri" w:cs="Calibri"/>
          <w:i w:val="1"/>
          <w:iCs w:val="1"/>
          <w:color w:val="000000" w:themeColor="text1"/>
          <w:lang w:val="en-US"/>
        </w:rPr>
      </w:pPr>
      <w:r w:rsidRPr="2C9DA721" w:rsidR="6963AF7F">
        <w:rPr>
          <w:rFonts w:ascii="Calibri" w:hAnsi="Calibri" w:eastAsia="Calibri" w:cs="Calibri"/>
          <w:b w:val="1"/>
          <w:bCs w:val="1"/>
          <w:color w:val="000000" w:themeColor="text1" w:themeTint="FF" w:themeShade="FF"/>
          <w:lang w:val="en-US"/>
        </w:rPr>
        <w:t>Course Description:</w:t>
      </w:r>
      <w:r w:rsidRPr="2C9DA721" w:rsidR="6963AF7F">
        <w:rPr>
          <w:rFonts w:ascii="Calibri" w:hAnsi="Calibri" w:eastAsia="Calibri" w:cs="Calibri"/>
          <w:color w:val="000000" w:themeColor="text1" w:themeTint="FF" w:themeShade="FF"/>
          <w:lang w:val="en-US"/>
        </w:rPr>
        <w:t xml:space="preserve"> </w:t>
      </w:r>
    </w:p>
    <w:p w:rsidR="6963AF7F" w:rsidP="657B435B" w:rsidRDefault="6963AF7F" w14:paraId="49647F4D" w14:textId="71EE5AC9">
      <w:pPr>
        <w:spacing w:after="0" w:line="240" w:lineRule="auto"/>
        <w:rPr>
          <w:rFonts w:ascii="Calibri" w:hAnsi="Calibri" w:eastAsia="Calibri" w:cs="Calibri"/>
          <w:color w:val="000000" w:themeColor="text1"/>
          <w:lang w:val="en-US"/>
        </w:rPr>
      </w:pPr>
      <w:r w:rsidRPr="657B435B">
        <w:rPr>
          <w:rFonts w:ascii="Calibri" w:hAnsi="Calibri" w:eastAsia="Calibri" w:cs="Calibri"/>
          <w:b/>
          <w:bCs/>
          <w:color w:val="000000" w:themeColor="text1"/>
        </w:rPr>
        <w:t xml:space="preserve">Restrictions/Prerequisites: </w:t>
      </w:r>
      <w:r w:rsidRPr="657B435B">
        <w:rPr>
          <w:rFonts w:ascii="Calibri" w:hAnsi="Calibri" w:eastAsia="Calibri" w:cs="Calibri"/>
          <w:color w:val="000000" w:themeColor="text1"/>
        </w:rPr>
        <w:t>None</w:t>
      </w:r>
      <w:r w:rsidRPr="657B435B">
        <w:rPr>
          <w:rFonts w:ascii="Calibri" w:hAnsi="Calibri" w:eastAsia="Calibri" w:cs="Calibri"/>
          <w:b/>
          <w:bCs/>
          <w:color w:val="000000" w:themeColor="text1"/>
        </w:rPr>
        <w:t xml:space="preserve"> </w:t>
      </w:r>
    </w:p>
    <w:p w:rsidR="6963AF7F" w:rsidP="657B435B" w:rsidRDefault="6963AF7F" w14:paraId="4510BC59" w14:textId="3D69FA79">
      <w:pPr>
        <w:spacing w:after="0" w:line="240" w:lineRule="auto"/>
        <w:rPr>
          <w:rFonts w:ascii="Calibri" w:hAnsi="Calibri" w:eastAsia="Calibri" w:cs="Calibri"/>
          <w:color w:val="000000" w:themeColor="text1"/>
        </w:rPr>
      </w:pPr>
      <w:r w:rsidRPr="2C9DA721" w:rsidR="6963AF7F">
        <w:rPr>
          <w:rFonts w:ascii="Calibri" w:hAnsi="Calibri" w:eastAsia="Calibri" w:cs="Calibri"/>
          <w:b w:val="1"/>
          <w:bCs w:val="1"/>
          <w:color w:val="000000" w:themeColor="text1" w:themeTint="FF" w:themeShade="FF"/>
        </w:rPr>
        <w:t xml:space="preserve">Format: </w:t>
      </w:r>
      <w:r w:rsidRPr="2C9DA721" w:rsidR="6963AF7F">
        <w:rPr>
          <w:rFonts w:ascii="Calibri" w:hAnsi="Calibri" w:eastAsia="Calibri" w:cs="Calibri"/>
          <w:color w:val="000000" w:themeColor="text1" w:themeTint="FF" w:themeShade="FF"/>
        </w:rPr>
        <w:t xml:space="preserve"> </w:t>
      </w:r>
      <w:r>
        <w:br/>
      </w:r>
      <w:r w:rsidRPr="2C9DA721" w:rsidR="6963AF7F">
        <w:rPr>
          <w:rFonts w:ascii="Calibri" w:hAnsi="Calibri" w:eastAsia="Calibri" w:cs="Calibri"/>
          <w:b w:val="1"/>
          <w:bCs w:val="1"/>
          <w:color w:val="000000" w:themeColor="text1" w:themeTint="FF" w:themeShade="FF"/>
        </w:rPr>
        <w:t xml:space="preserve">MOE: </w:t>
      </w:r>
    </w:p>
    <w:p w:rsidR="657B435B" w:rsidP="2C9DA721" w:rsidRDefault="657B435B" w14:paraId="59F8B6F9" w14:textId="26E2E8C7">
      <w:pPr>
        <w:spacing w:after="0" w:line="240" w:lineRule="auto"/>
        <w:rPr>
          <w:rFonts w:ascii="Calibri" w:hAnsi="Calibri" w:eastAsia="Calibri" w:cs="Calibri"/>
          <w:color w:val="000000" w:themeColor="text1" w:themeTint="FF" w:themeShade="FF"/>
        </w:rPr>
      </w:pPr>
      <w:r w:rsidRPr="2C9DA721" w:rsidR="6963AF7F">
        <w:rPr>
          <w:rFonts w:ascii="Calibri" w:hAnsi="Calibri" w:eastAsia="Calibri" w:cs="Calibri"/>
          <w:b w:val="1"/>
          <w:bCs w:val="1"/>
          <w:color w:val="000000" w:themeColor="text1" w:themeTint="FF" w:themeShade="FF"/>
        </w:rPr>
        <w:t xml:space="preserve">Meets Writing Requirement: </w:t>
      </w:r>
      <w:r w:rsidRPr="2C9DA721" w:rsidR="6963AF7F">
        <w:rPr>
          <w:rFonts w:ascii="Calibri" w:hAnsi="Calibri" w:eastAsia="Calibri" w:cs="Calibri"/>
          <w:color w:val="000000" w:themeColor="text1" w:themeTint="FF" w:themeShade="FF"/>
        </w:rPr>
        <w:t>No</w:t>
      </w:r>
      <w:r w:rsidRPr="2C9DA721" w:rsidR="6963AF7F">
        <w:rPr>
          <w:rFonts w:ascii="Calibri" w:hAnsi="Calibri" w:eastAsia="Calibri" w:cs="Calibri"/>
          <w:b w:val="1"/>
          <w:bCs w:val="1"/>
          <w:color w:val="000000" w:themeColor="text1" w:themeTint="FF" w:themeShade="FF"/>
        </w:rPr>
        <w:t xml:space="preserve"> </w:t>
      </w:r>
      <w:r>
        <w:br/>
      </w:r>
      <w:r w:rsidRPr="2C9DA721" w:rsidR="6963AF7F">
        <w:rPr>
          <w:rFonts w:ascii="Calibri" w:hAnsi="Calibri" w:eastAsia="Calibri" w:cs="Calibri"/>
          <w:b w:val="1"/>
          <w:bCs w:val="1"/>
          <w:color w:val="000000" w:themeColor="text1" w:themeTint="FF" w:themeShade="FF"/>
        </w:rPr>
        <w:t xml:space="preserve">Exam Parameters: </w:t>
      </w:r>
    </w:p>
    <w:p w:rsidR="2C9DA721" w:rsidP="2C9DA721" w:rsidRDefault="2C9DA721" w14:paraId="7AC179DA" w14:textId="45E3BE3F">
      <w:pPr>
        <w:spacing w:after="0" w:line="240" w:lineRule="auto"/>
        <w:rPr>
          <w:rFonts w:ascii="Calibri" w:hAnsi="Calibri" w:eastAsia="Calibri" w:cs="Calibri"/>
          <w:b w:val="1"/>
          <w:bCs w:val="1"/>
          <w:color w:val="000000" w:themeColor="text1" w:themeTint="FF" w:themeShade="FF"/>
        </w:rPr>
      </w:pPr>
    </w:p>
    <w:p w:rsidR="61A82CF9" w:rsidP="2C9DA721" w:rsidRDefault="61A82CF9" w14:paraId="757AD69F" w14:textId="193EA76F">
      <w:pPr>
        <w:spacing w:after="0" w:line="240" w:lineRule="auto"/>
        <w:rPr>
          <w:rFonts w:ascii="Calibri" w:hAnsi="Calibri" w:eastAsia="Calibri" w:cs="Calibri" w:asciiTheme="minorAscii" w:hAnsiTheme="minorAscii" w:eastAsiaTheme="minorAscii" w:cstheme="minorAscii"/>
          <w:noProof w:val="0"/>
          <w:sz w:val="22"/>
          <w:szCs w:val="22"/>
          <w:lang w:val="en-CA"/>
        </w:rPr>
      </w:pPr>
      <w:bookmarkStart w:name="_Toc1569524681" w:id="25"/>
      <w:bookmarkStart w:name="_Toc1126381038" w:id="26"/>
      <w:r w:rsidRPr="2C9DA721" w:rsidR="61A82CF9">
        <w:rPr>
          <w:rStyle w:val="Heading2Char"/>
        </w:rPr>
        <w:t>SECTION 001 (</w:t>
      </w:r>
      <w:r w:rsidRPr="2C9DA721" w:rsidR="5AD19E7F">
        <w:rPr>
          <w:rStyle w:val="Heading2Char"/>
        </w:rPr>
        <w:t>Winter</w:t>
      </w:r>
      <w:r w:rsidRPr="2C9DA721" w:rsidR="61A82CF9">
        <w:rPr>
          <w:rStyle w:val="Heading2Char"/>
        </w:rPr>
        <w:t>)</w:t>
      </w:r>
      <w:bookmarkEnd w:id="25"/>
      <w:bookmarkEnd w:id="26"/>
      <w:r>
        <w:br/>
      </w:r>
      <w:r w:rsidRPr="2C9DA721" w:rsidR="6F93EFBD">
        <w:rPr>
          <w:rFonts w:ascii="Calibri" w:hAnsi="Calibri" w:eastAsia="Calibri" w:cs="Calibri" w:asciiTheme="minorAscii" w:hAnsiTheme="minorAscii" w:eastAsiaTheme="minorAscii" w:cstheme="minorAscii"/>
          <w:b w:val="1"/>
          <w:bCs w:val="1"/>
          <w:noProof w:val="0"/>
          <w:sz w:val="22"/>
          <w:szCs w:val="22"/>
          <w:lang w:val="en-CA"/>
        </w:rPr>
        <w:t xml:space="preserve"> Instructor:</w:t>
      </w:r>
      <w:r w:rsidRPr="2C9DA721" w:rsidR="6F93EFBD">
        <w:rPr>
          <w:rFonts w:ascii="Calibri" w:hAnsi="Calibri" w:eastAsia="Calibri" w:cs="Calibri" w:asciiTheme="minorAscii" w:hAnsiTheme="minorAscii" w:eastAsiaTheme="minorAscii" w:cstheme="minorAscii"/>
          <w:noProof w:val="0"/>
          <w:sz w:val="22"/>
          <w:szCs w:val="22"/>
          <w:lang w:val="en-CA"/>
        </w:rPr>
        <w:t xml:space="preserve"> Peer Zumbansen </w:t>
      </w:r>
      <w:r>
        <w:br/>
      </w:r>
      <w:r w:rsidRPr="2C9DA721" w:rsidR="6F93EFBD">
        <w:rPr>
          <w:rFonts w:ascii="Calibri" w:hAnsi="Calibri" w:eastAsia="Calibri" w:cs="Calibri" w:asciiTheme="minorAscii" w:hAnsiTheme="minorAscii" w:eastAsiaTheme="minorAscii" w:cstheme="minorAscii"/>
          <w:noProof w:val="0"/>
          <w:sz w:val="22"/>
          <w:szCs w:val="22"/>
          <w:lang w:val="en-CA"/>
        </w:rPr>
        <w:t xml:space="preserve"> </w:t>
      </w:r>
      <w:r w:rsidRPr="2C9DA721" w:rsidR="6F93EFBD">
        <w:rPr>
          <w:rFonts w:ascii="Calibri" w:hAnsi="Calibri" w:eastAsia="Calibri" w:cs="Calibri" w:asciiTheme="minorAscii" w:hAnsiTheme="minorAscii" w:eastAsiaTheme="minorAscii" w:cstheme="minorAscii"/>
          <w:b w:val="1"/>
          <w:bCs w:val="1"/>
          <w:noProof w:val="0"/>
          <w:sz w:val="22"/>
          <w:szCs w:val="22"/>
          <w:lang w:val="en-CA"/>
        </w:rPr>
        <w:t xml:space="preserve">Language of Instruction: </w:t>
      </w:r>
      <w:r w:rsidRPr="2C9DA721" w:rsidR="6F93EFBD">
        <w:rPr>
          <w:rFonts w:ascii="Calibri" w:hAnsi="Calibri" w:eastAsia="Calibri" w:cs="Calibri" w:asciiTheme="minorAscii" w:hAnsiTheme="minorAscii" w:eastAsiaTheme="minorAscii" w:cstheme="minorAscii"/>
          <w:noProof w:val="0"/>
          <w:sz w:val="22"/>
          <w:szCs w:val="22"/>
          <w:lang w:val="en-CA"/>
        </w:rPr>
        <w:t xml:space="preserve">English </w:t>
      </w:r>
    </w:p>
    <w:p w:rsidR="6F93EFBD" w:rsidP="2C9DA721" w:rsidRDefault="6F93EFBD" w14:paraId="558CBA2F" w14:textId="38B12C3F">
      <w:pPr>
        <w:spacing w:after="0" w:afterAutospacing="off" w:line="276" w:lineRule="auto"/>
        <w:rPr>
          <w:rFonts w:ascii="Calibri" w:hAnsi="Calibri" w:eastAsia="Calibri" w:cs="Calibri" w:asciiTheme="minorAscii" w:hAnsiTheme="minorAscii" w:eastAsiaTheme="minorAscii" w:cstheme="minorAscii"/>
          <w:noProof w:val="0"/>
          <w:sz w:val="22"/>
          <w:szCs w:val="22"/>
          <w:lang w:val="en-CA"/>
        </w:rPr>
      </w:pPr>
      <w:r w:rsidRPr="2C9DA721" w:rsidR="6F93EFBD">
        <w:rPr>
          <w:rFonts w:ascii="Calibri" w:hAnsi="Calibri" w:eastAsia="Calibri" w:cs="Calibri" w:asciiTheme="minorAscii" w:hAnsiTheme="minorAscii" w:eastAsiaTheme="minorAscii" w:cstheme="minorAscii"/>
          <w:b w:val="1"/>
          <w:bCs w:val="1"/>
          <w:noProof w:val="0"/>
          <w:sz w:val="22"/>
          <w:szCs w:val="22"/>
          <w:lang w:val="en-US"/>
        </w:rPr>
        <w:t xml:space="preserve">Course Description: </w:t>
      </w:r>
      <w:r w:rsidRPr="2C9DA721" w:rsidR="6F93EFBD">
        <w:rPr>
          <w:rFonts w:ascii="Calibri" w:hAnsi="Calibri" w:eastAsia="Calibri" w:cs="Calibri" w:asciiTheme="minorAscii" w:hAnsiTheme="minorAscii" w:eastAsiaTheme="minorAscii" w:cstheme="minorAscii"/>
          <w:noProof w:val="0"/>
          <w:sz w:val="22"/>
          <w:szCs w:val="22"/>
          <w:lang w:val="en-US"/>
        </w:rPr>
        <w:t xml:space="preserve">Corporate law, the law of business associations or </w:t>
      </w:r>
      <w:r w:rsidRPr="2C9DA721" w:rsidR="6F93EFBD">
        <w:rPr>
          <w:rFonts w:ascii="Calibri" w:hAnsi="Calibri" w:eastAsia="Calibri" w:cs="Calibri" w:asciiTheme="minorAscii" w:hAnsiTheme="minorAscii" w:eastAsiaTheme="minorAscii" w:cstheme="minorAscii"/>
          <w:i w:val="1"/>
          <w:iCs w:val="1"/>
          <w:noProof w:val="0"/>
          <w:sz w:val="22"/>
          <w:szCs w:val="22"/>
          <w:lang w:val="en-US"/>
        </w:rPr>
        <w:t>company law</w:t>
      </w:r>
      <w:r w:rsidRPr="2C9DA721" w:rsidR="6F93EFBD">
        <w:rPr>
          <w:rFonts w:ascii="Calibri" w:hAnsi="Calibri" w:eastAsia="Calibri" w:cs="Calibri" w:asciiTheme="minorAscii" w:hAnsiTheme="minorAscii" w:eastAsiaTheme="minorAscii" w:cstheme="minorAscii"/>
          <w:noProof w:val="0"/>
          <w:sz w:val="22"/>
          <w:szCs w:val="22"/>
          <w:lang w:val="en-US"/>
        </w:rPr>
        <w:t>, is a very lively legal field, shaped by legislation case law, and policy but also – often not sufficiently acknowledged – transnational norm creation by powerful global economic and financial actors. Policy debates around corporate law rules tend to be politically charged and publicly noted. The course will give an in-depth introduction to the core elements of Canadian law applicable to business associations with requisite references to provincial law. The course will also engage in limited legal comparison to US and Delaware law and engage with the current discussions around corporate accountability and ‘corporate purpose.’ The approach to the material is that of a legal practitioner, focusing on the real-world dimensions of the case law and the parties’ interests.</w:t>
      </w:r>
      <w:r w:rsidRPr="2C9DA721" w:rsidR="6F93EFBD">
        <w:rPr>
          <w:rFonts w:ascii="Calibri" w:hAnsi="Calibri" w:eastAsia="Calibri" w:cs="Calibri" w:asciiTheme="minorAscii" w:hAnsiTheme="minorAscii" w:eastAsiaTheme="minorAscii" w:cstheme="minorAscii"/>
          <w:noProof w:val="0"/>
          <w:sz w:val="22"/>
          <w:szCs w:val="22"/>
          <w:lang w:val="en-CA"/>
        </w:rPr>
        <w:t xml:space="preserve"> </w:t>
      </w:r>
    </w:p>
    <w:p w:rsidR="6F93EFBD" w:rsidP="2C9DA721" w:rsidRDefault="6F93EFBD" w14:paraId="3843E426" w14:textId="01BBA14E">
      <w:pPr>
        <w:spacing w:after="0" w:afterAutospacing="off" w:line="276" w:lineRule="auto"/>
        <w:rPr>
          <w:rFonts w:ascii="Calibri" w:hAnsi="Calibri" w:eastAsia="Calibri" w:cs="Calibri" w:asciiTheme="minorAscii" w:hAnsiTheme="minorAscii" w:eastAsiaTheme="minorAscii" w:cstheme="minorAscii"/>
          <w:noProof w:val="0"/>
          <w:sz w:val="22"/>
          <w:szCs w:val="22"/>
          <w:lang w:val="en-CA"/>
        </w:rPr>
      </w:pPr>
      <w:r w:rsidRPr="2C9DA721" w:rsidR="6F93EFBD">
        <w:rPr>
          <w:rFonts w:ascii="Calibri" w:hAnsi="Calibri" w:eastAsia="Calibri" w:cs="Calibri" w:asciiTheme="minorAscii" w:hAnsiTheme="minorAscii" w:eastAsiaTheme="minorAscii" w:cstheme="minorAscii"/>
          <w:b w:val="1"/>
          <w:bCs w:val="1"/>
          <w:noProof w:val="0"/>
          <w:sz w:val="22"/>
          <w:szCs w:val="22"/>
          <w:lang w:val="en-CA"/>
        </w:rPr>
        <w:t xml:space="preserve">Restrictions/Prerequisites: </w:t>
      </w:r>
      <w:r w:rsidRPr="2C9DA721" w:rsidR="6F93EFBD">
        <w:rPr>
          <w:rFonts w:ascii="Calibri" w:hAnsi="Calibri" w:eastAsia="Calibri" w:cs="Calibri" w:asciiTheme="minorAscii" w:hAnsiTheme="minorAscii" w:eastAsiaTheme="minorAscii" w:cstheme="minorAscii"/>
          <w:noProof w:val="0"/>
          <w:sz w:val="22"/>
          <w:szCs w:val="22"/>
          <w:lang w:val="en-CA"/>
        </w:rPr>
        <w:t xml:space="preserve">None. </w:t>
      </w:r>
    </w:p>
    <w:p w:rsidR="6F93EFBD" w:rsidP="2C9DA721" w:rsidRDefault="6F93EFBD" w14:paraId="4F6A20FD" w14:textId="5E7CA5B1">
      <w:pPr>
        <w:spacing w:after="0" w:afterAutospacing="off" w:line="276" w:lineRule="auto"/>
        <w:rPr>
          <w:rFonts w:ascii="Calibri" w:hAnsi="Calibri" w:eastAsia="Calibri" w:cs="Calibri" w:asciiTheme="minorAscii" w:hAnsiTheme="minorAscii" w:eastAsiaTheme="minorAscii" w:cstheme="minorAscii"/>
          <w:noProof w:val="0"/>
          <w:sz w:val="22"/>
          <w:szCs w:val="22"/>
          <w:lang w:val="en-CA"/>
        </w:rPr>
      </w:pPr>
      <w:r w:rsidRPr="2C9DA721" w:rsidR="6F93EFBD">
        <w:rPr>
          <w:rFonts w:ascii="Calibri" w:hAnsi="Calibri" w:eastAsia="Calibri" w:cs="Calibri" w:asciiTheme="minorAscii" w:hAnsiTheme="minorAscii" w:eastAsiaTheme="minorAscii" w:cstheme="minorAscii"/>
          <w:b w:val="1"/>
          <w:bCs w:val="1"/>
          <w:noProof w:val="0"/>
          <w:sz w:val="22"/>
          <w:szCs w:val="22"/>
          <w:lang w:val="en-CA"/>
        </w:rPr>
        <w:t>Required readings:</w:t>
      </w:r>
      <w:r w:rsidRPr="2C9DA721" w:rsidR="6F93EFBD">
        <w:rPr>
          <w:rFonts w:ascii="Calibri" w:hAnsi="Calibri" w:eastAsia="Calibri" w:cs="Calibri" w:asciiTheme="minorAscii" w:hAnsiTheme="minorAscii" w:eastAsiaTheme="minorAscii" w:cstheme="minorAscii"/>
          <w:noProof w:val="0"/>
          <w:sz w:val="22"/>
          <w:szCs w:val="22"/>
          <w:lang w:val="en-CA"/>
        </w:rPr>
        <w:t xml:space="preserve"> Robert Yalden, Peer Zumbansen, Barnali Choudhury et al, </w:t>
      </w:r>
      <w:r w:rsidRPr="2C9DA721" w:rsidR="6F93EFBD">
        <w:rPr>
          <w:rFonts w:ascii="Calibri" w:hAnsi="Calibri" w:eastAsia="Calibri" w:cs="Calibri" w:asciiTheme="minorAscii" w:hAnsiTheme="minorAscii" w:eastAsiaTheme="minorAscii" w:cstheme="minorAscii"/>
          <w:i w:val="1"/>
          <w:iCs w:val="1"/>
          <w:noProof w:val="0"/>
          <w:sz w:val="22"/>
          <w:szCs w:val="22"/>
          <w:lang w:val="en-CA"/>
        </w:rPr>
        <w:t>Business Associations. Practice, Theory and Emerging Challenges</w:t>
      </w:r>
      <w:r w:rsidRPr="2C9DA721" w:rsidR="6F93EFBD">
        <w:rPr>
          <w:rFonts w:ascii="Calibri" w:hAnsi="Calibri" w:eastAsia="Calibri" w:cs="Calibri" w:asciiTheme="minorAscii" w:hAnsiTheme="minorAscii" w:eastAsiaTheme="minorAscii" w:cstheme="minorAscii"/>
          <w:noProof w:val="0"/>
          <w:sz w:val="22"/>
          <w:szCs w:val="22"/>
          <w:lang w:val="en-CA"/>
        </w:rPr>
        <w:t xml:space="preserve"> (Emond, 3</w:t>
      </w:r>
      <w:r w:rsidRPr="2C9DA721" w:rsidR="6F93EFBD">
        <w:rPr>
          <w:rFonts w:ascii="Calibri" w:hAnsi="Calibri" w:eastAsia="Calibri" w:cs="Calibri" w:asciiTheme="minorAscii" w:hAnsiTheme="minorAscii" w:eastAsiaTheme="minorAscii" w:cstheme="minorAscii"/>
          <w:noProof w:val="0"/>
          <w:sz w:val="22"/>
          <w:szCs w:val="22"/>
          <w:vertAlign w:val="superscript"/>
          <w:lang w:val="en-CA"/>
        </w:rPr>
        <w:t>rd</w:t>
      </w:r>
      <w:r w:rsidRPr="2C9DA721" w:rsidR="6F93EFBD">
        <w:rPr>
          <w:rFonts w:ascii="Calibri" w:hAnsi="Calibri" w:eastAsia="Calibri" w:cs="Calibri" w:asciiTheme="minorAscii" w:hAnsiTheme="minorAscii" w:eastAsiaTheme="minorAscii" w:cstheme="minorAscii"/>
          <w:noProof w:val="0"/>
          <w:sz w:val="22"/>
          <w:szCs w:val="22"/>
          <w:lang w:val="en-CA"/>
        </w:rPr>
        <w:t xml:space="preserve"> completely revised ed., 2025).</w:t>
      </w:r>
    </w:p>
    <w:p w:rsidR="6F93EFBD" w:rsidP="2C9DA721" w:rsidRDefault="6F93EFBD" w14:paraId="71FA04BF" w14:textId="17429C82">
      <w:pPr>
        <w:spacing w:after="0" w:afterAutospacing="off" w:line="276" w:lineRule="auto"/>
        <w:rPr>
          <w:rFonts w:ascii="Calibri" w:hAnsi="Calibri" w:eastAsia="Calibri" w:cs="Calibri" w:asciiTheme="minorAscii" w:hAnsiTheme="minorAscii" w:eastAsiaTheme="minorAscii" w:cstheme="minorAscii"/>
          <w:noProof w:val="0"/>
          <w:sz w:val="22"/>
          <w:szCs w:val="22"/>
          <w:lang w:val="en-CA"/>
        </w:rPr>
      </w:pPr>
      <w:r w:rsidRPr="2C9DA721" w:rsidR="6F93EFBD">
        <w:rPr>
          <w:rFonts w:ascii="Calibri" w:hAnsi="Calibri" w:eastAsia="Calibri" w:cs="Calibri" w:asciiTheme="minorAscii" w:hAnsiTheme="minorAscii" w:eastAsiaTheme="minorAscii" w:cstheme="minorAscii"/>
          <w:b w:val="1"/>
          <w:bCs w:val="1"/>
          <w:noProof w:val="0"/>
          <w:sz w:val="22"/>
          <w:szCs w:val="22"/>
          <w:lang w:val="en-CA"/>
        </w:rPr>
        <w:t xml:space="preserve">Format: </w:t>
      </w:r>
      <w:r w:rsidRPr="2C9DA721" w:rsidR="6F93EFBD">
        <w:rPr>
          <w:rFonts w:ascii="Calibri" w:hAnsi="Calibri" w:eastAsia="Calibri" w:cs="Calibri" w:asciiTheme="minorAscii" w:hAnsiTheme="minorAscii" w:eastAsiaTheme="minorAscii" w:cstheme="minorAscii"/>
          <w:noProof w:val="0"/>
          <w:sz w:val="22"/>
          <w:szCs w:val="22"/>
          <w:lang w:val="en-CA"/>
        </w:rPr>
        <w:t xml:space="preserve">Lecture with discussion, group presentations. </w:t>
      </w:r>
    </w:p>
    <w:p w:rsidR="6F93EFBD" w:rsidP="2C9DA721" w:rsidRDefault="6F93EFBD" w14:paraId="65F74FA4" w14:textId="1ED5F61C">
      <w:pPr>
        <w:spacing w:after="0" w:afterAutospacing="off" w:line="276" w:lineRule="auto"/>
        <w:rPr>
          <w:rFonts w:ascii="Calibri" w:hAnsi="Calibri" w:eastAsia="Calibri" w:cs="Calibri" w:asciiTheme="minorAscii" w:hAnsiTheme="minorAscii" w:eastAsiaTheme="minorAscii" w:cstheme="minorAscii"/>
          <w:noProof w:val="0"/>
          <w:sz w:val="22"/>
          <w:szCs w:val="22"/>
          <w:lang w:val="en-CA"/>
        </w:rPr>
      </w:pPr>
      <w:r w:rsidRPr="2C9DA721" w:rsidR="6F93EFBD">
        <w:rPr>
          <w:rFonts w:ascii="Calibri" w:hAnsi="Calibri" w:eastAsia="Calibri" w:cs="Calibri" w:asciiTheme="minorAscii" w:hAnsiTheme="minorAscii" w:eastAsiaTheme="minorAscii" w:cstheme="minorAscii"/>
          <w:b w:val="1"/>
          <w:bCs w:val="1"/>
          <w:noProof w:val="0"/>
          <w:sz w:val="22"/>
          <w:szCs w:val="22"/>
          <w:lang w:val="en-CA"/>
        </w:rPr>
        <w:t xml:space="preserve">MOE: </w:t>
      </w:r>
      <w:r w:rsidRPr="2C9DA721" w:rsidR="6F93EFBD">
        <w:rPr>
          <w:rFonts w:ascii="Calibri" w:hAnsi="Calibri" w:eastAsia="Calibri" w:cs="Calibri" w:asciiTheme="minorAscii" w:hAnsiTheme="minorAscii" w:eastAsiaTheme="minorAscii" w:cstheme="minorAscii"/>
          <w:noProof w:val="0"/>
          <w:sz w:val="22"/>
          <w:szCs w:val="22"/>
          <w:lang w:val="en-CA"/>
        </w:rPr>
        <w:t xml:space="preserve"> 10% group outline, 10% group slides, 10% group presentation; 70% final exam.</w:t>
      </w:r>
    </w:p>
    <w:p w:rsidR="6F93EFBD" w:rsidP="2C9DA721" w:rsidRDefault="6F93EFBD" w14:paraId="377AB5ED" w14:textId="6391C887">
      <w:pPr>
        <w:spacing w:after="0" w:afterAutospacing="off" w:line="276" w:lineRule="auto"/>
        <w:rPr>
          <w:rFonts w:ascii="Calibri" w:hAnsi="Calibri" w:eastAsia="Calibri" w:cs="Calibri" w:asciiTheme="minorAscii" w:hAnsiTheme="minorAscii" w:eastAsiaTheme="minorAscii" w:cstheme="minorAscii"/>
          <w:noProof w:val="0"/>
          <w:sz w:val="22"/>
          <w:szCs w:val="22"/>
          <w:lang w:val="en-CA"/>
        </w:rPr>
      </w:pPr>
      <w:r w:rsidRPr="2C9DA721" w:rsidR="6F93EFBD">
        <w:rPr>
          <w:rFonts w:ascii="Calibri" w:hAnsi="Calibri" w:eastAsia="Calibri" w:cs="Calibri" w:asciiTheme="minorAscii" w:hAnsiTheme="minorAscii" w:eastAsiaTheme="minorAscii" w:cstheme="minorAscii"/>
          <w:b w:val="1"/>
          <w:bCs w:val="1"/>
          <w:noProof w:val="0"/>
          <w:sz w:val="22"/>
          <w:szCs w:val="22"/>
          <w:lang w:val="en-CA"/>
        </w:rPr>
        <w:t xml:space="preserve">Meets Writing Requirement: </w:t>
      </w:r>
      <w:r w:rsidRPr="2C9DA721" w:rsidR="6F93EFBD">
        <w:rPr>
          <w:rFonts w:ascii="Calibri" w:hAnsi="Calibri" w:eastAsia="Calibri" w:cs="Calibri" w:asciiTheme="minorAscii" w:hAnsiTheme="minorAscii" w:eastAsiaTheme="minorAscii" w:cstheme="minorAscii"/>
          <w:noProof w:val="0"/>
          <w:sz w:val="22"/>
          <w:szCs w:val="22"/>
          <w:lang w:val="en-CA"/>
        </w:rPr>
        <w:t xml:space="preserve"> No.</w:t>
      </w:r>
      <w:r w:rsidRPr="2C9DA721" w:rsidR="6F93EFBD">
        <w:rPr>
          <w:rFonts w:ascii="Calibri" w:hAnsi="Calibri" w:eastAsia="Calibri" w:cs="Calibri" w:asciiTheme="minorAscii" w:hAnsiTheme="minorAscii" w:eastAsiaTheme="minorAscii" w:cstheme="minorAscii"/>
          <w:noProof w:val="0"/>
          <w:sz w:val="22"/>
          <w:szCs w:val="22"/>
          <w:lang w:val="en-CA"/>
        </w:rPr>
        <w:t xml:space="preserve"> </w:t>
      </w:r>
    </w:p>
    <w:p w:rsidR="6F93EFBD" w:rsidP="2C9DA721" w:rsidRDefault="6F93EFBD" w14:paraId="35F50A88" w14:textId="3E565C97">
      <w:pPr>
        <w:spacing w:after="0" w:afterAutospacing="off" w:line="276" w:lineRule="auto"/>
        <w:rPr>
          <w:rFonts w:ascii="Calibri" w:hAnsi="Calibri" w:eastAsia="Calibri" w:cs="Calibri" w:asciiTheme="minorAscii" w:hAnsiTheme="minorAscii" w:eastAsiaTheme="minorAscii" w:cstheme="minorAscii"/>
          <w:noProof w:val="0"/>
          <w:sz w:val="22"/>
          <w:szCs w:val="22"/>
          <w:lang w:val="en-CA"/>
        </w:rPr>
      </w:pPr>
      <w:r w:rsidRPr="2C9DA721" w:rsidR="6F93EFBD">
        <w:rPr>
          <w:rFonts w:ascii="Calibri" w:hAnsi="Calibri" w:eastAsia="Calibri" w:cs="Calibri" w:asciiTheme="minorAscii" w:hAnsiTheme="minorAscii" w:eastAsiaTheme="minorAscii" w:cstheme="minorAscii"/>
          <w:b w:val="1"/>
          <w:bCs w:val="1"/>
          <w:noProof w:val="0"/>
          <w:sz w:val="22"/>
          <w:szCs w:val="22"/>
          <w:lang w:val="en-CA"/>
        </w:rPr>
        <w:t>Exam Parameters:</w:t>
      </w:r>
      <w:r w:rsidRPr="2C9DA721" w:rsidR="6F93EFBD">
        <w:rPr>
          <w:rFonts w:ascii="Calibri" w:hAnsi="Calibri" w:eastAsia="Calibri" w:cs="Calibri" w:asciiTheme="minorAscii" w:hAnsiTheme="minorAscii" w:eastAsiaTheme="minorAscii" w:cstheme="minorAscii"/>
          <w:noProof w:val="0"/>
          <w:sz w:val="22"/>
          <w:szCs w:val="22"/>
          <w:lang w:val="en-CA"/>
        </w:rPr>
        <w:t xml:space="preserve"> Students choose a topic from a list provided by the instructor for the preparation of an outline (to be discussed with the instructor), power point slides and a group presentation. Final exam: 3 hours, in-class, closed book.</w:t>
      </w:r>
    </w:p>
    <w:p w:rsidR="3B79020E" w:rsidP="3B79020E" w:rsidRDefault="3B79020E" w14:paraId="019B1E13" w14:textId="3DBD1875">
      <w:pPr>
        <w:spacing w:after="0" w:line="240" w:lineRule="auto"/>
        <w:rPr>
          <w:b/>
          <w:bCs/>
        </w:rPr>
      </w:pPr>
    </w:p>
    <w:p w:rsidR="00DA12B9" w:rsidP="202EC309" w:rsidRDefault="5E2A870E" w14:paraId="142C499B" w14:textId="1E0AA088">
      <w:pPr>
        <w:pStyle w:val="Heading2"/>
      </w:pPr>
      <w:bookmarkStart w:name="_Toc401749738" w:id="27"/>
      <w:bookmarkStart w:name="_Toc1691361331" w:id="28"/>
      <w:bookmarkStart w:name="_Toc113697364" w:id="29"/>
      <w:r>
        <w:t>SECTION 00</w:t>
      </w:r>
      <w:r w:rsidR="4E689642">
        <w:t>3</w:t>
      </w:r>
      <w:r w:rsidR="367E09D9">
        <w:t xml:space="preserve"> (Winter)</w:t>
      </w:r>
      <w:bookmarkEnd w:id="27"/>
      <w:bookmarkEnd w:id="28"/>
      <w:r>
        <w:t xml:space="preserve"> </w:t>
      </w:r>
      <w:bookmarkEnd w:id="29"/>
    </w:p>
    <w:p w:rsidR="009275F4" w:rsidP="202EC309" w:rsidRDefault="6EB1D953" w14:paraId="3BBB8484" w14:textId="23514393">
      <w:pPr>
        <w:spacing w:after="0" w:line="240" w:lineRule="auto"/>
      </w:pPr>
      <w:r w:rsidRPr="657B435B">
        <w:rPr>
          <w:b/>
          <w:bCs/>
        </w:rPr>
        <w:t xml:space="preserve">Term: </w:t>
      </w:r>
      <w:r w:rsidR="2643BC66">
        <w:t>Winter 202</w:t>
      </w:r>
      <w:r w:rsidR="1363EB90">
        <w:t>7</w:t>
      </w:r>
    </w:p>
    <w:p w:rsidRPr="000762C0" w:rsidR="009275F4" w:rsidP="202EC309" w:rsidRDefault="1BBAE8E2" w14:paraId="39E7F85E" w14:textId="0114DD8E">
      <w:pPr>
        <w:spacing w:after="0" w:line="240" w:lineRule="auto"/>
        <w:rPr>
          <w:b/>
          <w:bCs/>
        </w:rPr>
      </w:pPr>
      <w:r w:rsidRPr="025A34FD">
        <w:rPr>
          <w:b/>
          <w:bCs/>
        </w:rPr>
        <w:t xml:space="preserve">Instructor: </w:t>
      </w:r>
      <w:r w:rsidR="1646FB36">
        <w:t>Richard Janda</w:t>
      </w:r>
    </w:p>
    <w:p w:rsidRPr="00461A1A" w:rsidR="009275F4" w:rsidP="04D9B9EC" w:rsidRDefault="164111FF" w14:paraId="39B9ADEA" w14:textId="42FCB817">
      <w:pPr>
        <w:spacing w:after="0" w:line="240" w:lineRule="auto"/>
        <w:rPr>
          <w:b/>
          <w:bCs/>
          <w:lang w:val="fr-CA"/>
        </w:rPr>
      </w:pPr>
      <w:r w:rsidRPr="00461A1A">
        <w:rPr>
          <w:b/>
          <w:bCs/>
          <w:lang w:val="fr-CA"/>
        </w:rPr>
        <w:t>Language of Instruction:</w:t>
      </w:r>
      <w:r w:rsidRPr="00461A1A" w:rsidR="7C030386">
        <w:rPr>
          <w:b/>
          <w:bCs/>
          <w:lang w:val="fr-CA"/>
        </w:rPr>
        <w:t xml:space="preserve"> </w:t>
      </w:r>
      <w:r w:rsidRPr="00461A1A" w:rsidR="22891EE0">
        <w:rPr>
          <w:lang w:val="fr-CA"/>
        </w:rPr>
        <w:t xml:space="preserve">Français  </w:t>
      </w:r>
    </w:p>
    <w:p w:rsidRPr="000762C0" w:rsidR="009275F4" w:rsidP="025A34FD" w:rsidRDefault="6A06120F" w14:paraId="4E97A1F0" w14:textId="302A0062">
      <w:pPr>
        <w:spacing w:after="0" w:line="240" w:lineRule="auto"/>
        <w:rPr>
          <w:lang w:val="fr-CA"/>
        </w:rPr>
      </w:pPr>
      <w:r w:rsidRPr="025A34FD">
        <w:rPr>
          <w:b/>
          <w:bCs/>
          <w:lang w:val="fr-CA"/>
        </w:rPr>
        <w:t xml:space="preserve">Course Description: </w:t>
      </w:r>
      <w:r w:rsidRPr="025A34FD" w:rsidR="08B78FB4">
        <w:rPr>
          <w:lang w:val="fr-CA"/>
        </w:rPr>
        <w:t>Ce cours donne une introduction trans-systémique aux principes juridiques qui gouvernent l’entreprise. Par l’approche trans-systémique on entend l’exploration de la façon dans laquelle l’entreprise fonctionne à l’intérieur de différents ordres juridiques à travers le mond</w:t>
      </w:r>
      <w:r w:rsidRPr="025A34FD" w:rsidR="78AE69EC">
        <w:rPr>
          <w:lang w:val="fr-CA"/>
        </w:rPr>
        <w:t>e</w:t>
      </w:r>
      <w:r w:rsidRPr="025A34FD" w:rsidR="08B78FB4">
        <w:rPr>
          <w:lang w:val="fr-CA"/>
        </w:rPr>
        <w:t xml:space="preserve"> Il y a même un sens dans lequel l’entreprise génère </w:t>
      </w:r>
      <w:r w:rsidRPr="025A34FD" w:rsidR="5AFF0822">
        <w:rPr>
          <w:lang w:val="fr-CA"/>
        </w:rPr>
        <w:t>son propre</w:t>
      </w:r>
      <w:r w:rsidRPr="025A34FD" w:rsidR="08B78FB4">
        <w:rPr>
          <w:lang w:val="fr-CA"/>
        </w:rPr>
        <w:t xml:space="preserve"> ordre juridique. Il ne s’agit pas, par contre, d’une comparaison détaillée des lois sur les sociétés de plusieurs juridictions. On dessinera ensemble les grands traits importants qui caractérisent les entreprises </w:t>
      </w:r>
      <w:r w:rsidRPr="025A34FD" w:rsidR="0AF092AF">
        <w:rPr>
          <w:lang w:val="fr-CA"/>
        </w:rPr>
        <w:t>et les mécanismes de gouvernance qui varient.</w:t>
      </w:r>
    </w:p>
    <w:p w:rsidRPr="000762C0" w:rsidR="009275F4" w:rsidP="025A34FD" w:rsidRDefault="0AF092AF" w14:paraId="7F72CF74" w14:textId="0D5DD42F">
      <w:pPr>
        <w:spacing w:after="0" w:line="240" w:lineRule="auto"/>
        <w:rPr>
          <w:lang w:val="fr-CA"/>
        </w:rPr>
      </w:pPr>
      <w:r w:rsidRPr="025A34FD">
        <w:rPr>
          <w:lang w:val="fr-CA"/>
        </w:rPr>
        <w:t xml:space="preserve">Les sociétés par actions contemporaines concentrent une proportion </w:t>
      </w:r>
      <w:r w:rsidRPr="025A34FD" w:rsidR="56872AD3">
        <w:rPr>
          <w:lang w:val="fr-CA"/>
        </w:rPr>
        <w:t xml:space="preserve">immense </w:t>
      </w:r>
      <w:r w:rsidRPr="025A34FD">
        <w:rPr>
          <w:lang w:val="fr-CA"/>
        </w:rPr>
        <w:t>du pouvoir et capacité humaine. Il existe aussi d’autres types d’entreprises : selon le Code civil du Québec, la société en nom collectif, la société en commandite et la société en participation, ainsi que la société en nom collectif à responsabilité limitée créée par le Codes des professions et la coopérative crée par La loi sur les coopératives pour nommer juste une partie de l’écosystème. Le droit des affaires est le droit constitutionnel de ces sociétés. Puisque les sociétés se gouvernent et génèrent leurs propres normes, il y a lieu d’explorer comment les lois rendent possible l’autonomie des entreprises et comment (ou si) cette autonomie est légitimée. Cette exploration sera au cœur de nos séances pendant ce trimestre. Dites-vous, quand vous trouvez les questions qu’on pose un peu abstraites, que vous allez probablement rencontrer le droit des affaires si vous pratiquer le droit (et même si vous travaillez éventuellement à l’extérieur de la profession) mais que c’est pendant vos études que vous avez le loisir de poser de telles questions.</w:t>
      </w:r>
    </w:p>
    <w:p w:rsidRPr="000762C0" w:rsidR="009275F4" w:rsidP="025A34FD" w:rsidRDefault="40DA0B39" w14:paraId="5504D20D" w14:textId="3CC0C16C">
      <w:pPr>
        <w:spacing w:after="0" w:line="240" w:lineRule="auto"/>
        <w:rPr>
          <w:lang w:val="fr-CA"/>
        </w:rPr>
      </w:pPr>
      <w:r w:rsidRPr="025A34FD">
        <w:rPr>
          <w:lang w:val="fr-CA"/>
        </w:rPr>
        <w:t>Si nous nous arrêtons en salle de classe sur les bases conceptuelles du droit des affaires, toutefois ce cours se veut aussi une préparation à votre expérience pratique comme juristes. Pour vous donner la confiance que vous serez capable de vous orienter dans un contexte réel, je vous propose deux exercices qui impliquent la rédaction a) d’un contrat de société; b) d’une partie des statuts d’une société par actions.</w:t>
      </w:r>
    </w:p>
    <w:p w:rsidRPr="000762C0" w:rsidR="009275F4" w:rsidP="025A34FD" w:rsidRDefault="58E023B1" w14:paraId="410C4DC5" w14:textId="558AEEE8">
      <w:pPr>
        <w:spacing w:after="0" w:line="240" w:lineRule="auto"/>
        <w:rPr>
          <w:lang w:val="fr-CA"/>
        </w:rPr>
      </w:pPr>
      <w:r w:rsidRPr="025A34FD">
        <w:rPr>
          <w:lang w:val="fr-CA"/>
        </w:rPr>
        <w:t xml:space="preserve">Les thèmes du cours sont : a) </w:t>
      </w:r>
      <w:r w:rsidRPr="025A34FD" w:rsidR="5CE4CCD3">
        <w:rPr>
          <w:lang w:val="fr-CA"/>
        </w:rPr>
        <w:t>La forme et fonctionnement du droit des affair</w:t>
      </w:r>
      <w:r w:rsidRPr="025A34FD" w:rsidR="0513B593">
        <w:rPr>
          <w:lang w:val="fr-CA"/>
        </w:rPr>
        <w:t xml:space="preserve">e; b) </w:t>
      </w:r>
      <w:r w:rsidRPr="025A34FD" w:rsidR="3E47BE4A">
        <w:rPr>
          <w:lang w:val="fr-CA"/>
        </w:rPr>
        <w:t xml:space="preserve">la </w:t>
      </w:r>
      <w:r w:rsidRPr="025A34FD" w:rsidR="5CE4CCD3">
        <w:rPr>
          <w:lang w:val="fr-CA"/>
        </w:rPr>
        <w:t xml:space="preserve">théorie de l’entreprise; </w:t>
      </w:r>
      <w:r w:rsidRPr="025A34FD" w:rsidR="431C1BD9">
        <w:rPr>
          <w:lang w:val="fr-CA"/>
        </w:rPr>
        <w:t>le m</w:t>
      </w:r>
      <w:r w:rsidRPr="025A34FD" w:rsidR="5CE4CCD3">
        <w:rPr>
          <w:lang w:val="fr-CA"/>
        </w:rPr>
        <w:t xml:space="preserve">andat, </w:t>
      </w:r>
      <w:r w:rsidRPr="025A34FD" w:rsidR="66B20131">
        <w:rPr>
          <w:lang w:val="fr-CA"/>
        </w:rPr>
        <w:t xml:space="preserve">les </w:t>
      </w:r>
      <w:r w:rsidRPr="025A34FD" w:rsidR="5CE4CCD3">
        <w:rPr>
          <w:lang w:val="fr-CA"/>
        </w:rPr>
        <w:t xml:space="preserve">rapports fiduciaires et l’entreprise; </w:t>
      </w:r>
      <w:r w:rsidRPr="025A34FD" w:rsidR="263C0C09">
        <w:rPr>
          <w:lang w:val="fr-CA"/>
        </w:rPr>
        <w:t>l</w:t>
      </w:r>
      <w:r w:rsidRPr="025A34FD" w:rsidR="5CE4CCD3">
        <w:rPr>
          <w:lang w:val="fr-CA"/>
        </w:rPr>
        <w:t xml:space="preserve">a personnalité juridique de la société par actions; </w:t>
      </w:r>
      <w:r w:rsidRPr="025A34FD" w:rsidR="6463BF8F">
        <w:rPr>
          <w:lang w:val="fr-CA"/>
        </w:rPr>
        <w:t>la</w:t>
      </w:r>
      <w:r w:rsidRPr="025A34FD" w:rsidR="5CE4CCD3">
        <w:rPr>
          <w:lang w:val="fr-CA"/>
        </w:rPr>
        <w:t xml:space="preserve"> gouvernance de l’entreprise;</w:t>
      </w:r>
      <w:r w:rsidRPr="025A34FD" w:rsidR="6A3D974A">
        <w:rPr>
          <w:lang w:val="fr-CA"/>
        </w:rPr>
        <w:t xml:space="preserve"> l</w:t>
      </w:r>
      <w:r w:rsidRPr="025A34FD" w:rsidR="5CE4CCD3">
        <w:rPr>
          <w:lang w:val="fr-CA"/>
        </w:rPr>
        <w:t xml:space="preserve">’entreprise mondialisée; </w:t>
      </w:r>
      <w:r w:rsidRPr="025A34FD" w:rsidR="61E4696F">
        <w:rPr>
          <w:lang w:val="fr-CA"/>
        </w:rPr>
        <w:t>l</w:t>
      </w:r>
      <w:r w:rsidRPr="025A34FD" w:rsidR="5CE4CCD3">
        <w:rPr>
          <w:lang w:val="fr-CA"/>
        </w:rPr>
        <w:t>a responsabilité sociale des entreprises</w:t>
      </w:r>
      <w:r w:rsidRPr="025A34FD" w:rsidR="2A2DCCA4">
        <w:rPr>
          <w:lang w:val="fr-CA"/>
        </w:rPr>
        <w:t>.</w:t>
      </w:r>
    </w:p>
    <w:p w:rsidRPr="000762C0" w:rsidR="009275F4" w:rsidP="025A34FD" w:rsidRDefault="2A2DCCA4" w14:paraId="290B3A59" w14:textId="226857D1">
      <w:pPr>
        <w:spacing w:after="0" w:line="240" w:lineRule="auto"/>
        <w:rPr>
          <w:b/>
          <w:bCs/>
          <w:lang w:val="fr-CA"/>
        </w:rPr>
      </w:pPr>
      <w:r w:rsidRPr="025A34FD">
        <w:rPr>
          <w:lang w:val="fr-CA"/>
        </w:rPr>
        <w:t>Le recueil est en ligne et met l’accent sur la littérature secondaire</w:t>
      </w:r>
      <w:r w:rsidRPr="025A34FD" w:rsidR="588896B1">
        <w:rPr>
          <w:lang w:val="fr-CA"/>
        </w:rPr>
        <w:t>.</w:t>
      </w:r>
    </w:p>
    <w:p w:rsidRPr="000762C0" w:rsidR="009275F4" w:rsidP="025A34FD" w:rsidRDefault="6A06120F" w14:paraId="72EC79D0" w14:textId="6324EDD3">
      <w:pPr>
        <w:spacing w:after="0" w:line="240" w:lineRule="auto"/>
        <w:rPr>
          <w:b/>
          <w:bCs/>
          <w:lang w:val="fr-CA"/>
        </w:rPr>
      </w:pPr>
      <w:r w:rsidRPr="025A34FD">
        <w:rPr>
          <w:b/>
          <w:bCs/>
          <w:lang w:val="fr-CA"/>
        </w:rPr>
        <w:t xml:space="preserve">Restrictions/Prerequisites: </w:t>
      </w:r>
      <w:r w:rsidRPr="025A34FD">
        <w:rPr>
          <w:lang w:val="fr-CA"/>
        </w:rPr>
        <w:t>None</w:t>
      </w:r>
    </w:p>
    <w:p w:rsidRPr="000762C0" w:rsidR="009275F4" w:rsidP="025A34FD" w:rsidRDefault="009275F4" w14:paraId="0E6EC97E" w14:textId="4CB9E686">
      <w:pPr>
        <w:spacing w:after="0" w:line="240" w:lineRule="auto"/>
        <w:rPr>
          <w:b/>
          <w:bCs/>
          <w:lang w:val="fr-CA"/>
        </w:rPr>
      </w:pPr>
      <w:r w:rsidRPr="025A34FD">
        <w:rPr>
          <w:b/>
          <w:bCs/>
          <w:lang w:val="fr-CA"/>
        </w:rPr>
        <w:t xml:space="preserve">Format: </w:t>
      </w:r>
      <w:r w:rsidRPr="025A34FD">
        <w:rPr>
          <w:lang w:val="fr-CA"/>
        </w:rPr>
        <w:t>Lecture</w:t>
      </w:r>
    </w:p>
    <w:p w:rsidRPr="000762C0" w:rsidR="009275F4" w:rsidP="025A34FD" w:rsidRDefault="6A06120F" w14:paraId="36CD93B6" w14:textId="36E13601">
      <w:pPr>
        <w:spacing w:after="0" w:line="240" w:lineRule="auto"/>
        <w:rPr>
          <w:lang w:val="fr-CA"/>
        </w:rPr>
      </w:pPr>
      <w:r w:rsidRPr="025A34FD">
        <w:rPr>
          <w:b/>
          <w:bCs/>
          <w:lang w:val="fr-CA"/>
        </w:rPr>
        <w:t>MOE:</w:t>
      </w:r>
      <w:r w:rsidRPr="025A34FD">
        <w:rPr>
          <w:lang w:val="fr-CA"/>
        </w:rPr>
        <w:t xml:space="preserve"> </w:t>
      </w:r>
      <w:r w:rsidRPr="025A34FD" w:rsidR="66CB0B72">
        <w:rPr>
          <w:lang w:val="fr-CA"/>
        </w:rPr>
        <w:t xml:space="preserve">Deux exercices de rédaction en groupe (20% chaques) et un examen final </w:t>
      </w:r>
      <w:r w:rsidRPr="025A34FD" w:rsidR="4D47F69B">
        <w:rPr>
          <w:lang w:val="fr-CA"/>
        </w:rPr>
        <w:t>(60%)</w:t>
      </w:r>
    </w:p>
    <w:p w:rsidR="009275F4" w:rsidP="2621AFAB" w:rsidRDefault="6A06120F" w14:paraId="0D7217D0" w14:textId="2CA6CE38">
      <w:pPr>
        <w:spacing w:after="0" w:line="240" w:lineRule="auto"/>
        <w:rPr>
          <w:b/>
          <w:bCs/>
        </w:rPr>
      </w:pPr>
      <w:r w:rsidRPr="025A34FD">
        <w:rPr>
          <w:b/>
          <w:bCs/>
        </w:rPr>
        <w:t xml:space="preserve">Meets the Writing Requirement: </w:t>
      </w:r>
      <w:r w:rsidR="2A5E481E">
        <w:t>No</w:t>
      </w:r>
      <w:r w:rsidR="458C3D70">
        <w:t>n</w:t>
      </w:r>
    </w:p>
    <w:p w:rsidR="006F6697" w:rsidP="025A34FD" w:rsidRDefault="006F6697" w14:paraId="060FE8FA" w14:textId="77777777">
      <w:pPr>
        <w:spacing w:after="0" w:line="240" w:lineRule="auto"/>
        <w:rPr>
          <w:b/>
          <w:bCs/>
        </w:rPr>
      </w:pPr>
    </w:p>
    <w:p w:rsidRPr="00575994" w:rsidR="00F145C5" w:rsidP="2621AFAB" w:rsidRDefault="3DD5F68B" w14:paraId="47ADC662" w14:textId="6DEB9BC7">
      <w:pPr>
        <w:spacing w:after="0" w:line="240" w:lineRule="auto"/>
        <w:rPr>
          <w:rStyle w:val="Heading1Char"/>
        </w:rPr>
      </w:pPr>
      <w:bookmarkStart w:name="_Toc503812382" w:id="30"/>
      <w:bookmarkStart w:name="_Toc951825179" w:id="31"/>
      <w:bookmarkStart w:name="_Toc1277604843" w:id="32"/>
      <w:r w:rsidRPr="2D54241E">
        <w:rPr>
          <w:rStyle w:val="Heading1Char"/>
        </w:rPr>
        <w:t xml:space="preserve">Course Number: BUS2 502 – </w:t>
      </w:r>
      <w:bookmarkEnd w:id="30"/>
      <w:r w:rsidRPr="2D54241E" w:rsidR="0C31B18D">
        <w:rPr>
          <w:rStyle w:val="Heading1Char"/>
        </w:rPr>
        <w:t>Propriété intellectuelle</w:t>
      </w:r>
      <w:bookmarkEnd w:id="31"/>
      <w:bookmarkEnd w:id="32"/>
      <w:r w:rsidRPr="2D54241E" w:rsidR="0C31B18D">
        <w:rPr>
          <w:rStyle w:val="Heading1Char"/>
        </w:rPr>
        <w:t xml:space="preserve"> </w:t>
      </w:r>
    </w:p>
    <w:p w:rsidRPr="00575994" w:rsidR="00F145C5" w:rsidP="00F145C5" w:rsidRDefault="4EDA0BC6" w14:paraId="021073C3" w14:textId="50627019">
      <w:pPr>
        <w:spacing w:after="0" w:line="240" w:lineRule="auto"/>
      </w:pPr>
      <w:r w:rsidRPr="657B435B">
        <w:rPr>
          <w:b/>
          <w:bCs/>
        </w:rPr>
        <w:t xml:space="preserve">Term: </w:t>
      </w:r>
      <w:r w:rsidR="3861DB46">
        <w:t>Winter 202</w:t>
      </w:r>
      <w:r w:rsidR="36850E09">
        <w:t>7</w:t>
      </w:r>
      <w:r w:rsidR="3DD5F68B">
        <w:br/>
      </w:r>
      <w:r w:rsidRPr="657B435B">
        <w:rPr>
          <w:b/>
          <w:bCs/>
        </w:rPr>
        <w:t>Instructor:</w:t>
      </w:r>
      <w:r>
        <w:t xml:space="preserve"> </w:t>
      </w:r>
      <w:r w:rsidR="4C2B4248">
        <w:t>Pierre Emmanel-Moyse</w:t>
      </w:r>
      <w:r w:rsidR="3DD5F68B">
        <w:br/>
      </w:r>
      <w:r w:rsidRPr="657B435B">
        <w:rPr>
          <w:b/>
          <w:bCs/>
        </w:rPr>
        <w:t xml:space="preserve">Language of Instruction: </w:t>
      </w:r>
      <w:r w:rsidR="115116EB">
        <w:t>Frenc</w:t>
      </w:r>
      <w:r>
        <w:t>h</w:t>
      </w:r>
    </w:p>
    <w:p w:rsidRPr="00071F5E" w:rsidR="00F145C5" w:rsidP="025A34FD" w:rsidRDefault="71ED5C68" w14:paraId="3BA4AE79" w14:textId="2A8932E7">
      <w:pPr>
        <w:spacing w:after="0" w:line="240" w:lineRule="auto"/>
      </w:pPr>
      <w:r w:rsidRPr="025A34FD">
        <w:rPr>
          <w:b/>
          <w:bCs/>
        </w:rPr>
        <w:t xml:space="preserve">Course Description: </w:t>
      </w:r>
      <w:r w:rsidR="7BD78898">
        <w:t>This course is an introduction to intellectual property</w:t>
      </w:r>
      <w:r w:rsidR="6144A604">
        <w:t xml:space="preserve"> </w:t>
      </w:r>
      <w:r w:rsidR="51B6D0F5">
        <w:t xml:space="preserve">(IP) </w:t>
      </w:r>
      <w:r w:rsidR="6144A604">
        <w:t>law in Canada</w:t>
      </w:r>
      <w:r w:rsidR="03D90A33">
        <w:t>. It</w:t>
      </w:r>
      <w:r w:rsidR="1DD11B06">
        <w:t xml:space="preserve"> </w:t>
      </w:r>
      <w:r w:rsidR="6353376E">
        <w:t>focus</w:t>
      </w:r>
      <w:r w:rsidR="08B12634">
        <w:t>es</w:t>
      </w:r>
      <w:r w:rsidR="1DD11B06">
        <w:t xml:space="preserve"> on its three main </w:t>
      </w:r>
      <w:r w:rsidR="686F8429">
        <w:t>pillars</w:t>
      </w:r>
      <w:r w:rsidR="1DD11B06">
        <w:t>: copyright</w:t>
      </w:r>
      <w:r w:rsidR="25E844F1">
        <w:t xml:space="preserve"> (50%)</w:t>
      </w:r>
      <w:r w:rsidR="1DD11B06">
        <w:t xml:space="preserve">, trademark </w:t>
      </w:r>
      <w:r w:rsidR="03E55972">
        <w:t xml:space="preserve">(and geographical indications) </w:t>
      </w:r>
      <w:r w:rsidR="48CBB830">
        <w:t xml:space="preserve">(30%) </w:t>
      </w:r>
      <w:r w:rsidR="1DD11B06">
        <w:t>and patent</w:t>
      </w:r>
      <w:r w:rsidR="57FD02C4">
        <w:t xml:space="preserve"> (20%)</w:t>
      </w:r>
      <w:r w:rsidR="6144A604">
        <w:t>.</w:t>
      </w:r>
      <w:r w:rsidR="7F5E8567">
        <w:t xml:space="preserve"> </w:t>
      </w:r>
      <w:r w:rsidR="34A2B840">
        <w:t>I</w:t>
      </w:r>
      <w:r w:rsidR="41F357B4">
        <w:t xml:space="preserve">ntellectual property </w:t>
      </w:r>
      <w:r w:rsidR="5D1CE4F1">
        <w:t xml:space="preserve">is a matter of </w:t>
      </w:r>
      <w:r w:rsidR="3FBED5D3">
        <w:t xml:space="preserve">Federal </w:t>
      </w:r>
      <w:r w:rsidR="4B423AB7">
        <w:t>jurisdiction</w:t>
      </w:r>
      <w:r w:rsidR="2587F51F">
        <w:t xml:space="preserve"> and most of the material</w:t>
      </w:r>
      <w:r w:rsidR="2232D293">
        <w:t xml:space="preserve"> to be studied</w:t>
      </w:r>
      <w:r w:rsidR="2587F51F">
        <w:t xml:space="preserve"> </w:t>
      </w:r>
      <w:r w:rsidR="46EB2763">
        <w:t xml:space="preserve">for the class is </w:t>
      </w:r>
      <w:r w:rsidR="2587F51F">
        <w:t>available in both official languages</w:t>
      </w:r>
      <w:r w:rsidR="3FBED5D3">
        <w:t xml:space="preserve">. Intellectual property is everywhere, from the software you </w:t>
      </w:r>
      <w:r w:rsidR="426FF2CC">
        <w:t>"purchase”</w:t>
      </w:r>
      <w:r w:rsidR="3FBED5D3">
        <w:t>, to the making of batter</w:t>
      </w:r>
      <w:r w:rsidR="1166DFB6">
        <w:t>ies</w:t>
      </w:r>
      <w:r w:rsidR="3FBED5D3">
        <w:t xml:space="preserve"> for </w:t>
      </w:r>
      <w:r w:rsidR="1C7BE0B4">
        <w:t>electric vehicles</w:t>
      </w:r>
      <w:r w:rsidR="32E129E4">
        <w:t xml:space="preserve"> and</w:t>
      </w:r>
      <w:r w:rsidR="13405242">
        <w:t>,</w:t>
      </w:r>
      <w:r w:rsidR="32E129E4">
        <w:t xml:space="preserve"> of course</w:t>
      </w:r>
      <w:r w:rsidR="5369F1A9">
        <w:t>,</w:t>
      </w:r>
      <w:r w:rsidR="32E129E4">
        <w:t xml:space="preserve"> to the music you listen</w:t>
      </w:r>
      <w:r w:rsidR="2EC19E13">
        <w:t xml:space="preserve"> </w:t>
      </w:r>
      <w:r w:rsidR="686961C7">
        <w:t>via online platform</w:t>
      </w:r>
      <w:r w:rsidR="719C1610">
        <w:t>s</w:t>
      </w:r>
      <w:r w:rsidR="686961C7">
        <w:t>.</w:t>
      </w:r>
      <w:r w:rsidR="774C739A">
        <w:t xml:space="preserve"> </w:t>
      </w:r>
      <w:r w:rsidR="6ED1FA4A">
        <w:t xml:space="preserve">The history of </w:t>
      </w:r>
      <w:r w:rsidR="774C739A">
        <w:t>I</w:t>
      </w:r>
      <w:r w:rsidR="004190E0">
        <w:t>P</w:t>
      </w:r>
      <w:r w:rsidR="4FAE0CD0">
        <w:t xml:space="preserve"> is about the role </w:t>
      </w:r>
      <w:r w:rsidR="680E2B15">
        <w:t xml:space="preserve">of </w:t>
      </w:r>
      <w:r w:rsidR="4E0398ED">
        <w:t xml:space="preserve">educators, </w:t>
      </w:r>
      <w:r w:rsidR="680E2B15">
        <w:t>inventors, creators</w:t>
      </w:r>
      <w:r w:rsidR="319E39DC">
        <w:t xml:space="preserve">, performers </w:t>
      </w:r>
      <w:r w:rsidR="680E2B15">
        <w:t>and authors</w:t>
      </w:r>
      <w:r w:rsidR="65C85157">
        <w:t xml:space="preserve"> in our society</w:t>
      </w:r>
      <w:r w:rsidR="680E2B15">
        <w:t xml:space="preserve">. </w:t>
      </w:r>
      <w:r w:rsidR="3115F9B4">
        <w:t>It</w:t>
      </w:r>
      <w:r w:rsidR="774C739A">
        <w:t xml:space="preserve"> </w:t>
      </w:r>
      <w:r w:rsidR="58B813E3">
        <w:t xml:space="preserve">is now challenged by </w:t>
      </w:r>
      <w:r w:rsidR="774C739A">
        <w:t>AI</w:t>
      </w:r>
      <w:r w:rsidR="036EC96B">
        <w:t xml:space="preserve"> </w:t>
      </w:r>
      <w:r w:rsidR="0205AE74">
        <w:t>which</w:t>
      </w:r>
      <w:r w:rsidR="036EC96B">
        <w:t xml:space="preserve"> announce</w:t>
      </w:r>
      <w:r w:rsidR="1A923F91">
        <w:t>s</w:t>
      </w:r>
      <w:r w:rsidR="036EC96B">
        <w:t xml:space="preserve"> </w:t>
      </w:r>
      <w:r w:rsidR="0371E3E2">
        <w:t>the death of the author.</w:t>
      </w:r>
      <w:r w:rsidR="686961C7">
        <w:t xml:space="preserve"> </w:t>
      </w:r>
      <w:r w:rsidR="4D16BF1F">
        <w:t xml:space="preserve">Will it be the death of IP? </w:t>
      </w:r>
      <w:r w:rsidR="32E129E4">
        <w:t xml:space="preserve">Welcome to the world of </w:t>
      </w:r>
      <w:r w:rsidR="4AE3E3CF">
        <w:t>a new</w:t>
      </w:r>
      <w:r w:rsidR="674FEDC7">
        <w:t xml:space="preserve"> and </w:t>
      </w:r>
      <w:r w:rsidR="4AB84C4B">
        <w:t>powerful</w:t>
      </w:r>
      <w:r w:rsidR="6A507736">
        <w:t xml:space="preserve">, yet </w:t>
      </w:r>
      <w:r w:rsidR="4AE3E3CF">
        <w:t>controversial</w:t>
      </w:r>
      <w:r w:rsidR="75D358DB">
        <w:t xml:space="preserve">, </w:t>
      </w:r>
      <w:r w:rsidR="4AE3E3CF">
        <w:t>form of</w:t>
      </w:r>
      <w:r w:rsidR="70A19A56">
        <w:t xml:space="preserve"> </w:t>
      </w:r>
      <w:r w:rsidR="6F880FE0">
        <w:t>property</w:t>
      </w:r>
      <w:r w:rsidR="524948D9">
        <w:t>.</w:t>
      </w:r>
      <w:r w:rsidR="7F5E8567">
        <w:t xml:space="preserve"> </w:t>
      </w:r>
      <w:r w:rsidR="6C3CDAFA">
        <w:t>Intellectual</w:t>
      </w:r>
      <w:r w:rsidR="6144A604">
        <w:t xml:space="preserve"> property is </w:t>
      </w:r>
      <w:r w:rsidR="0B7B9C6E">
        <w:t xml:space="preserve">omnipresent in our modern economy as </w:t>
      </w:r>
      <w:r w:rsidR="6DC3C4C3">
        <w:t xml:space="preserve">most </w:t>
      </w:r>
      <w:r w:rsidR="0B7B9C6E">
        <w:t>of the products</w:t>
      </w:r>
      <w:r w:rsidR="634E370F">
        <w:t xml:space="preserve"> on the market</w:t>
      </w:r>
      <w:r w:rsidR="0B7B9C6E">
        <w:t xml:space="preserve"> contains one or several form</w:t>
      </w:r>
      <w:r w:rsidR="7EE7A16D">
        <w:t>s of intellectual propert</w:t>
      </w:r>
      <w:r w:rsidR="259BF81A">
        <w:t>y</w:t>
      </w:r>
      <w:r w:rsidR="7EE7A16D">
        <w:t xml:space="preserve"> </w:t>
      </w:r>
      <w:r w:rsidR="6144A604">
        <w:t>of our econonomy a</w:t>
      </w:r>
      <w:r w:rsidR="2B428D08">
        <w:t>n</w:t>
      </w:r>
      <w:r w:rsidR="6144A604">
        <w:t xml:space="preserve">s it </w:t>
      </w:r>
      <w:r w:rsidR="062BFB25">
        <w:t xml:space="preserve">constitue and endless reserve of </w:t>
      </w:r>
      <w:r w:rsidR="7BD78898">
        <w:t>the law of intangibles and creativity.</w:t>
      </w:r>
      <w:r w:rsidR="05C4BC91">
        <w:t xml:space="preserve"> </w:t>
      </w:r>
    </w:p>
    <w:p w:rsidRPr="00071F5E" w:rsidR="00F145C5" w:rsidP="00F145C5" w:rsidRDefault="00F145C5" w14:paraId="44077245" w14:textId="77777777">
      <w:pPr>
        <w:spacing w:after="0" w:line="240" w:lineRule="auto"/>
      </w:pPr>
      <w:r w:rsidRPr="025A34FD">
        <w:rPr>
          <w:b/>
          <w:bCs/>
        </w:rPr>
        <w:t xml:space="preserve">Restrictions/Prerequisites: </w:t>
      </w:r>
      <w:r w:rsidR="000F4CBC">
        <w:t>None.</w:t>
      </w:r>
    </w:p>
    <w:p w:rsidRPr="00D359F9" w:rsidR="00FF22D2" w:rsidP="00FF22D2" w:rsidRDefault="40530232" w14:paraId="7658F383" w14:textId="5F5F5FA8">
      <w:pPr>
        <w:spacing w:after="0" w:line="240" w:lineRule="auto"/>
      </w:pPr>
      <w:r w:rsidRPr="025A34FD">
        <w:rPr>
          <w:b/>
          <w:bCs/>
        </w:rPr>
        <w:t>Format:</w:t>
      </w:r>
      <w:r>
        <w:t xml:space="preserve"> Lecture</w:t>
      </w:r>
      <w:r w:rsidR="00FF22D2">
        <w:br/>
      </w:r>
      <w:r w:rsidRPr="025A34FD">
        <w:rPr>
          <w:b/>
          <w:bCs/>
        </w:rPr>
        <w:t xml:space="preserve">MOE: </w:t>
      </w:r>
      <w:r w:rsidR="731E7361">
        <w:t xml:space="preserve"> </w:t>
      </w:r>
      <w:r w:rsidR="39CB772D">
        <w:t>Individual or group essays</w:t>
      </w:r>
      <w:r w:rsidR="474C4902">
        <w:t xml:space="preserve"> (depending on the enrollment) and in-class presentations</w:t>
      </w:r>
      <w:r w:rsidR="39CB772D">
        <w:t xml:space="preserve"> </w:t>
      </w:r>
      <w:r>
        <w:t>(</w:t>
      </w:r>
      <w:r w:rsidR="7F16942C">
        <w:t>3</w:t>
      </w:r>
      <w:r>
        <w:t>0</w:t>
      </w:r>
      <w:r w:rsidR="7B0279EC">
        <w:t xml:space="preserve"> + 10</w:t>
      </w:r>
      <w:r>
        <w:t>%),  Final Exam (</w:t>
      </w:r>
      <w:r w:rsidR="23851BD5">
        <w:t>6</w:t>
      </w:r>
      <w:r>
        <w:t>0%)</w:t>
      </w:r>
    </w:p>
    <w:p w:rsidR="00071F5E" w:rsidP="00F145C5" w:rsidRDefault="00071F5E" w14:paraId="30AD374D" w14:textId="4C04DB9B">
      <w:pPr>
        <w:spacing w:after="0" w:line="240" w:lineRule="auto"/>
      </w:pPr>
      <w:r w:rsidRPr="025A34FD">
        <w:rPr>
          <w:b/>
          <w:bCs/>
        </w:rPr>
        <w:t>Meets the Writing Requirement:</w:t>
      </w:r>
      <w:r>
        <w:t xml:space="preserve"> No</w:t>
      </w:r>
    </w:p>
    <w:p w:rsidRPr="005341B3" w:rsidR="00FF22D2" w:rsidP="025A34FD" w:rsidRDefault="00FF22D2" w14:paraId="4BE4658F" w14:textId="77777777">
      <w:pPr>
        <w:spacing w:after="0" w:line="240" w:lineRule="auto"/>
      </w:pPr>
    </w:p>
    <w:p w:rsidRPr="009275F4" w:rsidR="00FB71BF" w:rsidP="202EC309" w:rsidRDefault="5BA088B8" w14:paraId="3FB35E01" w14:textId="77777777">
      <w:pPr>
        <w:pStyle w:val="Heading1"/>
      </w:pPr>
      <w:bookmarkStart w:name="_Toc235940830" w:id="33"/>
      <w:bookmarkStart w:name="_Toc627963822" w:id="34"/>
      <w:bookmarkStart w:name="_Toc1334600111" w:id="35"/>
      <w:r>
        <w:t>Course Number: BUS2 504 – Securities Regulation</w:t>
      </w:r>
      <w:bookmarkEnd w:id="33"/>
      <w:bookmarkEnd w:id="34"/>
      <w:bookmarkEnd w:id="35"/>
    </w:p>
    <w:p w:rsidR="18C6486D" w:rsidP="5B97EB62" w:rsidRDefault="5DD6194B" w14:paraId="1233E5DC" w14:textId="3DD93EB4">
      <w:pPr>
        <w:spacing w:after="0" w:line="240" w:lineRule="auto"/>
        <w:rPr>
          <w:rFonts w:ascii="Calibri" w:hAnsi="Calibri" w:eastAsia="Calibri" w:cs="Calibri"/>
          <w:color w:val="000000" w:themeColor="text1"/>
        </w:rPr>
      </w:pPr>
      <w:r w:rsidRPr="657B435B">
        <w:rPr>
          <w:b/>
          <w:bCs/>
        </w:rPr>
        <w:t xml:space="preserve">Term: </w:t>
      </w:r>
      <w:r w:rsidR="2643BC66">
        <w:t>Winter 202</w:t>
      </w:r>
      <w:r w:rsidR="1679F4F2">
        <w:t>7</w:t>
      </w:r>
      <w:r w:rsidR="18C6486D">
        <w:br/>
      </w:r>
      <w:r w:rsidRPr="657B435B">
        <w:rPr>
          <w:b/>
          <w:bCs/>
        </w:rPr>
        <w:t xml:space="preserve">Instructor: </w:t>
      </w:r>
      <w:r w:rsidR="00B1DE58">
        <w:t>Jonathan Chan</w:t>
      </w:r>
      <w:r w:rsidR="18C6486D">
        <w:br/>
      </w:r>
      <w:r w:rsidRPr="657B435B" w:rsidR="316D5A46">
        <w:rPr>
          <w:rFonts w:ascii="Calibri" w:hAnsi="Calibri" w:eastAsia="Calibri" w:cs="Calibri"/>
          <w:b/>
          <w:bCs/>
          <w:color w:val="000000" w:themeColor="text1"/>
        </w:rPr>
        <w:t xml:space="preserve">Language of Instruction: </w:t>
      </w:r>
      <w:r w:rsidRPr="657B435B" w:rsidR="316D5A46">
        <w:rPr>
          <w:rFonts w:ascii="Calibri" w:hAnsi="Calibri" w:eastAsia="Calibri" w:cs="Calibri"/>
          <w:color w:val="000000" w:themeColor="text1"/>
        </w:rPr>
        <w:t>English</w:t>
      </w:r>
    </w:p>
    <w:p w:rsidR="6D84D0B7" w:rsidP="5B97EB62" w:rsidRDefault="6D84D0B7" w14:paraId="3F4084FD" w14:textId="36AE135F">
      <w:pPr>
        <w:spacing w:after="0" w:line="240" w:lineRule="auto"/>
        <w:rPr>
          <w:rFonts w:ascii="Calibri" w:hAnsi="Calibri" w:eastAsia="Calibri" w:cs="Calibri"/>
          <w:color w:val="000000" w:themeColor="text1"/>
        </w:rPr>
      </w:pPr>
      <w:r w:rsidRPr="5B97EB62">
        <w:rPr>
          <w:rFonts w:ascii="Calibri" w:hAnsi="Calibri" w:eastAsia="Calibri" w:cs="Calibri"/>
          <w:b/>
          <w:bCs/>
          <w:color w:val="000000" w:themeColor="text1"/>
        </w:rPr>
        <w:t xml:space="preserve">Course Description: </w:t>
      </w:r>
      <w:r w:rsidRPr="5B97EB62">
        <w:rPr>
          <w:rFonts w:ascii="Calibri" w:hAnsi="Calibri" w:eastAsia="Calibri" w:cs="Calibri"/>
          <w:color w:val="000000" w:themeColor="text1"/>
        </w:rPr>
        <w:t xml:space="preserve"> This course provides an introduction to the theoretical foundations of securities regulation and the doctrinal and regulatory issues encountered by Canadian securities practitioners. The course focuses primarily on the </w:t>
      </w:r>
      <w:r w:rsidRPr="5B97EB62">
        <w:rPr>
          <w:rFonts w:ascii="Calibri" w:hAnsi="Calibri" w:eastAsia="Calibri" w:cs="Calibri"/>
          <w:i/>
          <w:iCs/>
          <w:color w:val="000000" w:themeColor="text1"/>
        </w:rPr>
        <w:t xml:space="preserve">Ontario Securities Act </w:t>
      </w:r>
      <w:r w:rsidRPr="5B97EB62">
        <w:rPr>
          <w:rFonts w:ascii="Calibri" w:hAnsi="Calibri" w:eastAsia="Calibri" w:cs="Calibri"/>
          <w:color w:val="000000" w:themeColor="text1"/>
        </w:rPr>
        <w:t xml:space="preserve">and the securities law and regulatory framework in Ontario, but for comparative and illustrative purposes also considers elements of securities regulation in other jurisdictions, including other Canadian provinces, the U.S., and Europe. The course covers, among other topics: the issuance of securities in primary markets (e.g., public offerings and prospectus requirements); the trade of securities in secondary markets (e.g., continuous disclosure and insider trading); the exempt market (e.g., accredited investors, crowdfunding); take-over bids; mergers &amp; acquisitions (M&amp;A) of public companies; corporate governance issues; and enforcement.  </w:t>
      </w:r>
    </w:p>
    <w:p w:rsidR="6D84D0B7" w:rsidP="5B97EB62" w:rsidRDefault="6D84D0B7" w14:paraId="7037A804" w14:textId="27C44191">
      <w:pPr>
        <w:spacing w:after="0" w:line="240" w:lineRule="auto"/>
        <w:rPr>
          <w:rFonts w:ascii="Calibri" w:hAnsi="Calibri" w:eastAsia="Calibri" w:cs="Calibri"/>
          <w:color w:val="000000" w:themeColor="text1"/>
          <w:lang w:val="en-US"/>
        </w:rPr>
      </w:pPr>
      <w:r w:rsidRPr="5B97EB62">
        <w:rPr>
          <w:rFonts w:ascii="Calibri" w:hAnsi="Calibri" w:eastAsia="Calibri" w:cs="Calibri"/>
          <w:color w:val="000000" w:themeColor="text1"/>
        </w:rPr>
        <w:t>Classes will involve both lecture and participatory components. Students are expected to actively participate in class discussions and complete the essential readings in advance of class.</w:t>
      </w:r>
    </w:p>
    <w:p w:rsidR="6D84D0B7" w:rsidP="5B97EB62" w:rsidRDefault="6D84D0B7" w14:paraId="1FAB62CE" w14:textId="687BD4B1">
      <w:pPr>
        <w:spacing w:after="0" w:line="240" w:lineRule="auto"/>
        <w:rPr>
          <w:rFonts w:ascii="Calibri" w:hAnsi="Calibri" w:eastAsia="Calibri" w:cs="Calibri"/>
        </w:rPr>
      </w:pPr>
      <w:r w:rsidRPr="5B97EB62">
        <w:rPr>
          <w:rFonts w:ascii="Calibri" w:hAnsi="Calibri" w:eastAsia="Calibri" w:cs="Calibri"/>
          <w:b/>
          <w:bCs/>
          <w:color w:val="000000" w:themeColor="text1"/>
        </w:rPr>
        <w:t xml:space="preserve">Restrictions/Prerequisites: </w:t>
      </w:r>
      <w:r w:rsidRPr="5B97EB62">
        <w:rPr>
          <w:rFonts w:ascii="Calibri" w:hAnsi="Calibri" w:eastAsia="Calibri" w:cs="Calibri"/>
          <w:color w:val="000000" w:themeColor="text1"/>
        </w:rPr>
        <w:t xml:space="preserve">It is strongly recommended that you have taken Business Associations, as </w:t>
      </w:r>
      <w:r w:rsidRPr="5B97EB62">
        <w:rPr>
          <w:rFonts w:ascii="Calibri" w:hAnsi="Calibri" w:eastAsia="Calibri" w:cs="Calibri"/>
        </w:rPr>
        <w:t>Securities Regulation builds upon foundational concepts in corporate law.</w:t>
      </w:r>
    </w:p>
    <w:p w:rsidR="6D84D0B7" w:rsidP="5B97EB62" w:rsidRDefault="6D84D0B7" w14:paraId="2FBBAFF4" w14:textId="1687CC8A">
      <w:pPr>
        <w:spacing w:after="0" w:line="240" w:lineRule="auto"/>
        <w:rPr>
          <w:rFonts w:ascii="Calibri" w:hAnsi="Calibri" w:eastAsia="Calibri" w:cs="Calibri"/>
        </w:rPr>
      </w:pPr>
      <w:r w:rsidRPr="5B97EB62">
        <w:rPr>
          <w:rFonts w:ascii="Calibri" w:hAnsi="Calibri" w:eastAsia="Calibri" w:cs="Calibri"/>
          <w:b/>
          <w:bCs/>
        </w:rPr>
        <w:t>Format:</w:t>
      </w:r>
      <w:r w:rsidRPr="5B97EB62">
        <w:rPr>
          <w:rFonts w:ascii="Calibri" w:hAnsi="Calibri" w:eastAsia="Calibri" w:cs="Calibri"/>
        </w:rPr>
        <w:t xml:space="preserve"> Lecture</w:t>
      </w:r>
      <w:r>
        <w:br/>
      </w:r>
      <w:r w:rsidRPr="5B97EB62">
        <w:rPr>
          <w:rFonts w:ascii="Calibri" w:hAnsi="Calibri" w:eastAsia="Calibri" w:cs="Calibri"/>
          <w:b/>
          <w:bCs/>
        </w:rPr>
        <w:t>MOE:</w:t>
      </w:r>
      <w:r w:rsidRPr="5B97EB62">
        <w:rPr>
          <w:rFonts w:ascii="Calibri" w:hAnsi="Calibri" w:eastAsia="Calibri" w:cs="Calibri"/>
        </w:rPr>
        <w:t xml:space="preserve"> </w:t>
      </w:r>
      <w:r w:rsidRPr="005F64FF">
        <w:rPr>
          <w:rFonts w:ascii="Calibri" w:hAnsi="Calibri" w:eastAsia="Calibri" w:cs="Calibri"/>
        </w:rPr>
        <w:t>(NB: Tentative) Closed Book Final Exam; Mid-term Assignment; Participation Component (weightings to be confirmed in final syllabus)</w:t>
      </w:r>
    </w:p>
    <w:p w:rsidR="6D84D0B7" w:rsidP="5B97EB62" w:rsidRDefault="6D84D0B7" w14:paraId="2FF64E59" w14:textId="504C79B3">
      <w:pPr>
        <w:spacing w:after="0" w:line="240" w:lineRule="auto"/>
        <w:rPr>
          <w:rFonts w:ascii="Calibri" w:hAnsi="Calibri" w:eastAsia="Calibri" w:cs="Calibri"/>
        </w:rPr>
      </w:pPr>
      <w:r w:rsidRPr="5B97EB62">
        <w:rPr>
          <w:rFonts w:ascii="Calibri" w:hAnsi="Calibri" w:eastAsia="Calibri" w:cs="Calibri"/>
          <w:b/>
          <w:bCs/>
        </w:rPr>
        <w:t>Meets the Writing Requirement:</w:t>
      </w:r>
      <w:r w:rsidRPr="5B97EB62">
        <w:rPr>
          <w:rFonts w:ascii="Calibri" w:hAnsi="Calibri" w:eastAsia="Calibri" w:cs="Calibri"/>
        </w:rPr>
        <w:t xml:space="preserve"> No</w:t>
      </w:r>
    </w:p>
    <w:p w:rsidR="5B97EB62" w:rsidP="657B435B" w:rsidRDefault="316D5A46" w14:paraId="6EEE331A" w14:textId="473C562F">
      <w:pPr>
        <w:spacing w:after="0" w:line="240" w:lineRule="auto"/>
        <w:rPr>
          <w:rFonts w:ascii="Calibri" w:hAnsi="Calibri" w:eastAsia="Calibri" w:cs="Calibri"/>
        </w:rPr>
      </w:pPr>
      <w:r w:rsidRPr="657B435B">
        <w:rPr>
          <w:rFonts w:ascii="Calibri" w:hAnsi="Calibri" w:eastAsia="Calibri" w:cs="Calibri"/>
          <w:b/>
          <w:bCs/>
        </w:rPr>
        <w:t xml:space="preserve">Exam Parameters: </w:t>
      </w:r>
      <w:r w:rsidRPr="657B435B">
        <w:rPr>
          <w:rFonts w:ascii="Calibri" w:hAnsi="Calibri" w:eastAsia="Calibri" w:cs="Calibri"/>
        </w:rPr>
        <w:t>Closed Book Final Exam (Tentative)</w:t>
      </w:r>
    </w:p>
    <w:p w:rsidRPr="00E4317A" w:rsidR="00E4317A" w:rsidP="025A34FD" w:rsidRDefault="00E4317A" w14:paraId="6EAA1E1F" w14:textId="77777777">
      <w:pPr>
        <w:spacing w:after="0" w:line="240" w:lineRule="auto"/>
      </w:pPr>
    </w:p>
    <w:p w:rsidRPr="00D359F9" w:rsidR="00AF0F4E" w:rsidP="00AF0F4E" w:rsidRDefault="2C244B69" w14:paraId="645D2215" w14:textId="7B0A5441">
      <w:pPr>
        <w:spacing w:after="0" w:line="240" w:lineRule="auto"/>
      </w:pPr>
      <w:bookmarkStart w:name="_Toc1827049103" w:id="36"/>
      <w:bookmarkStart w:name="_Toc1029091782" w:id="37"/>
      <w:bookmarkStart w:name="_Toc1494862558" w:id="38"/>
      <w:r w:rsidRPr="2D54241E">
        <w:rPr>
          <w:rStyle w:val="Heading1Char"/>
        </w:rPr>
        <w:t>Course Number: BUS2 505 – Corporate Finance</w:t>
      </w:r>
      <w:bookmarkEnd w:id="36"/>
      <w:bookmarkEnd w:id="37"/>
      <w:bookmarkEnd w:id="38"/>
      <w:r>
        <w:br/>
      </w:r>
      <w:r w:rsidRPr="2D54241E">
        <w:rPr>
          <w:b/>
          <w:bCs/>
        </w:rPr>
        <w:t xml:space="preserve">Term: </w:t>
      </w:r>
      <w:r w:rsidR="78197B60">
        <w:t>Fall 202</w:t>
      </w:r>
      <w:r w:rsidR="63631668">
        <w:t>6</w:t>
      </w:r>
      <w:r>
        <w:br/>
      </w:r>
      <w:r w:rsidRPr="2D54241E">
        <w:rPr>
          <w:b/>
          <w:bCs/>
        </w:rPr>
        <w:t xml:space="preserve">Instructor: </w:t>
      </w:r>
      <w:r w:rsidR="6ACA1508">
        <w:t>Course Lecturer</w:t>
      </w:r>
      <w:r>
        <w:br/>
      </w:r>
      <w:r w:rsidRPr="2D54241E">
        <w:rPr>
          <w:b/>
          <w:bCs/>
        </w:rPr>
        <w:t xml:space="preserve">Language of Instruction: </w:t>
      </w:r>
      <w:r>
        <w:t>English</w:t>
      </w:r>
    </w:p>
    <w:p w:rsidRPr="00D359F9" w:rsidR="00AF0F4E" w:rsidP="00AF0F4E" w:rsidRDefault="00AF0F4E" w14:paraId="63F17411" w14:textId="77777777">
      <w:pPr>
        <w:spacing w:after="0" w:line="240" w:lineRule="auto"/>
      </w:pPr>
      <w:r w:rsidRPr="025A34FD">
        <w:rPr>
          <w:b/>
          <w:bCs/>
        </w:rPr>
        <w:t xml:space="preserve">Course Description: </w:t>
      </w:r>
      <w:r>
        <w:t>This course aims to introduce students to the relationships between firms and the principal participants in their financial capital structure. Corporations raise capital essentially in one of two ways: they either borrow money or issue debt obligations (debt) or issue shares (equity). These forms of financing create rights, obligations and expectations. In this course, we will carefully examine related considerations. A table of materials will be made available providing required and discretionary readings.</w:t>
      </w:r>
    </w:p>
    <w:p w:rsidRPr="00D359F9" w:rsidR="00AF0F4E" w:rsidP="00AF0F4E" w:rsidRDefault="00AF0F4E" w14:paraId="40FE945B" w14:textId="77777777">
      <w:pPr>
        <w:spacing w:after="0" w:line="240" w:lineRule="auto"/>
      </w:pPr>
      <w:r w:rsidRPr="025A34FD">
        <w:rPr>
          <w:b/>
          <w:bCs/>
        </w:rPr>
        <w:t xml:space="preserve">Restrictions/Prerequisites: </w:t>
      </w:r>
      <w:r>
        <w:t>This course presupposes an understanding of the nature and governance of corporations. As such, Business Associations (or its equivalent) is a requirement, although derogations have been agreed to on a case-by-case basis.</w:t>
      </w:r>
    </w:p>
    <w:p w:rsidRPr="00037649" w:rsidR="00AF0F4E" w:rsidP="00AF0F4E" w:rsidRDefault="5454E70B" w14:paraId="4884F2ED" w14:textId="58A5A532">
      <w:pPr>
        <w:spacing w:after="0" w:line="240" w:lineRule="auto"/>
      </w:pPr>
      <w:r w:rsidRPr="025A34FD">
        <w:rPr>
          <w:b/>
          <w:bCs/>
        </w:rPr>
        <w:t>Format:</w:t>
      </w:r>
      <w:r w:rsidR="64EF9341">
        <w:t xml:space="preserve"> Lecture</w:t>
      </w:r>
      <w:r w:rsidR="00AF0F4E">
        <w:br/>
      </w:r>
      <w:r w:rsidRPr="025A34FD">
        <w:rPr>
          <w:b/>
          <w:bCs/>
        </w:rPr>
        <w:t xml:space="preserve">MOE: </w:t>
      </w:r>
      <w:r w:rsidR="6A1D2476">
        <w:t xml:space="preserve">Mid-term </w:t>
      </w:r>
      <w:r w:rsidR="4A81309E">
        <w:t xml:space="preserve">team </w:t>
      </w:r>
      <w:r w:rsidR="4EE4D9E7">
        <w:t>As</w:t>
      </w:r>
      <w:r w:rsidR="6A1D2476">
        <w:t>signment (25%); Take-Home Final Exam (7</w:t>
      </w:r>
      <w:r>
        <w:t>5%</w:t>
      </w:r>
      <w:r w:rsidR="6A1D2476">
        <w:t>)</w:t>
      </w:r>
    </w:p>
    <w:p w:rsidRPr="00037649" w:rsidR="002B149A" w:rsidP="025A34FD" w:rsidRDefault="459A4ACE" w14:paraId="2F6849AA" w14:textId="374DF91A">
      <w:pPr>
        <w:spacing w:after="0" w:line="240" w:lineRule="auto"/>
        <w:rPr>
          <w:b/>
          <w:bCs/>
        </w:rPr>
      </w:pPr>
      <w:r w:rsidRPr="657B435B">
        <w:rPr>
          <w:b/>
          <w:bCs/>
        </w:rPr>
        <w:t xml:space="preserve">Meets Writing Requirement: </w:t>
      </w:r>
      <w:r>
        <w:t>No</w:t>
      </w:r>
      <w:r w:rsidR="000636B7">
        <w:br/>
      </w:r>
      <w:r w:rsidRPr="657B435B">
        <w:rPr>
          <w:b/>
          <w:bCs/>
        </w:rPr>
        <w:t>Exam Parameters:</w:t>
      </w:r>
    </w:p>
    <w:p w:rsidRPr="005341B3" w:rsidR="00037649" w:rsidP="025A34FD" w:rsidRDefault="00037649" w14:paraId="02AE7B1A" w14:textId="77777777">
      <w:pPr>
        <w:spacing w:after="0" w:line="240" w:lineRule="auto"/>
      </w:pPr>
    </w:p>
    <w:p w:rsidRPr="00037649" w:rsidR="002B149A" w:rsidP="002B149A" w:rsidRDefault="11C6739C" w14:paraId="4EDEBC59" w14:textId="4EEBB91D">
      <w:pPr>
        <w:spacing w:after="0" w:line="240" w:lineRule="auto"/>
      </w:pPr>
      <w:bookmarkStart w:name="_Toc1776925528" w:id="39"/>
      <w:bookmarkStart w:name="_Toc1065093725" w:id="40"/>
      <w:bookmarkStart w:name="_Toc2002397913" w:id="41"/>
      <w:r w:rsidRPr="2D54241E">
        <w:rPr>
          <w:rStyle w:val="Heading1Char"/>
        </w:rPr>
        <w:t>Course Number: BUS2 531 – Banking Law</w:t>
      </w:r>
      <w:bookmarkEnd w:id="39"/>
      <w:bookmarkEnd w:id="40"/>
      <w:bookmarkEnd w:id="41"/>
      <w:r>
        <w:br/>
      </w:r>
      <w:r w:rsidRPr="2D54241E">
        <w:rPr>
          <w:b/>
          <w:bCs/>
        </w:rPr>
        <w:t xml:space="preserve">Term: </w:t>
      </w:r>
      <w:r w:rsidR="78197B60">
        <w:t>Fall 202</w:t>
      </w:r>
      <w:r w:rsidR="7A3512F7">
        <w:t>6</w:t>
      </w:r>
      <w:r>
        <w:br/>
      </w:r>
      <w:r w:rsidRPr="2D54241E">
        <w:rPr>
          <w:b/>
          <w:bCs/>
        </w:rPr>
        <w:t xml:space="preserve">Instructor: </w:t>
      </w:r>
      <w:r w:rsidR="4BA6F335">
        <w:t>Course Lecturer</w:t>
      </w:r>
      <w:r>
        <w:br/>
      </w:r>
      <w:r w:rsidRPr="2D54241E">
        <w:rPr>
          <w:b/>
          <w:bCs/>
        </w:rPr>
        <w:t xml:space="preserve">Language of Instruction: </w:t>
      </w:r>
      <w:r>
        <w:t>English</w:t>
      </w:r>
    </w:p>
    <w:p w:rsidRPr="00037649" w:rsidR="002B149A" w:rsidP="025A34FD" w:rsidRDefault="002B149A" w14:paraId="2C23747A" w14:textId="087BE292">
      <w:pPr>
        <w:spacing w:after="0" w:line="240" w:lineRule="auto"/>
        <w:rPr>
          <w:b/>
          <w:bCs/>
        </w:rPr>
      </w:pPr>
      <w:r w:rsidRPr="025A34FD">
        <w:rPr>
          <w:b/>
          <w:bCs/>
        </w:rPr>
        <w:t xml:space="preserve">Course Description: </w:t>
      </w:r>
    </w:p>
    <w:p w:rsidRPr="00037649" w:rsidR="002B149A" w:rsidP="025A34FD" w:rsidRDefault="002B149A" w14:paraId="7A2AA138" w14:textId="6CA772B6">
      <w:pPr>
        <w:spacing w:after="0" w:line="240" w:lineRule="auto"/>
        <w:rPr>
          <w:b/>
          <w:bCs/>
        </w:rPr>
      </w:pPr>
      <w:r w:rsidRPr="025A34FD">
        <w:rPr>
          <w:b/>
          <w:bCs/>
        </w:rPr>
        <w:t xml:space="preserve">Restrictions/Prerequisites: </w:t>
      </w:r>
      <w:r>
        <w:t>Contracts and Torts.</w:t>
      </w:r>
    </w:p>
    <w:p w:rsidRPr="00037649" w:rsidR="00037649" w:rsidP="025A34FD" w:rsidRDefault="002B149A" w14:paraId="065DAAAB" w14:textId="3E191DB8">
      <w:pPr>
        <w:spacing w:after="0" w:line="240" w:lineRule="auto"/>
        <w:rPr>
          <w:b/>
          <w:bCs/>
        </w:rPr>
      </w:pPr>
      <w:r w:rsidRPr="025A34FD">
        <w:rPr>
          <w:b/>
          <w:bCs/>
        </w:rPr>
        <w:t>Format:</w:t>
      </w:r>
      <w:r w:rsidR="00037649">
        <w:t xml:space="preserve"> Lecture</w:t>
      </w:r>
      <w:r w:rsidR="000636B7">
        <w:br/>
      </w:r>
      <w:r w:rsidRPr="025A34FD">
        <w:rPr>
          <w:b/>
          <w:bCs/>
        </w:rPr>
        <w:t>MOE:</w:t>
      </w:r>
      <w:r w:rsidRPr="025A34FD" w:rsidR="00037649">
        <w:rPr>
          <w:b/>
          <w:bCs/>
        </w:rPr>
        <w:t xml:space="preserve"> </w:t>
      </w:r>
    </w:p>
    <w:p w:rsidRPr="00037649" w:rsidR="00037649" w:rsidP="025A34FD" w:rsidRDefault="459A4ACE" w14:paraId="0EA15E6C" w14:textId="63A71152">
      <w:pPr>
        <w:spacing w:after="0" w:line="240" w:lineRule="auto"/>
        <w:rPr>
          <w:b/>
          <w:bCs/>
        </w:rPr>
      </w:pPr>
      <w:r w:rsidRPr="657B435B">
        <w:rPr>
          <w:b/>
          <w:bCs/>
        </w:rPr>
        <w:t xml:space="preserve">Meets Writing Requirement: </w:t>
      </w:r>
      <w:r>
        <w:t>No</w:t>
      </w:r>
      <w:r w:rsidR="000636B7">
        <w:br/>
      </w:r>
      <w:r w:rsidRPr="657B435B">
        <w:rPr>
          <w:b/>
          <w:bCs/>
        </w:rPr>
        <w:t>Exam Parameters:</w:t>
      </w:r>
    </w:p>
    <w:p w:rsidR="657B435B" w:rsidP="657B435B" w:rsidRDefault="657B435B" w14:paraId="00152378" w14:textId="2AB61171">
      <w:pPr>
        <w:spacing w:after="0" w:line="240" w:lineRule="auto"/>
        <w:rPr>
          <w:b/>
          <w:bCs/>
        </w:rPr>
      </w:pPr>
    </w:p>
    <w:p w:rsidR="237CD794" w:rsidP="657B435B" w:rsidRDefault="237CD794" w14:paraId="50CC657C" w14:textId="43F85295">
      <w:pPr>
        <w:spacing w:after="0" w:line="240" w:lineRule="auto"/>
        <w:rPr>
          <w:rStyle w:val="Heading1Char"/>
        </w:rPr>
      </w:pPr>
      <w:bookmarkStart w:name="_Toc1290604203" w:id="42"/>
      <w:bookmarkStart w:name="_Toc1844438512" w:id="43"/>
      <w:r w:rsidRPr="2D54241E">
        <w:rPr>
          <w:rStyle w:val="Heading1Char"/>
        </w:rPr>
        <w:t>Course Number: BUS2 561 – Assurance</w:t>
      </w:r>
      <w:bookmarkEnd w:id="42"/>
      <w:bookmarkEnd w:id="43"/>
    </w:p>
    <w:p w:rsidR="237CD794" w:rsidP="657B435B" w:rsidRDefault="237CD794" w14:paraId="028D5B5D" w14:textId="5DF9F283">
      <w:pPr>
        <w:spacing w:after="0" w:line="240" w:lineRule="auto"/>
      </w:pPr>
      <w:r w:rsidRPr="657B435B">
        <w:rPr>
          <w:b/>
          <w:bCs/>
        </w:rPr>
        <w:t xml:space="preserve">Term: </w:t>
      </w:r>
      <w:r>
        <w:t>Winter 2027</w:t>
      </w:r>
    </w:p>
    <w:p w:rsidR="237CD794" w:rsidP="657B435B" w:rsidRDefault="237CD794" w14:paraId="2A452EEC" w14:textId="3E1A59AC">
      <w:pPr>
        <w:spacing w:after="0" w:line="240" w:lineRule="auto"/>
      </w:pPr>
      <w:r w:rsidRPr="657B435B">
        <w:rPr>
          <w:b/>
          <w:bCs/>
        </w:rPr>
        <w:t xml:space="preserve">Instructor: </w:t>
      </w:r>
      <w:r>
        <w:t>Course Lecturer</w:t>
      </w:r>
    </w:p>
    <w:p w:rsidR="237CD794" w:rsidP="657B435B" w:rsidRDefault="237CD794" w14:paraId="50062201" w14:textId="42E51960">
      <w:pPr>
        <w:spacing w:after="0" w:line="240" w:lineRule="auto"/>
      </w:pPr>
      <w:r w:rsidRPr="657B435B">
        <w:rPr>
          <w:b/>
          <w:bCs/>
        </w:rPr>
        <w:t xml:space="preserve">Language of Instruction: </w:t>
      </w:r>
      <w:r w:rsidR="42827D40">
        <w:t>French</w:t>
      </w:r>
      <w:r w:rsidR="011C20BA">
        <w:t xml:space="preserve"> &amp; English</w:t>
      </w:r>
    </w:p>
    <w:p w:rsidR="237CD794" w:rsidP="657B435B" w:rsidRDefault="237CD794" w14:paraId="33CEDEE5" w14:textId="159B7FB4">
      <w:pPr>
        <w:spacing w:after="0" w:line="240" w:lineRule="auto"/>
      </w:pPr>
      <w:r w:rsidRPr="657B435B">
        <w:rPr>
          <w:b/>
          <w:bCs/>
        </w:rPr>
        <w:t xml:space="preserve">Course Description: </w:t>
      </w:r>
      <w:r w:rsidR="08F23DCA">
        <w:t>This course provides a comprehensive introduction to insurance law, combining historical foundations with an in depth examination of Quebec’s legal framework and contemporary issues shaping the insurance industry, including coverage analysis, commercial insurance, and claims management practices.</w:t>
      </w:r>
    </w:p>
    <w:p w:rsidR="237CD794" w:rsidP="657B435B" w:rsidRDefault="237CD794" w14:paraId="03A96379" w14:textId="69473907">
      <w:pPr>
        <w:spacing w:after="0" w:line="240" w:lineRule="auto"/>
        <w:rPr>
          <w:b/>
          <w:bCs/>
        </w:rPr>
      </w:pPr>
      <w:r w:rsidRPr="657B435B">
        <w:rPr>
          <w:b/>
          <w:bCs/>
        </w:rPr>
        <w:t>Restrictions/Prerequisites:</w:t>
      </w:r>
    </w:p>
    <w:p w:rsidR="237CD794" w:rsidP="657B435B" w:rsidRDefault="237CD794" w14:paraId="002B8A04" w14:textId="181A5DF8">
      <w:pPr>
        <w:spacing w:after="0" w:line="240" w:lineRule="auto"/>
      </w:pPr>
      <w:r w:rsidRPr="657B435B">
        <w:rPr>
          <w:b/>
          <w:bCs/>
        </w:rPr>
        <w:t>Format:</w:t>
      </w:r>
      <w:r>
        <w:br/>
      </w:r>
      <w:r w:rsidRPr="657B435B">
        <w:rPr>
          <w:b/>
          <w:bCs/>
        </w:rPr>
        <w:t xml:space="preserve">MOE: </w:t>
      </w:r>
      <w:r w:rsidR="30E46587">
        <w:t>10% participation, 15% team assignment, 75% final exam</w:t>
      </w:r>
    </w:p>
    <w:p w:rsidR="237CD794" w:rsidP="657B435B" w:rsidRDefault="237CD794" w14:paraId="21A32894" w14:textId="732591D4">
      <w:pPr>
        <w:spacing w:after="0" w:line="240" w:lineRule="auto"/>
        <w:rPr>
          <w:b/>
          <w:bCs/>
        </w:rPr>
      </w:pPr>
      <w:r w:rsidRPr="657B435B">
        <w:rPr>
          <w:b/>
          <w:bCs/>
        </w:rPr>
        <w:t>Meets Writing Requirement:</w:t>
      </w:r>
      <w:r w:rsidRPr="657B435B" w:rsidR="50F44B00">
        <w:rPr>
          <w:b/>
          <w:bCs/>
        </w:rPr>
        <w:t xml:space="preserve"> </w:t>
      </w:r>
      <w:r w:rsidR="50F44B00">
        <w:t>No</w:t>
      </w:r>
    </w:p>
    <w:p w:rsidR="237CD794" w:rsidP="657B435B" w:rsidRDefault="237CD794" w14:paraId="0601B5F2" w14:textId="55A77FA2">
      <w:pPr>
        <w:spacing w:after="0" w:line="240" w:lineRule="auto"/>
        <w:rPr>
          <w:b/>
          <w:bCs/>
        </w:rPr>
      </w:pPr>
      <w:r w:rsidRPr="657B435B">
        <w:rPr>
          <w:b/>
          <w:bCs/>
        </w:rPr>
        <w:t>Exam Parameters:</w:t>
      </w:r>
      <w:r w:rsidRPr="657B435B" w:rsidR="69C66D8D">
        <w:rPr>
          <w:b/>
          <w:bCs/>
        </w:rPr>
        <w:t xml:space="preserve"> </w:t>
      </w:r>
      <w:r w:rsidR="69C66D8D">
        <w:t>in person, open book, 4 hours set time, no internet or other resources access</w:t>
      </w:r>
    </w:p>
    <w:p w:rsidRPr="00866306" w:rsidR="00C77E15" w:rsidP="657B435B" w:rsidRDefault="00C77E15" w14:paraId="0557A4EE" w14:textId="4685E460">
      <w:pPr>
        <w:spacing w:after="0" w:line="240" w:lineRule="auto"/>
      </w:pPr>
    </w:p>
    <w:p w:rsidR="15E9EE56" w:rsidP="7D8E01A2" w:rsidRDefault="4F9FBB59" w14:paraId="24B9FD09" w14:textId="4C675B6F">
      <w:pPr>
        <w:spacing w:after="0" w:line="240" w:lineRule="auto"/>
        <w:rPr>
          <w:rFonts w:ascii="Calibri" w:hAnsi="Calibri" w:eastAsia="Calibri" w:cs="Calibri"/>
          <w:color w:val="000000" w:themeColor="text1"/>
        </w:rPr>
      </w:pPr>
      <w:bookmarkStart w:name="_Toc2048198731" w:id="44"/>
      <w:bookmarkStart w:name="_Toc1281448193" w:id="45"/>
      <w:bookmarkStart w:name="_Toc594624832" w:id="46"/>
      <w:r w:rsidRPr="2D54241E">
        <w:rPr>
          <w:rStyle w:val="Heading1Char"/>
        </w:rPr>
        <w:t>Course Number: CMPL 500 – Indigenous Peoples &amp; the State</w:t>
      </w:r>
      <w:bookmarkEnd w:id="44"/>
      <w:bookmarkEnd w:id="45"/>
      <w:bookmarkEnd w:id="46"/>
      <w:r>
        <w:br/>
      </w:r>
      <w:r w:rsidRPr="2D54241E">
        <w:rPr>
          <w:b/>
          <w:bCs/>
        </w:rPr>
        <w:t xml:space="preserve">Term: </w:t>
      </w:r>
      <w:r w:rsidR="22EC2D2A">
        <w:t>Winter 202</w:t>
      </w:r>
      <w:r w:rsidR="69006817">
        <w:t>7</w:t>
      </w:r>
      <w:r>
        <w:br/>
      </w:r>
      <w:r w:rsidRPr="2D54241E" w:rsidR="659CB6C3">
        <w:rPr>
          <w:rFonts w:ascii="Calibri" w:hAnsi="Calibri" w:eastAsia="Calibri" w:cs="Calibri"/>
          <w:b/>
          <w:bCs/>
          <w:color w:val="000000" w:themeColor="text1"/>
        </w:rPr>
        <w:t xml:space="preserve">Instructor: </w:t>
      </w:r>
      <w:r w:rsidRPr="2D54241E" w:rsidR="659CB6C3">
        <w:rPr>
          <w:rFonts w:ascii="Calibri" w:hAnsi="Calibri" w:eastAsia="Calibri" w:cs="Calibri"/>
          <w:color w:val="000000" w:themeColor="text1"/>
        </w:rPr>
        <w:t>Kerry Sloan</w:t>
      </w:r>
      <w:r>
        <w:br/>
      </w:r>
      <w:r w:rsidRPr="2D54241E" w:rsidR="659CB6C3">
        <w:rPr>
          <w:rFonts w:ascii="Calibri" w:hAnsi="Calibri" w:eastAsia="Calibri" w:cs="Calibri"/>
          <w:b/>
          <w:bCs/>
          <w:color w:val="000000" w:themeColor="text1"/>
        </w:rPr>
        <w:t xml:space="preserve">Language of Instruction: </w:t>
      </w:r>
      <w:r w:rsidRPr="2D54241E" w:rsidR="659CB6C3">
        <w:rPr>
          <w:rFonts w:ascii="Calibri" w:hAnsi="Calibri" w:eastAsia="Calibri" w:cs="Calibri"/>
          <w:color w:val="000000" w:themeColor="text1"/>
        </w:rPr>
        <w:t>English</w:t>
      </w:r>
    </w:p>
    <w:p w:rsidR="454A02B0" w:rsidP="5B97EB62" w:rsidRDefault="454A02B0" w14:paraId="4D611BD9" w14:textId="6516DF2E">
      <w:pPr>
        <w:spacing w:after="0" w:line="240" w:lineRule="auto"/>
        <w:rPr>
          <w:rFonts w:ascii="Calibri" w:hAnsi="Calibri" w:eastAsia="Calibri" w:cs="Calibri"/>
          <w:color w:val="000000" w:themeColor="text1"/>
        </w:rPr>
      </w:pPr>
      <w:r w:rsidRPr="5B97EB62">
        <w:rPr>
          <w:rFonts w:ascii="Calibri" w:hAnsi="Calibri" w:eastAsia="Calibri" w:cs="Calibri"/>
          <w:b/>
          <w:bCs/>
          <w:color w:val="000000" w:themeColor="text1"/>
        </w:rPr>
        <w:t xml:space="preserve">Course Description: </w:t>
      </w:r>
      <w:r w:rsidRPr="5B97EB62">
        <w:rPr>
          <w:rFonts w:ascii="Calibri" w:hAnsi="Calibri" w:eastAsia="Calibri" w:cs="Calibri"/>
          <w:color w:val="000000" w:themeColor="text1"/>
        </w:rPr>
        <w:t>This course will explore dialogues between European‐derived legal traditions and Indigenous legal traditions in “Canada” in four contexts: 1) legal philosophies and critical legal theories; 2) treaties, diplomacy and inter-cultural law; 3) Indigenous title and rights in domestic and international law (including consultation and FPIC); and 4) Indigenous governance: colonial impositions (Indian Act, Canadian constitutional powers) and resurgence. Students will have the opportunity to reflect on the way Indigenous and non-Indigenous legal traditions have been shaped both by colonial relationships and by specific legal cultures.</w:t>
      </w:r>
    </w:p>
    <w:p w:rsidR="454A02B0" w:rsidP="5B97EB62" w:rsidRDefault="454A02B0" w14:paraId="582EA80B" w14:textId="54A940FA">
      <w:pPr>
        <w:spacing w:after="0" w:line="240" w:lineRule="auto"/>
        <w:rPr>
          <w:rFonts w:ascii="Calibri" w:hAnsi="Calibri" w:eastAsia="Calibri" w:cs="Calibri"/>
          <w:color w:val="000000" w:themeColor="text1"/>
        </w:rPr>
      </w:pPr>
      <w:r w:rsidRPr="5B97EB62">
        <w:rPr>
          <w:rFonts w:ascii="Calibri" w:hAnsi="Calibri" w:eastAsia="Calibri" w:cs="Calibri"/>
          <w:b/>
          <w:bCs/>
          <w:color w:val="000000" w:themeColor="text1"/>
        </w:rPr>
        <w:t xml:space="preserve">Restrictions/Prerequisites: </w:t>
      </w:r>
      <w:r w:rsidRPr="5B97EB62">
        <w:rPr>
          <w:rFonts w:ascii="Calibri" w:hAnsi="Calibri" w:eastAsia="Calibri" w:cs="Calibri"/>
          <w:color w:val="000000" w:themeColor="text1"/>
        </w:rPr>
        <w:t>None</w:t>
      </w:r>
    </w:p>
    <w:p w:rsidR="454A02B0" w:rsidP="5B97EB62" w:rsidRDefault="454A02B0" w14:paraId="609926A3" w14:textId="05EE3292">
      <w:pPr>
        <w:spacing w:after="0" w:line="240" w:lineRule="auto"/>
        <w:rPr>
          <w:rFonts w:ascii="Calibri" w:hAnsi="Calibri" w:eastAsia="Calibri" w:cs="Calibri"/>
          <w:color w:val="000000" w:themeColor="text1"/>
        </w:rPr>
      </w:pPr>
      <w:r w:rsidRPr="5B97EB62">
        <w:rPr>
          <w:rFonts w:ascii="Calibri" w:hAnsi="Calibri" w:eastAsia="Calibri" w:cs="Calibri"/>
          <w:b/>
          <w:bCs/>
          <w:color w:val="000000" w:themeColor="text1"/>
        </w:rPr>
        <w:t xml:space="preserve">Format: </w:t>
      </w:r>
      <w:r w:rsidRPr="5B97EB62">
        <w:rPr>
          <w:rFonts w:ascii="Calibri" w:hAnsi="Calibri" w:eastAsia="Calibri" w:cs="Calibri"/>
          <w:color w:val="000000" w:themeColor="text1"/>
        </w:rPr>
        <w:t>Lecture</w:t>
      </w:r>
      <w:r>
        <w:br/>
      </w:r>
      <w:r w:rsidRPr="5B97EB62">
        <w:rPr>
          <w:rFonts w:ascii="Calibri" w:hAnsi="Calibri" w:eastAsia="Calibri" w:cs="Calibri"/>
          <w:b/>
          <w:bCs/>
          <w:color w:val="000000" w:themeColor="text1"/>
        </w:rPr>
        <w:t xml:space="preserve">MOE: </w:t>
      </w:r>
      <w:r w:rsidRPr="5B97EB62">
        <w:rPr>
          <w:rFonts w:ascii="Calibri" w:hAnsi="Calibri" w:eastAsia="Calibri" w:cs="Calibri"/>
          <w:color w:val="000000" w:themeColor="text1"/>
        </w:rPr>
        <w:t>Treaty Presentation/Report (30%), Term Paper (70% or 80%)</w:t>
      </w:r>
    </w:p>
    <w:p w:rsidR="5B97EB62" w:rsidP="657B435B" w:rsidRDefault="659CB6C3" w14:paraId="43396646" w14:textId="4871E153">
      <w:pPr>
        <w:spacing w:after="0" w:line="240" w:lineRule="auto"/>
        <w:rPr>
          <w:rFonts w:ascii="Calibri" w:hAnsi="Calibri" w:eastAsia="Calibri" w:cs="Calibri"/>
          <w:color w:val="000000" w:themeColor="text1"/>
        </w:rPr>
      </w:pPr>
      <w:r w:rsidRPr="657B435B">
        <w:rPr>
          <w:rFonts w:ascii="Calibri" w:hAnsi="Calibri" w:eastAsia="Calibri" w:cs="Calibri"/>
          <w:b/>
          <w:bCs/>
          <w:color w:val="000000" w:themeColor="text1"/>
        </w:rPr>
        <w:t xml:space="preserve">Meets Writing Requirement: </w:t>
      </w:r>
      <w:r w:rsidRPr="657B435B">
        <w:rPr>
          <w:rFonts w:ascii="Calibri" w:hAnsi="Calibri" w:eastAsia="Calibri" w:cs="Calibri"/>
          <w:color w:val="000000" w:themeColor="text1"/>
        </w:rPr>
        <w:t>No</w:t>
      </w:r>
      <w:r w:rsidR="5B97EB62">
        <w:br/>
      </w:r>
      <w:r w:rsidRPr="657B435B">
        <w:rPr>
          <w:rFonts w:ascii="Calibri" w:hAnsi="Calibri" w:eastAsia="Calibri" w:cs="Calibri"/>
          <w:b/>
          <w:bCs/>
          <w:color w:val="000000" w:themeColor="text1"/>
        </w:rPr>
        <w:t>Exam Parameters:</w:t>
      </w:r>
    </w:p>
    <w:p w:rsidR="202EC309" w:rsidP="202EC309" w:rsidRDefault="202EC309" w14:paraId="25A5920A" w14:textId="3D3C2856">
      <w:pPr>
        <w:spacing w:after="0" w:line="240" w:lineRule="auto"/>
      </w:pPr>
    </w:p>
    <w:p w:rsidR="74C0E919" w:rsidP="202EC309" w:rsidRDefault="111D4A86" w14:paraId="6DBDF14C" w14:textId="17C418E3">
      <w:pPr>
        <w:pStyle w:val="Heading1"/>
      </w:pPr>
      <w:bookmarkStart w:name="_Toc718461521" w:id="47"/>
      <w:bookmarkStart w:name="_Toc1110221091" w:id="48"/>
      <w:r>
        <w:t>Course Number: CMPL 501 - Jurisprudence</w:t>
      </w:r>
      <w:bookmarkEnd w:id="47"/>
      <w:bookmarkEnd w:id="48"/>
    </w:p>
    <w:p w:rsidR="74C0E919" w:rsidP="56797112" w:rsidRDefault="4E0B0579" w14:paraId="4841FE02" w14:textId="2E4CA170">
      <w:pPr>
        <w:spacing w:after="0" w:line="240" w:lineRule="auto"/>
        <w:rPr>
          <w:b/>
          <w:bCs/>
        </w:rPr>
      </w:pPr>
      <w:r w:rsidRPr="657B435B">
        <w:rPr>
          <w:b/>
          <w:bCs/>
        </w:rPr>
        <w:t xml:space="preserve">Term: </w:t>
      </w:r>
      <w:r w:rsidR="2AEF6F9E">
        <w:t>Fall 202</w:t>
      </w:r>
      <w:r w:rsidR="290D81B9">
        <w:t>6</w:t>
      </w:r>
      <w:r w:rsidR="74C0E919">
        <w:br/>
      </w:r>
      <w:r w:rsidRPr="657B435B">
        <w:rPr>
          <w:b/>
          <w:bCs/>
        </w:rPr>
        <w:t xml:space="preserve">Instructor: </w:t>
      </w:r>
      <w:r w:rsidR="506CCF59">
        <w:t>Evan Fox-Decent</w:t>
      </w:r>
    </w:p>
    <w:p w:rsidR="74C0E919" w:rsidP="202EC309" w:rsidRDefault="74C0E919" w14:paraId="69DA3328" w14:textId="77AF1B79">
      <w:pPr>
        <w:spacing w:after="0" w:line="240" w:lineRule="auto"/>
        <w:rPr>
          <w:b/>
          <w:bCs/>
        </w:rPr>
      </w:pPr>
      <w:r w:rsidRPr="025A34FD">
        <w:rPr>
          <w:b/>
          <w:bCs/>
        </w:rPr>
        <w:t xml:space="preserve">Language of Instruction: </w:t>
      </w:r>
      <w:r>
        <w:t>English</w:t>
      </w:r>
      <w:r w:rsidRPr="025A34FD">
        <w:rPr>
          <w:b/>
          <w:bCs/>
        </w:rPr>
        <w:t xml:space="preserve"> </w:t>
      </w:r>
    </w:p>
    <w:p w:rsidRPr="005F64FF" w:rsidR="74C0E919" w:rsidP="202EC309" w:rsidRDefault="4D777E17" w14:paraId="647C3C83" w14:textId="61C8101F">
      <w:pPr>
        <w:spacing w:after="0" w:line="240" w:lineRule="auto"/>
        <w:rPr>
          <w:b/>
          <w:bCs/>
        </w:rPr>
      </w:pPr>
      <w:r w:rsidRPr="025A34FD">
        <w:rPr>
          <w:b/>
          <w:bCs/>
        </w:rPr>
        <w:t xml:space="preserve">Course Description: </w:t>
      </w:r>
      <w:r w:rsidRPr="025A34FD" w:rsidR="372161C3">
        <w:rPr>
          <w:rFonts w:eastAsiaTheme="minorEastAsia"/>
        </w:rPr>
        <w:t xml:space="preserve">This is a course about the purpose, nature and legitimacy of law.  The course’s method will be to read closely and discuss critically Hobbes’s </w:t>
      </w:r>
      <w:r w:rsidRPr="025A34FD" w:rsidR="372161C3">
        <w:rPr>
          <w:rFonts w:eastAsiaTheme="minorEastAsia"/>
          <w:i/>
          <w:iCs/>
        </w:rPr>
        <w:t>Leviathan</w:t>
      </w:r>
      <w:r w:rsidRPr="025A34FD" w:rsidR="372161C3">
        <w:rPr>
          <w:rFonts w:eastAsiaTheme="minorEastAsia"/>
        </w:rPr>
        <w:t xml:space="preserve">.  Hobbes is regarded as the greatest English-language political and legal philosopher of all time.  </w:t>
      </w:r>
      <w:r w:rsidRPr="025A34FD" w:rsidR="372161C3">
        <w:rPr>
          <w:rFonts w:eastAsiaTheme="minorEastAsia"/>
          <w:i/>
          <w:iCs/>
        </w:rPr>
        <w:t xml:space="preserve">Leviathan </w:t>
      </w:r>
      <w:r w:rsidRPr="025A34FD" w:rsidR="372161C3">
        <w:rPr>
          <w:rFonts w:eastAsiaTheme="minorEastAsia"/>
        </w:rPr>
        <w:t xml:space="preserve">is his masterpiece. The arguments and ideas contained within </w:t>
      </w:r>
      <w:r w:rsidRPr="025A34FD" w:rsidR="372161C3">
        <w:rPr>
          <w:rFonts w:eastAsiaTheme="minorEastAsia"/>
          <w:i/>
          <w:iCs/>
        </w:rPr>
        <w:t>Leviathan</w:t>
      </w:r>
      <w:r w:rsidRPr="025A34FD" w:rsidR="372161C3">
        <w:rPr>
          <w:rFonts w:eastAsiaTheme="minorEastAsia"/>
        </w:rPr>
        <w:t xml:space="preserve"> still resonate through disciplines such as law, philosophy, political science and economics.</w:t>
      </w:r>
      <w:r w:rsidRPr="025A34FD" w:rsidR="5109560E">
        <w:rPr>
          <w:rFonts w:eastAsiaTheme="minorEastAsia"/>
        </w:rPr>
        <w:t xml:space="preserve"> </w:t>
      </w:r>
      <w:r w:rsidRPr="025A34FD" w:rsidR="372161C3">
        <w:rPr>
          <w:rFonts w:eastAsiaTheme="minorEastAsia"/>
        </w:rPr>
        <w:t>Over the term we will focus on Hobbes’s discussion of law and the state. More specifically, we will explore Hobbes’s views on the nature of authority, liberty, the duty to obey the law, the role of the judge, the role of legal institutions and legal principles within legal order, and the limits (if any) on the sovereign’s authority to announce and enforce</w:t>
      </w:r>
      <w:r w:rsidRPr="025A34FD" w:rsidR="372161C3">
        <w:rPr>
          <w:rFonts w:ascii="Times New Roman" w:hAnsi="Times New Roman" w:eastAsia="Times New Roman" w:cs="Times New Roman"/>
        </w:rPr>
        <w:t xml:space="preserve"> law. </w:t>
      </w:r>
      <w:r w:rsidRPr="005F64FF" w:rsidR="74C0E919">
        <w:rPr>
          <w:b/>
          <w:bCs/>
        </w:rPr>
        <w:t>Restrictions/Prerequisites:</w:t>
      </w:r>
      <w:r w:rsidRPr="005F64FF" w:rsidR="74C0E919">
        <w:t xml:space="preserve"> None </w:t>
      </w:r>
    </w:p>
    <w:p w:rsidRPr="005F64FF" w:rsidR="74C0E919" w:rsidP="025A34FD" w:rsidRDefault="4D777E17" w14:paraId="3210469E" w14:textId="50076377">
      <w:pPr>
        <w:spacing w:after="0" w:line="240" w:lineRule="auto"/>
      </w:pPr>
      <w:r w:rsidRPr="005F64FF">
        <w:rPr>
          <w:b/>
          <w:bCs/>
        </w:rPr>
        <w:t xml:space="preserve">Format:  </w:t>
      </w:r>
      <w:r w:rsidRPr="005F64FF" w:rsidR="04617EF2">
        <w:rPr>
          <w:b/>
          <w:bCs/>
        </w:rPr>
        <w:t>Seminar</w:t>
      </w:r>
      <w:r>
        <w:br/>
      </w:r>
      <w:r w:rsidRPr="005F64FF">
        <w:rPr>
          <w:b/>
          <w:bCs/>
        </w:rPr>
        <w:t xml:space="preserve">MOE: </w:t>
      </w:r>
      <w:r w:rsidRPr="005F64FF" w:rsidR="1CAB78EC">
        <w:t>500</w:t>
      </w:r>
      <w:r w:rsidRPr="005F64FF" w:rsidR="5B914938">
        <w:t xml:space="preserve">-word </w:t>
      </w:r>
      <w:r w:rsidRPr="005F64FF" w:rsidR="4CD3857E">
        <w:t xml:space="preserve">max </w:t>
      </w:r>
      <w:r w:rsidRPr="005F64FF" w:rsidR="5B914938">
        <w:t xml:space="preserve">Lab “assist-only” reflection paper (10%); </w:t>
      </w:r>
      <w:r w:rsidRPr="005F64FF" w:rsidR="06E9AFFD">
        <w:t xml:space="preserve">1000-word </w:t>
      </w:r>
      <w:r w:rsidRPr="005F64FF" w:rsidR="423B0A1A">
        <w:t xml:space="preserve">max </w:t>
      </w:r>
      <w:r w:rsidRPr="005F64FF" w:rsidR="06E9AFFD">
        <w:t>group reflection paper</w:t>
      </w:r>
      <w:r w:rsidRPr="005F64FF" w:rsidR="45756628">
        <w:t xml:space="preserve"> (20%); final exam (70%).</w:t>
      </w:r>
      <w:r w:rsidRPr="005F64FF" w:rsidR="06E9AFFD">
        <w:t xml:space="preserve"> </w:t>
      </w:r>
    </w:p>
    <w:p w:rsidRPr="005341B3" w:rsidR="00E15F6E" w:rsidP="025A34FD" w:rsidRDefault="6F93F9F7" w14:paraId="78CB0E69" w14:textId="0B6AEAE1">
      <w:pPr>
        <w:spacing w:after="0" w:line="240" w:lineRule="auto"/>
      </w:pPr>
      <w:r w:rsidRPr="025A34FD">
        <w:rPr>
          <w:b/>
          <w:bCs/>
        </w:rPr>
        <w:t xml:space="preserve">Meets Writing Requirement: </w:t>
      </w:r>
      <w:r w:rsidR="188319FF">
        <w:t>No.</w:t>
      </w:r>
      <w:r w:rsidR="45A95713">
        <w:br/>
      </w:r>
      <w:r w:rsidRPr="025A34FD">
        <w:rPr>
          <w:b/>
          <w:bCs/>
        </w:rPr>
        <w:t>Exam Parameters:</w:t>
      </w:r>
      <w:r w:rsidRPr="025A34FD" w:rsidR="5A95E4D2">
        <w:rPr>
          <w:b/>
          <w:bCs/>
        </w:rPr>
        <w:t xml:space="preserve"> </w:t>
      </w:r>
      <w:r w:rsidR="5A95E4D2">
        <w:t>2-hour, in-person, set-time, invigilated, closed book, no access to internet or other resources.</w:t>
      </w:r>
    </w:p>
    <w:p w:rsidR="202EC309" w:rsidP="657B435B" w:rsidRDefault="202EC309" w14:paraId="455E16F1" w14:textId="23988F8C">
      <w:pPr>
        <w:spacing w:after="0" w:line="240" w:lineRule="auto"/>
        <w:rPr>
          <w:b/>
          <w:bCs/>
        </w:rPr>
      </w:pPr>
    </w:p>
    <w:p w:rsidRPr="00E15F6E" w:rsidR="006D67C8" w:rsidP="202EC309" w:rsidRDefault="516C0EF4" w14:paraId="51CA6E2C" w14:textId="05396FE8">
      <w:pPr>
        <w:spacing w:after="0" w:line="240" w:lineRule="auto"/>
      </w:pPr>
      <w:bookmarkStart w:name="_Toc537212239" w:id="49"/>
      <w:bookmarkStart w:name="_Toc1405861935" w:id="50"/>
      <w:bookmarkStart w:name="_Toc973746488" w:id="51"/>
      <w:r w:rsidRPr="2D54241E">
        <w:rPr>
          <w:rStyle w:val="Heading1Char"/>
        </w:rPr>
        <w:t>Course Number: CMPL 506 – Legal Theory</w:t>
      </w:r>
      <w:bookmarkEnd w:id="49"/>
      <w:bookmarkEnd w:id="50"/>
      <w:bookmarkEnd w:id="51"/>
      <w:r>
        <w:br/>
      </w:r>
      <w:r w:rsidRPr="2D54241E">
        <w:rPr>
          <w:b/>
          <w:bCs/>
        </w:rPr>
        <w:t xml:space="preserve">Term: </w:t>
      </w:r>
      <w:r w:rsidR="5682E02F">
        <w:t>Winter 202</w:t>
      </w:r>
      <w:r w:rsidR="647BAD07">
        <w:t>7</w:t>
      </w:r>
      <w:r>
        <w:br/>
      </w:r>
      <w:r w:rsidRPr="2D54241E">
        <w:rPr>
          <w:b/>
          <w:bCs/>
        </w:rPr>
        <w:t xml:space="preserve">Instructor: </w:t>
      </w:r>
      <w:r w:rsidR="6C72819E">
        <w:t>Joshua Nichols</w:t>
      </w:r>
      <w:r>
        <w:br/>
      </w:r>
      <w:r w:rsidRPr="2D54241E">
        <w:rPr>
          <w:b/>
          <w:bCs/>
        </w:rPr>
        <w:t xml:space="preserve">Language of Instruction: </w:t>
      </w:r>
      <w:r>
        <w:t>English</w:t>
      </w:r>
    </w:p>
    <w:p w:rsidRPr="00E15F6E" w:rsidR="006D67C8" w:rsidP="657B435B" w:rsidRDefault="1C249407" w14:paraId="5DF1675F" w14:textId="21579EC0">
      <w:pPr>
        <w:spacing w:after="0" w:line="240" w:lineRule="auto"/>
        <w:rPr>
          <w:lang w:val="en-US"/>
        </w:rPr>
      </w:pPr>
      <w:r w:rsidRPr="657B435B">
        <w:rPr>
          <w:b/>
          <w:bCs/>
        </w:rPr>
        <w:t xml:space="preserve">Course Description: </w:t>
      </w:r>
    </w:p>
    <w:p w:rsidRPr="00E15F6E" w:rsidR="006D67C8" w:rsidP="006D67C8" w:rsidRDefault="006D67C8" w14:paraId="11179C1A" w14:textId="77777777">
      <w:pPr>
        <w:spacing w:after="0" w:line="240" w:lineRule="auto"/>
      </w:pPr>
      <w:r w:rsidRPr="025A34FD">
        <w:rPr>
          <w:b/>
          <w:bCs/>
        </w:rPr>
        <w:t xml:space="preserve">Restrictions/Prerequisites: </w:t>
      </w:r>
      <w:r>
        <w:t>None</w:t>
      </w:r>
    </w:p>
    <w:p w:rsidRPr="00D359F9" w:rsidR="006D67C8" w:rsidP="006D67C8" w:rsidRDefault="1C249407" w14:paraId="28203982" w14:textId="154A8798">
      <w:pPr>
        <w:spacing w:after="0" w:line="240" w:lineRule="auto"/>
      </w:pPr>
      <w:r w:rsidRPr="657B435B">
        <w:rPr>
          <w:b/>
          <w:bCs/>
        </w:rPr>
        <w:t xml:space="preserve">Format: </w:t>
      </w:r>
      <w:r w:rsidR="08C38787">
        <w:t xml:space="preserve">Seminar </w:t>
      </w:r>
      <w:r w:rsidR="006D67C8">
        <w:br/>
      </w:r>
      <w:r w:rsidRPr="657B435B">
        <w:rPr>
          <w:b/>
          <w:bCs/>
        </w:rPr>
        <w:t xml:space="preserve">MOE: </w:t>
      </w:r>
    </w:p>
    <w:p w:rsidRPr="00D359F9" w:rsidR="00AD00A5" w:rsidP="025A34FD" w:rsidRDefault="08C38787" w14:paraId="774AEABE" w14:textId="66FC8D88">
      <w:pPr>
        <w:spacing w:after="0" w:line="240" w:lineRule="auto"/>
      </w:pPr>
      <w:r w:rsidRPr="657B435B">
        <w:rPr>
          <w:b/>
          <w:bCs/>
        </w:rPr>
        <w:t>Meets Writing Requirement:</w:t>
      </w:r>
      <w:r>
        <w:t xml:space="preserve"> </w:t>
      </w:r>
    </w:p>
    <w:p w:rsidR="657B435B" w:rsidP="657B435B" w:rsidRDefault="657B435B" w14:paraId="71AE6660" w14:textId="22CA7A4C">
      <w:pPr>
        <w:spacing w:after="0" w:line="240" w:lineRule="auto"/>
      </w:pPr>
    </w:p>
    <w:p w:rsidR="39D4AE5F" w:rsidP="657B435B" w:rsidRDefault="39D4AE5F" w14:paraId="7CC6BF2A" w14:textId="1AA753F7">
      <w:pPr>
        <w:spacing w:after="0" w:line="240" w:lineRule="auto"/>
        <w:rPr>
          <w:rStyle w:val="Heading1Char"/>
        </w:rPr>
      </w:pPr>
      <w:bookmarkStart w:name="_Toc501820574" w:id="52"/>
      <w:bookmarkStart w:name="_Toc1967693618" w:id="53"/>
      <w:r w:rsidRPr="2D54241E">
        <w:rPr>
          <w:rStyle w:val="Heading1Char"/>
        </w:rPr>
        <w:t>Course Number: CMPL 512 – Theories of Justice</w:t>
      </w:r>
      <w:bookmarkEnd w:id="52"/>
      <w:bookmarkEnd w:id="53"/>
    </w:p>
    <w:p w:rsidR="39D4AE5F" w:rsidP="657B435B" w:rsidRDefault="39D4AE5F" w14:paraId="4A5C559A" w14:textId="31B53F59">
      <w:pPr>
        <w:spacing w:after="0" w:line="240" w:lineRule="auto"/>
        <w:rPr>
          <w:b/>
          <w:bCs/>
        </w:rPr>
      </w:pPr>
      <w:r w:rsidRPr="657B435B">
        <w:rPr>
          <w:b/>
          <w:bCs/>
        </w:rPr>
        <w:t xml:space="preserve">Term: </w:t>
      </w:r>
      <w:r>
        <w:t>Fall 2026</w:t>
      </w:r>
      <w:r w:rsidRPr="657B435B">
        <w:rPr>
          <w:b/>
          <w:bCs/>
        </w:rPr>
        <w:t xml:space="preserve">Instructor: </w:t>
      </w:r>
      <w:r>
        <w:t>Daniel Weinstock</w:t>
      </w:r>
    </w:p>
    <w:p w:rsidR="39D4AE5F" w:rsidP="657B435B" w:rsidRDefault="39D4AE5F" w14:paraId="798D95C5" w14:textId="1171354D">
      <w:pPr>
        <w:spacing w:after="0" w:line="240" w:lineRule="auto"/>
      </w:pPr>
      <w:r w:rsidRPr="657B435B">
        <w:rPr>
          <w:b/>
          <w:bCs/>
        </w:rPr>
        <w:t xml:space="preserve">Language of Instruction: </w:t>
      </w:r>
      <w:r>
        <w:t>English</w:t>
      </w:r>
    </w:p>
    <w:p w:rsidRPr="00461A1A" w:rsidR="39D4AE5F" w:rsidP="657B435B" w:rsidRDefault="39D4AE5F" w14:paraId="1B28214D" w14:textId="653538C8">
      <w:pPr>
        <w:spacing w:after="0" w:line="240" w:lineRule="auto"/>
        <w:rPr>
          <w:b/>
          <w:bCs/>
          <w:lang w:val="fr-CA"/>
        </w:rPr>
      </w:pPr>
      <w:r w:rsidRPr="00461A1A">
        <w:rPr>
          <w:b/>
          <w:bCs/>
          <w:lang w:val="fr-CA"/>
        </w:rPr>
        <w:t>Course Description:</w:t>
      </w:r>
    </w:p>
    <w:p w:rsidRPr="00461A1A" w:rsidR="39D4AE5F" w:rsidP="657B435B" w:rsidRDefault="39D4AE5F" w14:paraId="7FB3E874" w14:textId="72FCF83A">
      <w:pPr>
        <w:spacing w:after="0" w:line="240" w:lineRule="auto"/>
        <w:rPr>
          <w:lang w:val="fr-CA"/>
        </w:rPr>
      </w:pPr>
      <w:r w:rsidRPr="00461A1A">
        <w:rPr>
          <w:b/>
          <w:bCs/>
          <w:lang w:val="fr-CA"/>
        </w:rPr>
        <w:t xml:space="preserve">Restrictions/Prerequisites: </w:t>
      </w:r>
    </w:p>
    <w:p w:rsidRPr="00461A1A" w:rsidR="39D4AE5F" w:rsidP="657B435B" w:rsidRDefault="39D4AE5F" w14:paraId="5683C16E" w14:textId="31E64319">
      <w:pPr>
        <w:spacing w:after="0" w:line="240" w:lineRule="auto"/>
        <w:rPr>
          <w:lang w:val="fr-CA"/>
        </w:rPr>
      </w:pPr>
      <w:r w:rsidRPr="00461A1A">
        <w:rPr>
          <w:b/>
          <w:bCs/>
          <w:lang w:val="fr-CA"/>
        </w:rPr>
        <w:t>Format:</w:t>
      </w:r>
    </w:p>
    <w:p w:rsidR="39D4AE5F" w:rsidP="657B435B" w:rsidRDefault="39D4AE5F" w14:paraId="3EF9D9D9" w14:textId="0BA752E1">
      <w:pPr>
        <w:spacing w:after="0" w:line="240" w:lineRule="auto"/>
        <w:rPr>
          <w:b/>
          <w:bCs/>
        </w:rPr>
      </w:pPr>
      <w:r w:rsidRPr="657B435B">
        <w:rPr>
          <w:b/>
          <w:bCs/>
        </w:rPr>
        <w:t>MOE:</w:t>
      </w:r>
    </w:p>
    <w:p w:rsidR="39D4AE5F" w:rsidP="657B435B" w:rsidRDefault="39D4AE5F" w14:paraId="663D0C19" w14:textId="18A5581C">
      <w:pPr>
        <w:spacing w:after="0" w:line="240" w:lineRule="auto"/>
      </w:pPr>
      <w:r w:rsidRPr="657B435B">
        <w:rPr>
          <w:b/>
          <w:bCs/>
        </w:rPr>
        <w:t>Meets Writing Requirement:</w:t>
      </w:r>
    </w:p>
    <w:p w:rsidR="000762C0" w:rsidP="025A34FD" w:rsidRDefault="000762C0" w14:paraId="0B5785A0" w14:textId="77777777">
      <w:pPr>
        <w:spacing w:after="0" w:line="240" w:lineRule="auto"/>
        <w:rPr>
          <w:b/>
          <w:bCs/>
        </w:rPr>
      </w:pPr>
    </w:p>
    <w:p w:rsidRPr="005341B3" w:rsidR="00A64E51" w:rsidP="657B435B" w:rsidRDefault="5D0681FE" w14:paraId="101C75E9" w14:textId="3571C742">
      <w:pPr>
        <w:spacing w:after="0" w:line="240" w:lineRule="auto"/>
        <w:rPr>
          <w:b/>
          <w:bCs/>
        </w:rPr>
      </w:pPr>
      <w:bookmarkStart w:name="_Toc869009945" w:id="54"/>
      <w:bookmarkStart w:name="_Toc1620646204" w:id="55"/>
      <w:bookmarkStart w:name="_Toc1627942842" w:id="56"/>
      <w:r w:rsidRPr="2D54241E">
        <w:rPr>
          <w:rStyle w:val="Heading1Char"/>
        </w:rPr>
        <w:t>Course Number: CMPL 513 – Talmudic Law</w:t>
      </w:r>
      <w:bookmarkEnd w:id="54"/>
      <w:bookmarkEnd w:id="55"/>
      <w:bookmarkEnd w:id="56"/>
      <w:r>
        <w:br/>
      </w:r>
      <w:r w:rsidRPr="2D54241E">
        <w:rPr>
          <w:b/>
          <w:bCs/>
        </w:rPr>
        <w:t xml:space="preserve">Term: </w:t>
      </w:r>
      <w:r w:rsidR="5682E02F">
        <w:t>Winter 202</w:t>
      </w:r>
      <w:r w:rsidR="1DFBC862">
        <w:t>7</w:t>
      </w:r>
      <w:r>
        <w:br/>
      </w:r>
      <w:r w:rsidRPr="2D54241E">
        <w:rPr>
          <w:b/>
          <w:bCs/>
        </w:rPr>
        <w:t xml:space="preserve">Instructor: </w:t>
      </w:r>
      <w:r w:rsidRPr="2D54241E" w:rsidR="33810292">
        <w:rPr>
          <w:rStyle w:val="Heading1Char"/>
          <w:rFonts w:asciiTheme="minorHAnsi" w:hAnsiTheme="minorHAnsi" w:eastAsiaTheme="minorEastAsia" w:cstheme="minorBidi"/>
          <w:color w:val="auto"/>
          <w:sz w:val="22"/>
          <w:szCs w:val="22"/>
        </w:rPr>
        <w:t>Course Lecturer</w:t>
      </w:r>
      <w:r>
        <w:br/>
      </w:r>
      <w:r w:rsidRPr="2D54241E">
        <w:rPr>
          <w:b/>
          <w:bCs/>
        </w:rPr>
        <w:t xml:space="preserve">Language of Instruction: </w:t>
      </w:r>
      <w:r>
        <w:t>English</w:t>
      </w:r>
    </w:p>
    <w:p w:rsidRPr="00E15F6E" w:rsidR="00A64E51" w:rsidP="0C6F9C57" w:rsidRDefault="77817B30" w14:paraId="2EE41AED" w14:textId="53780D45">
      <w:pPr>
        <w:spacing w:after="0" w:line="240" w:lineRule="auto"/>
        <w:jc w:val="both"/>
        <w:rPr>
          <w:rFonts w:ascii="Segoe UI" w:hAnsi="Segoe UI" w:eastAsia="Segoe UI" w:cs="Segoe UI"/>
          <w:color w:val="000000" w:themeColor="text1"/>
        </w:rPr>
      </w:pPr>
      <w:r w:rsidRPr="657B435B">
        <w:rPr>
          <w:b/>
          <w:bCs/>
        </w:rPr>
        <w:t xml:space="preserve">Course Description: </w:t>
      </w:r>
      <w:r w:rsidRPr="657B435B">
        <w:rPr>
          <w:rFonts w:eastAsiaTheme="minorEastAsia"/>
        </w:rPr>
        <w:t xml:space="preserve">We will trace the philosophical, theological, and historical foundations of classical Jewish Law. We will also study the methodology and structure of Jewish Law. We will seek to formulate an understanding of the process of decision making in Jewish Law, as distinct from the process in Civil Law or in Common Law. </w:t>
      </w:r>
      <w:r w:rsidRPr="657B435B" w:rsidR="107A9164">
        <w:rPr>
          <w:rFonts w:eastAsiaTheme="minorEastAsia"/>
          <w:color w:val="000000" w:themeColor="text1"/>
        </w:rPr>
        <w:t xml:space="preserve"> Then, in the second half of the course, we will apply these principles to specific areas of law including Estate Law, which will demonstrate several fundamental principles of Talmudic Law.</w:t>
      </w:r>
    </w:p>
    <w:p w:rsidRPr="00E15F6E" w:rsidR="00A64E51" w:rsidP="025A34FD" w:rsidRDefault="00A64E51" w14:paraId="7FE9C12C" w14:textId="77777777">
      <w:pPr>
        <w:spacing w:after="0" w:line="240" w:lineRule="auto"/>
        <w:rPr>
          <w:b/>
          <w:bCs/>
        </w:rPr>
      </w:pPr>
      <w:r w:rsidRPr="025A34FD">
        <w:rPr>
          <w:b/>
          <w:bCs/>
        </w:rPr>
        <w:t xml:space="preserve">Restrictions/Prerequisites: </w:t>
      </w:r>
    </w:p>
    <w:p w:rsidRPr="00E15F6E" w:rsidR="00A64E51" w:rsidP="00A64E51" w:rsidRDefault="77817B30" w14:paraId="5ACD83ED" w14:textId="04B308EF">
      <w:pPr>
        <w:spacing w:after="0" w:line="240" w:lineRule="auto"/>
      </w:pPr>
      <w:r w:rsidRPr="657B435B">
        <w:rPr>
          <w:b/>
          <w:bCs/>
        </w:rPr>
        <w:t xml:space="preserve">Format: </w:t>
      </w:r>
      <w:r w:rsidR="08C38787">
        <w:t>Lecture with discussion</w:t>
      </w:r>
      <w:r w:rsidR="00A64E51">
        <w:br/>
      </w:r>
      <w:r w:rsidRPr="657B435B">
        <w:rPr>
          <w:b/>
          <w:bCs/>
        </w:rPr>
        <w:t xml:space="preserve">MOE: </w:t>
      </w:r>
      <w:r w:rsidRPr="657B435B" w:rsidR="5BE683E3">
        <w:rPr>
          <w:b/>
          <w:bCs/>
        </w:rPr>
        <w:t xml:space="preserve">Dual Assessment: either a research paper which qualifies as a writing requirement, or a final in-class exam. </w:t>
      </w:r>
      <w:r>
        <w:t xml:space="preserve">Class </w:t>
      </w:r>
      <w:r w:rsidR="7CA1D2CD">
        <w:t xml:space="preserve">attendance and </w:t>
      </w:r>
      <w:r>
        <w:t xml:space="preserve">participation (10%), responses to questions about </w:t>
      </w:r>
      <w:r w:rsidR="65C98E25">
        <w:t>assigned</w:t>
      </w:r>
      <w:r w:rsidR="7695F022">
        <w:t xml:space="preserve"> </w:t>
      </w:r>
      <w:r>
        <w:t xml:space="preserve">reading (15%), and </w:t>
      </w:r>
      <w:r w:rsidR="0CCAA9A2">
        <w:t xml:space="preserve">either </w:t>
      </w:r>
      <w:r>
        <w:t xml:space="preserve">a research paper of 8,000 words </w:t>
      </w:r>
      <w:r w:rsidR="4385FAEA">
        <w:t xml:space="preserve">or a final in-class exam </w:t>
      </w:r>
      <w:r>
        <w:t>(75%).</w:t>
      </w:r>
      <w:r w:rsidR="775207A9">
        <w:t xml:space="preserve"> The 75% assessment will be divided into four milestones scheduled throughout the semester, each with its own assessment adding to a total of 75%</w:t>
      </w:r>
    </w:p>
    <w:p w:rsidRPr="00E15F6E" w:rsidR="00A64E51" w:rsidP="025A34FD" w:rsidRDefault="0B7E3F5E" w14:paraId="194AF337" w14:textId="092CBBF1">
      <w:pPr>
        <w:spacing w:after="0" w:line="240" w:lineRule="auto"/>
        <w:rPr>
          <w:b/>
          <w:bCs/>
        </w:rPr>
      </w:pPr>
      <w:r w:rsidRPr="657B435B">
        <w:rPr>
          <w:b/>
          <w:bCs/>
        </w:rPr>
        <w:t>Meets Writing Requirement:</w:t>
      </w:r>
      <w:r>
        <w:t xml:space="preserve"> Yes</w:t>
      </w:r>
      <w:r w:rsidR="794127D3">
        <w:t>, if this assessment is chosen.</w:t>
      </w:r>
    </w:p>
    <w:p w:rsidR="202EC309" w:rsidP="202EC309" w:rsidRDefault="202EC309" w14:paraId="11B853DD" w14:textId="1AA474AE">
      <w:pPr>
        <w:spacing w:after="0" w:line="240" w:lineRule="auto"/>
        <w:rPr>
          <w:rStyle w:val="Heading1Char"/>
        </w:rPr>
      </w:pPr>
    </w:p>
    <w:p w:rsidRPr="005341B3" w:rsidR="009F651B" w:rsidP="202EC309" w:rsidRDefault="0691C60A" w14:paraId="0572740B" w14:textId="78A32675">
      <w:pPr>
        <w:pStyle w:val="Heading1"/>
      </w:pPr>
      <w:bookmarkStart w:name="_Toc1493878378" w:id="57"/>
      <w:bookmarkStart w:name="_Toc2143940776" w:id="58"/>
      <w:r>
        <w:t>Course Number: CMPL 516 - International Development Law</w:t>
      </w:r>
      <w:bookmarkEnd w:id="57"/>
      <w:bookmarkEnd w:id="58"/>
    </w:p>
    <w:p w:rsidRPr="005F64FF" w:rsidR="009F651B" w:rsidP="657B435B" w:rsidRDefault="317005F1" w14:paraId="7DCDC0CF" w14:textId="45F08EF2">
      <w:pPr>
        <w:keepNext/>
        <w:keepLines/>
        <w:spacing w:after="0" w:line="240" w:lineRule="auto"/>
        <w:rPr>
          <w:rFonts w:eastAsiaTheme="minorEastAsia"/>
        </w:rPr>
      </w:pPr>
      <w:r w:rsidRPr="657B435B">
        <w:rPr>
          <w:rFonts w:eastAsiaTheme="minorEastAsia"/>
          <w:b/>
          <w:bCs/>
          <w:lang w:val="en-US"/>
        </w:rPr>
        <w:t xml:space="preserve">Term:  </w:t>
      </w:r>
      <w:r w:rsidRPr="657B435B" w:rsidR="3390FCD7">
        <w:rPr>
          <w:rFonts w:eastAsiaTheme="minorEastAsia"/>
          <w:lang w:val="en-US"/>
        </w:rPr>
        <w:t>Winter 202</w:t>
      </w:r>
      <w:r w:rsidRPr="657B435B" w:rsidR="5739FFFE">
        <w:rPr>
          <w:rFonts w:eastAsiaTheme="minorEastAsia"/>
          <w:lang w:val="en-US"/>
        </w:rPr>
        <w:t>7</w:t>
      </w:r>
      <w:r w:rsidR="7C020DE4">
        <w:br/>
      </w:r>
      <w:r w:rsidRPr="657B435B">
        <w:rPr>
          <w:rFonts w:eastAsiaTheme="minorEastAsia"/>
          <w:b/>
          <w:bCs/>
          <w:lang w:val="en-US"/>
        </w:rPr>
        <w:t xml:space="preserve">Instructor: </w:t>
      </w:r>
      <w:r w:rsidRPr="657B435B" w:rsidR="23DCC430">
        <w:rPr>
          <w:rFonts w:eastAsiaTheme="minorEastAsia"/>
          <w:lang w:val="en-US"/>
        </w:rPr>
        <w:t>Nandini Ramanujam</w:t>
      </w:r>
    </w:p>
    <w:p w:rsidRPr="005F64FF" w:rsidR="009F651B" w:rsidP="657B435B" w:rsidRDefault="317005F1" w14:paraId="4DB4B954" w14:textId="53C2990A">
      <w:pPr>
        <w:keepNext/>
        <w:keepLines/>
        <w:spacing w:after="0" w:line="240" w:lineRule="auto"/>
        <w:rPr>
          <w:rFonts w:eastAsiaTheme="minorEastAsia"/>
        </w:rPr>
      </w:pPr>
      <w:r w:rsidRPr="657B435B">
        <w:rPr>
          <w:rFonts w:eastAsiaTheme="minorEastAsia"/>
          <w:b/>
          <w:bCs/>
        </w:rPr>
        <w:t xml:space="preserve">Language of Instruction: </w:t>
      </w:r>
      <w:r w:rsidRPr="657B435B">
        <w:rPr>
          <w:rFonts w:eastAsiaTheme="minorEastAsia"/>
        </w:rPr>
        <w:t>English</w:t>
      </w:r>
    </w:p>
    <w:p w:rsidRPr="005F64FF" w:rsidR="009F651B" w:rsidP="657B435B" w:rsidRDefault="7DC2857F" w14:paraId="1047BC7E" w14:textId="6E61FABB">
      <w:pPr>
        <w:keepNext/>
        <w:keepLines/>
        <w:spacing w:after="0" w:line="240" w:lineRule="auto"/>
        <w:rPr>
          <w:rFonts w:eastAsiaTheme="minorEastAsia"/>
        </w:rPr>
      </w:pPr>
      <w:r w:rsidRPr="657B435B">
        <w:rPr>
          <w:rFonts w:eastAsiaTheme="minorEastAsia"/>
          <w:b/>
          <w:bCs/>
          <w:lang w:val="en-US"/>
        </w:rPr>
        <w:t>Course Description:</w:t>
      </w:r>
      <w:r w:rsidRPr="657B435B">
        <w:rPr>
          <w:rFonts w:eastAsiaTheme="minorEastAsia"/>
          <w:lang w:val="en-US"/>
        </w:rPr>
        <w:t xml:space="preserve"> </w:t>
      </w:r>
      <w:r w:rsidRPr="657B435B" w:rsidR="102990E0">
        <w:rPr>
          <w:rFonts w:eastAsiaTheme="minorEastAsia"/>
          <w:lang w:val="en-US"/>
        </w:rPr>
        <w:t xml:space="preserve">The course will explore evolving understandings of the relationship between law – domestic (formal and informal), international, or transnational – and development. This relationship has been one of the central concerns for social scientists, policymakers, and development professionals. A significant focus of the course will be on the interaction between the rule of law and institution-building in the context of socio-economic development. The course will also provide a forum for students to critically analyse concepts such as the right to development and the human rights approach to development more generally. The course will be interdisciplinary in nature, drawing upon literature from economic, cultural, and legal theories of development. It will also draw on contemporary literature on the concept of the rule of law, international documentation, and selected case studies.   </w:t>
      </w:r>
    </w:p>
    <w:p w:rsidRPr="005F64FF" w:rsidR="009F651B" w:rsidP="657B435B" w:rsidRDefault="317005F1" w14:paraId="6AF89B41" w14:textId="76022810">
      <w:pPr>
        <w:keepNext/>
        <w:keepLines/>
        <w:spacing w:after="0" w:line="240" w:lineRule="auto"/>
        <w:rPr>
          <w:b/>
          <w:bCs/>
        </w:rPr>
      </w:pPr>
      <w:r w:rsidRPr="657B435B">
        <w:rPr>
          <w:rFonts w:eastAsiaTheme="minorEastAsia"/>
          <w:b/>
          <w:bCs/>
        </w:rPr>
        <w:t xml:space="preserve">Restrictions/Prerequisites: </w:t>
      </w:r>
      <w:r w:rsidRPr="657B435B">
        <w:rPr>
          <w:rFonts w:eastAsiaTheme="minorEastAsia"/>
        </w:rPr>
        <w:t xml:space="preserve">None  </w:t>
      </w:r>
    </w:p>
    <w:p w:rsidRPr="005F64FF" w:rsidR="009F651B" w:rsidP="657B435B" w:rsidRDefault="7DC2857F" w14:paraId="335AC534" w14:textId="3EEB20C4">
      <w:pPr>
        <w:keepNext/>
        <w:keepLines/>
        <w:spacing w:after="0" w:line="240" w:lineRule="auto"/>
        <w:rPr>
          <w:rFonts w:eastAsiaTheme="minorEastAsia"/>
        </w:rPr>
      </w:pPr>
      <w:r w:rsidRPr="657B435B">
        <w:rPr>
          <w:rFonts w:eastAsiaTheme="minorEastAsia"/>
          <w:b/>
          <w:bCs/>
        </w:rPr>
        <w:t xml:space="preserve">Format: </w:t>
      </w:r>
      <w:r w:rsidRPr="657B435B" w:rsidR="730A987F">
        <w:rPr>
          <w:rFonts w:eastAsiaTheme="minorEastAsia"/>
          <w:b/>
          <w:bCs/>
        </w:rPr>
        <w:t>Seminar</w:t>
      </w:r>
      <w:r w:rsidR="7C020DE4">
        <w:br/>
      </w:r>
      <w:r w:rsidRPr="657B435B">
        <w:rPr>
          <w:rFonts w:eastAsiaTheme="minorEastAsia"/>
          <w:b/>
          <w:bCs/>
        </w:rPr>
        <w:t xml:space="preserve">MOE:  </w:t>
      </w:r>
      <w:r w:rsidRPr="657B435B" w:rsidR="121A37D2">
        <w:rPr>
          <w:rFonts w:eastAsiaTheme="minorEastAsia"/>
        </w:rPr>
        <w:t xml:space="preserve">Research paper (BCL/JD students) (75%) or Two policy briefs and a longer policy paper (LLM students and BCL/JD students) (75%); Group presentation &amp; group blog entry (25%)   </w:t>
      </w:r>
    </w:p>
    <w:p w:rsidRPr="005341B3" w:rsidR="009F651B" w:rsidP="657B435B" w:rsidRDefault="317005F1" w14:paraId="7215351B" w14:textId="6E2782D0">
      <w:pPr>
        <w:keepNext/>
        <w:keepLines/>
        <w:spacing w:after="0" w:line="240" w:lineRule="auto"/>
        <w:rPr>
          <w:rFonts w:eastAsiaTheme="minorEastAsia"/>
          <w:b/>
          <w:bCs/>
        </w:rPr>
      </w:pPr>
      <w:r w:rsidRPr="657B435B">
        <w:rPr>
          <w:rFonts w:eastAsiaTheme="minorEastAsia"/>
          <w:b/>
          <w:bCs/>
        </w:rPr>
        <w:t xml:space="preserve">Meets Writing Requirement: </w:t>
      </w:r>
      <w:r w:rsidRPr="657B435B" w:rsidR="0C0EABCD">
        <w:rPr>
          <w:rFonts w:eastAsiaTheme="minorEastAsia"/>
        </w:rPr>
        <w:t>Yes</w:t>
      </w:r>
    </w:p>
    <w:p w:rsidR="657B435B" w:rsidP="657B435B" w:rsidRDefault="657B435B" w14:paraId="25197BAE" w14:textId="2E219B78">
      <w:pPr>
        <w:keepNext/>
        <w:keepLines/>
        <w:spacing w:after="0" w:line="240" w:lineRule="auto"/>
        <w:rPr>
          <w:rFonts w:eastAsiaTheme="minorEastAsia"/>
          <w:b/>
          <w:bCs/>
        </w:rPr>
      </w:pPr>
    </w:p>
    <w:p w:rsidR="62D30388" w:rsidP="657B435B" w:rsidRDefault="62D30388" w14:paraId="30B2288C" w14:textId="5197C472">
      <w:pPr>
        <w:pStyle w:val="Heading1"/>
      </w:pPr>
      <w:bookmarkStart w:name="_Toc1948043861" w:id="59"/>
      <w:bookmarkStart w:name="_Toc386360724" w:id="60"/>
      <w:r>
        <w:t>Course Number: CMPL 522 – Medical Liability</w:t>
      </w:r>
      <w:bookmarkEnd w:id="59"/>
      <w:bookmarkEnd w:id="60"/>
    </w:p>
    <w:p w:rsidR="62D30388" w:rsidP="657B435B" w:rsidRDefault="62D30388" w14:paraId="7A83D47B" w14:textId="0609FB91">
      <w:pPr>
        <w:keepNext/>
        <w:keepLines/>
        <w:spacing w:after="0" w:line="240" w:lineRule="auto"/>
        <w:rPr>
          <w:rFonts w:ascii="Calibri" w:hAnsi="Calibri" w:eastAsia="Calibri" w:cs="Calibri"/>
          <w:color w:val="000000" w:themeColor="text1"/>
        </w:rPr>
      </w:pPr>
      <w:r w:rsidRPr="657B435B">
        <w:rPr>
          <w:rFonts w:eastAsiaTheme="minorEastAsia"/>
          <w:b/>
          <w:bCs/>
        </w:rPr>
        <w:t xml:space="preserve">Term:  </w:t>
      </w:r>
      <w:r w:rsidRPr="657B435B">
        <w:rPr>
          <w:rFonts w:eastAsiaTheme="minorEastAsia"/>
        </w:rPr>
        <w:t>Winter 2027</w:t>
      </w:r>
    </w:p>
    <w:p w:rsidR="62D30388" w:rsidP="657B435B" w:rsidRDefault="62D30388" w14:paraId="482AFC5E" w14:textId="3D100EDA">
      <w:pPr>
        <w:keepNext/>
        <w:keepLines/>
        <w:spacing w:after="0" w:line="240" w:lineRule="auto"/>
        <w:rPr>
          <w:rFonts w:ascii="Calibri" w:hAnsi="Calibri" w:eastAsia="Calibri" w:cs="Calibri"/>
          <w:color w:val="000000" w:themeColor="text1"/>
        </w:rPr>
      </w:pPr>
      <w:r w:rsidRPr="657B435B">
        <w:rPr>
          <w:rFonts w:eastAsiaTheme="minorEastAsia"/>
          <w:b/>
          <w:bCs/>
        </w:rPr>
        <w:t xml:space="preserve">Instructor: </w:t>
      </w:r>
      <w:r w:rsidRPr="657B435B">
        <w:rPr>
          <w:rFonts w:eastAsiaTheme="minorEastAsia"/>
        </w:rPr>
        <w:t>Lara Khoury</w:t>
      </w:r>
    </w:p>
    <w:p w:rsidR="62D30388" w:rsidP="657B435B" w:rsidRDefault="62D30388" w14:paraId="7F90F395" w14:textId="10873D37">
      <w:pPr>
        <w:keepNext/>
        <w:keepLines/>
        <w:spacing w:after="0" w:line="240" w:lineRule="auto"/>
        <w:rPr>
          <w:rFonts w:ascii="Calibri" w:hAnsi="Calibri" w:eastAsia="Calibri" w:cs="Calibri"/>
          <w:color w:val="000000" w:themeColor="text1"/>
        </w:rPr>
      </w:pPr>
      <w:r w:rsidRPr="657B435B">
        <w:rPr>
          <w:rFonts w:ascii="Calibri" w:hAnsi="Calibri" w:eastAsia="Calibri" w:cs="Calibri"/>
          <w:b/>
          <w:bCs/>
          <w:color w:val="000000" w:themeColor="text1"/>
        </w:rPr>
        <w:t>Language of Instruction:</w:t>
      </w:r>
      <w:r w:rsidRPr="657B435B">
        <w:rPr>
          <w:rFonts w:ascii="Calibri" w:hAnsi="Calibri" w:eastAsia="Calibri" w:cs="Calibri"/>
          <w:color w:val="000000" w:themeColor="text1"/>
        </w:rPr>
        <w:t xml:space="preserve"> English  </w:t>
      </w:r>
    </w:p>
    <w:p w:rsidRPr="00461A1A" w:rsidR="62D30388" w:rsidP="657B435B" w:rsidRDefault="62D30388" w14:paraId="478D3C29" w14:textId="525BA9F9">
      <w:pPr>
        <w:keepNext/>
        <w:keepLines/>
        <w:spacing w:after="0" w:line="240" w:lineRule="auto"/>
        <w:rPr>
          <w:rFonts w:ascii="Calibri" w:hAnsi="Calibri" w:eastAsia="Calibri" w:cs="Calibri"/>
          <w:color w:val="000000" w:themeColor="text1"/>
          <w:lang w:val="fr-CA"/>
        </w:rPr>
      </w:pPr>
      <w:r w:rsidRPr="00461A1A">
        <w:rPr>
          <w:rFonts w:ascii="Calibri" w:hAnsi="Calibri" w:eastAsia="Calibri" w:cs="Calibri"/>
          <w:b/>
          <w:bCs/>
          <w:color w:val="000000" w:themeColor="text1"/>
          <w:lang w:val="fr-CA"/>
        </w:rPr>
        <w:t xml:space="preserve">Course Description: </w:t>
      </w:r>
    </w:p>
    <w:p w:rsidRPr="00461A1A" w:rsidR="62D30388" w:rsidP="657B435B" w:rsidRDefault="62D30388" w14:paraId="235D4294" w14:textId="7C2314BC">
      <w:pPr>
        <w:keepNext/>
        <w:keepLines/>
        <w:spacing w:after="0" w:line="240" w:lineRule="auto"/>
        <w:rPr>
          <w:rFonts w:ascii="Calibri" w:hAnsi="Calibri" w:eastAsia="Calibri" w:cs="Calibri"/>
          <w:b/>
          <w:bCs/>
          <w:color w:val="000000" w:themeColor="text1"/>
          <w:lang w:val="fr-CA"/>
        </w:rPr>
      </w:pPr>
      <w:r w:rsidRPr="00461A1A">
        <w:rPr>
          <w:rFonts w:ascii="Calibri" w:hAnsi="Calibri" w:eastAsia="Calibri" w:cs="Calibri"/>
          <w:b/>
          <w:bCs/>
          <w:color w:val="000000" w:themeColor="text1"/>
          <w:lang w:val="fr-CA"/>
        </w:rPr>
        <w:t>Restrictions/Prerequisites:</w:t>
      </w:r>
    </w:p>
    <w:p w:rsidRPr="00461A1A" w:rsidR="62D30388" w:rsidP="657B435B" w:rsidRDefault="62D30388" w14:paraId="58F99ED4" w14:textId="7EADE18C">
      <w:pPr>
        <w:keepNext/>
        <w:keepLines/>
        <w:spacing w:after="0" w:line="240" w:lineRule="auto"/>
        <w:rPr>
          <w:rFonts w:ascii="Calibri" w:hAnsi="Calibri" w:eastAsia="Calibri" w:cs="Calibri"/>
          <w:b/>
          <w:bCs/>
          <w:color w:val="000000" w:themeColor="text1"/>
          <w:lang w:val="fr-CA"/>
        </w:rPr>
      </w:pPr>
      <w:r w:rsidRPr="00461A1A">
        <w:rPr>
          <w:rFonts w:ascii="Calibri" w:hAnsi="Calibri" w:eastAsia="Calibri" w:cs="Calibri"/>
          <w:b/>
          <w:bCs/>
          <w:color w:val="000000" w:themeColor="text1"/>
          <w:lang w:val="fr-CA"/>
        </w:rPr>
        <w:t xml:space="preserve">Format: </w:t>
      </w:r>
      <w:r w:rsidRPr="00461A1A">
        <w:rPr>
          <w:lang w:val="fr-CA"/>
        </w:rPr>
        <w:br/>
      </w:r>
      <w:r w:rsidRPr="00461A1A">
        <w:rPr>
          <w:rFonts w:ascii="Calibri" w:hAnsi="Calibri" w:eastAsia="Calibri" w:cs="Calibri"/>
          <w:b/>
          <w:bCs/>
          <w:color w:val="000000" w:themeColor="text1"/>
          <w:lang w:val="fr-CA"/>
        </w:rPr>
        <w:t xml:space="preserve">MOE: </w:t>
      </w:r>
    </w:p>
    <w:p w:rsidR="62D30388" w:rsidP="657B435B" w:rsidRDefault="62D30388" w14:paraId="74CBC0D9" w14:textId="0AD46745">
      <w:pPr>
        <w:keepNext/>
        <w:keepLines/>
        <w:spacing w:after="0" w:line="240" w:lineRule="auto"/>
        <w:rPr>
          <w:rFonts w:ascii="Calibri" w:hAnsi="Calibri" w:eastAsia="Calibri" w:cs="Calibri"/>
          <w:b/>
          <w:bCs/>
          <w:color w:val="000000" w:themeColor="text1"/>
        </w:rPr>
      </w:pPr>
      <w:r w:rsidRPr="657B435B">
        <w:rPr>
          <w:rFonts w:ascii="Calibri" w:hAnsi="Calibri" w:eastAsia="Calibri" w:cs="Calibri"/>
          <w:b/>
          <w:bCs/>
          <w:color w:val="000000" w:themeColor="text1"/>
        </w:rPr>
        <w:t xml:space="preserve">Meets Writing Requirement: </w:t>
      </w:r>
    </w:p>
    <w:p w:rsidR="657B435B" w:rsidP="657B435B" w:rsidRDefault="657B435B" w14:paraId="3F954268" w14:textId="321FC2B7">
      <w:pPr>
        <w:keepNext/>
        <w:keepLines/>
        <w:spacing w:after="0" w:line="240" w:lineRule="auto"/>
        <w:rPr>
          <w:rFonts w:ascii="Calibri" w:hAnsi="Calibri" w:eastAsia="Calibri" w:cs="Calibri"/>
          <w:b/>
          <w:bCs/>
          <w:color w:val="000000" w:themeColor="text1"/>
        </w:rPr>
      </w:pPr>
    </w:p>
    <w:p w:rsidR="4144695B" w:rsidP="657B435B" w:rsidRDefault="4144695B" w14:paraId="2FFE64F0" w14:textId="4532F934">
      <w:pPr>
        <w:pStyle w:val="Heading1"/>
      </w:pPr>
      <w:bookmarkStart w:name="_Toc565552246" w:id="61"/>
      <w:bookmarkStart w:name="_Toc435179322" w:id="62"/>
      <w:r>
        <w:t>Course Number: CMPL 524 – Entertainment Law</w:t>
      </w:r>
      <w:bookmarkEnd w:id="61"/>
      <w:bookmarkEnd w:id="62"/>
    </w:p>
    <w:p w:rsidR="4144695B" w:rsidP="657B435B" w:rsidRDefault="4144695B" w14:paraId="1A304896" w14:textId="4E7BECE5">
      <w:pPr>
        <w:spacing w:after="0"/>
        <w:rPr>
          <w:rFonts w:eastAsiaTheme="minorEastAsia"/>
        </w:rPr>
      </w:pPr>
      <w:r w:rsidRPr="657B435B">
        <w:rPr>
          <w:rFonts w:eastAsiaTheme="minorEastAsia"/>
          <w:b/>
          <w:bCs/>
        </w:rPr>
        <w:t xml:space="preserve">Term:  </w:t>
      </w:r>
      <w:r w:rsidRPr="657B435B">
        <w:rPr>
          <w:rFonts w:eastAsiaTheme="minorEastAsia"/>
        </w:rPr>
        <w:t>Winter 2027</w:t>
      </w:r>
    </w:p>
    <w:p w:rsidR="4144695B" w:rsidP="2C9DA721" w:rsidRDefault="4144695B" w14:paraId="7821243D" w14:textId="25FB3528">
      <w:pPr>
        <w:spacing w:after="0"/>
        <w:rPr>
          <w:rFonts w:ascii="Calibri" w:hAnsi="Calibri" w:eastAsia="Calibri" w:cs="Calibri"/>
          <w:color w:val="000000" w:themeColor="text1" w:themeTint="FF" w:themeShade="FF"/>
        </w:rPr>
      </w:pPr>
      <w:r w:rsidRPr="2C9DA721" w:rsidR="4144695B">
        <w:rPr>
          <w:rFonts w:eastAsia="游明朝" w:eastAsiaTheme="minorEastAsia"/>
          <w:b w:val="1"/>
          <w:bCs w:val="1"/>
        </w:rPr>
        <w:t xml:space="preserve">Instructor: </w:t>
      </w:r>
      <w:r w:rsidRPr="2C9DA721" w:rsidR="4144695B">
        <w:rPr>
          <w:rFonts w:eastAsia="游明朝" w:eastAsiaTheme="minorEastAsia"/>
        </w:rPr>
        <w:t>Course Lecturer</w:t>
      </w:r>
    </w:p>
    <w:p w:rsidR="4144695B" w:rsidP="657B435B" w:rsidRDefault="4144695B" w14:paraId="7CB908B0" w14:textId="2E1C785B">
      <w:pPr>
        <w:spacing w:after="0"/>
        <w:rPr>
          <w:rFonts w:ascii="Calibri" w:hAnsi="Calibri" w:eastAsia="Calibri" w:cs="Calibri"/>
          <w:color w:val="000000" w:themeColor="text1"/>
        </w:rPr>
      </w:pPr>
      <w:r w:rsidRPr="2C9DA721" w:rsidR="4144695B">
        <w:rPr>
          <w:rFonts w:ascii="Calibri" w:hAnsi="Calibri" w:eastAsia="Calibri" w:cs="Calibri"/>
          <w:b w:val="1"/>
          <w:bCs w:val="1"/>
          <w:color w:val="000000" w:themeColor="text1" w:themeTint="FF" w:themeShade="FF"/>
        </w:rPr>
        <w:t>Language of Instruction:</w:t>
      </w:r>
      <w:r w:rsidRPr="2C9DA721" w:rsidR="4144695B">
        <w:rPr>
          <w:rFonts w:ascii="Calibri" w:hAnsi="Calibri" w:eastAsia="Calibri" w:cs="Calibri"/>
          <w:color w:val="000000" w:themeColor="text1" w:themeTint="FF" w:themeShade="FF"/>
        </w:rPr>
        <w:t xml:space="preserve"> English  </w:t>
      </w:r>
    </w:p>
    <w:p w:rsidRPr="00461A1A" w:rsidR="4144695B" w:rsidP="657B435B" w:rsidRDefault="4144695B" w14:paraId="37AAD54D" w14:textId="44C91ED3">
      <w:pPr>
        <w:keepNext/>
        <w:keepLines/>
        <w:spacing w:after="0" w:line="240" w:lineRule="auto"/>
        <w:rPr>
          <w:rFonts w:ascii="Calibri" w:hAnsi="Calibri" w:eastAsia="Calibri" w:cs="Calibri"/>
          <w:color w:val="000000" w:themeColor="text1"/>
          <w:lang w:val="fr-CA"/>
        </w:rPr>
      </w:pPr>
      <w:r w:rsidRPr="00461A1A">
        <w:rPr>
          <w:rFonts w:ascii="Calibri" w:hAnsi="Calibri" w:eastAsia="Calibri" w:cs="Calibri"/>
          <w:b/>
          <w:bCs/>
          <w:color w:val="000000" w:themeColor="text1"/>
          <w:lang w:val="fr-CA"/>
        </w:rPr>
        <w:t xml:space="preserve">Course Description: </w:t>
      </w:r>
    </w:p>
    <w:p w:rsidRPr="00461A1A" w:rsidR="4144695B" w:rsidP="657B435B" w:rsidRDefault="4144695B" w14:paraId="09BB4C1E" w14:textId="7C2314BC">
      <w:pPr>
        <w:keepNext/>
        <w:keepLines/>
        <w:spacing w:after="0" w:line="240" w:lineRule="auto"/>
        <w:rPr>
          <w:rFonts w:ascii="Calibri" w:hAnsi="Calibri" w:eastAsia="Calibri" w:cs="Calibri"/>
          <w:b/>
          <w:bCs/>
          <w:color w:val="000000" w:themeColor="text1"/>
          <w:lang w:val="fr-CA"/>
        </w:rPr>
      </w:pPr>
      <w:r w:rsidRPr="00461A1A">
        <w:rPr>
          <w:rFonts w:ascii="Calibri" w:hAnsi="Calibri" w:eastAsia="Calibri" w:cs="Calibri"/>
          <w:b/>
          <w:bCs/>
          <w:color w:val="000000" w:themeColor="text1"/>
          <w:lang w:val="fr-CA"/>
        </w:rPr>
        <w:t>Restrictions/Prerequisites:</w:t>
      </w:r>
    </w:p>
    <w:p w:rsidRPr="00461A1A" w:rsidR="4144695B" w:rsidP="657B435B" w:rsidRDefault="4144695B" w14:paraId="61307E46" w14:textId="7EADE18C">
      <w:pPr>
        <w:keepNext/>
        <w:keepLines/>
        <w:spacing w:after="0" w:line="240" w:lineRule="auto"/>
        <w:rPr>
          <w:rFonts w:ascii="Calibri" w:hAnsi="Calibri" w:eastAsia="Calibri" w:cs="Calibri"/>
          <w:b/>
          <w:bCs/>
          <w:color w:val="000000" w:themeColor="text1"/>
          <w:lang w:val="fr-CA"/>
        </w:rPr>
      </w:pPr>
      <w:r w:rsidRPr="00461A1A">
        <w:rPr>
          <w:rFonts w:ascii="Calibri" w:hAnsi="Calibri" w:eastAsia="Calibri" w:cs="Calibri"/>
          <w:b/>
          <w:bCs/>
          <w:color w:val="000000" w:themeColor="text1"/>
          <w:lang w:val="fr-CA"/>
        </w:rPr>
        <w:t xml:space="preserve">Format: </w:t>
      </w:r>
      <w:r w:rsidRPr="00461A1A">
        <w:rPr>
          <w:lang w:val="fr-CA"/>
        </w:rPr>
        <w:br/>
      </w:r>
      <w:r w:rsidRPr="00461A1A">
        <w:rPr>
          <w:rFonts w:ascii="Calibri" w:hAnsi="Calibri" w:eastAsia="Calibri" w:cs="Calibri"/>
          <w:b/>
          <w:bCs/>
          <w:color w:val="000000" w:themeColor="text1"/>
          <w:lang w:val="fr-CA"/>
        </w:rPr>
        <w:t xml:space="preserve">MOE: </w:t>
      </w:r>
    </w:p>
    <w:p w:rsidR="4144695B" w:rsidP="657B435B" w:rsidRDefault="4144695B" w14:paraId="17F0ACB3" w14:textId="7FFC2EF2">
      <w:pPr>
        <w:keepNext/>
        <w:keepLines/>
        <w:spacing w:after="0" w:line="240" w:lineRule="auto"/>
        <w:rPr>
          <w:rFonts w:ascii="Calibri" w:hAnsi="Calibri" w:eastAsia="Calibri" w:cs="Calibri"/>
          <w:b/>
          <w:bCs/>
          <w:color w:val="000000" w:themeColor="text1"/>
        </w:rPr>
      </w:pPr>
      <w:r w:rsidRPr="657B435B">
        <w:rPr>
          <w:rFonts w:ascii="Calibri" w:hAnsi="Calibri" w:eastAsia="Calibri" w:cs="Calibri"/>
          <w:b/>
          <w:bCs/>
          <w:color w:val="000000" w:themeColor="text1"/>
        </w:rPr>
        <w:t>Meets Writing Requirement:</w:t>
      </w:r>
    </w:p>
    <w:p w:rsidR="657B435B" w:rsidP="657B435B" w:rsidRDefault="657B435B" w14:paraId="308ACB9E" w14:textId="10ABFD55">
      <w:pPr>
        <w:keepNext/>
        <w:keepLines/>
        <w:spacing w:after="0" w:line="240" w:lineRule="auto"/>
        <w:rPr>
          <w:rFonts w:ascii="Calibri" w:hAnsi="Calibri" w:eastAsia="Calibri" w:cs="Calibri"/>
          <w:b/>
          <w:bCs/>
          <w:color w:val="000000" w:themeColor="text1"/>
        </w:rPr>
      </w:pPr>
    </w:p>
    <w:p w:rsidRPr="005341B3" w:rsidR="009F651B" w:rsidP="202EC309" w:rsidRDefault="0691C60A" w14:paraId="383529B9" w14:textId="15F2F12D">
      <w:pPr>
        <w:pStyle w:val="Heading1"/>
        <w:rPr>
          <w:rStyle w:val="Heading1Char"/>
        </w:rPr>
      </w:pPr>
      <w:bookmarkStart w:name="_Toc1244846153" w:id="63"/>
      <w:bookmarkStart w:name="_Toc49678671" w:id="64"/>
      <w:r>
        <w:t>Course Number: CMPL 533 - Resolution of International Disputes</w:t>
      </w:r>
      <w:bookmarkEnd w:id="63"/>
      <w:bookmarkEnd w:id="64"/>
    </w:p>
    <w:p w:rsidRPr="005341B3" w:rsidR="009F651B" w:rsidP="657B435B" w:rsidRDefault="2D088008" w14:paraId="7ACB4EA5" w14:textId="4B2C78DE">
      <w:pPr>
        <w:keepNext/>
        <w:keepLines/>
        <w:spacing w:after="0" w:line="240" w:lineRule="auto"/>
        <w:rPr>
          <w:rFonts w:eastAsiaTheme="minorEastAsia"/>
        </w:rPr>
      </w:pPr>
      <w:r w:rsidRPr="657B435B">
        <w:rPr>
          <w:rFonts w:eastAsiaTheme="minorEastAsia"/>
          <w:b/>
          <w:bCs/>
        </w:rPr>
        <w:t xml:space="preserve">Term:  </w:t>
      </w:r>
      <w:r w:rsidRPr="657B435B" w:rsidR="30FE5DEF">
        <w:rPr>
          <w:rFonts w:eastAsiaTheme="minorEastAsia"/>
        </w:rPr>
        <w:t>Winter 202</w:t>
      </w:r>
      <w:r w:rsidRPr="657B435B" w:rsidR="25E46DFA">
        <w:rPr>
          <w:rFonts w:eastAsiaTheme="minorEastAsia"/>
        </w:rPr>
        <w:t>7</w:t>
      </w:r>
      <w:r w:rsidR="76A1FC4E">
        <w:br/>
      </w:r>
      <w:r w:rsidRPr="657B435B">
        <w:rPr>
          <w:rFonts w:eastAsiaTheme="minorEastAsia"/>
          <w:b/>
          <w:bCs/>
        </w:rPr>
        <w:t xml:space="preserve">Instructor: </w:t>
      </w:r>
      <w:r w:rsidRPr="657B435B" w:rsidR="256A9EDC">
        <w:rPr>
          <w:rFonts w:eastAsiaTheme="minorEastAsia"/>
        </w:rPr>
        <w:t>Fabien G</w:t>
      </w:r>
      <w:r w:rsidRPr="657B435B" w:rsidR="549E914C">
        <w:rPr>
          <w:rFonts w:eastAsiaTheme="minorEastAsia"/>
        </w:rPr>
        <w:t>é</w:t>
      </w:r>
      <w:r w:rsidRPr="657B435B" w:rsidR="256A9EDC">
        <w:rPr>
          <w:rFonts w:eastAsiaTheme="minorEastAsia"/>
        </w:rPr>
        <w:t>linas</w:t>
      </w:r>
    </w:p>
    <w:p w:rsidR="15437045" w:rsidP="657B435B" w:rsidRDefault="55EEC692" w14:paraId="7BDDE0C9" w14:textId="47F13498">
      <w:pPr>
        <w:keepNext/>
        <w:keepLines/>
        <w:spacing w:after="0" w:line="240" w:lineRule="auto"/>
        <w:rPr>
          <w:rFonts w:ascii="Calibri" w:hAnsi="Calibri" w:eastAsia="Calibri" w:cs="Calibri"/>
          <w:color w:val="000000" w:themeColor="text1"/>
        </w:rPr>
      </w:pPr>
      <w:r w:rsidRPr="657B435B">
        <w:rPr>
          <w:rFonts w:ascii="Calibri" w:hAnsi="Calibri" w:eastAsia="Calibri" w:cs="Calibri"/>
          <w:b/>
          <w:bCs/>
          <w:color w:val="000000" w:themeColor="text1"/>
        </w:rPr>
        <w:t>Language of Instruction:</w:t>
      </w:r>
      <w:r w:rsidRPr="657B435B">
        <w:rPr>
          <w:rFonts w:ascii="Calibri" w:hAnsi="Calibri" w:eastAsia="Calibri" w:cs="Calibri"/>
          <w:color w:val="000000" w:themeColor="text1"/>
        </w:rPr>
        <w:t xml:space="preserve"> English  </w:t>
      </w:r>
    </w:p>
    <w:p w:rsidR="15437045" w:rsidP="657B435B" w:rsidRDefault="55EEC692" w14:paraId="23C709FD" w14:textId="0629AB8D">
      <w:pPr>
        <w:keepNext/>
        <w:keepLines/>
        <w:spacing w:after="0" w:line="240" w:lineRule="auto"/>
        <w:rPr>
          <w:rFonts w:ascii="Calibri" w:hAnsi="Calibri" w:eastAsia="Calibri" w:cs="Calibri"/>
          <w:color w:val="000000" w:themeColor="text1"/>
          <w:lang w:val="en-GB"/>
        </w:rPr>
      </w:pPr>
      <w:r w:rsidRPr="657B435B">
        <w:rPr>
          <w:rFonts w:ascii="Calibri" w:hAnsi="Calibri" w:eastAsia="Calibri" w:cs="Calibri"/>
          <w:b/>
          <w:bCs/>
          <w:color w:val="000000" w:themeColor="text1"/>
        </w:rPr>
        <w:t xml:space="preserve">Course Description: </w:t>
      </w:r>
      <w:r w:rsidRPr="657B435B">
        <w:rPr>
          <w:rFonts w:ascii="Calibri" w:hAnsi="Calibri" w:eastAsia="Calibri" w:cs="Calibri"/>
          <w:color w:val="000000" w:themeColor="text1"/>
        </w:rPr>
        <w:t xml:space="preserve">A seminar on </w:t>
      </w:r>
      <w:r w:rsidRPr="657B435B">
        <w:rPr>
          <w:rFonts w:ascii="Calibri" w:hAnsi="Calibri" w:eastAsia="Calibri" w:cs="Calibri"/>
          <w:color w:val="000000" w:themeColor="text1"/>
          <w:lang w:val="en-US"/>
        </w:rPr>
        <w:t>the resolution of international disputes, with a focus on International Arbitration.  The course brings together practice and theory and prepares students for the practice or the advanced study of international dispute resolution methods and framework.  Notably addressed are conflicts of laws and jurisdiction, transnational law, lex mercatoria, and the legal frameworks for private, public and mixed arbitration.</w:t>
      </w:r>
    </w:p>
    <w:p w:rsidR="15437045" w:rsidP="657B435B" w:rsidRDefault="55EEC692" w14:paraId="1C9C2F62" w14:textId="0D5B5D1E">
      <w:pPr>
        <w:keepNext/>
        <w:keepLines/>
        <w:spacing w:after="0" w:line="240" w:lineRule="auto"/>
        <w:rPr>
          <w:rFonts w:ascii="Calibri" w:hAnsi="Calibri" w:eastAsia="Calibri" w:cs="Calibri"/>
          <w:color w:val="000000" w:themeColor="text1"/>
        </w:rPr>
      </w:pPr>
      <w:r w:rsidRPr="657B435B">
        <w:rPr>
          <w:rFonts w:ascii="Calibri" w:hAnsi="Calibri" w:eastAsia="Calibri" w:cs="Calibri"/>
          <w:b/>
          <w:bCs/>
          <w:color w:val="000000" w:themeColor="text1"/>
        </w:rPr>
        <w:t xml:space="preserve">Restrictions/Prerequisites: </w:t>
      </w:r>
      <w:r w:rsidRPr="657B435B">
        <w:rPr>
          <w:rFonts w:ascii="Calibri" w:hAnsi="Calibri" w:eastAsia="Calibri" w:cs="Calibri"/>
          <w:color w:val="000000" w:themeColor="text1"/>
        </w:rPr>
        <w:t xml:space="preserve">None  </w:t>
      </w:r>
    </w:p>
    <w:p w:rsidR="15437045" w:rsidP="657B435B" w:rsidRDefault="55EEC692" w14:paraId="7CA474E4" w14:textId="21CDC3F1">
      <w:pPr>
        <w:keepNext/>
        <w:keepLines/>
        <w:spacing w:after="0" w:line="240" w:lineRule="auto"/>
        <w:rPr>
          <w:rFonts w:ascii="Calibri" w:hAnsi="Calibri" w:eastAsia="Calibri" w:cs="Calibri"/>
          <w:color w:val="000000" w:themeColor="text1"/>
        </w:rPr>
      </w:pPr>
      <w:r w:rsidRPr="657B435B">
        <w:rPr>
          <w:rFonts w:ascii="Calibri" w:hAnsi="Calibri" w:eastAsia="Calibri" w:cs="Calibri"/>
          <w:b/>
          <w:bCs/>
          <w:color w:val="000000" w:themeColor="text1"/>
        </w:rPr>
        <w:t xml:space="preserve">Format: </w:t>
      </w:r>
      <w:r w:rsidRPr="657B435B">
        <w:rPr>
          <w:rFonts w:ascii="Calibri" w:hAnsi="Calibri" w:eastAsia="Calibri" w:cs="Calibri"/>
          <w:color w:val="000000" w:themeColor="text1"/>
        </w:rPr>
        <w:t xml:space="preserve">Seminar </w:t>
      </w:r>
      <w:r w:rsidR="15437045">
        <w:br/>
      </w:r>
      <w:r w:rsidRPr="657B435B">
        <w:rPr>
          <w:rFonts w:ascii="Calibri" w:hAnsi="Calibri" w:eastAsia="Calibri" w:cs="Calibri"/>
          <w:b/>
          <w:bCs/>
          <w:color w:val="000000" w:themeColor="text1"/>
        </w:rPr>
        <w:t xml:space="preserve">MOE:  </w:t>
      </w:r>
      <w:r w:rsidRPr="657B435B">
        <w:rPr>
          <w:rFonts w:ascii="Calibri" w:hAnsi="Calibri" w:eastAsia="Calibri" w:cs="Calibri"/>
          <w:color w:val="000000" w:themeColor="text1"/>
        </w:rPr>
        <w:t>Class participation; paper or class presentation and oral exam</w:t>
      </w:r>
    </w:p>
    <w:p w:rsidR="15437045" w:rsidP="657B435B" w:rsidRDefault="55EEC692" w14:paraId="3EB3BB67" w14:textId="79672D3B">
      <w:pPr>
        <w:keepNext/>
        <w:keepLines/>
        <w:spacing w:after="0" w:line="240" w:lineRule="auto"/>
        <w:rPr>
          <w:rFonts w:ascii="Calibri" w:hAnsi="Calibri" w:eastAsia="Calibri" w:cs="Calibri"/>
          <w:color w:val="000000" w:themeColor="text1"/>
        </w:rPr>
      </w:pPr>
      <w:r w:rsidRPr="657B435B">
        <w:rPr>
          <w:rFonts w:ascii="Calibri" w:hAnsi="Calibri" w:eastAsia="Calibri" w:cs="Calibri"/>
          <w:b/>
          <w:bCs/>
          <w:color w:val="000000" w:themeColor="text1"/>
        </w:rPr>
        <w:t xml:space="preserve">Meets Writing Requirement:  </w:t>
      </w:r>
      <w:r w:rsidRPr="657B435B">
        <w:rPr>
          <w:rFonts w:ascii="Calibri" w:hAnsi="Calibri" w:eastAsia="Calibri" w:cs="Calibri"/>
          <w:color w:val="000000" w:themeColor="text1"/>
        </w:rPr>
        <w:t>Y</w:t>
      </w:r>
      <w:r w:rsidRPr="657B435B" w:rsidR="35D2D407">
        <w:rPr>
          <w:rFonts w:ascii="Calibri" w:hAnsi="Calibri" w:eastAsia="Calibri" w:cs="Calibri"/>
          <w:color w:val="000000" w:themeColor="text1"/>
        </w:rPr>
        <w:t>es</w:t>
      </w:r>
    </w:p>
    <w:p w:rsidR="5B97EB62" w:rsidP="657B435B" w:rsidRDefault="5B97EB62" w14:paraId="0A1AA5D8" w14:textId="24A64C8C">
      <w:pPr>
        <w:keepNext/>
        <w:keepLines/>
        <w:spacing w:after="0" w:line="240" w:lineRule="auto"/>
        <w:rPr>
          <w:rFonts w:eastAsiaTheme="minorEastAsia"/>
          <w:b/>
          <w:bCs/>
        </w:rPr>
      </w:pPr>
    </w:p>
    <w:p w:rsidRPr="005341B3" w:rsidR="00E153D2" w:rsidP="657B435B" w:rsidRDefault="6696116D" w14:paraId="335566EE" w14:textId="1A823AF5">
      <w:pPr>
        <w:pStyle w:val="Heading1"/>
      </w:pPr>
      <w:bookmarkStart w:name="_Toc960502459" w:id="65"/>
      <w:bookmarkStart w:name="_Toc539635435" w:id="66"/>
      <w:r>
        <w:t>Course Number: CMPL 536 – European Union Law 1</w:t>
      </w:r>
      <w:bookmarkEnd w:id="65"/>
      <w:bookmarkEnd w:id="66"/>
    </w:p>
    <w:p w:rsidRPr="005341B3" w:rsidR="00E153D2" w:rsidP="657B435B" w:rsidRDefault="6696116D" w14:paraId="7ABA0C74" w14:textId="4F1995D4">
      <w:pPr>
        <w:keepNext/>
        <w:keepLines/>
        <w:spacing w:after="0" w:line="240" w:lineRule="auto"/>
        <w:rPr>
          <w:rFonts w:eastAsiaTheme="minorEastAsia"/>
          <w:b/>
          <w:bCs/>
        </w:rPr>
      </w:pPr>
      <w:r w:rsidRPr="657B435B">
        <w:rPr>
          <w:rFonts w:eastAsiaTheme="minorEastAsia"/>
          <w:b/>
          <w:bCs/>
        </w:rPr>
        <w:t xml:space="preserve">Term:  </w:t>
      </w:r>
      <w:r w:rsidRPr="657B435B">
        <w:rPr>
          <w:rFonts w:eastAsiaTheme="minorEastAsia"/>
        </w:rPr>
        <w:t>Fall 2026</w:t>
      </w:r>
      <w:r w:rsidR="00E153D2">
        <w:br/>
      </w:r>
      <w:r w:rsidRPr="657B435B">
        <w:rPr>
          <w:rFonts w:eastAsiaTheme="minorEastAsia"/>
          <w:b/>
          <w:bCs/>
        </w:rPr>
        <w:t xml:space="preserve">Instructor: </w:t>
      </w:r>
      <w:r w:rsidRPr="657B435B">
        <w:rPr>
          <w:rFonts w:eastAsiaTheme="minorEastAsia"/>
        </w:rPr>
        <w:t>Alicia Hinarejos</w:t>
      </w:r>
    </w:p>
    <w:p w:rsidRPr="005341B3" w:rsidR="00E153D2" w:rsidP="657B435B" w:rsidRDefault="6696116D" w14:paraId="547C610E" w14:textId="2B562788">
      <w:pPr>
        <w:keepNext/>
        <w:keepLines/>
        <w:spacing w:after="0" w:line="240" w:lineRule="auto"/>
        <w:rPr>
          <w:rFonts w:eastAsiaTheme="minorEastAsia"/>
          <w:b/>
          <w:bCs/>
        </w:rPr>
      </w:pPr>
      <w:r w:rsidRPr="657B435B">
        <w:rPr>
          <w:rFonts w:eastAsiaTheme="minorEastAsia"/>
          <w:b/>
          <w:bCs/>
        </w:rPr>
        <w:t xml:space="preserve">Language of Instruction: </w:t>
      </w:r>
      <w:r w:rsidRPr="657B435B">
        <w:rPr>
          <w:rFonts w:eastAsiaTheme="minorEastAsia"/>
        </w:rPr>
        <w:t xml:space="preserve">English  </w:t>
      </w:r>
    </w:p>
    <w:p w:rsidRPr="005341B3" w:rsidR="00E153D2" w:rsidP="657B435B" w:rsidRDefault="6696116D" w14:paraId="36D82A48" w14:textId="61627DAD">
      <w:pPr>
        <w:keepNext/>
        <w:keepLines/>
        <w:spacing w:after="0" w:line="240" w:lineRule="auto"/>
        <w:rPr>
          <w:rFonts w:eastAsiaTheme="minorEastAsia"/>
        </w:rPr>
      </w:pPr>
      <w:r w:rsidRPr="657B435B">
        <w:rPr>
          <w:rFonts w:eastAsiaTheme="minorEastAsia"/>
          <w:b/>
          <w:bCs/>
        </w:rPr>
        <w:t>Course Description:</w:t>
      </w:r>
      <w:r w:rsidRPr="657B435B" w:rsidR="373128B0">
        <w:rPr>
          <w:rFonts w:eastAsiaTheme="minorEastAsia"/>
          <w:b/>
          <w:bCs/>
        </w:rPr>
        <w:t xml:space="preserve"> </w:t>
      </w:r>
      <w:r w:rsidRPr="657B435B" w:rsidR="373128B0">
        <w:rPr>
          <w:rFonts w:eastAsiaTheme="minorEastAsia"/>
        </w:rPr>
        <w:t>The Treaty of Rome establishing the European Community and current efforts to create a homogenous structure for commerce and competition in Europe.</w:t>
      </w:r>
    </w:p>
    <w:p w:rsidRPr="005341B3" w:rsidR="00E153D2" w:rsidP="657B435B" w:rsidRDefault="6696116D" w14:paraId="47FFC4B6" w14:textId="7F5D419F">
      <w:pPr>
        <w:keepNext/>
        <w:keepLines/>
        <w:spacing w:after="0" w:line="240" w:lineRule="auto"/>
        <w:rPr>
          <w:rFonts w:eastAsiaTheme="minorEastAsia"/>
          <w:lang w:val="en-US"/>
        </w:rPr>
      </w:pPr>
      <w:r w:rsidRPr="657B435B">
        <w:rPr>
          <w:rFonts w:eastAsiaTheme="minorEastAsia"/>
          <w:b/>
          <w:bCs/>
          <w:lang w:val="en-US"/>
        </w:rPr>
        <w:t>Restrictions/Prerequisites:</w:t>
      </w:r>
    </w:p>
    <w:p w:rsidRPr="005341B3" w:rsidR="00E153D2" w:rsidP="657B435B" w:rsidRDefault="6696116D" w14:paraId="5953F599" w14:textId="2ADBDA9A">
      <w:pPr>
        <w:keepNext/>
        <w:keepLines/>
        <w:spacing w:after="0" w:line="240" w:lineRule="auto"/>
      </w:pPr>
      <w:r w:rsidRPr="657B435B">
        <w:rPr>
          <w:rFonts w:eastAsiaTheme="minorEastAsia"/>
          <w:b/>
          <w:bCs/>
        </w:rPr>
        <w:t>Format:</w:t>
      </w:r>
    </w:p>
    <w:p w:rsidRPr="005341B3" w:rsidR="00E153D2" w:rsidP="657B435B" w:rsidRDefault="6696116D" w14:paraId="6258F6F4" w14:textId="6BD894E8">
      <w:pPr>
        <w:keepNext/>
        <w:keepLines/>
        <w:spacing w:after="0" w:line="240" w:lineRule="auto"/>
        <w:rPr>
          <w:rFonts w:eastAsiaTheme="minorEastAsia"/>
        </w:rPr>
      </w:pPr>
      <w:r w:rsidRPr="657B435B">
        <w:rPr>
          <w:rFonts w:eastAsiaTheme="minorEastAsia"/>
          <w:b/>
          <w:bCs/>
        </w:rPr>
        <w:t>MOE:</w:t>
      </w:r>
      <w:r w:rsidRPr="657B435B" w:rsidR="71CD628A">
        <w:rPr>
          <w:rFonts w:eastAsiaTheme="minorEastAsia"/>
          <w:b/>
          <w:bCs/>
        </w:rPr>
        <w:t xml:space="preserve"> </w:t>
      </w:r>
      <w:r w:rsidRPr="657B435B" w:rsidR="71CD628A">
        <w:rPr>
          <w:rFonts w:eastAsiaTheme="minorEastAsia"/>
        </w:rPr>
        <w:t>10% participation, Pass/fail quizzes (5%), Submission of essay outline (10%), Final essay (75%)</w:t>
      </w:r>
    </w:p>
    <w:p w:rsidRPr="005341B3" w:rsidR="00E153D2" w:rsidP="657B435B" w:rsidRDefault="6696116D" w14:paraId="4E83C85C" w14:textId="24B548F0">
      <w:pPr>
        <w:keepNext/>
        <w:keepLines/>
        <w:spacing w:after="0" w:line="240" w:lineRule="auto"/>
        <w:rPr>
          <w:rFonts w:eastAsiaTheme="minorEastAsia"/>
          <w:b/>
          <w:bCs/>
        </w:rPr>
      </w:pPr>
      <w:r w:rsidRPr="657B435B">
        <w:rPr>
          <w:rFonts w:eastAsiaTheme="minorEastAsia"/>
          <w:b/>
          <w:bCs/>
        </w:rPr>
        <w:t>Meets Writing Requirement:</w:t>
      </w:r>
      <w:r w:rsidRPr="657B435B" w:rsidR="291653C1">
        <w:rPr>
          <w:rFonts w:eastAsiaTheme="minorEastAsia"/>
          <w:b/>
          <w:bCs/>
        </w:rPr>
        <w:t xml:space="preserve"> </w:t>
      </w:r>
      <w:r w:rsidRPr="657B435B" w:rsidR="291653C1">
        <w:rPr>
          <w:rFonts w:eastAsiaTheme="minorEastAsia"/>
        </w:rPr>
        <w:t>No</w:t>
      </w:r>
    </w:p>
    <w:p w:rsidRPr="005341B3" w:rsidR="00E153D2" w:rsidP="657B435B" w:rsidRDefault="00E153D2" w14:paraId="1AA44717" w14:textId="00D05EE4">
      <w:pPr>
        <w:keepNext/>
        <w:keepLines/>
        <w:spacing w:after="0" w:line="240" w:lineRule="auto"/>
        <w:rPr>
          <w:rFonts w:eastAsiaTheme="minorEastAsia"/>
          <w:b/>
          <w:bCs/>
        </w:rPr>
      </w:pPr>
    </w:p>
    <w:p w:rsidRPr="005341B3" w:rsidR="00E153D2" w:rsidP="657B435B" w:rsidRDefault="6BEE9E61" w14:paraId="71F3124A" w14:textId="3A28063F">
      <w:pPr>
        <w:pStyle w:val="Heading1"/>
      </w:pPr>
      <w:bookmarkStart w:name="_Toc1469446280" w:id="67"/>
      <w:bookmarkStart w:name="_Toc216083490" w:id="68"/>
      <w:r>
        <w:t>Course Number: CMPL 537 – European Union Law 2</w:t>
      </w:r>
      <w:bookmarkEnd w:id="67"/>
      <w:bookmarkEnd w:id="68"/>
    </w:p>
    <w:p w:rsidRPr="005341B3" w:rsidR="00E153D2" w:rsidP="657B435B" w:rsidRDefault="6BEE9E61" w14:paraId="3782FA04" w14:textId="4B5C7CCF">
      <w:pPr>
        <w:keepNext/>
        <w:keepLines/>
        <w:spacing w:after="0" w:line="240" w:lineRule="auto"/>
      </w:pPr>
      <w:r w:rsidRPr="657B435B">
        <w:rPr>
          <w:rFonts w:eastAsiaTheme="minorEastAsia"/>
          <w:b/>
          <w:bCs/>
        </w:rPr>
        <w:t xml:space="preserve">Term:  </w:t>
      </w:r>
      <w:r w:rsidRPr="657B435B">
        <w:rPr>
          <w:rFonts w:eastAsiaTheme="minorEastAsia"/>
        </w:rPr>
        <w:t>Winter 2027</w:t>
      </w:r>
    </w:p>
    <w:p w:rsidRPr="005341B3" w:rsidR="00E153D2" w:rsidP="657B435B" w:rsidRDefault="6BEE9E61" w14:paraId="10B5366D" w14:textId="7BC4DA46">
      <w:pPr>
        <w:keepNext/>
        <w:keepLines/>
        <w:spacing w:after="0" w:line="240" w:lineRule="auto"/>
        <w:rPr>
          <w:rFonts w:eastAsiaTheme="minorEastAsia"/>
          <w:b/>
          <w:bCs/>
        </w:rPr>
      </w:pPr>
      <w:r w:rsidRPr="657B435B">
        <w:rPr>
          <w:rFonts w:eastAsiaTheme="minorEastAsia"/>
          <w:b/>
          <w:bCs/>
        </w:rPr>
        <w:t xml:space="preserve">Instructor: </w:t>
      </w:r>
      <w:r w:rsidRPr="657B435B">
        <w:rPr>
          <w:rFonts w:eastAsiaTheme="minorEastAsia"/>
        </w:rPr>
        <w:t>Alicia Hinarejos</w:t>
      </w:r>
    </w:p>
    <w:p w:rsidRPr="005341B3" w:rsidR="00E153D2" w:rsidP="657B435B" w:rsidRDefault="6BEE9E61" w14:paraId="5FCBD62A" w14:textId="2B562788">
      <w:pPr>
        <w:keepNext/>
        <w:keepLines/>
        <w:spacing w:after="0" w:line="240" w:lineRule="auto"/>
        <w:rPr>
          <w:rFonts w:eastAsiaTheme="minorEastAsia"/>
          <w:b/>
          <w:bCs/>
        </w:rPr>
      </w:pPr>
      <w:r w:rsidRPr="657B435B">
        <w:rPr>
          <w:rFonts w:eastAsiaTheme="minorEastAsia"/>
          <w:b/>
          <w:bCs/>
        </w:rPr>
        <w:t xml:space="preserve">Language of Instruction: </w:t>
      </w:r>
      <w:r w:rsidRPr="657B435B">
        <w:rPr>
          <w:rFonts w:eastAsiaTheme="minorEastAsia"/>
        </w:rPr>
        <w:t xml:space="preserve">English  </w:t>
      </w:r>
    </w:p>
    <w:p w:rsidRPr="005341B3" w:rsidR="00E153D2" w:rsidP="657B435B" w:rsidRDefault="6BEE9E61" w14:paraId="0750B4BD" w14:textId="1EDDCE7C">
      <w:pPr>
        <w:keepNext/>
        <w:keepLines/>
        <w:spacing w:after="0" w:line="240" w:lineRule="auto"/>
        <w:rPr>
          <w:rFonts w:eastAsiaTheme="minorEastAsia"/>
        </w:rPr>
      </w:pPr>
      <w:r w:rsidRPr="657B435B">
        <w:rPr>
          <w:rFonts w:eastAsiaTheme="minorEastAsia"/>
          <w:b/>
          <w:bCs/>
        </w:rPr>
        <w:t>Course Description:</w:t>
      </w:r>
      <w:r w:rsidRPr="657B435B" w:rsidR="7080C354">
        <w:rPr>
          <w:rFonts w:eastAsiaTheme="minorEastAsia"/>
          <w:b/>
          <w:bCs/>
        </w:rPr>
        <w:t xml:space="preserve"> </w:t>
      </w:r>
      <w:r w:rsidRPr="657B435B" w:rsidR="7080C354">
        <w:rPr>
          <w:rFonts w:eastAsiaTheme="minorEastAsia"/>
        </w:rPr>
        <w:t>The provisions of the Treaty of Rome dealing with the regulation of domestic and international commerce by the Community authorities, with particular emphasis on articles 85 and 86.</w:t>
      </w:r>
    </w:p>
    <w:p w:rsidRPr="005341B3" w:rsidR="00E153D2" w:rsidP="657B435B" w:rsidRDefault="6BEE9E61" w14:paraId="277DB864" w14:textId="7F5D419F">
      <w:pPr>
        <w:keepNext/>
        <w:keepLines/>
        <w:spacing w:after="0" w:line="240" w:lineRule="auto"/>
        <w:rPr>
          <w:rFonts w:eastAsiaTheme="minorEastAsia"/>
          <w:lang w:val="en-US"/>
        </w:rPr>
      </w:pPr>
      <w:r w:rsidRPr="657B435B">
        <w:rPr>
          <w:rFonts w:eastAsiaTheme="minorEastAsia"/>
          <w:b/>
          <w:bCs/>
          <w:lang w:val="en-US"/>
        </w:rPr>
        <w:t>Restrictions/Prerequisites:</w:t>
      </w:r>
    </w:p>
    <w:p w:rsidRPr="005341B3" w:rsidR="00E153D2" w:rsidP="657B435B" w:rsidRDefault="6BEE9E61" w14:paraId="5E8C6682" w14:textId="59C694F5">
      <w:pPr>
        <w:keepNext/>
        <w:keepLines/>
        <w:spacing w:after="0" w:line="240" w:lineRule="auto"/>
      </w:pPr>
      <w:r w:rsidRPr="657B435B">
        <w:rPr>
          <w:rFonts w:eastAsiaTheme="minorEastAsia"/>
          <w:b/>
          <w:bCs/>
        </w:rPr>
        <w:t>Format:</w:t>
      </w:r>
    </w:p>
    <w:p w:rsidRPr="005341B3" w:rsidR="00E153D2" w:rsidP="657B435B" w:rsidRDefault="6BEE9E61" w14:paraId="777A4E2E" w14:textId="1A94107C">
      <w:pPr>
        <w:keepNext/>
        <w:keepLines/>
        <w:spacing w:after="0" w:line="240" w:lineRule="auto"/>
        <w:rPr>
          <w:rFonts w:eastAsiaTheme="minorEastAsia"/>
        </w:rPr>
      </w:pPr>
      <w:r w:rsidRPr="657B435B">
        <w:rPr>
          <w:rFonts w:eastAsiaTheme="minorEastAsia"/>
          <w:b/>
          <w:bCs/>
        </w:rPr>
        <w:t>MOE:</w:t>
      </w:r>
      <w:r w:rsidRPr="657B435B" w:rsidR="1745EAE3">
        <w:rPr>
          <w:rFonts w:eastAsiaTheme="minorEastAsia"/>
          <w:b/>
          <w:bCs/>
        </w:rPr>
        <w:t xml:space="preserve"> </w:t>
      </w:r>
      <w:r w:rsidRPr="657B435B" w:rsidR="1745EAE3">
        <w:rPr>
          <w:rFonts w:eastAsiaTheme="minorEastAsia"/>
        </w:rPr>
        <w:t>10% participation, Outline and presentation (15%), Final essay (75%)</w:t>
      </w:r>
    </w:p>
    <w:p w:rsidRPr="005341B3" w:rsidR="00E153D2" w:rsidP="657B435B" w:rsidRDefault="6BEE9E61" w14:paraId="2126CD80" w14:textId="3D09979F">
      <w:pPr>
        <w:keepNext/>
        <w:keepLines/>
        <w:spacing w:after="0" w:line="240" w:lineRule="auto"/>
        <w:rPr>
          <w:rFonts w:eastAsiaTheme="minorEastAsia"/>
          <w:lang w:val="en-GB"/>
        </w:rPr>
      </w:pPr>
      <w:r w:rsidRPr="657B435B">
        <w:rPr>
          <w:rFonts w:eastAsiaTheme="minorEastAsia"/>
          <w:b/>
          <w:bCs/>
        </w:rPr>
        <w:t>Meets Writing Requirement:</w:t>
      </w:r>
      <w:r w:rsidRPr="657B435B" w:rsidR="35FD1D56">
        <w:rPr>
          <w:rFonts w:eastAsiaTheme="minorEastAsia"/>
          <w:b/>
          <w:bCs/>
        </w:rPr>
        <w:t xml:space="preserve"> </w:t>
      </w:r>
      <w:r w:rsidRPr="657B435B" w:rsidR="35FD1D56">
        <w:rPr>
          <w:rFonts w:eastAsiaTheme="minorEastAsia"/>
        </w:rPr>
        <w:t>No</w:t>
      </w:r>
    </w:p>
    <w:p w:rsidR="657B435B" w:rsidP="657B435B" w:rsidRDefault="657B435B" w14:paraId="1C7F9A9A" w14:textId="3BEB2DB6">
      <w:pPr>
        <w:keepNext/>
        <w:keepLines/>
        <w:spacing w:after="0" w:line="240" w:lineRule="auto"/>
        <w:rPr>
          <w:rFonts w:eastAsiaTheme="minorEastAsia"/>
        </w:rPr>
      </w:pPr>
    </w:p>
    <w:p w:rsidRPr="00923A70" w:rsidR="00E153D2" w:rsidP="00E153D2" w:rsidRDefault="69E50F7A" w14:paraId="68A666DA" w14:textId="1A66296A">
      <w:pPr>
        <w:spacing w:after="0" w:line="240" w:lineRule="auto"/>
      </w:pPr>
      <w:bookmarkStart w:name="_Toc742899293" w:id="69"/>
      <w:bookmarkStart w:name="_Toc1639080197" w:id="70"/>
      <w:bookmarkStart w:name="_Toc710180348" w:id="71"/>
      <w:r w:rsidRPr="2D54241E">
        <w:rPr>
          <w:rStyle w:val="Heading1Char"/>
        </w:rPr>
        <w:t>Course Number: CMPL 543 – Law and Practice of International Trade</w:t>
      </w:r>
      <w:bookmarkEnd w:id="69"/>
      <w:bookmarkEnd w:id="70"/>
      <w:bookmarkEnd w:id="71"/>
      <w:r>
        <w:br/>
      </w:r>
      <w:r w:rsidRPr="2D54241E">
        <w:rPr>
          <w:b/>
          <w:bCs/>
        </w:rPr>
        <w:t xml:space="preserve">Term: </w:t>
      </w:r>
      <w:r w:rsidR="78197B60">
        <w:t>Fall 202</w:t>
      </w:r>
      <w:r w:rsidR="3F9AF15D">
        <w:t>6</w:t>
      </w:r>
      <w:r>
        <w:br/>
      </w:r>
      <w:r w:rsidRPr="2D54241E">
        <w:rPr>
          <w:b/>
          <w:bCs/>
        </w:rPr>
        <w:t xml:space="preserve">Instructor: </w:t>
      </w:r>
      <w:r>
        <w:t>Andrea K. Bjorklund</w:t>
      </w:r>
      <w:r>
        <w:br/>
      </w:r>
      <w:r w:rsidRPr="2D54241E">
        <w:rPr>
          <w:b/>
          <w:bCs/>
        </w:rPr>
        <w:t xml:space="preserve">Language of Instruction: </w:t>
      </w:r>
      <w:r>
        <w:t>English</w:t>
      </w:r>
    </w:p>
    <w:p w:rsidRPr="00556D1F" w:rsidR="00E153D2" w:rsidP="2621AFAB" w:rsidRDefault="7A8C7F45" w14:paraId="52C495FE" w14:textId="6504ADC7">
      <w:pPr>
        <w:spacing w:after="0" w:line="240" w:lineRule="auto"/>
      </w:pPr>
      <w:r w:rsidRPr="5B97EB62">
        <w:rPr>
          <w:b/>
          <w:bCs/>
        </w:rPr>
        <w:t xml:space="preserve">Course Description: </w:t>
      </w:r>
      <w:r>
        <w:t>This course will concentrate on the fundamental aspects of the law governing international economic relations between states in the global economy. The course will primarily focus on the World Trade Organization and the Agreements that states have undertaken by virtue of their membership in that body. We will analyze the principal obligations found in the WTO Agreements, with particular focus on trade in goods and on the dispute settlement processes states can invoke when they allege violations of the covered agreements</w:t>
      </w:r>
      <w:r w:rsidR="5ED06C5C">
        <w:t xml:space="preserve">, including recent changes to those </w:t>
      </w:r>
      <w:r w:rsidR="0831AAB0">
        <w:t>p</w:t>
      </w:r>
      <w:r w:rsidR="5ED06C5C">
        <w:t>rocesses</w:t>
      </w:r>
      <w:r w:rsidR="0ED6C91A">
        <w:t xml:space="preserve"> with the introduction of the Multi-Party Interim Appeal Arbitration Arrangement</w:t>
      </w:r>
      <w:r>
        <w:t xml:space="preserve">. We will look at the rise in the number of regional trade agreements and assess their interaction with the multilateral trading regime of </w:t>
      </w:r>
      <w:r w:rsidR="399E4AEA">
        <w:t>t</w:t>
      </w:r>
      <w:r>
        <w:t xml:space="preserve">he WTO. We will also study the intersection between WTO law and domestic law and become familiar with domestic trade law remedies. </w:t>
      </w:r>
      <w:r w:rsidR="4E33974C">
        <w:t xml:space="preserve">We will </w:t>
      </w:r>
      <w:r w:rsidRPr="5B97EB62" w:rsidR="209900C7">
        <w:rPr>
          <w:b/>
          <w:bCs/>
        </w:rPr>
        <w:t xml:space="preserve">spend significant time on </w:t>
      </w:r>
      <w:r w:rsidR="4E33974C">
        <w:t>the recent challenges to the international trading regime posed by unilateral acts taken by various states</w:t>
      </w:r>
      <w:r w:rsidR="6F8B90D1">
        <w:t>, including the United States</w:t>
      </w:r>
      <w:r w:rsidR="4D9F3725">
        <w:t>, and the challenges they pose to the post-Second World War economic order</w:t>
      </w:r>
      <w:r w:rsidR="6F8B90D1">
        <w:t xml:space="preserve">.  </w:t>
      </w:r>
    </w:p>
    <w:p w:rsidRPr="00556D1F" w:rsidR="00E153D2" w:rsidP="00E153D2" w:rsidRDefault="00E153D2" w14:paraId="5ABB1CDF" w14:textId="77777777">
      <w:pPr>
        <w:spacing w:after="0" w:line="240" w:lineRule="auto"/>
      </w:pPr>
      <w:r w:rsidRPr="025A34FD">
        <w:rPr>
          <w:b/>
          <w:bCs/>
        </w:rPr>
        <w:t xml:space="preserve">Restrictions/Prerequisites: </w:t>
      </w:r>
      <w:r>
        <w:t>Public International Law (recommended).</w:t>
      </w:r>
    </w:p>
    <w:p w:rsidRPr="00556D1F" w:rsidR="00E153D2" w:rsidP="00E153D2" w:rsidRDefault="7A8C7F45" w14:paraId="1CB7B7BC" w14:textId="7C77C407">
      <w:pPr>
        <w:spacing w:after="0" w:line="240" w:lineRule="auto"/>
      </w:pPr>
      <w:r w:rsidRPr="025A34FD">
        <w:rPr>
          <w:b/>
          <w:bCs/>
        </w:rPr>
        <w:t xml:space="preserve">Format: </w:t>
      </w:r>
      <w:r w:rsidR="55856FB3">
        <w:t>Lecture</w:t>
      </w:r>
      <w:r w:rsidR="00E153D2">
        <w:br/>
      </w:r>
      <w:r w:rsidRPr="025A34FD">
        <w:rPr>
          <w:b/>
          <w:bCs/>
        </w:rPr>
        <w:t xml:space="preserve">MOE: </w:t>
      </w:r>
      <w:r w:rsidR="1ED18DA2">
        <w:t>Final Exam</w:t>
      </w:r>
      <w:r w:rsidR="576AC2E4">
        <w:t xml:space="preserve"> (65%)</w:t>
      </w:r>
      <w:r w:rsidR="1ED18DA2">
        <w:t>; In-course Assignments</w:t>
      </w:r>
      <w:r w:rsidR="71B937DD">
        <w:t xml:space="preserve"> (35%)</w:t>
      </w:r>
    </w:p>
    <w:p w:rsidRPr="00923A70" w:rsidR="00923A70" w:rsidP="2621AFAB" w:rsidRDefault="1B5FF37D" w14:paraId="7165A5A9" w14:textId="725785BD">
      <w:pPr>
        <w:spacing w:after="0" w:line="240" w:lineRule="auto"/>
        <w:rPr>
          <w:b/>
          <w:bCs/>
        </w:rPr>
      </w:pPr>
      <w:r w:rsidRPr="657B435B">
        <w:rPr>
          <w:b/>
          <w:bCs/>
        </w:rPr>
        <w:t>Meets Writing Requirement:</w:t>
      </w:r>
      <w:r>
        <w:t xml:space="preserve"> No</w:t>
      </w:r>
      <w:r w:rsidR="7367A504">
        <w:br/>
      </w:r>
      <w:r w:rsidRPr="657B435B">
        <w:rPr>
          <w:b/>
          <w:bCs/>
        </w:rPr>
        <w:t>Exam Parameters:</w:t>
      </w:r>
      <w:r w:rsidRPr="657B435B" w:rsidR="24D0CCD2">
        <w:rPr>
          <w:b/>
          <w:bCs/>
        </w:rPr>
        <w:t xml:space="preserve"> In-person</w:t>
      </w:r>
    </w:p>
    <w:p w:rsidRPr="00B8770C" w:rsidR="00DA12B9" w:rsidP="00862BE1" w:rsidRDefault="00DA12B9" w14:paraId="01874683" w14:textId="309207BC">
      <w:pPr>
        <w:spacing w:after="0" w:line="240" w:lineRule="auto"/>
      </w:pPr>
    </w:p>
    <w:p w:rsidRPr="005341B3" w:rsidR="00424258" w:rsidP="025A34FD" w:rsidRDefault="00E153D2" w14:paraId="4EFB569F" w14:textId="5F12C25A">
      <w:pPr>
        <w:spacing w:after="0" w:line="240" w:lineRule="auto"/>
      </w:pPr>
      <w:r>
        <w:br/>
      </w:r>
      <w:r w:rsidRPr="2D54241E" w:rsidR="6F75CD96">
        <w:rPr>
          <w:rStyle w:val="Heading1Char"/>
        </w:rPr>
        <w:t>Course Number: CMPL 571 – International Law of Human Rights</w:t>
      </w:r>
      <w:r>
        <w:br/>
      </w:r>
      <w:r w:rsidRPr="2D54241E" w:rsidR="6F75CD96">
        <w:rPr>
          <w:b/>
          <w:bCs/>
        </w:rPr>
        <w:t xml:space="preserve">Term: </w:t>
      </w:r>
      <w:r w:rsidR="11F52A79">
        <w:t>Winter 2027</w:t>
      </w:r>
      <w:r>
        <w:br/>
      </w:r>
      <w:r w:rsidRPr="2D54241E" w:rsidR="6F75CD96">
        <w:rPr>
          <w:b/>
          <w:bCs/>
        </w:rPr>
        <w:t xml:space="preserve">Instructor: </w:t>
      </w:r>
      <w:r w:rsidR="0DB80293">
        <w:t>Course Lecturer</w:t>
      </w:r>
      <w:r>
        <w:br/>
      </w:r>
      <w:r w:rsidRPr="2D54241E" w:rsidR="6F75CD96">
        <w:rPr>
          <w:b/>
          <w:bCs/>
        </w:rPr>
        <w:t xml:space="preserve">Language of Instruction: </w:t>
      </w:r>
      <w:r w:rsidR="6F75CD96">
        <w:t>English</w:t>
      </w:r>
    </w:p>
    <w:p w:rsidRPr="00B8770C" w:rsidR="00424258" w:rsidP="00424258" w:rsidRDefault="00424258" w14:paraId="1B36E4DC" w14:textId="64FDFE6D">
      <w:pPr>
        <w:spacing w:after="0" w:line="240" w:lineRule="auto"/>
      </w:pPr>
      <w:r w:rsidRPr="04D9B9EC">
        <w:rPr>
          <w:b/>
          <w:bCs/>
        </w:rPr>
        <w:t xml:space="preserve">Course Description: </w:t>
      </w:r>
      <w:r w:rsidR="00B8770C">
        <w:t>The course is designed to provide a broad introduction to the conceptual and legal issues raised by the development of a global human rights regime. The aim is not to train “human rights experts”, but to give the tools to help think one’s way through some of the complexities of international human rights law. The course will focus on the internationalization of human rights, and assess how states have responded to the challenges it raises. How did an idea that was initially consigned to a few European states become the ideology of choice of the international community? How deep does the globalization of rights go? What constraints does international law impose on the diffusion of human rights? Can there be proper enforcement of international human rights norms in a world of power politics and sovereign states? How are</w:t>
      </w:r>
      <w:r w:rsidR="61ECED55">
        <w:t xml:space="preserve"> </w:t>
      </w:r>
      <w:r w:rsidR="00B8770C">
        <w:t>human</w:t>
      </w:r>
      <w:r w:rsidR="5B48F655">
        <w:t xml:space="preserve"> </w:t>
      </w:r>
      <w:r w:rsidR="00B8770C">
        <w:t>rights being transformed as a result of being globalized,  and how is international law changing as a result of adopting human rights?</w:t>
      </w:r>
    </w:p>
    <w:p w:rsidRPr="00B8770C" w:rsidR="00424258" w:rsidP="00424258" w:rsidRDefault="00424258" w14:paraId="23F69042" w14:textId="77777777">
      <w:pPr>
        <w:spacing w:after="0" w:line="240" w:lineRule="auto"/>
      </w:pPr>
      <w:r w:rsidRPr="025A34FD">
        <w:rPr>
          <w:b/>
          <w:bCs/>
        </w:rPr>
        <w:t xml:space="preserve">Restrictions/Prerequisites: </w:t>
      </w:r>
      <w:r>
        <w:t>Public International Law</w:t>
      </w:r>
    </w:p>
    <w:p w:rsidRPr="00B8770C" w:rsidR="00424258" w:rsidP="00424258" w:rsidRDefault="00424258" w14:paraId="0569F35D" w14:textId="4C25B94E">
      <w:pPr>
        <w:spacing w:after="0" w:line="240" w:lineRule="auto"/>
      </w:pPr>
      <w:r w:rsidRPr="04D9B9EC">
        <w:rPr>
          <w:b/>
          <w:bCs/>
        </w:rPr>
        <w:t xml:space="preserve">Format: </w:t>
      </w:r>
      <w:r w:rsidR="00B8770C">
        <w:t>Lecture</w:t>
      </w:r>
      <w:r>
        <w:br/>
      </w:r>
      <w:r w:rsidRPr="04D9B9EC">
        <w:rPr>
          <w:b/>
          <w:bCs/>
        </w:rPr>
        <w:t xml:space="preserve">MOE: </w:t>
      </w:r>
      <w:r w:rsidR="10E1CF2C">
        <w:t xml:space="preserve">Mid-term quizz </w:t>
      </w:r>
      <w:r>
        <w:t>(25%), open-book final exam (</w:t>
      </w:r>
      <w:r w:rsidR="1D5E366D">
        <w:t>75</w:t>
      </w:r>
      <w:r>
        <w:t>%).</w:t>
      </w:r>
    </w:p>
    <w:p w:rsidRPr="005341B3" w:rsidR="009A27C5" w:rsidP="657B435B" w:rsidRDefault="459A4ACE" w14:paraId="3EC87610" w14:textId="492AEDBD">
      <w:pPr>
        <w:spacing w:after="0" w:line="240" w:lineRule="auto"/>
        <w:rPr>
          <w:b/>
          <w:bCs/>
        </w:rPr>
      </w:pPr>
      <w:r w:rsidRPr="657B435B">
        <w:rPr>
          <w:b/>
          <w:bCs/>
        </w:rPr>
        <w:t xml:space="preserve">Meets Writing Requirement: </w:t>
      </w:r>
      <w:r>
        <w:t>No</w:t>
      </w:r>
      <w:r w:rsidR="009A27C5">
        <w:br/>
      </w:r>
      <w:r w:rsidRPr="657B435B">
        <w:rPr>
          <w:b/>
          <w:bCs/>
        </w:rPr>
        <w:t>Exam Parameters:</w:t>
      </w:r>
      <w:r w:rsidRPr="657B435B" w:rsidR="02B8B9E7">
        <w:rPr>
          <w:b/>
          <w:bCs/>
        </w:rPr>
        <w:t xml:space="preserve"> </w:t>
      </w:r>
      <w:r w:rsidR="02B8B9E7">
        <w:t>Open book, in person, 2 hours.</w:t>
      </w:r>
    </w:p>
    <w:p w:rsidR="657B435B" w:rsidP="657B435B" w:rsidRDefault="657B435B" w14:paraId="1FD168A7" w14:textId="3E47A568">
      <w:pPr>
        <w:spacing w:after="0" w:line="240" w:lineRule="auto"/>
      </w:pPr>
    </w:p>
    <w:p w:rsidR="23788716" w:rsidP="657B435B" w:rsidRDefault="23788716" w14:paraId="7EB5D161" w14:textId="1007B136">
      <w:pPr>
        <w:spacing w:after="0" w:line="240" w:lineRule="auto"/>
        <w:rPr>
          <w:rStyle w:val="Heading1Char"/>
        </w:rPr>
      </w:pPr>
      <w:bookmarkStart w:name="_Toc845295397" w:id="72"/>
      <w:bookmarkStart w:name="_Toc811201862" w:id="73"/>
      <w:r w:rsidRPr="2D54241E">
        <w:rPr>
          <w:rStyle w:val="Heading1Char"/>
        </w:rPr>
        <w:t>Course Number: CMPL 574 – Government Control of Business</w:t>
      </w:r>
      <w:bookmarkEnd w:id="72"/>
      <w:bookmarkEnd w:id="73"/>
    </w:p>
    <w:p w:rsidR="23788716" w:rsidP="657B435B" w:rsidRDefault="23788716" w14:paraId="6E133637" w14:textId="4449439D">
      <w:pPr>
        <w:spacing w:after="0" w:line="240" w:lineRule="auto"/>
      </w:pPr>
      <w:r w:rsidRPr="657B435B">
        <w:rPr>
          <w:b/>
          <w:bCs/>
        </w:rPr>
        <w:t xml:space="preserve">Term: </w:t>
      </w:r>
      <w:r>
        <w:t>Fall 2026</w:t>
      </w:r>
    </w:p>
    <w:p w:rsidR="23788716" w:rsidP="657B435B" w:rsidRDefault="23788716" w14:paraId="1C86B0A1" w14:textId="405A97FF">
      <w:pPr>
        <w:spacing w:after="0" w:line="240" w:lineRule="auto"/>
        <w:rPr>
          <w:b/>
          <w:bCs/>
        </w:rPr>
      </w:pPr>
      <w:r w:rsidRPr="657B435B">
        <w:rPr>
          <w:b/>
          <w:bCs/>
        </w:rPr>
        <w:t xml:space="preserve">Instructor: </w:t>
      </w:r>
      <w:r>
        <w:t>Alicia Hinarejos</w:t>
      </w:r>
    </w:p>
    <w:p w:rsidR="23788716" w:rsidP="657B435B" w:rsidRDefault="23788716" w14:paraId="28D116AF" w14:textId="4109674A">
      <w:pPr>
        <w:spacing w:after="0" w:line="240" w:lineRule="auto"/>
      </w:pPr>
      <w:r w:rsidRPr="657B435B">
        <w:rPr>
          <w:b/>
          <w:bCs/>
        </w:rPr>
        <w:t xml:space="preserve">Language of Instruction: </w:t>
      </w:r>
      <w:r>
        <w:t>English</w:t>
      </w:r>
    </w:p>
    <w:p w:rsidR="23788716" w:rsidP="657B435B" w:rsidRDefault="23788716" w14:paraId="3650ED28" w14:textId="73EF2609">
      <w:pPr>
        <w:spacing w:after="0" w:line="240" w:lineRule="auto"/>
      </w:pPr>
      <w:r w:rsidRPr="657B435B">
        <w:rPr>
          <w:b/>
          <w:bCs/>
        </w:rPr>
        <w:t xml:space="preserve">Course Description: </w:t>
      </w:r>
      <w:r w:rsidR="08D7959C">
        <w:t>Selected topics in government control and regulation of business with emphasis on competition law and policy.</w:t>
      </w:r>
    </w:p>
    <w:p w:rsidR="23788716" w:rsidP="657B435B" w:rsidRDefault="23788716" w14:paraId="641420B5" w14:textId="1264AF18">
      <w:pPr>
        <w:spacing w:after="0" w:line="240" w:lineRule="auto"/>
        <w:rPr>
          <w:b/>
          <w:bCs/>
        </w:rPr>
      </w:pPr>
      <w:r w:rsidRPr="657B435B">
        <w:rPr>
          <w:b/>
          <w:bCs/>
        </w:rPr>
        <w:t>Restrictions/Prerequisites:</w:t>
      </w:r>
    </w:p>
    <w:p w:rsidR="23788716" w:rsidP="657B435B" w:rsidRDefault="23788716" w14:paraId="063C78A6" w14:textId="34931456">
      <w:pPr>
        <w:spacing w:after="0" w:line="240" w:lineRule="auto"/>
      </w:pPr>
      <w:r w:rsidRPr="657B435B">
        <w:rPr>
          <w:b/>
          <w:bCs/>
        </w:rPr>
        <w:t xml:space="preserve">Format: </w:t>
      </w:r>
    </w:p>
    <w:p w:rsidR="23788716" w:rsidP="657B435B" w:rsidRDefault="23788716" w14:paraId="329A44EB" w14:textId="11186FC4">
      <w:pPr>
        <w:spacing w:after="0" w:line="240" w:lineRule="auto"/>
      </w:pPr>
      <w:r w:rsidRPr="657B435B">
        <w:rPr>
          <w:b/>
          <w:bCs/>
        </w:rPr>
        <w:t xml:space="preserve">MOE: </w:t>
      </w:r>
      <w:r w:rsidR="45DB4E95">
        <w:t xml:space="preserve">10% participation, Pass/fail quizzes (5%), Essay outline (10%), Final essay (75%) </w:t>
      </w:r>
    </w:p>
    <w:p w:rsidR="23788716" w:rsidP="657B435B" w:rsidRDefault="23788716" w14:paraId="733285E0" w14:textId="4B798DFB">
      <w:pPr>
        <w:spacing w:after="0" w:line="240" w:lineRule="auto"/>
        <w:rPr>
          <w:b/>
          <w:bCs/>
        </w:rPr>
      </w:pPr>
      <w:r w:rsidRPr="657B435B">
        <w:rPr>
          <w:b/>
          <w:bCs/>
        </w:rPr>
        <w:t>Meets Writing Requirement:</w:t>
      </w:r>
      <w:r w:rsidRPr="657B435B" w:rsidR="54156096">
        <w:rPr>
          <w:b/>
          <w:bCs/>
        </w:rPr>
        <w:t xml:space="preserve"> </w:t>
      </w:r>
      <w:r w:rsidR="5ED6DE8F">
        <w:t>No</w:t>
      </w:r>
    </w:p>
    <w:p w:rsidR="23788716" w:rsidP="657B435B" w:rsidRDefault="23788716" w14:paraId="0E6AF037" w14:textId="533B6885">
      <w:pPr>
        <w:spacing w:after="0" w:line="240" w:lineRule="auto"/>
      </w:pPr>
      <w:r w:rsidRPr="657B435B">
        <w:rPr>
          <w:b/>
          <w:bCs/>
        </w:rPr>
        <w:t xml:space="preserve">Exam Parameters: </w:t>
      </w:r>
    </w:p>
    <w:p w:rsidR="657B435B" w:rsidP="657B435B" w:rsidRDefault="657B435B" w14:paraId="6343B73F" w14:textId="2F320BBC">
      <w:pPr>
        <w:spacing w:after="0" w:line="240" w:lineRule="auto"/>
        <w:rPr>
          <w:b/>
          <w:bCs/>
        </w:rPr>
      </w:pPr>
    </w:p>
    <w:p w:rsidR="36BBE782" w:rsidP="657B435B" w:rsidRDefault="36BBE782" w14:paraId="7E6C5850" w14:textId="0F23B4EF">
      <w:pPr>
        <w:spacing w:after="0" w:line="240" w:lineRule="auto"/>
        <w:rPr>
          <w:rStyle w:val="Heading1Char"/>
        </w:rPr>
      </w:pPr>
      <w:bookmarkStart w:name="_Toc610097037" w:id="74"/>
      <w:bookmarkStart w:name="_Toc1231858803" w:id="75"/>
      <w:r w:rsidRPr="2D54241E">
        <w:rPr>
          <w:rStyle w:val="Heading1Char"/>
        </w:rPr>
        <w:t>Course Number: CMPL 577 – Communications Law</w:t>
      </w:r>
      <w:bookmarkEnd w:id="74"/>
      <w:bookmarkEnd w:id="75"/>
    </w:p>
    <w:p w:rsidR="36BBE782" w:rsidP="657B435B" w:rsidRDefault="36BBE782" w14:paraId="66F2FCD8" w14:textId="1822C8FC">
      <w:pPr>
        <w:spacing w:after="0" w:line="240" w:lineRule="auto"/>
      </w:pPr>
      <w:r w:rsidRPr="657B435B">
        <w:rPr>
          <w:b/>
          <w:bCs/>
        </w:rPr>
        <w:t xml:space="preserve">Term: </w:t>
      </w:r>
      <w:r>
        <w:t>Fall 2026</w:t>
      </w:r>
    </w:p>
    <w:p w:rsidR="36BBE782" w:rsidP="657B435B" w:rsidRDefault="36BBE782" w14:paraId="1D361C3A" w14:textId="24B54ADC">
      <w:pPr>
        <w:spacing w:after="0" w:line="240" w:lineRule="auto"/>
      </w:pPr>
      <w:r w:rsidRPr="657B435B">
        <w:rPr>
          <w:b/>
          <w:bCs/>
        </w:rPr>
        <w:t xml:space="preserve">Instructor: </w:t>
      </w:r>
      <w:r>
        <w:t>Course Lecturer</w:t>
      </w:r>
    </w:p>
    <w:p w:rsidR="36BBE782" w:rsidP="657B435B" w:rsidRDefault="36BBE782" w14:paraId="11A33632" w14:textId="4109674A">
      <w:pPr>
        <w:spacing w:after="0" w:line="240" w:lineRule="auto"/>
      </w:pPr>
      <w:r w:rsidRPr="657B435B">
        <w:rPr>
          <w:b/>
          <w:bCs/>
        </w:rPr>
        <w:t xml:space="preserve">Language of Instruction: </w:t>
      </w:r>
      <w:r>
        <w:t>English</w:t>
      </w:r>
    </w:p>
    <w:p w:rsidRPr="00461A1A" w:rsidR="36BBE782" w:rsidP="657B435B" w:rsidRDefault="36BBE782" w14:paraId="405E5AD4" w14:textId="25AE0826">
      <w:pPr>
        <w:spacing w:after="0" w:line="240" w:lineRule="auto"/>
        <w:rPr>
          <w:b/>
          <w:bCs/>
          <w:lang w:val="fr-CA"/>
        </w:rPr>
      </w:pPr>
      <w:r w:rsidRPr="00461A1A">
        <w:rPr>
          <w:b/>
          <w:bCs/>
          <w:lang w:val="fr-CA"/>
        </w:rPr>
        <w:t xml:space="preserve">Course Description: </w:t>
      </w:r>
    </w:p>
    <w:p w:rsidRPr="00461A1A" w:rsidR="36BBE782" w:rsidP="657B435B" w:rsidRDefault="36BBE782" w14:paraId="67E7B982" w14:textId="1264AF18">
      <w:pPr>
        <w:spacing w:after="0" w:line="240" w:lineRule="auto"/>
        <w:rPr>
          <w:b/>
          <w:bCs/>
          <w:lang w:val="fr-CA"/>
        </w:rPr>
      </w:pPr>
      <w:r w:rsidRPr="00461A1A">
        <w:rPr>
          <w:b/>
          <w:bCs/>
          <w:lang w:val="fr-CA"/>
        </w:rPr>
        <w:t>Restrictions/Prerequisites:</w:t>
      </w:r>
    </w:p>
    <w:p w:rsidRPr="00461A1A" w:rsidR="36BBE782" w:rsidP="657B435B" w:rsidRDefault="36BBE782" w14:paraId="257D669B" w14:textId="34931456">
      <w:pPr>
        <w:spacing w:after="0" w:line="240" w:lineRule="auto"/>
        <w:rPr>
          <w:b/>
          <w:bCs/>
          <w:lang w:val="fr-CA"/>
        </w:rPr>
      </w:pPr>
      <w:r w:rsidRPr="00461A1A">
        <w:rPr>
          <w:b/>
          <w:bCs/>
          <w:lang w:val="fr-CA"/>
        </w:rPr>
        <w:t xml:space="preserve">Format: </w:t>
      </w:r>
    </w:p>
    <w:p w:rsidR="36BBE782" w:rsidP="657B435B" w:rsidRDefault="36BBE782" w14:paraId="2BFA3F9B" w14:textId="394C4EAB">
      <w:pPr>
        <w:spacing w:after="0" w:line="240" w:lineRule="auto"/>
      </w:pPr>
      <w:r w:rsidRPr="657B435B">
        <w:rPr>
          <w:b/>
          <w:bCs/>
        </w:rPr>
        <w:t xml:space="preserve">MOE: </w:t>
      </w:r>
    </w:p>
    <w:p w:rsidR="36BBE782" w:rsidP="657B435B" w:rsidRDefault="36BBE782" w14:paraId="4B94F6F5" w14:textId="2694DB35">
      <w:pPr>
        <w:spacing w:after="0" w:line="240" w:lineRule="auto"/>
      </w:pPr>
      <w:r w:rsidRPr="657B435B">
        <w:rPr>
          <w:b/>
          <w:bCs/>
        </w:rPr>
        <w:t>Meets Writing Requirement:</w:t>
      </w:r>
    </w:p>
    <w:p w:rsidR="36BBE782" w:rsidP="657B435B" w:rsidRDefault="36BBE782" w14:paraId="4BFF3ACB" w14:textId="4F7CA612">
      <w:pPr>
        <w:spacing w:after="0" w:line="240" w:lineRule="auto"/>
      </w:pPr>
      <w:r w:rsidRPr="657B435B">
        <w:rPr>
          <w:b/>
          <w:bCs/>
        </w:rPr>
        <w:t>Exam Parameters:</w:t>
      </w:r>
    </w:p>
    <w:p w:rsidR="657B435B" w:rsidP="657B435B" w:rsidRDefault="657B435B" w14:paraId="7D8089CE" w14:textId="7A272DF6">
      <w:pPr>
        <w:spacing w:after="0" w:line="240" w:lineRule="auto"/>
        <w:rPr>
          <w:rStyle w:val="Heading1Char"/>
        </w:rPr>
      </w:pPr>
    </w:p>
    <w:p w:rsidR="01142221" w:rsidP="0BE84371" w:rsidRDefault="4E10F601" w14:paraId="7608CADD" w14:textId="6CF9CEF3">
      <w:pPr>
        <w:spacing w:after="0"/>
        <w:rPr>
          <w:b/>
          <w:bCs/>
        </w:rPr>
      </w:pPr>
      <w:bookmarkStart w:name="_Toc337741438" w:id="76"/>
      <w:bookmarkStart w:name="_Toc423327155" w:id="77"/>
      <w:r w:rsidRPr="2D54241E">
        <w:rPr>
          <w:rStyle w:val="Heading1Char"/>
        </w:rPr>
        <w:t>Course Number: CMPL 580 – Environment and the Law</w:t>
      </w:r>
      <w:bookmarkEnd w:id="76"/>
      <w:bookmarkEnd w:id="77"/>
      <w:r>
        <w:br/>
      </w:r>
      <w:r w:rsidRPr="2D54241E">
        <w:rPr>
          <w:b/>
          <w:bCs/>
        </w:rPr>
        <w:t xml:space="preserve">Term: </w:t>
      </w:r>
      <w:r w:rsidR="0F0216CD">
        <w:t>Fall 2026</w:t>
      </w:r>
      <w:r>
        <w:br/>
      </w:r>
      <w:r w:rsidRPr="2D54241E">
        <w:rPr>
          <w:b/>
          <w:bCs/>
        </w:rPr>
        <w:t xml:space="preserve">Instructor: </w:t>
      </w:r>
      <w:r w:rsidR="68216028">
        <w:t>Course Lecturer</w:t>
      </w:r>
      <w:r>
        <w:br/>
      </w:r>
      <w:r w:rsidRPr="2D54241E">
        <w:rPr>
          <w:b/>
          <w:bCs/>
        </w:rPr>
        <w:t xml:space="preserve">Language of Instruction: </w:t>
      </w:r>
      <w:r>
        <w:t>English</w:t>
      </w:r>
      <w:r>
        <w:br/>
      </w:r>
      <w:r w:rsidRPr="2D54241E">
        <w:rPr>
          <w:b/>
          <w:bCs/>
        </w:rPr>
        <w:t>Course Description:</w:t>
      </w:r>
      <w:r>
        <w:t xml:space="preserve"> </w:t>
      </w:r>
      <w:r w:rsidR="04013542">
        <w:t xml:space="preserve">The objective of this introductory course is to offer a comprehensive overview of law and policy regarding various aspects of human interactions with the environment.   Environment and the law touches upon environmental law, constitutional law, civil law, administrative law, criminal law, international law and legal pluralism, along with strong links to the social, natural and physical sciences. We will review basic concepts and approaches for considering environment and the law, substantive laws and regulations related to environmental protection (including impact assessment), jurisdictional issues underpinning environmental protection, procedural and administrative issues such as public participation and rulemaking, and issues of liability and enforcement.  The course will touch on environmental law and policy related to land, air and water; waste and toxic substances;  plant and animal species and biodiversity; and the role and legal traditions of Indigenous Peoples with respect to the environment.  We will also consider shortcomings and blind spots in environmental law and, more generally, in how the law and the environment interact, and we will examine recent innovations such as rights of nature and ecological law, as well as proposals for reform.  The focus will be on Canadian law (federal, provincial, municipal and Indigenous) but we will also consider efforts to protect the environment at the international level, including how those efforts have shaped domestic law.  Provinces play a strong role in relation to law and the environment, and so we will look to Québec and occasionally other provinces for examples of specific legal and regulatory approaches.  Students taking this course will gain an understanding of the main legal approaches in Canada that address human interaction with the environment and how various stakeholders engage with these approaches and are involved or implicated at the intersection of environment and the law. After taking the course, students will be able to formulate legal and policy arguments with respect to environment and the law and to develop ways to improve how law responds to environmental challenges. </w:t>
      </w:r>
      <w:r>
        <w:br/>
      </w:r>
      <w:r w:rsidRPr="2D54241E">
        <w:rPr>
          <w:b/>
          <w:bCs/>
        </w:rPr>
        <w:t xml:space="preserve">Restrictions/Prerequisites: </w:t>
      </w:r>
      <w:r>
        <w:br/>
      </w:r>
      <w:r w:rsidRPr="2D54241E">
        <w:rPr>
          <w:b/>
          <w:bCs/>
        </w:rPr>
        <w:t xml:space="preserve">Format: </w:t>
      </w:r>
      <w:r>
        <w:t>Lecture</w:t>
      </w:r>
      <w:r>
        <w:br/>
      </w:r>
      <w:r w:rsidRPr="2D54241E">
        <w:rPr>
          <w:b/>
          <w:bCs/>
        </w:rPr>
        <w:t>MOE:</w:t>
      </w:r>
      <w:r w:rsidRPr="2D54241E" w:rsidR="463D1B92">
        <w:rPr>
          <w:rFonts w:ascii="Aptos" w:hAnsi="Aptos" w:eastAsia="Aptos" w:cs="Aptos"/>
          <w:color w:val="000000" w:themeColor="text1"/>
        </w:rPr>
        <w:t xml:space="preserve"> </w:t>
      </w:r>
    </w:p>
    <w:p w:rsidR="64B9B413" w:rsidP="657B435B" w:rsidRDefault="463D1B92" w14:paraId="747A3001" w14:textId="250B57E1">
      <w:pPr>
        <w:pStyle w:val="ListParagraph"/>
        <w:numPr>
          <w:ilvl w:val="0"/>
          <w:numId w:val="7"/>
        </w:numPr>
        <w:spacing w:after="0"/>
        <w:rPr>
          <w:rFonts w:eastAsiaTheme="minorEastAsia"/>
          <w:color w:val="000000" w:themeColor="text1"/>
        </w:rPr>
      </w:pPr>
      <w:r w:rsidRPr="657B435B">
        <w:rPr>
          <w:rFonts w:eastAsiaTheme="minorEastAsia"/>
          <w:color w:val="000000" w:themeColor="text1"/>
        </w:rPr>
        <w:t xml:space="preserve">The final exam will be worth either 40% or 70%.  </w:t>
      </w:r>
    </w:p>
    <w:p w:rsidR="64B9B413" w:rsidP="657B435B" w:rsidRDefault="463D1B92" w14:paraId="54EE7755" w14:textId="350DF535">
      <w:pPr>
        <w:pStyle w:val="ListParagraph"/>
        <w:numPr>
          <w:ilvl w:val="0"/>
          <w:numId w:val="7"/>
        </w:numPr>
        <w:spacing w:after="0"/>
        <w:rPr>
          <w:rFonts w:eastAsiaTheme="minorEastAsia"/>
          <w:color w:val="000000" w:themeColor="text1"/>
        </w:rPr>
      </w:pPr>
      <w:r w:rsidRPr="657B435B">
        <w:rPr>
          <w:rFonts w:eastAsiaTheme="minorEastAsia"/>
          <w:color w:val="000000" w:themeColor="text1"/>
        </w:rPr>
        <w:t xml:space="preserve">There will be an optional written assignment worth 30% of the course grade, and for students who elect to do the written assignment, the final exam will be worth 40%.  </w:t>
      </w:r>
    </w:p>
    <w:p w:rsidR="64B9B413" w:rsidP="657B435B" w:rsidRDefault="463D1B92" w14:paraId="7A3CDE9C" w14:textId="6D4A7CB1">
      <w:pPr>
        <w:pStyle w:val="ListParagraph"/>
        <w:numPr>
          <w:ilvl w:val="0"/>
          <w:numId w:val="7"/>
        </w:numPr>
        <w:spacing w:after="0"/>
        <w:rPr>
          <w:rFonts w:eastAsiaTheme="minorEastAsia"/>
          <w:b/>
          <w:bCs/>
        </w:rPr>
      </w:pPr>
      <w:r w:rsidRPr="657B435B">
        <w:rPr>
          <w:rFonts w:eastAsiaTheme="minorEastAsia"/>
          <w:color w:val="000000" w:themeColor="text1"/>
          <w:lang w:val="en-CA"/>
        </w:rPr>
        <w:t>The remaining 30% of the course grade will be based on participation during discussions in class or in an online forum (15%) and a short writing exercise (15%).</w:t>
      </w:r>
    </w:p>
    <w:p w:rsidR="01142221" w:rsidP="0BE84371" w:rsidRDefault="4E10F601" w14:paraId="35172F67" w14:textId="4FDE3916">
      <w:pPr>
        <w:spacing w:after="0"/>
        <w:rPr>
          <w:b/>
          <w:bCs/>
        </w:rPr>
      </w:pPr>
      <w:r w:rsidRPr="657B435B">
        <w:rPr>
          <w:rFonts w:eastAsiaTheme="minorEastAsia"/>
          <w:b/>
          <w:bCs/>
        </w:rPr>
        <w:t xml:space="preserve">Meets Writing Requirement: </w:t>
      </w:r>
      <w:r w:rsidRPr="657B435B">
        <w:rPr>
          <w:rFonts w:eastAsiaTheme="minorEastAsia"/>
        </w:rPr>
        <w:t>No</w:t>
      </w:r>
      <w:r w:rsidR="01142221">
        <w:br/>
      </w:r>
      <w:r w:rsidRPr="657B435B">
        <w:rPr>
          <w:rFonts w:eastAsiaTheme="minorEastAsia"/>
          <w:b/>
          <w:bCs/>
        </w:rPr>
        <w:t>Exam Parameters:</w:t>
      </w:r>
    </w:p>
    <w:p w:rsidR="0BE84371" w:rsidP="0BE84371" w:rsidRDefault="0BE84371" w14:paraId="65430191" w14:textId="108E750F">
      <w:pPr>
        <w:spacing w:after="0"/>
        <w:rPr>
          <w:rFonts w:eastAsiaTheme="minorEastAsia"/>
          <w:b/>
          <w:bCs/>
        </w:rPr>
      </w:pPr>
    </w:p>
    <w:p w:rsidR="2621AFAB" w:rsidP="2621AFAB" w:rsidRDefault="16382735" w14:paraId="03750629" w14:textId="4D443081">
      <w:pPr>
        <w:spacing w:line="240" w:lineRule="auto"/>
        <w:rPr>
          <w:b/>
          <w:bCs/>
        </w:rPr>
      </w:pPr>
      <w:bookmarkStart w:name="_Toc503660338" w:id="78"/>
      <w:bookmarkStart w:name="_Toc1224900490" w:id="79"/>
      <w:bookmarkStart w:name="_Toc32253140" w:id="80"/>
      <w:r w:rsidRPr="2D54241E">
        <w:rPr>
          <w:rStyle w:val="Heading1Char"/>
        </w:rPr>
        <w:t>Course Number: CMPL 610</w:t>
      </w:r>
      <w:r w:rsidRPr="2D54241E" w:rsidR="561F248D">
        <w:rPr>
          <w:rStyle w:val="Heading1Char"/>
        </w:rPr>
        <w:t xml:space="preserve"> </w:t>
      </w:r>
      <w:r w:rsidRPr="2D54241E">
        <w:rPr>
          <w:rStyle w:val="Heading1Char"/>
        </w:rPr>
        <w:t>– Legal Research Methodology</w:t>
      </w:r>
      <w:r w:rsidRPr="2D54241E" w:rsidR="226DED54">
        <w:rPr>
          <w:rStyle w:val="Heading1Char"/>
        </w:rPr>
        <w:t xml:space="preserve"> 1</w:t>
      </w:r>
      <w:r w:rsidRPr="2D54241E">
        <w:rPr>
          <w:rStyle w:val="Heading1Char"/>
        </w:rPr>
        <w:t xml:space="preserve"> (G)</w:t>
      </w:r>
      <w:bookmarkEnd w:id="78"/>
      <w:bookmarkEnd w:id="79"/>
      <w:bookmarkEnd w:id="80"/>
      <w:r>
        <w:br/>
      </w:r>
      <w:r w:rsidRPr="2D54241E">
        <w:rPr>
          <w:b/>
          <w:bCs/>
        </w:rPr>
        <w:t xml:space="preserve">Term: </w:t>
      </w:r>
      <w:r w:rsidR="5ACE8D39">
        <w:t>Fall 202</w:t>
      </w:r>
      <w:r w:rsidR="28C46E3B">
        <w:t>6</w:t>
      </w:r>
      <w:r>
        <w:br/>
      </w:r>
      <w:r w:rsidRPr="2D54241E">
        <w:rPr>
          <w:b/>
          <w:bCs/>
        </w:rPr>
        <w:t xml:space="preserve">Instructor: </w:t>
      </w:r>
      <w:r w:rsidR="7E1FDBEE">
        <w:t>Colleen Sheppard</w:t>
      </w:r>
      <w:r>
        <w:br/>
      </w:r>
      <w:r w:rsidRPr="2D54241E">
        <w:rPr>
          <w:b/>
          <w:bCs/>
        </w:rPr>
        <w:t xml:space="preserve">Language of Instruction: </w:t>
      </w:r>
      <w:r>
        <w:t>English</w:t>
      </w:r>
      <w:r>
        <w:br/>
      </w:r>
      <w:r w:rsidRPr="2D54241E">
        <w:rPr>
          <w:b/>
          <w:bCs/>
        </w:rPr>
        <w:t xml:space="preserve">Course Description: </w:t>
      </w:r>
      <w:r>
        <w:br/>
      </w:r>
      <w:r w:rsidRPr="2D54241E">
        <w:rPr>
          <w:b/>
          <w:bCs/>
        </w:rPr>
        <w:t>Restri</w:t>
      </w:r>
      <w:r w:rsidRPr="2D54241E" w:rsidR="2247049C">
        <w:rPr>
          <w:b/>
          <w:bCs/>
        </w:rPr>
        <w:t xml:space="preserve">ctions/Prerequisites: </w:t>
      </w:r>
      <w:r>
        <w:br/>
      </w:r>
      <w:r w:rsidRPr="2D54241E" w:rsidR="2247049C">
        <w:rPr>
          <w:b/>
          <w:bCs/>
        </w:rPr>
        <w:t xml:space="preserve">Format: </w:t>
      </w:r>
      <w:r w:rsidR="0E3C324C">
        <w:t>Lecture</w:t>
      </w:r>
      <w:r>
        <w:br/>
      </w:r>
      <w:r w:rsidRPr="2D54241E">
        <w:rPr>
          <w:b/>
          <w:bCs/>
        </w:rPr>
        <w:t>MOE:</w:t>
      </w:r>
      <w:r>
        <w:br/>
      </w:r>
      <w:r w:rsidRPr="2D54241E" w:rsidR="1B5FF37D">
        <w:rPr>
          <w:b/>
          <w:bCs/>
        </w:rPr>
        <w:t xml:space="preserve">Meets Writing Requirement: </w:t>
      </w:r>
      <w:r w:rsidR="1B5FF37D">
        <w:t>No</w:t>
      </w:r>
      <w:r>
        <w:br/>
      </w:r>
      <w:r w:rsidRPr="2D54241E" w:rsidR="1B5FF37D">
        <w:rPr>
          <w:b/>
          <w:bCs/>
        </w:rPr>
        <w:t>Exam Parameters:</w:t>
      </w:r>
    </w:p>
    <w:p w:rsidRPr="005341B3" w:rsidR="00063F32" w:rsidP="025A34FD" w:rsidRDefault="561F248D" w14:paraId="0C5F8DDD" w14:textId="3C952F7F">
      <w:pPr>
        <w:spacing w:line="240" w:lineRule="auto"/>
        <w:rPr>
          <w:b/>
          <w:bCs/>
        </w:rPr>
      </w:pPr>
      <w:bookmarkStart w:name="_Toc557299644" w:id="81"/>
      <w:bookmarkStart w:name="_Toc1147904481" w:id="82"/>
      <w:bookmarkStart w:name="_Toc966223423" w:id="83"/>
      <w:r w:rsidRPr="2D54241E">
        <w:rPr>
          <w:rStyle w:val="Heading1Char"/>
        </w:rPr>
        <w:t>Course Number: CMPL 611 – Legal Research Methodology</w:t>
      </w:r>
      <w:r w:rsidRPr="2D54241E" w:rsidR="226DED54">
        <w:rPr>
          <w:rStyle w:val="Heading1Char"/>
        </w:rPr>
        <w:t xml:space="preserve"> 2</w:t>
      </w:r>
      <w:r w:rsidRPr="2D54241E">
        <w:rPr>
          <w:rStyle w:val="Heading1Char"/>
        </w:rPr>
        <w:t xml:space="preserve"> (G)</w:t>
      </w:r>
      <w:bookmarkEnd w:id="81"/>
      <w:bookmarkEnd w:id="82"/>
      <w:bookmarkEnd w:id="83"/>
      <w:r>
        <w:br/>
      </w:r>
      <w:r w:rsidRPr="2D54241E">
        <w:rPr>
          <w:b/>
          <w:bCs/>
        </w:rPr>
        <w:t xml:space="preserve">Term: </w:t>
      </w:r>
      <w:r w:rsidR="2CAB3B10">
        <w:t>Winter 202</w:t>
      </w:r>
      <w:r w:rsidR="2A3D37BD">
        <w:t>7</w:t>
      </w:r>
      <w:r>
        <w:br/>
      </w:r>
      <w:r w:rsidRPr="2D54241E">
        <w:rPr>
          <w:b/>
          <w:bCs/>
        </w:rPr>
        <w:t xml:space="preserve">Instructor: </w:t>
      </w:r>
      <w:r w:rsidR="62F8A240">
        <w:t>Colleen Sheppard</w:t>
      </w:r>
      <w:r>
        <w:br/>
      </w:r>
      <w:r w:rsidRPr="2D54241E">
        <w:rPr>
          <w:b/>
          <w:bCs/>
        </w:rPr>
        <w:t xml:space="preserve">Language of Instruction: </w:t>
      </w:r>
      <w:r>
        <w:t>English</w:t>
      </w:r>
      <w:r>
        <w:br/>
      </w:r>
      <w:r w:rsidRPr="2D54241E">
        <w:rPr>
          <w:b/>
          <w:bCs/>
        </w:rPr>
        <w:t xml:space="preserve">Course Description: Restrictions/Prerequisites: </w:t>
      </w:r>
      <w:r>
        <w:br/>
      </w:r>
      <w:r w:rsidRPr="2D54241E">
        <w:rPr>
          <w:b/>
          <w:bCs/>
        </w:rPr>
        <w:t xml:space="preserve">Format: </w:t>
      </w:r>
      <w:r w:rsidR="2E6506B9">
        <w:t>Lecture</w:t>
      </w:r>
      <w:r>
        <w:br/>
      </w:r>
      <w:r w:rsidRPr="2D54241E">
        <w:rPr>
          <w:b/>
          <w:bCs/>
        </w:rPr>
        <w:t xml:space="preserve">MOE: </w:t>
      </w:r>
      <w:r>
        <w:br/>
      </w:r>
      <w:r w:rsidRPr="2D54241E" w:rsidR="1B5FF37D">
        <w:rPr>
          <w:b/>
          <w:bCs/>
        </w:rPr>
        <w:t xml:space="preserve">Meets Writing Requirement: </w:t>
      </w:r>
      <w:r w:rsidR="1B5FF37D">
        <w:t>No</w:t>
      </w:r>
      <w:r>
        <w:br/>
      </w:r>
      <w:r w:rsidRPr="2D54241E" w:rsidR="1B5FF37D">
        <w:rPr>
          <w:b/>
          <w:bCs/>
        </w:rPr>
        <w:t>Exam Parameters:</w:t>
      </w:r>
    </w:p>
    <w:p w:rsidRPr="00832A0D" w:rsidR="0021488A" w:rsidP="0021488A" w:rsidRDefault="686418F1" w14:paraId="2E268961" w14:textId="3C1EFBD4">
      <w:pPr>
        <w:spacing w:after="0" w:line="240" w:lineRule="auto"/>
      </w:pPr>
      <w:bookmarkStart w:name="_Toc132488431" w:id="84"/>
      <w:bookmarkStart w:name="_Toc273895756" w:id="85"/>
      <w:bookmarkStart w:name="_Toc1410998830" w:id="86"/>
      <w:r w:rsidRPr="2D54241E">
        <w:rPr>
          <w:rStyle w:val="Heading1Char"/>
        </w:rPr>
        <w:t>Course Number: CMPL 641 – Theoretical Approaches to Law</w:t>
      </w:r>
      <w:r w:rsidRPr="2D54241E" w:rsidR="2A26E133">
        <w:rPr>
          <w:rStyle w:val="Heading1Char"/>
        </w:rPr>
        <w:t xml:space="preserve"> (LLM)</w:t>
      </w:r>
      <w:bookmarkEnd w:id="84"/>
      <w:bookmarkEnd w:id="85"/>
      <w:bookmarkEnd w:id="86"/>
      <w:r>
        <w:br/>
      </w:r>
      <w:r w:rsidRPr="2D54241E">
        <w:rPr>
          <w:b/>
          <w:bCs/>
        </w:rPr>
        <w:t xml:space="preserve">Term: </w:t>
      </w:r>
      <w:r w:rsidR="5ACE8D39">
        <w:t>Fall 202</w:t>
      </w:r>
      <w:r w:rsidR="7555555F">
        <w:t>6</w:t>
      </w:r>
      <w:r>
        <w:br/>
      </w:r>
      <w:r w:rsidRPr="2D54241E">
        <w:rPr>
          <w:b/>
          <w:bCs/>
        </w:rPr>
        <w:t xml:space="preserve">Instructor: </w:t>
      </w:r>
      <w:r w:rsidR="2EB5192E">
        <w:t>Kirsten Anker</w:t>
      </w:r>
      <w:r>
        <w:br/>
      </w:r>
      <w:r w:rsidRPr="2D54241E">
        <w:rPr>
          <w:b/>
          <w:bCs/>
        </w:rPr>
        <w:t xml:space="preserve">Language of Instruction: </w:t>
      </w:r>
      <w:r>
        <w:t>English</w:t>
      </w:r>
    </w:p>
    <w:p w:rsidRPr="00832A0D" w:rsidR="0021488A" w:rsidP="00832A0D" w:rsidRDefault="51ED2E60" w14:paraId="17712B4D" w14:textId="40A1C874">
      <w:pPr>
        <w:spacing w:after="0" w:line="240" w:lineRule="auto"/>
      </w:pPr>
      <w:r w:rsidRPr="657B435B">
        <w:rPr>
          <w:b/>
          <w:bCs/>
        </w:rPr>
        <w:t xml:space="preserve">Course Description: </w:t>
      </w:r>
    </w:p>
    <w:p w:rsidRPr="003B289C" w:rsidR="0021488A" w:rsidP="025A34FD" w:rsidRDefault="0021488A" w14:paraId="6B96F360" w14:textId="77777777">
      <w:pPr>
        <w:spacing w:after="0" w:line="240" w:lineRule="auto"/>
        <w:rPr>
          <w:b/>
          <w:bCs/>
        </w:rPr>
      </w:pPr>
      <w:r w:rsidRPr="025A34FD">
        <w:rPr>
          <w:b/>
          <w:bCs/>
        </w:rPr>
        <w:t xml:space="preserve">Restrictions/Prerequisites: </w:t>
      </w:r>
    </w:p>
    <w:p w:rsidRPr="00063F32" w:rsidR="0021488A" w:rsidP="025A34FD" w:rsidRDefault="51ED2E60" w14:paraId="39001CB6" w14:textId="2DF00523">
      <w:pPr>
        <w:spacing w:after="0" w:line="240" w:lineRule="auto"/>
      </w:pPr>
      <w:r w:rsidRPr="657B435B">
        <w:rPr>
          <w:b/>
          <w:bCs/>
        </w:rPr>
        <w:t xml:space="preserve">Format: </w:t>
      </w:r>
      <w:r w:rsidR="29B8EED0">
        <w:t>Lecture</w:t>
      </w:r>
      <w:r w:rsidR="0021488A">
        <w:br/>
      </w:r>
      <w:r w:rsidRPr="657B435B">
        <w:rPr>
          <w:b/>
          <w:bCs/>
        </w:rPr>
        <w:t>MOE</w:t>
      </w:r>
      <w:r>
        <w:t xml:space="preserve">: </w:t>
      </w:r>
      <w:r w:rsidR="0021488A">
        <w:br/>
      </w:r>
      <w:r w:rsidRPr="657B435B" w:rsidR="459A4ACE">
        <w:rPr>
          <w:b/>
          <w:bCs/>
        </w:rPr>
        <w:t xml:space="preserve">Meets Writing Requirement: </w:t>
      </w:r>
      <w:r w:rsidR="0021488A">
        <w:br/>
      </w:r>
      <w:r w:rsidRPr="657B435B" w:rsidR="459A4ACE">
        <w:rPr>
          <w:b/>
          <w:bCs/>
        </w:rPr>
        <w:t>Exam Parameters:</w:t>
      </w:r>
    </w:p>
    <w:p w:rsidRPr="00063F32" w:rsidR="00E66C2D" w:rsidP="0021488A" w:rsidRDefault="00E66C2D" w14:paraId="545A3FE4" w14:textId="77777777">
      <w:pPr>
        <w:spacing w:after="0" w:line="240" w:lineRule="auto"/>
      </w:pPr>
    </w:p>
    <w:p w:rsidRPr="00AD4367" w:rsidR="00E66C2D" w:rsidP="657B435B" w:rsidRDefault="36106E0B" w14:paraId="392BB68E" w14:textId="3FEBB97F">
      <w:pPr>
        <w:spacing w:after="0" w:line="240" w:lineRule="auto"/>
      </w:pPr>
      <w:bookmarkStart w:name="_Toc1208262102" w:id="87"/>
      <w:bookmarkStart w:name="_Toc1419959791" w:id="88"/>
      <w:r w:rsidRPr="2D54241E">
        <w:rPr>
          <w:rStyle w:val="Heading1Char"/>
        </w:rPr>
        <w:t>Course Number: CMPL 641 – Theoretical Approaches to Law</w:t>
      </w:r>
      <w:r w:rsidRPr="2D54241E" w:rsidR="7624E94E">
        <w:rPr>
          <w:rStyle w:val="Heading1Char"/>
        </w:rPr>
        <w:t xml:space="preserve"> (DCL)</w:t>
      </w:r>
      <w:bookmarkEnd w:id="87"/>
      <w:bookmarkEnd w:id="88"/>
      <w:r>
        <w:br/>
      </w:r>
      <w:r w:rsidRPr="2D54241E">
        <w:rPr>
          <w:b/>
          <w:bCs/>
        </w:rPr>
        <w:t>Term</w:t>
      </w:r>
      <w:r>
        <w:t xml:space="preserve">: </w:t>
      </w:r>
      <w:r w:rsidR="5ACE8D39">
        <w:t>Fall 202</w:t>
      </w:r>
      <w:r w:rsidR="503B64F6">
        <w:t>6</w:t>
      </w:r>
      <w:r>
        <w:br/>
      </w:r>
      <w:r w:rsidRPr="2D54241E">
        <w:rPr>
          <w:b/>
          <w:bCs/>
        </w:rPr>
        <w:t>Instructor</w:t>
      </w:r>
      <w:r>
        <w:t xml:space="preserve">: </w:t>
      </w:r>
      <w:r w:rsidR="595CF1A4">
        <w:t>Ren</w:t>
      </w:r>
      <w:r w:rsidR="02AB32BF">
        <w:t>é</w:t>
      </w:r>
      <w:r w:rsidR="595CF1A4">
        <w:t xml:space="preserve"> Provost</w:t>
      </w:r>
      <w:r>
        <w:br/>
      </w:r>
      <w:r w:rsidRPr="2D54241E">
        <w:rPr>
          <w:b/>
          <w:bCs/>
        </w:rPr>
        <w:t>Language of Instruction</w:t>
      </w:r>
      <w:r>
        <w:t>: English</w:t>
      </w:r>
    </w:p>
    <w:p w:rsidRPr="00AD4367" w:rsidR="00E66C2D" w:rsidP="657B435B" w:rsidRDefault="33407554" w14:paraId="3308A289" w14:textId="060467CD">
      <w:pPr>
        <w:spacing w:after="0" w:line="240" w:lineRule="auto"/>
        <w:rPr>
          <w:b/>
          <w:bCs/>
        </w:rPr>
      </w:pPr>
      <w:r w:rsidRPr="657B435B">
        <w:rPr>
          <w:b/>
          <w:bCs/>
        </w:rPr>
        <w:t>Course Description</w:t>
      </w:r>
      <w:r w:rsidRPr="657B435B">
        <w:rPr>
          <w:rFonts w:eastAsiaTheme="minorEastAsia"/>
          <w:b/>
          <w:bCs/>
        </w:rPr>
        <w:t xml:space="preserve">: </w:t>
      </w:r>
      <w:r w:rsidRPr="657B435B" w:rsidR="26FF0042">
        <w:rPr>
          <w:rFonts w:eastAsiaTheme="minorEastAsia"/>
          <w:i/>
          <w:iCs/>
        </w:rPr>
        <w:t xml:space="preserve"> Theoretical Approaches to Law</w:t>
      </w:r>
      <w:r w:rsidRPr="657B435B" w:rsidR="26FF0042">
        <w:rPr>
          <w:rFonts w:eastAsiaTheme="minorEastAsia"/>
        </w:rPr>
        <w:t xml:space="preserve"> aims to provide doctoral students with an exposure to some theoretical dimensions of the study, teaching, and research in law.  As a course required for all DCL students and closed to other students, it</w:t>
      </w:r>
      <w:r w:rsidRPr="657B435B" w:rsidR="26FF0042">
        <w:rPr>
          <w:rFonts w:eastAsiaTheme="minorEastAsia"/>
          <w:i/>
          <w:iCs/>
        </w:rPr>
        <w:t xml:space="preserve"> </w:t>
      </w:r>
      <w:r w:rsidRPr="657B435B" w:rsidR="26FF0042">
        <w:rPr>
          <w:rFonts w:eastAsiaTheme="minorEastAsia"/>
        </w:rPr>
        <w:t xml:space="preserve">is also meant to provide a privileged forum for doctoral students to meet and reflect on their legal experiences, past and present. The course will broadly cover three themes dealing respectively with the nature of law and legal interpretation, critical approaches to law, and the presentation and production of legal knowledge. Each theme refers to a sampling of issues to which all graduate students in law should be sensitive in their work. That said, </w:t>
      </w:r>
      <w:r w:rsidRPr="657B435B" w:rsidR="26FF0042">
        <w:rPr>
          <w:rFonts w:eastAsiaTheme="minorEastAsia"/>
          <w:i/>
          <w:iCs/>
        </w:rPr>
        <w:t>Theoretical Approaches to Law</w:t>
      </w:r>
      <w:r w:rsidRPr="657B435B" w:rsidR="26FF0042">
        <w:rPr>
          <w:rFonts w:eastAsiaTheme="minorEastAsia"/>
        </w:rPr>
        <w:t xml:space="preserve"> is not meant to suggest that all graduate law students must incorporate these various theoretical approaches into their thesis, nor even that students should necessarily produce writing which is theoretical in nature.</w:t>
      </w:r>
    </w:p>
    <w:p w:rsidRPr="00AD4367" w:rsidR="00E66C2D" w:rsidP="657B435B" w:rsidRDefault="33407554" w14:paraId="0B38AEBE" w14:textId="06BAE20D">
      <w:pPr>
        <w:spacing w:after="0" w:line="240" w:lineRule="auto"/>
        <w:rPr>
          <w:b/>
          <w:bCs/>
        </w:rPr>
      </w:pPr>
      <w:r w:rsidRPr="657B435B">
        <w:rPr>
          <w:b/>
          <w:bCs/>
        </w:rPr>
        <w:t xml:space="preserve">Restrictions/Prerequisites: </w:t>
      </w:r>
    </w:p>
    <w:p w:rsidRPr="00AD4367" w:rsidR="00832A0D" w:rsidP="657B435B" w:rsidRDefault="33407554" w14:paraId="38F3B083" w14:textId="37CA97BB">
      <w:pPr>
        <w:spacing w:after="0" w:line="240" w:lineRule="auto"/>
      </w:pPr>
      <w:r w:rsidRPr="657B435B">
        <w:rPr>
          <w:b/>
          <w:bCs/>
        </w:rPr>
        <w:t xml:space="preserve">Format: </w:t>
      </w:r>
      <w:r w:rsidR="0D760983">
        <w:t>Seminar</w:t>
      </w:r>
    </w:p>
    <w:p w:rsidR="0BE84371" w:rsidP="657B435B" w:rsidRDefault="33407554" w14:paraId="2CF8A644" w14:textId="5CF57CA5">
      <w:pPr>
        <w:spacing w:after="0" w:line="240" w:lineRule="auto"/>
      </w:pPr>
      <w:r w:rsidRPr="657B435B">
        <w:rPr>
          <w:b/>
          <w:bCs/>
        </w:rPr>
        <w:t xml:space="preserve">MOE: </w:t>
      </w:r>
      <w:r w:rsidR="7558476C">
        <w:t>Class presentation (15%); two short written critiques (10%)</w:t>
      </w:r>
      <w:r w:rsidR="4B72908F">
        <w:t>; Final Paper (</w:t>
      </w:r>
      <w:r w:rsidR="4F0457CE">
        <w:t>75</w:t>
      </w:r>
      <w:r w:rsidR="4B72908F">
        <w:t>%)</w:t>
      </w:r>
      <w:r w:rsidR="0BE84371">
        <w:br/>
      </w:r>
      <w:r w:rsidRPr="657B435B" w:rsidR="459A4ACE">
        <w:rPr>
          <w:b/>
          <w:bCs/>
        </w:rPr>
        <w:t xml:space="preserve">Meets Writing Requirement: </w:t>
      </w:r>
      <w:r w:rsidR="459A4ACE">
        <w:t>No</w:t>
      </w:r>
      <w:r w:rsidR="0BE84371">
        <w:br/>
      </w:r>
      <w:r w:rsidRPr="657B435B" w:rsidR="459A4ACE">
        <w:rPr>
          <w:b/>
          <w:bCs/>
        </w:rPr>
        <w:t>Exam Parameters:</w:t>
      </w:r>
    </w:p>
    <w:p w:rsidRPr="005341B3" w:rsidR="00D22372" w:rsidP="025A34FD" w:rsidRDefault="00D22372" w14:paraId="1097AA4F" w14:textId="77777777">
      <w:pPr>
        <w:spacing w:after="0" w:line="240" w:lineRule="auto"/>
        <w:rPr>
          <w:b/>
          <w:bCs/>
          <w:lang w:val="en-GB"/>
        </w:rPr>
      </w:pPr>
    </w:p>
    <w:p w:rsidR="00AA3A61" w:rsidP="00AA3A61" w:rsidRDefault="79D9F5BC" w14:paraId="0B9DD31C" w14:textId="22B5A6E8">
      <w:pPr>
        <w:pStyle w:val="Heading1"/>
        <w:rPr>
          <w:b/>
          <w:bCs/>
        </w:rPr>
      </w:pPr>
      <w:bookmarkStart w:name="_Toc1562240036" w:id="89"/>
      <w:bookmarkStart w:name="_Toc453763542" w:id="90"/>
      <w:bookmarkStart w:name="_Toc1957745196" w:id="91"/>
      <w:r>
        <w:t>Course Number: LAWG 100D1/D2 – Contractual Obligations</w:t>
      </w:r>
      <w:r w:rsidR="4295570F">
        <w:t>/Obligations Contractuelles</w:t>
      </w:r>
      <w:bookmarkStart w:name="_Toc835240142" w:id="92"/>
      <w:bookmarkEnd w:id="89"/>
      <w:bookmarkEnd w:id="90"/>
      <w:bookmarkEnd w:id="91"/>
    </w:p>
    <w:p w:rsidR="00C63742" w:rsidP="025A34FD" w:rsidRDefault="6ADAADA2" w14:paraId="4EC80365" w14:textId="67DE9671">
      <w:pPr>
        <w:pStyle w:val="Heading2"/>
        <w:rPr>
          <w:b/>
          <w:bCs/>
        </w:rPr>
      </w:pPr>
      <w:bookmarkStart w:name="_Toc1471594714" w:id="93"/>
      <w:bookmarkStart w:name="_Toc565556641" w:id="94"/>
      <w:r>
        <w:t>SECTION 001</w:t>
      </w:r>
      <w:bookmarkEnd w:id="92"/>
      <w:bookmarkEnd w:id="93"/>
      <w:bookmarkEnd w:id="94"/>
      <w:r w:rsidRPr="2D54241E">
        <w:rPr>
          <w:b/>
          <w:bCs/>
        </w:rPr>
        <w:t xml:space="preserve"> </w:t>
      </w:r>
    </w:p>
    <w:p w:rsidR="00C63742" w:rsidP="003C6AB0" w:rsidRDefault="2D3EDE0B" w14:paraId="70BEC152" w14:textId="21576D4A">
      <w:pPr>
        <w:spacing w:after="0" w:line="240" w:lineRule="auto"/>
      </w:pPr>
      <w:r w:rsidRPr="025A34FD">
        <w:rPr>
          <w:b/>
          <w:bCs/>
        </w:rPr>
        <w:t xml:space="preserve">Term: </w:t>
      </w:r>
      <w:r>
        <w:t>Full-Year</w:t>
      </w:r>
    </w:p>
    <w:p w:rsidR="202EC309" w:rsidP="657B435B" w:rsidRDefault="1851047D" w14:paraId="34983F95" w14:textId="3FC3429A">
      <w:pPr>
        <w:spacing w:after="0" w:line="240" w:lineRule="auto"/>
        <w:rPr>
          <w:b/>
          <w:bCs/>
        </w:rPr>
      </w:pPr>
      <w:r w:rsidRPr="657B435B">
        <w:rPr>
          <w:b/>
          <w:bCs/>
        </w:rPr>
        <w:t xml:space="preserve">Instructor: </w:t>
      </w:r>
      <w:r w:rsidR="1D0918A0">
        <w:t>Course Lecturer</w:t>
      </w:r>
      <w:r w:rsidR="202EC309">
        <w:br/>
      </w:r>
      <w:r w:rsidRPr="657B435B">
        <w:rPr>
          <w:b/>
          <w:bCs/>
        </w:rPr>
        <w:t xml:space="preserve">Language of Instruction: </w:t>
      </w:r>
      <w:r>
        <w:t>English</w:t>
      </w:r>
      <w:r w:rsidR="202EC309">
        <w:br/>
      </w:r>
      <w:r w:rsidRPr="657B435B">
        <w:rPr>
          <w:b/>
          <w:bCs/>
        </w:rPr>
        <w:t xml:space="preserve">Course Description: </w:t>
      </w:r>
      <w:r w:rsidR="202EC309">
        <w:br/>
      </w:r>
      <w:r w:rsidRPr="657B435B">
        <w:rPr>
          <w:b/>
          <w:bCs/>
        </w:rPr>
        <w:t xml:space="preserve">Restrictions/Prerequisites: </w:t>
      </w:r>
      <w:r w:rsidR="202EC309">
        <w:br/>
      </w:r>
      <w:r w:rsidRPr="657B435B">
        <w:rPr>
          <w:b/>
          <w:bCs/>
        </w:rPr>
        <w:t xml:space="preserve">Format: </w:t>
      </w:r>
      <w:r w:rsidR="484200C8">
        <w:t>Lecture</w:t>
      </w:r>
      <w:r w:rsidR="202EC309">
        <w:br/>
      </w:r>
      <w:r w:rsidRPr="657B435B">
        <w:rPr>
          <w:b/>
          <w:bCs/>
        </w:rPr>
        <w:t xml:space="preserve">MOE: </w:t>
      </w:r>
      <w:r w:rsidR="202EC309">
        <w:br/>
      </w:r>
      <w:r w:rsidRPr="657B435B" w:rsidR="1B5FF37D">
        <w:rPr>
          <w:b/>
          <w:bCs/>
        </w:rPr>
        <w:t xml:space="preserve">Meets Writing Requirement: </w:t>
      </w:r>
      <w:r w:rsidR="1B5FF37D">
        <w:t>No</w:t>
      </w:r>
      <w:r w:rsidR="202EC309">
        <w:br/>
      </w:r>
      <w:r w:rsidRPr="657B435B" w:rsidR="1B5FF37D">
        <w:rPr>
          <w:b/>
          <w:bCs/>
        </w:rPr>
        <w:t>Exam Parameters:</w:t>
      </w:r>
      <w:r w:rsidRPr="657B435B" w:rsidR="6DF1821F">
        <w:rPr>
          <w:b/>
          <w:bCs/>
        </w:rPr>
        <w:t xml:space="preserve"> In-person</w:t>
      </w:r>
    </w:p>
    <w:p w:rsidR="00FE61DB" w:rsidP="657B435B" w:rsidRDefault="00FE61DB" w14:paraId="1E86ECBC" w14:textId="77777777">
      <w:pPr>
        <w:spacing w:after="0" w:line="240" w:lineRule="auto"/>
        <w:rPr>
          <w:b/>
          <w:bCs/>
        </w:rPr>
      </w:pPr>
    </w:p>
    <w:p w:rsidR="00FE61DB" w:rsidP="00FE61DB" w:rsidRDefault="00FE61DB" w14:paraId="4CA9C35C" w14:textId="6D39282C">
      <w:pPr>
        <w:pStyle w:val="Heading2"/>
        <w:rPr>
          <w:b/>
          <w:bCs/>
        </w:rPr>
      </w:pPr>
      <w:bookmarkStart w:name="_Toc1580990210" w:id="95"/>
      <w:r>
        <w:t>SECTION 002</w:t>
      </w:r>
      <w:bookmarkEnd w:id="95"/>
    </w:p>
    <w:p w:rsidR="00FE61DB" w:rsidP="00FE61DB" w:rsidRDefault="00FE61DB" w14:paraId="27B89157" w14:textId="77777777">
      <w:pPr>
        <w:spacing w:after="0" w:line="240" w:lineRule="auto"/>
      </w:pPr>
      <w:r w:rsidRPr="025A34FD">
        <w:rPr>
          <w:b/>
          <w:bCs/>
        </w:rPr>
        <w:t xml:space="preserve">Term: </w:t>
      </w:r>
      <w:r>
        <w:t>Full-Year</w:t>
      </w:r>
    </w:p>
    <w:p w:rsidR="00FE61DB" w:rsidP="00FE61DB" w:rsidRDefault="00FE61DB" w14:paraId="6EAC862D" w14:textId="06F8B3D9">
      <w:pPr>
        <w:spacing w:after="0" w:line="240" w:lineRule="auto"/>
        <w:rPr>
          <w:b/>
          <w:bCs/>
        </w:rPr>
      </w:pPr>
      <w:r w:rsidRPr="657B435B">
        <w:rPr>
          <w:b/>
          <w:bCs/>
        </w:rPr>
        <w:t xml:space="preserve">Instructor: </w:t>
      </w:r>
      <w:r w:rsidRPr="00461A1A">
        <w:t>Fabien Gélinas</w:t>
      </w:r>
      <w:r>
        <w:br/>
      </w:r>
      <w:r w:rsidRPr="657B435B">
        <w:rPr>
          <w:b/>
          <w:bCs/>
        </w:rPr>
        <w:t xml:space="preserve">Language of Instruction: </w:t>
      </w:r>
      <w:r>
        <w:t>English</w:t>
      </w:r>
      <w:r>
        <w:br/>
      </w:r>
      <w:r w:rsidRPr="657B435B">
        <w:rPr>
          <w:b/>
          <w:bCs/>
        </w:rPr>
        <w:t xml:space="preserve">Course Description: </w:t>
      </w:r>
      <w:r w:rsidRPr="657B435B">
        <w:rPr>
          <w:rFonts w:ascii="Calibri" w:hAnsi="Calibri" w:eastAsia="Calibri" w:cs="Calibri"/>
          <w:color w:val="000000" w:themeColor="text1"/>
        </w:rPr>
        <w:t>The law of Contractual Obligations is concerned with legal relations and effects that emerge in the context of human interaction: those that are created or recognized by the parties themselves and that, at least traditionally, are seen as being voluntarily undertaken, rather than being imposed by the State and its institutions. The aim of this course is to examine the theories, standards, principles, and norms governing these contractual relations in both the common law and civil law traditions. The concepts that will be covered include theories of contracts, contracts across traditions, the formation and enforceability of contracts (what constitutes an “agreement” and what kinds of agreements will the law enforce), consideration, interpretation of contracts, modification, the obligation of good faith, defects of consent, breach and remedies.</w:t>
      </w:r>
      <w:r>
        <w:br/>
      </w:r>
      <w:r w:rsidRPr="657B435B">
        <w:rPr>
          <w:rFonts w:ascii="Calibri" w:hAnsi="Calibri" w:eastAsia="Calibri" w:cs="Calibri"/>
          <w:color w:val="000000" w:themeColor="text1"/>
        </w:rPr>
        <w:t>At the end of the course, students will have learnt: (1) how to find and to identify the rules and principles that make up the law of contract in the common law and the civil law; (2) to deploy these rules and principles in the resolution of practical problems arising in the life of contracts; and (3) to develop a critical approach to these rules and principles.</w:t>
      </w:r>
      <w:r>
        <w:br/>
      </w:r>
      <w:r w:rsidRPr="657B435B">
        <w:rPr>
          <w:b/>
          <w:bCs/>
        </w:rPr>
        <w:t xml:space="preserve">Restrictions/Prerequisites: </w:t>
      </w:r>
      <w:r>
        <w:br/>
      </w:r>
      <w:r w:rsidRPr="657B435B">
        <w:rPr>
          <w:b/>
          <w:bCs/>
        </w:rPr>
        <w:t xml:space="preserve">Format: </w:t>
      </w:r>
      <w:r>
        <w:t>Lecture</w:t>
      </w:r>
      <w:r>
        <w:br/>
      </w:r>
      <w:r w:rsidRPr="657B435B">
        <w:rPr>
          <w:b/>
          <w:bCs/>
        </w:rPr>
        <w:t xml:space="preserve">MOE: </w:t>
      </w:r>
      <w:r w:rsidRPr="657B435B">
        <w:rPr>
          <w:rFonts w:ascii="Calibri" w:hAnsi="Calibri" w:eastAsia="Calibri" w:cs="Calibri"/>
          <w:color w:val="000000" w:themeColor="text1"/>
        </w:rPr>
        <w:t>Anonymous December Exam (30%); Anonymous April Exam (70%)</w:t>
      </w:r>
      <w:r>
        <w:br/>
      </w:r>
      <w:r w:rsidRPr="657B435B">
        <w:rPr>
          <w:b/>
          <w:bCs/>
        </w:rPr>
        <w:t xml:space="preserve">Meets Writing Requirement: </w:t>
      </w:r>
      <w:r>
        <w:t>No</w:t>
      </w:r>
      <w:r>
        <w:br/>
      </w:r>
      <w:r w:rsidRPr="657B435B">
        <w:rPr>
          <w:b/>
          <w:bCs/>
        </w:rPr>
        <w:t xml:space="preserve">Exam Parameters: </w:t>
      </w:r>
    </w:p>
    <w:p w:rsidR="00FE61DB" w:rsidP="657B435B" w:rsidRDefault="00FE61DB" w14:paraId="4ED96323" w14:textId="77777777">
      <w:pPr>
        <w:spacing w:after="0" w:line="240" w:lineRule="auto"/>
        <w:rPr>
          <w:b/>
          <w:bCs/>
        </w:rPr>
      </w:pPr>
    </w:p>
    <w:p w:rsidR="00736168" w:rsidP="00736168" w:rsidRDefault="00736168" w14:paraId="7C4B6B33" w14:textId="1B9F5447">
      <w:pPr>
        <w:pStyle w:val="Heading2"/>
        <w:rPr>
          <w:b/>
          <w:bCs/>
        </w:rPr>
      </w:pPr>
      <w:bookmarkStart w:name="_Toc1330004130" w:id="96"/>
      <w:r>
        <w:t>SECTION 003</w:t>
      </w:r>
      <w:bookmarkEnd w:id="96"/>
      <w:r w:rsidRPr="2D54241E">
        <w:rPr>
          <w:b/>
          <w:bCs/>
        </w:rPr>
        <w:t xml:space="preserve"> </w:t>
      </w:r>
    </w:p>
    <w:p w:rsidR="00736168" w:rsidP="00736168" w:rsidRDefault="00736168" w14:paraId="745C90EA" w14:textId="77777777">
      <w:pPr>
        <w:spacing w:after="0" w:line="240" w:lineRule="auto"/>
      </w:pPr>
      <w:r w:rsidRPr="025A34FD">
        <w:rPr>
          <w:b/>
          <w:bCs/>
        </w:rPr>
        <w:t xml:space="preserve">Term: </w:t>
      </w:r>
      <w:r>
        <w:t>Full-Year</w:t>
      </w:r>
    </w:p>
    <w:p w:rsidR="00736168" w:rsidP="00736168" w:rsidRDefault="00736168" w14:paraId="59838388" w14:textId="77777777">
      <w:pPr>
        <w:spacing w:after="0" w:line="240" w:lineRule="auto"/>
        <w:rPr>
          <w:b/>
          <w:bCs/>
        </w:rPr>
      </w:pPr>
      <w:r w:rsidRPr="657B435B">
        <w:rPr>
          <w:b/>
          <w:bCs/>
        </w:rPr>
        <w:t xml:space="preserve">Instructor: </w:t>
      </w:r>
      <w:r w:rsidRPr="005F64FF">
        <w:rPr>
          <w:rFonts w:eastAsiaTheme="minorEastAsia"/>
        </w:rPr>
        <w:t>Jérémy Boulanger-Bonnelly</w:t>
      </w:r>
      <w:r>
        <w:br/>
      </w:r>
      <w:r w:rsidRPr="657B435B">
        <w:rPr>
          <w:b/>
          <w:bCs/>
        </w:rPr>
        <w:t xml:space="preserve">Language of Instruction: </w:t>
      </w:r>
      <w:r w:rsidRPr="005F64FF">
        <w:rPr>
          <w:rFonts w:eastAsiaTheme="minorEastAsia"/>
        </w:rPr>
        <w:t>Français</w:t>
      </w:r>
      <w:r w:rsidRPr="657B435B">
        <w:rPr>
          <w:b/>
          <w:bCs/>
        </w:rPr>
        <w:t xml:space="preserve"> </w:t>
      </w:r>
    </w:p>
    <w:p w:rsidRPr="000A4BE8" w:rsidR="00736168" w:rsidP="00736168" w:rsidRDefault="00736168" w14:paraId="1E3057EC" w14:textId="2269CA2F">
      <w:pPr>
        <w:spacing w:after="0" w:line="240" w:lineRule="auto"/>
        <w:rPr>
          <w:b/>
          <w:bCs/>
          <w:lang w:val="fr-CA"/>
        </w:rPr>
      </w:pPr>
      <w:r w:rsidRPr="008874D6">
        <w:rPr>
          <w:b/>
          <w:bCs/>
          <w:lang w:val="fr-CA"/>
        </w:rPr>
        <w:t xml:space="preserve">Course Description: </w:t>
      </w:r>
      <w:r w:rsidRPr="657B435B">
        <w:rPr>
          <w:rFonts w:eastAsiaTheme="minorEastAsia"/>
          <w:lang w:val="fr-CA"/>
        </w:rPr>
        <w:t xml:space="preserve">Ce cours aborde les fondements du régime juridique encadrant les obligations contractuelles dans les grandes traditions juridiques. À la fin de l’année, les étudiant·es auront appris : (1) à identifier les règles et principes du droit des contrats, tant en common law qu’en droit civil; (2) à mobiliser ces règles et principes pour résoudre des problèmes concrets qui se posent dans la formation, l’exécution et l’extinction des contrats; et (3) à critiquer ces règles et principes à la lumière de leur contexte historique et social ainsi que des traditions juridiques autochtones. </w:t>
      </w:r>
      <w:r w:rsidRPr="657B435B">
        <w:rPr>
          <w:rFonts w:eastAsiaTheme="minorEastAsia"/>
          <w:lang w:val="fr-FR"/>
        </w:rPr>
        <w:t>Du point de vue de la méthode, en plus de l’étude des notions de base, le cours emploie une approche tant pratique que critique. Divers exercices sont proposés aux étudiant·es afin d’apprendre le maniement des outils conceptuels du droit dans le contexte des contrats; ces outils sont par ailleurs étudiés d’un point de vue critique au regard des objectifs et des résultats de leur utilisation.</w:t>
      </w:r>
      <w:r w:rsidRPr="000A4BE8">
        <w:rPr>
          <w:lang w:val="fr-CA"/>
        </w:rPr>
        <w:br/>
      </w:r>
      <w:r w:rsidRPr="000A4BE8">
        <w:rPr>
          <w:b/>
          <w:bCs/>
          <w:lang w:val="fr-CA"/>
        </w:rPr>
        <w:t xml:space="preserve">Restrictions/Prerequisites: </w:t>
      </w:r>
      <w:r w:rsidRPr="000A4BE8">
        <w:rPr>
          <w:lang w:val="fr-CA"/>
        </w:rPr>
        <w:t>N/A</w:t>
      </w:r>
      <w:r w:rsidRPr="000A4BE8">
        <w:rPr>
          <w:lang w:val="fr-CA"/>
        </w:rPr>
        <w:br/>
      </w:r>
      <w:r w:rsidRPr="000A4BE8">
        <w:rPr>
          <w:b/>
          <w:bCs/>
          <w:lang w:val="fr-CA"/>
        </w:rPr>
        <w:t xml:space="preserve">Format: </w:t>
      </w:r>
      <w:r w:rsidRPr="000A4BE8">
        <w:rPr>
          <w:lang w:val="fr-CA"/>
        </w:rPr>
        <w:t>Lecture</w:t>
      </w:r>
      <w:r w:rsidRPr="000A4BE8">
        <w:rPr>
          <w:lang w:val="fr-CA"/>
        </w:rPr>
        <w:br/>
      </w:r>
      <w:r w:rsidRPr="000A4BE8">
        <w:rPr>
          <w:b/>
          <w:bCs/>
          <w:lang w:val="fr-CA"/>
        </w:rPr>
        <w:t xml:space="preserve">MOE: </w:t>
      </w:r>
      <w:r w:rsidRPr="657B435B">
        <w:rPr>
          <w:rFonts w:eastAsiaTheme="minorEastAsia"/>
          <w:b/>
          <w:bCs/>
          <w:lang w:val="fr-CA"/>
        </w:rPr>
        <w:t xml:space="preserve">: </w:t>
      </w:r>
      <w:r w:rsidRPr="657B435B">
        <w:rPr>
          <w:rFonts w:eastAsiaTheme="minorEastAsia"/>
          <w:lang w:val="fr-CA"/>
        </w:rPr>
        <w:t>Examen</w:t>
      </w:r>
      <w:r w:rsidRPr="657B435B">
        <w:rPr>
          <w:rFonts w:eastAsiaTheme="minorEastAsia"/>
          <w:b/>
          <w:bCs/>
          <w:lang w:val="fr-CA"/>
        </w:rPr>
        <w:t xml:space="preserve"> </w:t>
      </w:r>
      <w:r w:rsidRPr="657B435B">
        <w:rPr>
          <w:rFonts w:eastAsiaTheme="minorEastAsia"/>
          <w:lang w:val="fr-CA"/>
        </w:rPr>
        <w:t>anonyme de décembre (30% à correction positive); mini essai (10%); examen anonyme d’avril (60% (ou 90% si la note est meilleure que celle de l’examen de décembre))</w:t>
      </w:r>
      <w:r w:rsidRPr="000A4BE8">
        <w:rPr>
          <w:lang w:val="fr-CA"/>
        </w:rPr>
        <w:br/>
      </w:r>
      <w:r w:rsidRPr="000A4BE8">
        <w:rPr>
          <w:b/>
          <w:bCs/>
          <w:lang w:val="fr-CA"/>
        </w:rPr>
        <w:t xml:space="preserve">Meets Writing Requirement: </w:t>
      </w:r>
      <w:r w:rsidRPr="000A4BE8">
        <w:rPr>
          <w:lang w:val="fr-CA"/>
        </w:rPr>
        <w:t>No</w:t>
      </w:r>
      <w:r w:rsidRPr="000A4BE8">
        <w:rPr>
          <w:lang w:val="fr-CA"/>
        </w:rPr>
        <w:br/>
      </w:r>
      <w:r w:rsidRPr="000A4BE8">
        <w:rPr>
          <w:b/>
          <w:bCs/>
          <w:lang w:val="fr-CA"/>
        </w:rPr>
        <w:t xml:space="preserve">Exam Parameters: </w:t>
      </w:r>
      <w:r w:rsidRPr="657B435B">
        <w:rPr>
          <w:rFonts w:ascii="Calibri" w:hAnsi="Calibri" w:eastAsia="Calibri" w:cs="Calibri"/>
          <w:lang w:val="fr-CA"/>
        </w:rPr>
        <w:t>Les examens de décembre et d’avril seront tous deux des examens en présentiel (in-person exams) à durée fixe.</w:t>
      </w:r>
    </w:p>
    <w:p w:rsidRPr="000A4BE8" w:rsidR="00736168" w:rsidP="657B435B" w:rsidRDefault="00736168" w14:paraId="2F56EEA8" w14:textId="77777777">
      <w:pPr>
        <w:spacing w:after="0" w:line="240" w:lineRule="auto"/>
        <w:rPr>
          <w:b/>
          <w:bCs/>
          <w:lang w:val="fr-CA"/>
        </w:rPr>
      </w:pPr>
    </w:p>
    <w:p w:rsidRPr="00461A1A" w:rsidR="007D4CFF" w:rsidP="025A34FD" w:rsidRDefault="007D4CFF" w14:paraId="6BDDFD29" w14:textId="77777777">
      <w:pPr>
        <w:spacing w:after="0" w:line="240" w:lineRule="auto"/>
        <w:rPr>
          <w:lang w:val="fr-CA"/>
        </w:rPr>
      </w:pPr>
    </w:p>
    <w:p w:rsidRPr="005F64FF" w:rsidR="0024788A" w:rsidP="0024788A" w:rsidRDefault="5DC5DBA1" w14:paraId="0A4D92B6" w14:textId="4597EB49">
      <w:pPr>
        <w:spacing w:after="0" w:line="240" w:lineRule="auto"/>
        <w:rPr>
          <w:rStyle w:val="Heading2Char"/>
          <w:lang w:val="fr-CA"/>
        </w:rPr>
      </w:pPr>
      <w:bookmarkStart w:name="_Toc278927265" w:id="97"/>
      <w:bookmarkStart w:name="_Toc1567342290" w:id="98"/>
      <w:bookmarkStart w:name="_Toc1654559990" w:id="99"/>
      <w:r w:rsidRPr="2D54241E">
        <w:rPr>
          <w:rStyle w:val="Heading1Char"/>
          <w:lang w:val="fr-CA"/>
        </w:rPr>
        <w:t>Course Number: LAWG 101D1/</w:t>
      </w:r>
      <w:r w:rsidRPr="2D54241E" w:rsidR="1CEE4EE0">
        <w:rPr>
          <w:rStyle w:val="Heading1Char"/>
          <w:lang w:val="fr-CA"/>
        </w:rPr>
        <w:t>D2 – Ex-Contractual Obligations</w:t>
      </w:r>
      <w:r w:rsidRPr="2D54241E" w:rsidR="0C8A6646">
        <w:rPr>
          <w:rStyle w:val="Heading1Char"/>
          <w:lang w:val="fr-CA"/>
        </w:rPr>
        <w:t>/Obligations extra-contractuelles</w:t>
      </w:r>
      <w:bookmarkStart w:name="_Toc1399962570" w:id="100"/>
      <w:bookmarkEnd w:id="97"/>
      <w:bookmarkEnd w:id="98"/>
      <w:bookmarkEnd w:id="99"/>
    </w:p>
    <w:p w:rsidR="00F40C52" w:rsidP="00F40C52" w:rsidRDefault="00F40C52" w14:paraId="7BE7C62E" w14:textId="77777777">
      <w:pPr>
        <w:pStyle w:val="Heading2"/>
        <w:rPr>
          <w:b/>
          <w:bCs/>
        </w:rPr>
      </w:pPr>
      <w:bookmarkStart w:name="_Toc318057952" w:id="101"/>
      <w:bookmarkStart w:name="_Toc1355768404" w:id="102"/>
      <w:r>
        <w:t>SECTION 001</w:t>
      </w:r>
      <w:bookmarkEnd w:id="101"/>
      <w:r w:rsidRPr="2D54241E">
        <w:rPr>
          <w:b/>
          <w:bCs/>
        </w:rPr>
        <w:t xml:space="preserve"> </w:t>
      </w:r>
    </w:p>
    <w:bookmarkEnd w:id="100"/>
    <w:bookmarkEnd w:id="102"/>
    <w:p w:rsidRPr="006A59D0" w:rsidR="008874D6" w:rsidP="3B79020E" w:rsidRDefault="008874D6" w14:paraId="438EC799" w14:textId="63DA41A0">
      <w:pPr>
        <w:spacing w:after="0" w:line="240" w:lineRule="auto"/>
        <w:rPr>
          <w:rStyle w:val="Heading2Char"/>
        </w:rPr>
      </w:pPr>
      <w:r w:rsidRPr="006A59D0">
        <w:rPr>
          <w:b/>
          <w:bCs/>
        </w:rPr>
        <w:t xml:space="preserve">Term: </w:t>
      </w:r>
      <w:r w:rsidRPr="006A59D0">
        <w:t>Full-year</w:t>
      </w:r>
    </w:p>
    <w:p w:rsidRPr="006A59D0" w:rsidR="007D4CFF" w:rsidP="007D4CFF" w:rsidRDefault="57D93348" w14:paraId="3E45FE70" w14:textId="756FA6F6">
      <w:pPr>
        <w:spacing w:after="0" w:line="240" w:lineRule="auto"/>
      </w:pPr>
      <w:r w:rsidRPr="006A59D0">
        <w:rPr>
          <w:b/>
          <w:bCs/>
        </w:rPr>
        <w:t xml:space="preserve">Instructor: </w:t>
      </w:r>
      <w:r w:rsidRPr="006A59D0" w:rsidR="2A5A8078">
        <w:t>Richard Janda</w:t>
      </w:r>
      <w:r w:rsidRPr="006A59D0">
        <w:br/>
      </w:r>
      <w:r w:rsidRPr="006A59D0">
        <w:rPr>
          <w:b/>
          <w:bCs/>
        </w:rPr>
        <w:t xml:space="preserve">Language of Instruction: </w:t>
      </w:r>
      <w:r w:rsidRPr="006A59D0">
        <w:t>English</w:t>
      </w:r>
    </w:p>
    <w:p w:rsidRPr="005F64FF" w:rsidR="007D4CFF" w:rsidP="025A34FD" w:rsidRDefault="007D4CFF" w14:paraId="4F7AAE87" w14:textId="4BF241D5">
      <w:pPr>
        <w:spacing w:after="0" w:line="240" w:lineRule="auto"/>
        <w:rPr>
          <w:b/>
          <w:bCs/>
          <w:lang w:val="fr-CA"/>
        </w:rPr>
      </w:pPr>
      <w:r w:rsidRPr="005F64FF">
        <w:rPr>
          <w:b/>
          <w:bCs/>
          <w:lang w:val="fr-CA"/>
        </w:rPr>
        <w:t xml:space="preserve">Course Description: </w:t>
      </w:r>
    </w:p>
    <w:p w:rsidRPr="005F64FF" w:rsidR="007D4CFF" w:rsidP="007D4CFF" w:rsidRDefault="007D4CFF" w14:paraId="6D6E6018" w14:textId="6E03CD9C">
      <w:pPr>
        <w:spacing w:after="0" w:line="240" w:lineRule="auto"/>
        <w:rPr>
          <w:lang w:val="fr-CA"/>
        </w:rPr>
      </w:pPr>
      <w:r w:rsidRPr="005F64FF">
        <w:rPr>
          <w:b/>
          <w:bCs/>
          <w:lang w:val="fr-CA"/>
        </w:rPr>
        <w:t xml:space="preserve">Restrictions/Prerequisites: </w:t>
      </w:r>
      <w:r w:rsidRPr="005F64FF">
        <w:rPr>
          <w:lang w:val="fr-CA"/>
        </w:rPr>
        <w:t>None</w:t>
      </w:r>
    </w:p>
    <w:p w:rsidRPr="005F64FF" w:rsidR="007D4CFF" w:rsidP="007D4CFF" w:rsidRDefault="007D4CFF" w14:paraId="24291401" w14:textId="3BA2A4AA">
      <w:pPr>
        <w:spacing w:after="0" w:line="240" w:lineRule="auto"/>
        <w:rPr>
          <w:lang w:val="fr-CA"/>
        </w:rPr>
      </w:pPr>
      <w:r w:rsidRPr="005F64FF">
        <w:rPr>
          <w:b/>
          <w:bCs/>
          <w:lang w:val="fr-CA"/>
        </w:rPr>
        <w:t xml:space="preserve">Format: </w:t>
      </w:r>
      <w:r w:rsidRPr="005F64FF" w:rsidR="00ED1AB5">
        <w:rPr>
          <w:lang w:val="fr-CA"/>
        </w:rPr>
        <w:t>Lecture</w:t>
      </w:r>
      <w:r w:rsidRPr="005F64FF">
        <w:rPr>
          <w:lang w:val="fr-CA"/>
        </w:rPr>
        <w:br/>
      </w:r>
      <w:r w:rsidRPr="005F64FF">
        <w:rPr>
          <w:b/>
          <w:bCs/>
          <w:lang w:val="fr-CA"/>
        </w:rPr>
        <w:t>MOE:</w:t>
      </w:r>
      <w:r w:rsidRPr="005F64FF" w:rsidR="00950041">
        <w:rPr>
          <w:lang w:val="fr-CA"/>
        </w:rPr>
        <w:t xml:space="preserve"> </w:t>
      </w:r>
    </w:p>
    <w:p w:rsidR="007D4CFF" w:rsidP="025A34FD" w:rsidRDefault="459A4ACE" w14:paraId="6C1AAC77" w14:textId="4B5AEEEF">
      <w:pPr>
        <w:spacing w:after="0" w:line="240" w:lineRule="auto"/>
        <w:rPr>
          <w:b/>
          <w:bCs/>
        </w:rPr>
      </w:pPr>
      <w:r w:rsidRPr="657B435B">
        <w:rPr>
          <w:b/>
          <w:bCs/>
        </w:rPr>
        <w:t xml:space="preserve">Meets Writing Requirement: </w:t>
      </w:r>
      <w:r>
        <w:t>No</w:t>
      </w:r>
      <w:r w:rsidR="000636B7">
        <w:br/>
      </w:r>
      <w:r w:rsidRPr="657B435B">
        <w:rPr>
          <w:b/>
          <w:bCs/>
        </w:rPr>
        <w:t>Exam Parameters:</w:t>
      </w:r>
    </w:p>
    <w:p w:rsidR="004B1AD5" w:rsidP="007D4CFF" w:rsidRDefault="004B1AD5" w14:paraId="0E03F6D3" w14:textId="4920C76E">
      <w:pPr>
        <w:spacing w:after="0" w:line="240" w:lineRule="auto"/>
      </w:pPr>
    </w:p>
    <w:p w:rsidRPr="006A59D0" w:rsidR="00FE08E4" w:rsidP="00FA37DE" w:rsidRDefault="00FA37DE" w14:paraId="1FC33729" w14:textId="5FDA4B5D">
      <w:pPr>
        <w:pStyle w:val="Heading2"/>
      </w:pPr>
      <w:bookmarkStart w:name="_Toc967806237" w:id="103"/>
      <w:bookmarkStart w:name="_Toc1365753583" w:id="104"/>
      <w:bookmarkStart w:name="_Toc225115062" w:id="105"/>
      <w:r>
        <w:t>SECTION 002</w:t>
      </w:r>
      <w:bookmarkEnd w:id="103"/>
      <w:bookmarkEnd w:id="104"/>
      <w:bookmarkEnd w:id="105"/>
    </w:p>
    <w:p w:rsidRPr="00FA37DE" w:rsidR="00FE08E4" w:rsidP="00FE08E4" w:rsidRDefault="00FE08E4" w14:paraId="7D19976F" w14:textId="77777777">
      <w:pPr>
        <w:spacing w:after="0" w:line="240" w:lineRule="auto"/>
        <w:rPr>
          <w:rStyle w:val="Heading2Char"/>
        </w:rPr>
      </w:pPr>
      <w:r w:rsidRPr="00FA37DE">
        <w:rPr>
          <w:b/>
          <w:bCs/>
        </w:rPr>
        <w:t xml:space="preserve">Term: </w:t>
      </w:r>
      <w:r w:rsidRPr="00FA37DE">
        <w:t>Full-year</w:t>
      </w:r>
    </w:p>
    <w:p w:rsidRPr="00FA37DE" w:rsidR="00FE08E4" w:rsidP="00FE08E4" w:rsidRDefault="00FE08E4" w14:paraId="59D37A87" w14:textId="6879D699">
      <w:pPr>
        <w:spacing w:after="0" w:line="240" w:lineRule="auto"/>
      </w:pPr>
      <w:r w:rsidRPr="00FA37DE">
        <w:rPr>
          <w:b/>
          <w:bCs/>
        </w:rPr>
        <w:t xml:space="preserve">Instructor: </w:t>
      </w:r>
      <w:r>
        <w:t>TBA</w:t>
      </w:r>
      <w:r w:rsidRPr="00FA37DE">
        <w:br/>
      </w:r>
      <w:r w:rsidRPr="00FA37DE">
        <w:rPr>
          <w:b/>
          <w:bCs/>
        </w:rPr>
        <w:t xml:space="preserve">Language of Instruction: </w:t>
      </w:r>
      <w:r w:rsidRPr="00FA37DE">
        <w:t>English</w:t>
      </w:r>
    </w:p>
    <w:p w:rsidRPr="005F64FF" w:rsidR="00FE08E4" w:rsidP="00FE08E4" w:rsidRDefault="00FE08E4" w14:paraId="21107AF7" w14:textId="77777777">
      <w:pPr>
        <w:spacing w:after="0" w:line="240" w:lineRule="auto"/>
        <w:rPr>
          <w:b/>
          <w:bCs/>
          <w:lang w:val="fr-CA"/>
        </w:rPr>
      </w:pPr>
      <w:r w:rsidRPr="005F64FF">
        <w:rPr>
          <w:b/>
          <w:bCs/>
          <w:lang w:val="fr-CA"/>
        </w:rPr>
        <w:t xml:space="preserve">Course Description: </w:t>
      </w:r>
    </w:p>
    <w:p w:rsidRPr="005F64FF" w:rsidR="00FE08E4" w:rsidP="00FE08E4" w:rsidRDefault="00FE08E4" w14:paraId="104A1B1E" w14:textId="77777777">
      <w:pPr>
        <w:spacing w:after="0" w:line="240" w:lineRule="auto"/>
        <w:rPr>
          <w:lang w:val="fr-CA"/>
        </w:rPr>
      </w:pPr>
      <w:r w:rsidRPr="005F64FF">
        <w:rPr>
          <w:b/>
          <w:bCs/>
          <w:lang w:val="fr-CA"/>
        </w:rPr>
        <w:t xml:space="preserve">Restrictions/Prerequisites: </w:t>
      </w:r>
      <w:r w:rsidRPr="005F64FF">
        <w:rPr>
          <w:lang w:val="fr-CA"/>
        </w:rPr>
        <w:t>None</w:t>
      </w:r>
    </w:p>
    <w:p w:rsidRPr="005F64FF" w:rsidR="00FE08E4" w:rsidP="00FE08E4" w:rsidRDefault="00FE08E4" w14:paraId="05FF0905" w14:textId="77777777">
      <w:pPr>
        <w:spacing w:after="0" w:line="240" w:lineRule="auto"/>
        <w:rPr>
          <w:lang w:val="fr-CA"/>
        </w:rPr>
      </w:pPr>
      <w:r w:rsidRPr="005F64FF">
        <w:rPr>
          <w:b/>
          <w:bCs/>
          <w:lang w:val="fr-CA"/>
        </w:rPr>
        <w:t xml:space="preserve">Format: </w:t>
      </w:r>
      <w:r w:rsidRPr="005F64FF">
        <w:rPr>
          <w:lang w:val="fr-CA"/>
        </w:rPr>
        <w:t>Lecture</w:t>
      </w:r>
      <w:r w:rsidRPr="005F64FF">
        <w:rPr>
          <w:lang w:val="fr-CA"/>
        </w:rPr>
        <w:br/>
      </w:r>
      <w:r w:rsidRPr="005F64FF">
        <w:rPr>
          <w:b/>
          <w:bCs/>
          <w:lang w:val="fr-CA"/>
        </w:rPr>
        <w:t>MOE:</w:t>
      </w:r>
      <w:r w:rsidRPr="005F64FF">
        <w:rPr>
          <w:lang w:val="fr-CA"/>
        </w:rPr>
        <w:t xml:space="preserve"> </w:t>
      </w:r>
    </w:p>
    <w:p w:rsidR="00FE08E4" w:rsidP="00FE08E4" w:rsidRDefault="00FE08E4" w14:paraId="2409C45C" w14:textId="77777777">
      <w:pPr>
        <w:spacing w:after="0" w:line="240" w:lineRule="auto"/>
        <w:rPr>
          <w:b/>
          <w:bCs/>
        </w:rPr>
      </w:pPr>
      <w:r w:rsidRPr="657B435B">
        <w:rPr>
          <w:b/>
          <w:bCs/>
        </w:rPr>
        <w:t xml:space="preserve">Meets Writing Requirement: </w:t>
      </w:r>
      <w:r>
        <w:t>No</w:t>
      </w:r>
      <w:r>
        <w:br/>
      </w:r>
      <w:r w:rsidRPr="657B435B">
        <w:rPr>
          <w:b/>
          <w:bCs/>
        </w:rPr>
        <w:t>Exam Parameters:</w:t>
      </w:r>
    </w:p>
    <w:p w:rsidR="004B1AD5" w:rsidP="00681CEA" w:rsidRDefault="004B1AD5" w14:paraId="34E70466" w14:textId="1DA08776">
      <w:pPr>
        <w:spacing w:after="0" w:line="240" w:lineRule="auto"/>
      </w:pPr>
    </w:p>
    <w:p w:rsidRPr="00EA2EEB" w:rsidR="00FA37DE" w:rsidP="00FA37DE" w:rsidRDefault="00FA37DE" w14:paraId="5E51E067" w14:textId="6C816E31">
      <w:pPr>
        <w:pStyle w:val="Heading2"/>
      </w:pPr>
      <w:bookmarkStart w:name="_Toc1074057496" w:id="106"/>
      <w:r>
        <w:t>SECTION 003</w:t>
      </w:r>
      <w:bookmarkEnd w:id="106"/>
    </w:p>
    <w:p w:rsidRPr="00EA2EEB" w:rsidR="00FA37DE" w:rsidP="00FA37DE" w:rsidRDefault="00FA37DE" w14:paraId="061AB70C" w14:textId="77777777">
      <w:pPr>
        <w:spacing w:after="0" w:line="240" w:lineRule="auto"/>
        <w:rPr>
          <w:rStyle w:val="Heading2Char"/>
        </w:rPr>
      </w:pPr>
      <w:r w:rsidRPr="00EA2EEB">
        <w:rPr>
          <w:b/>
          <w:bCs/>
        </w:rPr>
        <w:t xml:space="preserve">Term: </w:t>
      </w:r>
      <w:r w:rsidRPr="00EA2EEB">
        <w:t>Full-year</w:t>
      </w:r>
    </w:p>
    <w:p w:rsidRPr="00EA2EEB" w:rsidR="00FA37DE" w:rsidP="00FA37DE" w:rsidRDefault="00FA37DE" w14:paraId="49ED02DA" w14:textId="29C1AC4D">
      <w:pPr>
        <w:spacing w:after="0" w:line="240" w:lineRule="auto"/>
      </w:pPr>
      <w:r w:rsidRPr="00EA2EEB">
        <w:rPr>
          <w:b/>
          <w:bCs/>
        </w:rPr>
        <w:t xml:space="preserve">Instructor: </w:t>
      </w:r>
      <w:r w:rsidRPr="00EA2EEB">
        <w:rPr>
          <w:rFonts w:cstheme="minorHAnsi"/>
          <w:bCs/>
        </w:rPr>
        <w:t>Jaye Ellis</w:t>
      </w:r>
      <w:r w:rsidRPr="00EA2EEB">
        <w:br/>
      </w:r>
      <w:r w:rsidRPr="00EA2EEB">
        <w:rPr>
          <w:b/>
          <w:bCs/>
        </w:rPr>
        <w:t xml:space="preserve">Language of Instruction: </w:t>
      </w:r>
      <w:r w:rsidRPr="00EA2EEB">
        <w:t>Français</w:t>
      </w:r>
    </w:p>
    <w:p w:rsidRPr="005F64FF" w:rsidR="00FA37DE" w:rsidP="00FA37DE" w:rsidRDefault="00FA37DE" w14:paraId="24934794" w14:textId="7E100E7C">
      <w:pPr>
        <w:spacing w:after="0" w:line="240" w:lineRule="auto"/>
        <w:rPr>
          <w:b/>
          <w:bCs/>
          <w:lang w:val="fr-CA"/>
        </w:rPr>
      </w:pPr>
      <w:r w:rsidRPr="005F64FF">
        <w:rPr>
          <w:b/>
          <w:bCs/>
          <w:lang w:val="fr-CA"/>
        </w:rPr>
        <w:t xml:space="preserve">Course Description: </w:t>
      </w:r>
      <w:r w:rsidRPr="005F64FF">
        <w:rPr>
          <w:rFonts w:ascii="Calibri" w:hAnsi="Calibri" w:cs="Calibri"/>
          <w:lang w:val="fr-CA"/>
        </w:rPr>
        <w:t xml:space="preserve">Ce cours vous permettra de comprendre les éléments qui façonnent la manière dont le droit civil, la common law et les traditions juridiques autochtones traitent les cas où une personne subit un préjudice à la suite des agissements d’une autre. Dans chaque système juridique, l’obligation de réparer le préjudice causé à autrui diffère selon les circonstances, les acteurs impliqués, les relations et valeurs en jeu et le contexte juridique plus large. L’apprentissage des règles juridiques n’est qu’un point de départ dans ce cours. Nous étudierons ensemble la manière dont l’imposition des devoirs aux individus, l’attribution de la responsabilité pour les méfaits, et l’indemnisation des préjudices sont effectués par le droit. Nous examinerons également le raisonnement et la logique juridiques, ainsi que la manière dont le droit se développe et répond aux changements dans la société à travers l’interprétation des règles et la résolution des différends juridiques. </w:t>
      </w:r>
    </w:p>
    <w:p w:rsidRPr="005F64FF" w:rsidR="00FA37DE" w:rsidP="00FA37DE" w:rsidRDefault="00FA37DE" w14:paraId="412DBF33" w14:textId="77777777">
      <w:pPr>
        <w:spacing w:after="0" w:line="240" w:lineRule="auto"/>
        <w:rPr>
          <w:lang w:val="fr-CA"/>
        </w:rPr>
      </w:pPr>
      <w:r w:rsidRPr="005F64FF">
        <w:rPr>
          <w:b/>
          <w:bCs/>
          <w:lang w:val="fr-CA"/>
        </w:rPr>
        <w:t xml:space="preserve">Restrictions/Prerequisites: </w:t>
      </w:r>
      <w:r w:rsidRPr="005F64FF">
        <w:rPr>
          <w:lang w:val="fr-CA"/>
        </w:rPr>
        <w:t>None</w:t>
      </w:r>
    </w:p>
    <w:p w:rsidRPr="005F64FF" w:rsidR="00FA37DE" w:rsidP="00FA37DE" w:rsidRDefault="00FA37DE" w14:paraId="130CD77B" w14:textId="07B7CBA7">
      <w:pPr>
        <w:spacing w:after="0" w:line="240" w:lineRule="auto"/>
        <w:rPr>
          <w:lang w:val="fr-CA"/>
        </w:rPr>
      </w:pPr>
      <w:r w:rsidRPr="005F64FF">
        <w:rPr>
          <w:b/>
          <w:bCs/>
          <w:lang w:val="fr-CA"/>
        </w:rPr>
        <w:t xml:space="preserve">Format: </w:t>
      </w:r>
      <w:r w:rsidRPr="005F64FF">
        <w:rPr>
          <w:lang w:val="fr-CA"/>
        </w:rPr>
        <w:t>Lecture</w:t>
      </w:r>
      <w:r w:rsidRPr="005F64FF">
        <w:rPr>
          <w:lang w:val="fr-CA"/>
        </w:rPr>
        <w:br/>
      </w:r>
      <w:r w:rsidRPr="005F64FF">
        <w:rPr>
          <w:b/>
          <w:bCs/>
          <w:lang w:val="fr-CA"/>
        </w:rPr>
        <w:t>MOE:</w:t>
      </w:r>
      <w:r w:rsidRPr="005F64FF">
        <w:rPr>
          <w:lang w:val="fr-CA"/>
        </w:rPr>
        <w:t xml:space="preserve"> </w:t>
      </w:r>
      <w:r w:rsidRPr="5C29B65A" w:rsidDel="488D37F5">
        <w:rPr>
          <w:lang w:val="fr-CA"/>
        </w:rPr>
        <w:t xml:space="preserve">Examen </w:t>
      </w:r>
      <w:r w:rsidRPr="679194CE">
        <w:rPr>
          <w:lang w:val="fr-CA"/>
        </w:rPr>
        <w:t>du semestre d’automne</w:t>
      </w:r>
      <w:r w:rsidRPr="04E0E71B">
        <w:rPr>
          <w:lang w:val="fr-CA"/>
        </w:rPr>
        <w:t xml:space="preserve"> (20</w:t>
      </w:r>
      <w:r w:rsidRPr="5C29B65A" w:rsidDel="488D37F5">
        <w:rPr>
          <w:lang w:val="fr-CA"/>
        </w:rPr>
        <w:t>%)</w:t>
      </w:r>
      <w:r w:rsidRPr="5C29B65A" w:rsidDel="347541B4">
        <w:rPr>
          <w:lang w:val="fr-CA"/>
        </w:rPr>
        <w:t xml:space="preserve">; Examen </w:t>
      </w:r>
      <w:r w:rsidRPr="023E8490">
        <w:rPr>
          <w:lang w:val="fr-CA"/>
        </w:rPr>
        <w:t>f</w:t>
      </w:r>
      <w:r w:rsidRPr="5C29B65A" w:rsidDel="347541B4">
        <w:rPr>
          <w:lang w:val="fr-CA"/>
        </w:rPr>
        <w:t>inal (60</w:t>
      </w:r>
      <w:r w:rsidRPr="023E8490">
        <w:rPr>
          <w:lang w:val="fr-CA"/>
        </w:rPr>
        <w:t>% ou 80</w:t>
      </w:r>
      <w:r w:rsidRPr="5C29B65A" w:rsidDel="347541B4">
        <w:rPr>
          <w:lang w:val="fr-CA"/>
        </w:rPr>
        <w:t xml:space="preserve">%); </w:t>
      </w:r>
      <w:r w:rsidRPr="023E8490">
        <w:rPr>
          <w:rFonts w:ascii="Calibri" w:hAnsi="Calibri" w:cs="Calibri"/>
          <w:lang w:val="fr-CA"/>
        </w:rPr>
        <w:t>Exercice (optionnelle) de 1,000 mots (20%).</w:t>
      </w:r>
    </w:p>
    <w:p w:rsidR="00FA37DE" w:rsidP="00681CEA" w:rsidRDefault="00FA37DE" w14:paraId="3CA8C5D6" w14:textId="2E53FF65">
      <w:pPr>
        <w:spacing w:after="0" w:line="240" w:lineRule="auto"/>
      </w:pPr>
      <w:r w:rsidRPr="657B435B">
        <w:rPr>
          <w:b/>
          <w:bCs/>
        </w:rPr>
        <w:t xml:space="preserve">Meets Writing Requirement: </w:t>
      </w:r>
      <w:r>
        <w:t>No</w:t>
      </w:r>
      <w:r>
        <w:br/>
      </w:r>
      <w:r w:rsidRPr="657B435B">
        <w:rPr>
          <w:b/>
          <w:bCs/>
        </w:rPr>
        <w:t>Exam Parameters:</w:t>
      </w:r>
      <w:r w:rsidRPr="00FA37DE">
        <w:rPr>
          <w:i/>
          <w:iCs/>
        </w:rPr>
        <w:t xml:space="preserve"> </w:t>
      </w:r>
      <w:r w:rsidRPr="657B435B">
        <w:rPr>
          <w:i/>
          <w:iCs/>
        </w:rPr>
        <w:t>Examen du semestre d’automne :</w:t>
      </w:r>
      <w:r w:rsidRPr="005F64FF">
        <w:t xml:space="preserve"> 3</w:t>
      </w:r>
      <w:r w:rsidRPr="5C29B65A">
        <w:t>-hour, in-person, set-time, invigilated, limited open book, no access to internet</w:t>
      </w:r>
      <w:r>
        <w:t xml:space="preserve">; </w:t>
      </w:r>
      <w:r w:rsidRPr="657B435B">
        <w:rPr>
          <w:i/>
          <w:iCs/>
        </w:rPr>
        <w:t>Examen final:</w:t>
      </w:r>
      <w:r>
        <w:t xml:space="preserve"> </w:t>
      </w:r>
      <w:r w:rsidRPr="005F64FF">
        <w:t>3</w:t>
      </w:r>
      <w:r w:rsidRPr="002F2986">
        <w:t>-hour, in-person, set-time, invigilated,</w:t>
      </w:r>
      <w:r>
        <w:t xml:space="preserve"> limited open book</w:t>
      </w:r>
      <w:r w:rsidRPr="002F2986">
        <w:t>, no access to internet</w:t>
      </w:r>
      <w:r w:rsidR="00B73F40">
        <w:t>.</w:t>
      </w:r>
    </w:p>
    <w:p w:rsidRPr="005F64FF" w:rsidR="007D0078" w:rsidP="025A34FD" w:rsidRDefault="007D0078" w14:paraId="7D18CA29" w14:textId="77777777">
      <w:pPr>
        <w:spacing w:after="0" w:line="240" w:lineRule="auto"/>
      </w:pPr>
    </w:p>
    <w:p w:rsidRPr="006A59D0" w:rsidR="009E55BC" w:rsidP="009E55BC" w:rsidRDefault="2F439D76" w14:paraId="0B44D9FC" w14:textId="493D4FEB">
      <w:pPr>
        <w:pStyle w:val="Heading2"/>
        <w:rPr>
          <w:lang w:val="fr-CA"/>
        </w:rPr>
      </w:pPr>
      <w:bookmarkStart w:name="_Toc105514140" w:id="107"/>
      <w:bookmarkStart w:name="_Toc1002135991" w:id="108"/>
      <w:bookmarkStart w:name="_Toc1331745288" w:id="109"/>
      <w:r w:rsidRPr="2D54241E">
        <w:rPr>
          <w:rStyle w:val="Heading1Char"/>
          <w:lang w:val="fr-CA"/>
        </w:rPr>
        <w:t>Course Number: LAWG 102D1/D2 – Criminal Justice</w:t>
      </w:r>
      <w:r w:rsidRPr="2D54241E" w:rsidR="274FB725">
        <w:rPr>
          <w:rStyle w:val="Heading1Char"/>
          <w:lang w:val="fr-CA"/>
        </w:rPr>
        <w:t>/Justice pénale</w:t>
      </w:r>
      <w:bookmarkEnd w:id="107"/>
      <w:bookmarkEnd w:id="108"/>
      <w:bookmarkEnd w:id="109"/>
    </w:p>
    <w:p w:rsidRPr="006A59D0" w:rsidR="009E55BC" w:rsidP="009E55BC" w:rsidRDefault="009E55BC" w14:paraId="673B796D" w14:textId="77777777">
      <w:pPr>
        <w:pStyle w:val="Heading2"/>
        <w:rPr>
          <w:b/>
          <w:bCs/>
          <w:lang w:val="fr-CA"/>
        </w:rPr>
      </w:pPr>
      <w:bookmarkStart w:name="_Toc1954249866" w:id="110"/>
      <w:r w:rsidRPr="2D54241E">
        <w:rPr>
          <w:lang w:val="fr-CA"/>
        </w:rPr>
        <w:t>SECTION 001</w:t>
      </w:r>
      <w:bookmarkEnd w:id="110"/>
      <w:r w:rsidRPr="2D54241E">
        <w:rPr>
          <w:b/>
          <w:bCs/>
          <w:lang w:val="fr-CA"/>
        </w:rPr>
        <w:t xml:space="preserve"> </w:t>
      </w:r>
    </w:p>
    <w:p w:rsidR="00C9554F" w:rsidP="007D0078" w:rsidRDefault="00C9554F" w14:paraId="0A0B06EE" w14:textId="446EE5A9">
      <w:pPr>
        <w:spacing w:after="0" w:line="240" w:lineRule="auto"/>
        <w:rPr>
          <w:b/>
          <w:bCs/>
        </w:rPr>
      </w:pPr>
      <w:r>
        <w:rPr>
          <w:b/>
          <w:bCs/>
        </w:rPr>
        <w:t>Term: Full-Year</w:t>
      </w:r>
    </w:p>
    <w:p w:rsidRPr="00556D1F" w:rsidR="007D0078" w:rsidP="007D0078" w:rsidRDefault="2F439D76" w14:paraId="3B109209" w14:textId="14021704">
      <w:pPr>
        <w:spacing w:after="0" w:line="240" w:lineRule="auto"/>
      </w:pPr>
      <w:r w:rsidRPr="657B435B">
        <w:rPr>
          <w:b/>
          <w:bCs/>
        </w:rPr>
        <w:t>Instructor:</w:t>
      </w:r>
      <w:r w:rsidRPr="657B435B" w:rsidR="2DFD166F">
        <w:rPr>
          <w:b/>
          <w:bCs/>
        </w:rPr>
        <w:t xml:space="preserve"> </w:t>
      </w:r>
      <w:r w:rsidR="2DFD166F">
        <w:t>Noah Weisbord</w:t>
      </w:r>
      <w:r w:rsidR="4B0421E1">
        <w:br/>
      </w:r>
      <w:r w:rsidRPr="657B435B">
        <w:rPr>
          <w:b/>
          <w:bCs/>
        </w:rPr>
        <w:t xml:space="preserve">Language of Instruction: </w:t>
      </w:r>
      <w:r>
        <w:t>English</w:t>
      </w:r>
    </w:p>
    <w:p w:rsidRPr="005A4142" w:rsidR="007D0078" w:rsidP="00F03986" w:rsidRDefault="007D0078" w14:paraId="05BF48F3" w14:textId="6D967DE7">
      <w:pPr>
        <w:spacing w:after="0" w:line="240" w:lineRule="auto"/>
      </w:pPr>
      <w:r w:rsidRPr="679194CE">
        <w:rPr>
          <w:b/>
          <w:bCs/>
        </w:rPr>
        <w:t xml:space="preserve">Course Description: </w:t>
      </w:r>
      <w:r w:rsidRPr="00556D1F" w:rsidR="003F0E31">
        <w:rPr>
          <w:rFonts w:ascii="Calibri" w:hAnsi="Calibri" w:cs="Calibri"/>
          <w:color w:val="000000"/>
          <w:shd w:val="clear" w:color="auto" w:fill="FFFFFF"/>
        </w:rPr>
        <w:t xml:space="preserve">This course is meant to provide students with an overview of the mechanics of the criminal justice system and a firm grasp of the law applicable to criminal liability. </w:t>
      </w:r>
      <w:r w:rsidR="1366DC1B">
        <w:t>We will explore the central elements of a crime, legal defenses, as well as various constitutional issues that arise in the criminal law context.</w:t>
      </w:r>
      <w:r w:rsidRPr="00556D1F" w:rsidR="1366DC1B">
        <w:rPr>
          <w:rFonts w:ascii="Calibri" w:hAnsi="Calibri" w:cs="Calibri"/>
          <w:color w:val="000000"/>
          <w:shd w:val="clear" w:color="auto" w:fill="FFFFFF"/>
        </w:rPr>
        <w:t xml:space="preserve"> </w:t>
      </w:r>
      <w:r w:rsidRPr="00556D1F" w:rsidR="1CFACDFC">
        <w:rPr>
          <w:rFonts w:ascii="Calibri" w:hAnsi="Calibri" w:cs="Calibri"/>
          <w:color w:val="000000"/>
          <w:shd w:val="clear" w:color="auto" w:fill="FFFFFF"/>
        </w:rPr>
        <w:t>The course</w:t>
      </w:r>
      <w:r w:rsidRPr="00556D1F" w:rsidR="003F0E31">
        <w:rPr>
          <w:rFonts w:ascii="Calibri" w:hAnsi="Calibri" w:cs="Calibri"/>
          <w:color w:val="000000"/>
          <w:shd w:val="clear" w:color="auto" w:fill="FFFFFF"/>
        </w:rPr>
        <w:t xml:space="preserve"> is structured to equip students with the basic tools to think critically about </w:t>
      </w:r>
      <w:r w:rsidRPr="00556D1F" w:rsidR="002F59CC">
        <w:rPr>
          <w:rFonts w:ascii="Calibri" w:hAnsi="Calibri" w:cs="Calibri"/>
          <w:color w:val="000000"/>
          <w:shd w:val="clear" w:color="auto" w:fill="FFFFFF"/>
        </w:rPr>
        <w:t>criminal</w:t>
      </w:r>
      <w:r w:rsidRPr="004A1E62">
        <w:br/>
      </w:r>
      <w:r w:rsidRPr="679194CE">
        <w:rPr>
          <w:b/>
          <w:bCs/>
        </w:rPr>
        <w:t xml:space="preserve">Format: </w:t>
      </w:r>
      <w:r w:rsidR="00ED1AB5">
        <w:t>Lecture</w:t>
      </w:r>
      <w:r w:rsidRPr="004A1E62">
        <w:br/>
      </w:r>
      <w:r w:rsidRPr="679194CE">
        <w:rPr>
          <w:b/>
          <w:bCs/>
        </w:rPr>
        <w:t xml:space="preserve">MOE: </w:t>
      </w:r>
      <w:r w:rsidRPr="005A4142" w:rsidR="2558C843">
        <w:t>Team bail court essay, public legal education group presentation</w:t>
      </w:r>
      <w:r w:rsidR="003F0E31">
        <w:t>; Final Exam</w:t>
      </w:r>
    </w:p>
    <w:p w:rsidR="004B1AD5" w:rsidP="679194CE" w:rsidRDefault="000636B7" w14:paraId="5ED854CA" w14:textId="10B3A750">
      <w:pPr>
        <w:spacing w:after="0" w:line="240" w:lineRule="auto"/>
      </w:pPr>
      <w:r w:rsidRPr="5B97EB62">
        <w:rPr>
          <w:b/>
          <w:bCs/>
        </w:rPr>
        <w:t xml:space="preserve">Meets Writing Requirement: </w:t>
      </w:r>
      <w:r>
        <w:t>No</w:t>
      </w:r>
      <w:r>
        <w:br/>
      </w:r>
      <w:r w:rsidRPr="5B97EB62">
        <w:rPr>
          <w:b/>
          <w:bCs/>
        </w:rPr>
        <w:t>Exam Parameters:</w:t>
      </w:r>
      <w:r w:rsidR="62883EA2">
        <w:t xml:space="preserve"> Three-hour open book exam with word limit includes fact patterns and essay questions</w:t>
      </w:r>
    </w:p>
    <w:p w:rsidR="00B73F40" w:rsidP="679194CE" w:rsidRDefault="00B73F40" w14:paraId="263A5D93" w14:textId="77777777">
      <w:pPr>
        <w:spacing w:after="0" w:line="240" w:lineRule="auto"/>
      </w:pPr>
    </w:p>
    <w:p w:rsidR="00B73F40" w:rsidP="00B73F40" w:rsidRDefault="00B73F40" w14:paraId="2EFF306B" w14:textId="6ACC2733">
      <w:pPr>
        <w:pStyle w:val="Heading2"/>
        <w:rPr>
          <w:b/>
          <w:bCs/>
        </w:rPr>
      </w:pPr>
      <w:bookmarkStart w:name="_Toc385683056" w:id="111"/>
      <w:r>
        <w:t>SECTION 002</w:t>
      </w:r>
      <w:bookmarkEnd w:id="111"/>
    </w:p>
    <w:p w:rsidRPr="00C9554F" w:rsidR="00C9554F" w:rsidP="00B73F40" w:rsidRDefault="00C9554F" w14:paraId="53843D6B" w14:textId="28894D3E">
      <w:pPr>
        <w:spacing w:after="0" w:line="240" w:lineRule="auto"/>
      </w:pPr>
      <w:r>
        <w:rPr>
          <w:b/>
          <w:bCs/>
        </w:rPr>
        <w:t xml:space="preserve">Term: </w:t>
      </w:r>
      <w:r>
        <w:t>Full-Year</w:t>
      </w:r>
    </w:p>
    <w:p w:rsidRPr="00556D1F" w:rsidR="00B73F40" w:rsidP="00B73F40" w:rsidRDefault="00B73F40" w14:paraId="0EF14214" w14:textId="72210ECA">
      <w:pPr>
        <w:spacing w:after="0" w:line="240" w:lineRule="auto"/>
      </w:pPr>
      <w:r w:rsidRPr="657B435B">
        <w:rPr>
          <w:b/>
          <w:bCs/>
        </w:rPr>
        <w:t xml:space="preserve">Instructor: </w:t>
      </w:r>
      <w:r>
        <w:t>Noah Weisbord (Fall 2026) and Alana Klein (Winter 2026)</w:t>
      </w:r>
      <w:r>
        <w:br/>
      </w:r>
      <w:r w:rsidRPr="657B435B">
        <w:rPr>
          <w:b/>
          <w:bCs/>
        </w:rPr>
        <w:t xml:space="preserve">Language of Instruction: </w:t>
      </w:r>
      <w:r>
        <w:t>English</w:t>
      </w:r>
    </w:p>
    <w:p w:rsidRPr="006A59D0" w:rsidR="00B73F40" w:rsidP="00B73F40" w:rsidRDefault="00B73F40" w14:paraId="5880BE80" w14:textId="2C2FCE4C">
      <w:pPr>
        <w:spacing w:after="0" w:line="240" w:lineRule="auto"/>
        <w:rPr>
          <w:lang w:val="fr-CA"/>
        </w:rPr>
      </w:pPr>
      <w:r w:rsidRPr="006A59D0">
        <w:rPr>
          <w:b/>
          <w:bCs/>
          <w:lang w:val="fr-CA"/>
        </w:rPr>
        <w:t xml:space="preserve">Course Description: </w:t>
      </w:r>
      <w:r w:rsidRPr="006A59D0">
        <w:rPr>
          <w:lang w:val="fr-CA"/>
        </w:rPr>
        <w:br/>
      </w:r>
      <w:r w:rsidRPr="006A59D0">
        <w:rPr>
          <w:b/>
          <w:bCs/>
          <w:lang w:val="fr-CA"/>
        </w:rPr>
        <w:t xml:space="preserve">Format: </w:t>
      </w:r>
      <w:r w:rsidRPr="006A59D0">
        <w:rPr>
          <w:lang w:val="fr-CA"/>
        </w:rPr>
        <w:t>Lecture</w:t>
      </w:r>
      <w:r w:rsidRPr="006A59D0">
        <w:rPr>
          <w:lang w:val="fr-CA"/>
        </w:rPr>
        <w:br/>
      </w:r>
      <w:r w:rsidRPr="006A59D0">
        <w:rPr>
          <w:b/>
          <w:bCs/>
          <w:lang w:val="fr-CA"/>
        </w:rPr>
        <w:t xml:space="preserve">MOE: </w:t>
      </w:r>
    </w:p>
    <w:p w:rsidR="00B73F40" w:rsidP="00B73F40" w:rsidRDefault="00B73F40" w14:paraId="5E19080B" w14:textId="4109F2A1">
      <w:pPr>
        <w:spacing w:after="0" w:line="240" w:lineRule="auto"/>
        <w:rPr>
          <w:b/>
          <w:bCs/>
        </w:rPr>
      </w:pPr>
      <w:r w:rsidRPr="5B97EB62">
        <w:rPr>
          <w:b/>
          <w:bCs/>
        </w:rPr>
        <w:t xml:space="preserve">Meets Writing Requirement: </w:t>
      </w:r>
      <w:r>
        <w:t>No</w:t>
      </w:r>
      <w:r>
        <w:br/>
      </w:r>
      <w:r w:rsidRPr="5B97EB62">
        <w:rPr>
          <w:b/>
          <w:bCs/>
        </w:rPr>
        <w:t>Exam Parameters:</w:t>
      </w:r>
      <w:r>
        <w:t xml:space="preserve"> </w:t>
      </w:r>
    </w:p>
    <w:p w:rsidR="00B73F40" w:rsidP="679194CE" w:rsidRDefault="00B73F40" w14:paraId="08B4BD8C" w14:textId="77777777">
      <w:pPr>
        <w:spacing w:after="0" w:line="240" w:lineRule="auto"/>
        <w:rPr>
          <w:b/>
          <w:bCs/>
        </w:rPr>
      </w:pPr>
    </w:p>
    <w:p w:rsidR="00C9554F" w:rsidP="00C9554F" w:rsidRDefault="00C9554F" w14:paraId="58CDB4AF" w14:textId="7EB96B1E">
      <w:pPr>
        <w:pStyle w:val="Heading2"/>
        <w:rPr>
          <w:b/>
          <w:bCs/>
        </w:rPr>
      </w:pPr>
      <w:bookmarkStart w:name="_Toc950197853" w:id="112"/>
      <w:r>
        <w:t>SECTION 003</w:t>
      </w:r>
      <w:bookmarkEnd w:id="112"/>
    </w:p>
    <w:p w:rsidRPr="00C9554F" w:rsidR="00C9554F" w:rsidP="00C9554F" w:rsidRDefault="00C9554F" w14:paraId="66998FFD" w14:textId="77777777">
      <w:pPr>
        <w:spacing w:after="0" w:line="240" w:lineRule="auto"/>
      </w:pPr>
      <w:r>
        <w:rPr>
          <w:b/>
          <w:bCs/>
        </w:rPr>
        <w:t xml:space="preserve">Term: </w:t>
      </w:r>
      <w:r>
        <w:t>Full-Year</w:t>
      </w:r>
    </w:p>
    <w:p w:rsidR="00C9554F" w:rsidP="00C9554F" w:rsidRDefault="00C9554F" w14:paraId="453B5EF5" w14:textId="77777777">
      <w:pPr>
        <w:spacing w:after="0" w:line="240" w:lineRule="auto"/>
        <w:rPr>
          <w:b/>
          <w:bCs/>
        </w:rPr>
      </w:pPr>
      <w:r w:rsidRPr="657B435B">
        <w:rPr>
          <w:b/>
          <w:bCs/>
        </w:rPr>
        <w:t xml:space="preserve">Instructor: </w:t>
      </w:r>
      <w:r w:rsidRPr="00C9554F">
        <w:t>Marie Manikis</w:t>
      </w:r>
      <w:r w:rsidRPr="657B435B">
        <w:rPr>
          <w:b/>
          <w:bCs/>
        </w:rPr>
        <w:t xml:space="preserve"> </w:t>
      </w:r>
    </w:p>
    <w:p w:rsidRPr="00C9554F" w:rsidR="00C9554F" w:rsidP="00C9554F" w:rsidRDefault="00C9554F" w14:paraId="2C35C4C3" w14:textId="4B35809D">
      <w:pPr>
        <w:spacing w:after="0" w:line="240" w:lineRule="auto"/>
        <w:rPr>
          <w:lang w:val="fr-CA"/>
        </w:rPr>
      </w:pPr>
      <w:r w:rsidRPr="00C9554F">
        <w:rPr>
          <w:b/>
          <w:bCs/>
          <w:lang w:val="fr-CA"/>
        </w:rPr>
        <w:t>Language of Instruction:</w:t>
      </w:r>
      <w:r w:rsidRPr="00C9554F">
        <w:rPr>
          <w:lang w:val="fr-CA"/>
        </w:rPr>
        <w:t xml:space="preserve"> </w:t>
      </w:r>
      <w:r w:rsidRPr="025A34FD">
        <w:rPr>
          <w:lang w:val="fr-CA"/>
        </w:rPr>
        <w:t>Français</w:t>
      </w:r>
    </w:p>
    <w:p w:rsidRPr="00C9554F" w:rsidR="00C9554F" w:rsidP="00C9554F" w:rsidRDefault="00C9554F" w14:paraId="30C98ABD" w14:textId="051588A7">
      <w:pPr>
        <w:spacing w:after="0" w:line="240" w:lineRule="auto"/>
        <w:rPr>
          <w:lang w:val="fr-CA"/>
        </w:rPr>
      </w:pPr>
      <w:r w:rsidRPr="00C9554F">
        <w:rPr>
          <w:b/>
          <w:bCs/>
          <w:lang w:val="fr-CA"/>
        </w:rPr>
        <w:t xml:space="preserve">Course Description: </w:t>
      </w:r>
      <w:r w:rsidRPr="025A34FD">
        <w:rPr>
          <w:rFonts w:ascii="Calibri" w:hAnsi="Calibri" w:eastAsia="Calibri" w:cs="Calibri"/>
          <w:lang w:val="fr-CA"/>
        </w:rPr>
        <w:t>Ce cours a pour but de fournir aux étudiant·e·s un aperçu détaillé des éléments fondamentaux du système de justice pénale, ainsi qu'une compréhension du droit applicable à la responsabilité criminelle. Nous explorerons les éléments constitutifs d’une infraction, les moyens de défense juridiques, ainsi que diverses questions constitutionnelles qui se posent dans le contexte du droit pénal. Le cours vise à aborder ces sujets d'une manière intersectionnelle et d’analyser l’influence de la race, de la classe sociale et du genre sur la criminalisation et les expériences vécues dans le système de justice. Notre objectif est de fournir aux étudiant·e·s les outils nécessaires pour réfléchir de manière critique au droit pénal, sa portée et son utilisation comme moyen de régulation sociale.</w:t>
      </w:r>
      <w:r w:rsidRPr="00C9554F">
        <w:rPr>
          <w:lang w:val="fr-CA"/>
        </w:rPr>
        <w:br/>
      </w:r>
      <w:r w:rsidRPr="025A34FD">
        <w:rPr>
          <w:b/>
          <w:bCs/>
          <w:lang w:val="fr-CA"/>
        </w:rPr>
        <w:t>Restrictions/Prerequisites:</w:t>
      </w:r>
    </w:p>
    <w:p w:rsidRPr="00C9554F" w:rsidR="00C9554F" w:rsidP="00C9554F" w:rsidRDefault="00C9554F" w14:paraId="25CA3D3D" w14:textId="34BEAB44">
      <w:pPr>
        <w:spacing w:after="0" w:line="240" w:lineRule="auto"/>
        <w:rPr>
          <w:lang w:val="fr-CA"/>
        </w:rPr>
      </w:pPr>
      <w:r w:rsidRPr="00C9554F">
        <w:rPr>
          <w:b/>
          <w:bCs/>
          <w:lang w:val="fr-CA"/>
        </w:rPr>
        <w:t xml:space="preserve">Format: </w:t>
      </w:r>
      <w:r w:rsidRPr="00C9554F">
        <w:rPr>
          <w:lang w:val="fr-CA"/>
        </w:rPr>
        <w:t>Lecture</w:t>
      </w:r>
      <w:r w:rsidRPr="00C9554F">
        <w:rPr>
          <w:lang w:val="fr-CA"/>
        </w:rPr>
        <w:br/>
      </w:r>
      <w:r w:rsidRPr="00C9554F">
        <w:rPr>
          <w:b/>
          <w:bCs/>
          <w:lang w:val="fr-CA"/>
        </w:rPr>
        <w:t xml:space="preserve">MOE: </w:t>
      </w:r>
      <w:r w:rsidRPr="025A34FD">
        <w:rPr>
          <w:lang w:val="fr-CA"/>
        </w:rPr>
        <w:t>Projet de présentation orale et analyse explicative écrite en équipe (40%); Rédaction optionnelle (10%); Examen final (50% ou 60%).</w:t>
      </w:r>
    </w:p>
    <w:p w:rsidR="00C9554F" w:rsidP="679194CE" w:rsidRDefault="00C9554F" w14:paraId="6F3C3AC4" w14:textId="18BC2FE6">
      <w:pPr>
        <w:spacing w:after="0" w:line="240" w:lineRule="auto"/>
        <w:rPr>
          <w:b/>
          <w:bCs/>
        </w:rPr>
      </w:pPr>
      <w:r w:rsidRPr="5B97EB62">
        <w:rPr>
          <w:b/>
          <w:bCs/>
        </w:rPr>
        <w:t xml:space="preserve">Meets Writing Requirement: </w:t>
      </w:r>
      <w:r>
        <w:t>No</w:t>
      </w:r>
      <w:r>
        <w:br/>
      </w:r>
      <w:r w:rsidRPr="5B97EB62">
        <w:rPr>
          <w:b/>
          <w:bCs/>
        </w:rPr>
        <w:t>Exam Parameters:</w:t>
      </w:r>
      <w:r>
        <w:t xml:space="preserve"> </w:t>
      </w:r>
    </w:p>
    <w:p w:rsidR="004B1AD5" w:rsidP="00DD6A27" w:rsidRDefault="004B1AD5" w14:paraId="3EFB73FD" w14:textId="77777777">
      <w:pPr>
        <w:spacing w:after="0" w:line="240" w:lineRule="auto"/>
      </w:pPr>
    </w:p>
    <w:p w:rsidRPr="00067A5E" w:rsidR="00A75EDD" w:rsidP="025A34FD" w:rsidRDefault="00A75EDD" w14:paraId="4045B9F7" w14:textId="77777777">
      <w:pPr>
        <w:spacing w:after="0" w:line="240" w:lineRule="auto"/>
      </w:pPr>
    </w:p>
    <w:p w:rsidRPr="006A59D0" w:rsidR="00067A5E" w:rsidP="00426E67" w:rsidRDefault="26CA12F3" w14:paraId="055523A3" w14:textId="5E30D42B">
      <w:pPr>
        <w:spacing w:after="0" w:line="240" w:lineRule="auto"/>
        <w:rPr>
          <w:lang w:val="fr-CA"/>
        </w:rPr>
      </w:pPr>
      <w:bookmarkStart w:name="_Toc571522456" w:id="113"/>
      <w:bookmarkStart w:name="_Toc572217893" w:id="114"/>
      <w:bookmarkStart w:name="_Toc908426746" w:id="115"/>
      <w:r w:rsidRPr="2D54241E">
        <w:rPr>
          <w:rStyle w:val="Heading1Char"/>
          <w:lang w:val="fr-CA"/>
        </w:rPr>
        <w:t>Course Number: LAWG 103 – Indigenous Legal Traditions</w:t>
      </w:r>
      <w:r w:rsidRPr="2D54241E" w:rsidR="38A4A58D">
        <w:rPr>
          <w:rStyle w:val="Heading1Char"/>
          <w:lang w:val="fr-CA"/>
        </w:rPr>
        <w:t>/Traditions Juridiques Autochtones</w:t>
      </w:r>
      <w:bookmarkEnd w:id="113"/>
      <w:bookmarkEnd w:id="114"/>
      <w:bookmarkEnd w:id="115"/>
    </w:p>
    <w:p w:rsidR="00743E04" w:rsidP="00743E04" w:rsidRDefault="00743E04" w14:paraId="520976E9" w14:textId="7FE1D593">
      <w:pPr>
        <w:pStyle w:val="Heading2"/>
        <w:rPr>
          <w:b/>
          <w:bCs/>
        </w:rPr>
      </w:pPr>
      <w:bookmarkStart w:name="_Toc607035324" w:id="116"/>
      <w:bookmarkStart w:name="_Toc1228817720" w:id="117"/>
      <w:bookmarkStart w:name="_Toc1631249155" w:id="118"/>
      <w:r>
        <w:t>SECTION 001</w:t>
      </w:r>
      <w:bookmarkEnd w:id="116"/>
    </w:p>
    <w:p w:rsidRPr="00C9554F" w:rsidR="00743E04" w:rsidP="00743E04" w:rsidRDefault="00743E04" w14:paraId="5023B37E" w14:textId="085B6B17">
      <w:pPr>
        <w:spacing w:after="0" w:line="240" w:lineRule="auto"/>
      </w:pPr>
      <w:r>
        <w:rPr>
          <w:b/>
          <w:bCs/>
        </w:rPr>
        <w:t xml:space="preserve">Term: </w:t>
      </w:r>
      <w:r>
        <w:t>Fall 2026</w:t>
      </w:r>
    </w:p>
    <w:p w:rsidRPr="00556D1F" w:rsidR="00743E04" w:rsidP="00743E04" w:rsidRDefault="00743E04" w14:paraId="04A9C35E" w14:textId="1DAF408A">
      <w:pPr>
        <w:spacing w:after="0" w:line="240" w:lineRule="auto"/>
      </w:pPr>
      <w:r w:rsidRPr="657B435B">
        <w:rPr>
          <w:b/>
          <w:bCs/>
        </w:rPr>
        <w:t xml:space="preserve">Instructor: </w:t>
      </w:r>
      <w:r>
        <w:t>Aaron Mills</w:t>
      </w:r>
      <w:r>
        <w:br/>
      </w:r>
      <w:r w:rsidRPr="657B435B">
        <w:rPr>
          <w:b/>
          <w:bCs/>
        </w:rPr>
        <w:t xml:space="preserve">Language of Instruction: </w:t>
      </w:r>
      <w:r>
        <w:t>English</w:t>
      </w:r>
    </w:p>
    <w:p w:rsidR="00743E04" w:rsidP="00743E04" w:rsidRDefault="00743E04" w14:paraId="6D6F1715" w14:textId="3A4EE788">
      <w:pPr>
        <w:spacing w:after="0" w:line="240" w:lineRule="auto"/>
        <w:rPr>
          <w:rFonts w:ascii="Calibri" w:hAnsi="Calibri" w:eastAsia="Calibri" w:cs="Calibri"/>
        </w:rPr>
      </w:pPr>
      <w:r w:rsidRPr="00743E04">
        <w:rPr>
          <w:b/>
          <w:bCs/>
        </w:rPr>
        <w:t xml:space="preserve">Course Description: </w:t>
      </w:r>
      <w:r w:rsidRPr="00743E04">
        <w:rPr>
          <w:rFonts w:eastAsia="Helvetica" w:cstheme="minorHAnsi"/>
          <w:color w:val="000000" w:themeColor="text1"/>
        </w:rPr>
        <w:t>Introduction to Indigenous law in Canada by teaching, inter alia, the connections between Indigenous ways of being and knowing and Indigenous law, including how those connections have been damaged in colonial contexts, and efforts to revitalize them. Topics include: the worldviews and constitutional contexts of Indigenous legal traditions; and the colonial contexts which have shaped the contemporary realities of Indigenous laws and Indigenous legal education.</w:t>
      </w:r>
    </w:p>
    <w:p w:rsidRPr="006A59D0" w:rsidR="00743E04" w:rsidP="00743E04" w:rsidRDefault="00743E04" w14:paraId="7FB89169" w14:textId="02F42080">
      <w:pPr>
        <w:spacing w:after="0" w:line="240" w:lineRule="auto"/>
      </w:pPr>
      <w:r w:rsidRPr="00743E04">
        <w:br/>
      </w:r>
      <w:r w:rsidRPr="006A59D0">
        <w:rPr>
          <w:b/>
          <w:bCs/>
        </w:rPr>
        <w:t xml:space="preserve">Format: </w:t>
      </w:r>
      <w:r w:rsidRPr="006A59D0">
        <w:t>Lecture</w:t>
      </w:r>
      <w:r w:rsidRPr="006A59D0">
        <w:br/>
      </w:r>
      <w:r w:rsidRPr="006A59D0">
        <w:rPr>
          <w:b/>
          <w:bCs/>
        </w:rPr>
        <w:t xml:space="preserve">MOE: </w:t>
      </w:r>
      <w:r w:rsidRPr="00461A1A">
        <w:t>Participation 10%, Midterm Assignment 30%, Final Assignment 60%</w:t>
      </w:r>
    </w:p>
    <w:p w:rsidR="00743E04" w:rsidP="025A34FD" w:rsidRDefault="00743E04" w14:paraId="118B70A2" w14:textId="7632089A">
      <w:pPr>
        <w:spacing w:after="0" w:line="240" w:lineRule="auto"/>
        <w:rPr>
          <w:rStyle w:val="Heading2Char"/>
        </w:rPr>
      </w:pPr>
      <w:r w:rsidRPr="5B97EB62">
        <w:rPr>
          <w:b/>
          <w:bCs/>
        </w:rPr>
        <w:t xml:space="preserve">Meets Writing Requirement: </w:t>
      </w:r>
      <w:r>
        <w:t>No</w:t>
      </w:r>
      <w:r>
        <w:br/>
      </w:r>
      <w:r w:rsidRPr="5B97EB62">
        <w:rPr>
          <w:b/>
          <w:bCs/>
        </w:rPr>
        <w:t>Exam Parameters:</w:t>
      </w:r>
      <w:r>
        <w:t xml:space="preserve"> </w:t>
      </w:r>
    </w:p>
    <w:bookmarkEnd w:id="117"/>
    <w:bookmarkEnd w:id="118"/>
    <w:p w:rsidR="004B1AD5" w:rsidP="00067A5E" w:rsidRDefault="004B1AD5" w14:paraId="6BACB0E1" w14:textId="5B0A9283">
      <w:pPr>
        <w:spacing w:after="0" w:line="240" w:lineRule="auto"/>
      </w:pPr>
    </w:p>
    <w:p w:rsidRPr="00067A5E" w:rsidR="002F0410" w:rsidP="025A34FD" w:rsidRDefault="16C30C25" w14:paraId="394B5A33" w14:textId="1C9D9275">
      <w:pPr>
        <w:pStyle w:val="Heading2"/>
      </w:pPr>
      <w:bookmarkStart w:name="_Toc1766259738" w:id="119"/>
      <w:bookmarkStart w:name="_Toc2031894782" w:id="120"/>
      <w:bookmarkStart w:name="_Toc598011257" w:id="121"/>
      <w:r>
        <w:t>SECTION 002</w:t>
      </w:r>
      <w:bookmarkEnd w:id="119"/>
      <w:bookmarkEnd w:id="120"/>
      <w:bookmarkEnd w:id="121"/>
    </w:p>
    <w:p w:rsidRPr="00743E04" w:rsidR="00743E04" w:rsidP="5B97EB62" w:rsidRDefault="00743E04" w14:paraId="06CC15C3" w14:textId="575F8672">
      <w:pPr>
        <w:spacing w:after="0" w:line="240" w:lineRule="auto"/>
        <w:rPr>
          <w:rFonts w:ascii="Calibri" w:hAnsi="Calibri" w:eastAsia="Calibri" w:cs="Calibri"/>
          <w:color w:val="000000" w:themeColor="text1"/>
        </w:rPr>
      </w:pPr>
      <w:r>
        <w:rPr>
          <w:rFonts w:ascii="Calibri" w:hAnsi="Calibri" w:eastAsia="Calibri" w:cs="Calibri"/>
          <w:b/>
          <w:bCs/>
          <w:color w:val="000000" w:themeColor="text1"/>
        </w:rPr>
        <w:t xml:space="preserve">Term: </w:t>
      </w:r>
      <w:r>
        <w:rPr>
          <w:rFonts w:ascii="Calibri" w:hAnsi="Calibri" w:eastAsia="Calibri" w:cs="Calibri"/>
          <w:color w:val="000000" w:themeColor="text1"/>
        </w:rPr>
        <w:t>Fall 2026</w:t>
      </w:r>
    </w:p>
    <w:p w:rsidR="50EE44C3" w:rsidP="5B97EB62" w:rsidRDefault="50EE44C3" w14:paraId="2B66F823" w14:textId="1DA5BC96">
      <w:pPr>
        <w:spacing w:after="0" w:line="240" w:lineRule="auto"/>
        <w:rPr>
          <w:rFonts w:ascii="Calibri" w:hAnsi="Calibri" w:eastAsia="Calibri" w:cs="Calibri"/>
          <w:color w:val="000000" w:themeColor="text1"/>
        </w:rPr>
      </w:pPr>
      <w:r w:rsidRPr="5B97EB62">
        <w:rPr>
          <w:rFonts w:ascii="Calibri" w:hAnsi="Calibri" w:eastAsia="Calibri" w:cs="Calibri"/>
          <w:b/>
          <w:bCs/>
          <w:color w:val="000000" w:themeColor="text1"/>
        </w:rPr>
        <w:t>Instructor:</w:t>
      </w:r>
      <w:r w:rsidRPr="5B97EB62">
        <w:rPr>
          <w:rFonts w:ascii="Calibri" w:hAnsi="Calibri" w:eastAsia="Calibri" w:cs="Calibri"/>
          <w:color w:val="000000" w:themeColor="text1"/>
        </w:rPr>
        <w:t xml:space="preserve"> Kerry Sloan</w:t>
      </w:r>
    </w:p>
    <w:p w:rsidR="50EE44C3" w:rsidP="5B97EB62" w:rsidRDefault="50EE44C3" w14:paraId="561B99DE" w14:textId="30A6FD00">
      <w:pPr>
        <w:spacing w:after="0" w:line="240" w:lineRule="auto"/>
        <w:rPr>
          <w:rFonts w:ascii="Calibri" w:hAnsi="Calibri" w:eastAsia="Calibri" w:cs="Calibri"/>
          <w:color w:val="000000" w:themeColor="text1"/>
        </w:rPr>
      </w:pPr>
      <w:r w:rsidRPr="5B97EB62">
        <w:rPr>
          <w:rFonts w:ascii="Calibri" w:hAnsi="Calibri" w:eastAsia="Calibri" w:cs="Calibri"/>
          <w:b/>
          <w:bCs/>
          <w:color w:val="000000" w:themeColor="text1"/>
        </w:rPr>
        <w:t xml:space="preserve">Language of Instruction: </w:t>
      </w:r>
      <w:r w:rsidRPr="5B97EB62">
        <w:rPr>
          <w:rFonts w:ascii="Calibri" w:hAnsi="Calibri" w:eastAsia="Calibri" w:cs="Calibri"/>
          <w:color w:val="000000" w:themeColor="text1"/>
        </w:rPr>
        <w:t>English</w:t>
      </w:r>
    </w:p>
    <w:p w:rsidR="50EE44C3" w:rsidP="5B97EB62" w:rsidRDefault="50EE44C3" w14:paraId="0F091CEE" w14:textId="39AACBB1">
      <w:pPr>
        <w:spacing w:after="0" w:line="240" w:lineRule="auto"/>
        <w:rPr>
          <w:rFonts w:ascii="Calibri" w:hAnsi="Calibri" w:eastAsia="Calibri" w:cs="Calibri"/>
          <w:color w:val="000000" w:themeColor="text1"/>
        </w:rPr>
      </w:pPr>
      <w:r w:rsidRPr="5B97EB62">
        <w:rPr>
          <w:rFonts w:ascii="Calibri" w:hAnsi="Calibri" w:eastAsia="Calibri" w:cs="Calibri"/>
          <w:b/>
          <w:bCs/>
          <w:color w:val="000000" w:themeColor="text1"/>
        </w:rPr>
        <w:t>Course Description:</w:t>
      </w:r>
      <w:r w:rsidRPr="5B97EB62">
        <w:rPr>
          <w:rFonts w:ascii="Calibri" w:hAnsi="Calibri" w:eastAsia="Calibri" w:cs="Calibri"/>
          <w:color w:val="000000" w:themeColor="text1"/>
        </w:rPr>
        <w:t xml:space="preserve"> The central purpose of this course is to introduce students to Indigenous law in Canada by teaching, among other things, the connections between Indigenous ways of being and knowing and Indigenous law. To that end, we will explore (1) the worldviews and constitutional contexts of Indigenous legal traditions; (2) the colonial contexts that have shaped the current realities of Indigenous laws and Indigenous legal education and, reciprocally, Indigenous law revitalization; and (3) the contemporary relationships between Indigenous and state law in Canada. This course is intended to ground Indigenous law content taught throughout the Faculty’s transsystemic undergraduate program. To the extent practicable, instructors will deploy Indigenous pedagogies and will involve Indigenous community connections, partners, and guest speakers.</w:t>
      </w:r>
    </w:p>
    <w:p w:rsidR="50EE44C3" w:rsidP="5B97EB62" w:rsidRDefault="50EE44C3" w14:paraId="1605EFF5" w14:textId="4B9DAA13">
      <w:pPr>
        <w:spacing w:after="0" w:line="240" w:lineRule="auto"/>
        <w:rPr>
          <w:rFonts w:ascii="Calibri" w:hAnsi="Calibri" w:eastAsia="Calibri" w:cs="Calibri"/>
          <w:color w:val="000000" w:themeColor="text1"/>
        </w:rPr>
      </w:pPr>
      <w:r w:rsidRPr="5B97EB62">
        <w:rPr>
          <w:rFonts w:ascii="Calibri" w:hAnsi="Calibri" w:eastAsia="Calibri" w:cs="Calibri"/>
          <w:b/>
          <w:bCs/>
          <w:color w:val="000000" w:themeColor="text1"/>
        </w:rPr>
        <w:t>Restrictions/Prerequisites:</w:t>
      </w:r>
      <w:r w:rsidRPr="5B97EB62">
        <w:rPr>
          <w:rFonts w:ascii="Calibri" w:hAnsi="Calibri" w:eastAsia="Calibri" w:cs="Calibri"/>
          <w:color w:val="000000" w:themeColor="text1"/>
        </w:rPr>
        <w:t xml:space="preserve"> No</w:t>
      </w:r>
    </w:p>
    <w:p w:rsidR="50EE44C3" w:rsidP="5B97EB62" w:rsidRDefault="50EE44C3" w14:paraId="7F0D98F2" w14:textId="40DFEF16">
      <w:pPr>
        <w:spacing w:after="0" w:line="240" w:lineRule="auto"/>
        <w:rPr>
          <w:rFonts w:ascii="Calibri" w:hAnsi="Calibri" w:eastAsia="Calibri" w:cs="Calibri"/>
          <w:color w:val="000000" w:themeColor="text1"/>
        </w:rPr>
      </w:pPr>
      <w:r w:rsidRPr="5B97EB62">
        <w:rPr>
          <w:rFonts w:ascii="Calibri" w:hAnsi="Calibri" w:eastAsia="Calibri" w:cs="Calibri"/>
          <w:b/>
          <w:bCs/>
          <w:color w:val="000000" w:themeColor="text1"/>
        </w:rPr>
        <w:t xml:space="preserve">Format: </w:t>
      </w:r>
      <w:r w:rsidRPr="5B97EB62">
        <w:rPr>
          <w:rFonts w:ascii="Calibri" w:hAnsi="Calibri" w:eastAsia="Calibri" w:cs="Calibri"/>
          <w:color w:val="000000" w:themeColor="text1"/>
        </w:rPr>
        <w:t>Lecture/talking circles/plenaries</w:t>
      </w:r>
    </w:p>
    <w:p w:rsidR="50EE44C3" w:rsidP="5B97EB62" w:rsidRDefault="50EE44C3" w14:paraId="732E3958" w14:textId="093243E5">
      <w:pPr>
        <w:spacing w:after="0" w:line="240" w:lineRule="auto"/>
        <w:rPr>
          <w:rFonts w:ascii="Calibri" w:hAnsi="Calibri" w:eastAsia="Calibri" w:cs="Calibri"/>
          <w:color w:val="000000" w:themeColor="text1"/>
        </w:rPr>
      </w:pPr>
      <w:r w:rsidRPr="5B97EB62">
        <w:rPr>
          <w:rFonts w:ascii="Calibri" w:hAnsi="Calibri" w:eastAsia="Calibri" w:cs="Calibri"/>
          <w:b/>
          <w:bCs/>
          <w:color w:val="000000" w:themeColor="text1"/>
        </w:rPr>
        <w:t xml:space="preserve">MOE: </w:t>
      </w:r>
      <w:r w:rsidRPr="5B97EB62">
        <w:rPr>
          <w:rFonts w:ascii="Calibri" w:hAnsi="Calibri" w:eastAsia="Calibri" w:cs="Calibri"/>
          <w:color w:val="000000" w:themeColor="text1"/>
        </w:rPr>
        <w:t>Discussion post (10%); Mid-term Assignment (40%); Final Assignment (50%)</w:t>
      </w:r>
    </w:p>
    <w:p w:rsidR="5B97EB62" w:rsidP="657B435B" w:rsidRDefault="0CA0A226" w14:paraId="63EF580F" w14:textId="5B31A708">
      <w:pPr>
        <w:spacing w:after="0" w:line="240" w:lineRule="auto"/>
        <w:rPr>
          <w:rFonts w:ascii="Calibri" w:hAnsi="Calibri" w:eastAsia="Calibri" w:cs="Calibri"/>
          <w:color w:val="000000" w:themeColor="text1"/>
        </w:rPr>
      </w:pPr>
      <w:r w:rsidRPr="657B435B">
        <w:rPr>
          <w:rFonts w:ascii="Calibri" w:hAnsi="Calibri" w:eastAsia="Calibri" w:cs="Calibri"/>
          <w:b/>
          <w:bCs/>
          <w:color w:val="000000" w:themeColor="text1"/>
        </w:rPr>
        <w:t xml:space="preserve">Meets Writing Requirement: </w:t>
      </w:r>
      <w:r w:rsidRPr="657B435B">
        <w:rPr>
          <w:rFonts w:ascii="Calibri" w:hAnsi="Calibri" w:eastAsia="Calibri" w:cs="Calibri"/>
          <w:color w:val="000000" w:themeColor="text1"/>
        </w:rPr>
        <w:t>No</w:t>
      </w:r>
      <w:r w:rsidR="5B97EB62">
        <w:br/>
      </w:r>
      <w:r w:rsidRPr="657B435B">
        <w:rPr>
          <w:rFonts w:ascii="Calibri" w:hAnsi="Calibri" w:eastAsia="Calibri" w:cs="Calibri"/>
          <w:b/>
          <w:bCs/>
          <w:color w:val="000000" w:themeColor="text1"/>
        </w:rPr>
        <w:t>Exam Parameters:</w:t>
      </w:r>
    </w:p>
    <w:p w:rsidRPr="006A59D0" w:rsidR="004B1AD5" w:rsidP="025A34FD" w:rsidRDefault="004B1AD5" w14:paraId="35B15F49" w14:textId="16FED59D">
      <w:pPr>
        <w:spacing w:after="0" w:line="240" w:lineRule="auto"/>
        <w:rPr>
          <w:b/>
          <w:bCs/>
        </w:rPr>
      </w:pPr>
    </w:p>
    <w:p w:rsidRPr="006A59D0" w:rsidR="00AA166F" w:rsidP="025A34FD" w:rsidRDefault="16C30C25" w14:paraId="33F3E5C8" w14:textId="77777777">
      <w:pPr>
        <w:pStyle w:val="Heading2"/>
        <w:rPr>
          <w:b/>
          <w:bCs/>
        </w:rPr>
      </w:pPr>
      <w:bookmarkStart w:name="_Toc1199834049" w:id="122"/>
      <w:bookmarkStart w:name="_Toc440736476" w:id="123"/>
      <w:bookmarkStart w:name="_Toc2116011617" w:id="124"/>
      <w:r>
        <w:t>SECTION 003</w:t>
      </w:r>
      <w:bookmarkEnd w:id="122"/>
      <w:bookmarkEnd w:id="123"/>
      <w:bookmarkEnd w:id="124"/>
    </w:p>
    <w:p w:rsidRPr="006A59D0" w:rsidR="00743E04" w:rsidP="00C85EDB" w:rsidRDefault="00743E04" w14:paraId="4905CD57" w14:textId="35B3C8BC">
      <w:pPr>
        <w:spacing w:after="0" w:line="240" w:lineRule="auto"/>
      </w:pPr>
      <w:r w:rsidRPr="006A59D0">
        <w:rPr>
          <w:b/>
          <w:bCs/>
        </w:rPr>
        <w:t xml:space="preserve">Term : </w:t>
      </w:r>
      <w:r w:rsidRPr="006A59D0">
        <w:t>Fall 2026</w:t>
      </w:r>
    </w:p>
    <w:p w:rsidRPr="00743E04" w:rsidR="00C85EDB" w:rsidP="00C85EDB" w:rsidRDefault="00C85EDB" w14:paraId="26BEEA57" w14:textId="1D53D3DF">
      <w:pPr>
        <w:spacing w:after="0" w:line="240" w:lineRule="auto"/>
      </w:pPr>
      <w:r w:rsidRPr="00743E04">
        <w:rPr>
          <w:b/>
          <w:bCs/>
        </w:rPr>
        <w:t xml:space="preserve">Instructor: </w:t>
      </w:r>
      <w:r w:rsidRPr="00743E04">
        <w:t>Kirsten Anker</w:t>
      </w:r>
      <w:r w:rsidRPr="00743E04">
        <w:br/>
      </w:r>
      <w:r w:rsidRPr="00743E04">
        <w:rPr>
          <w:b/>
          <w:bCs/>
        </w:rPr>
        <w:t xml:space="preserve">Language of Instruction: </w:t>
      </w:r>
      <w:r w:rsidRPr="00743E04">
        <w:t>Français</w:t>
      </w:r>
    </w:p>
    <w:p w:rsidRPr="00AA166F" w:rsidR="00C85EDB" w:rsidP="025A34FD" w:rsidRDefault="00C85EDB" w14:paraId="20D7BCD2" w14:textId="19A0DC3F">
      <w:pPr>
        <w:spacing w:after="0" w:line="240" w:lineRule="auto"/>
        <w:rPr>
          <w:lang w:val="fr-CA"/>
        </w:rPr>
      </w:pPr>
      <w:r w:rsidRPr="025A34FD">
        <w:rPr>
          <w:b/>
          <w:bCs/>
          <w:lang w:val="fr-CA"/>
        </w:rPr>
        <w:t>Course Description:</w:t>
      </w:r>
      <w:r w:rsidRPr="00AA166F">
        <w:rPr>
          <w:lang w:val="fr-CA"/>
        </w:rPr>
        <w:t xml:space="preserve"> </w:t>
      </w:r>
    </w:p>
    <w:p w:rsidRPr="00AA166F" w:rsidR="00C85EDB" w:rsidP="00C85EDB" w:rsidRDefault="00C85EDB" w14:paraId="3A5E9775" w14:textId="5C071C7E">
      <w:pPr>
        <w:spacing w:after="0" w:line="240" w:lineRule="auto"/>
        <w:rPr>
          <w:lang w:val="fr-CA"/>
        </w:rPr>
      </w:pPr>
      <w:r w:rsidRPr="005F64FF">
        <w:rPr>
          <w:b/>
          <w:bCs/>
          <w:lang w:val="fr-CA"/>
        </w:rPr>
        <w:t xml:space="preserve">Restrictions/Prerequisites: </w:t>
      </w:r>
      <w:r w:rsidRPr="005F64FF">
        <w:rPr>
          <w:lang w:val="fr-CA"/>
        </w:rPr>
        <w:t>Non</w:t>
      </w:r>
    </w:p>
    <w:p w:rsidRPr="005F64FF" w:rsidR="00067A5E" w:rsidP="025A34FD" w:rsidRDefault="00C85EDB" w14:paraId="62583D79" w14:textId="16E7C522">
      <w:pPr>
        <w:spacing w:after="0" w:line="240" w:lineRule="auto"/>
        <w:rPr>
          <w:b/>
          <w:bCs/>
          <w:lang w:val="fr-CA"/>
        </w:rPr>
      </w:pPr>
      <w:r w:rsidRPr="005F64FF">
        <w:rPr>
          <w:b/>
          <w:bCs/>
          <w:lang w:val="fr-CA"/>
        </w:rPr>
        <w:t xml:space="preserve">Format: </w:t>
      </w:r>
      <w:r w:rsidRPr="005F64FF" w:rsidR="00067A5E">
        <w:rPr>
          <w:lang w:val="fr-CA"/>
        </w:rPr>
        <w:t>Lecture</w:t>
      </w:r>
      <w:r w:rsidRPr="005F64FF" w:rsidR="000636B7">
        <w:rPr>
          <w:lang w:val="fr-CA"/>
        </w:rPr>
        <w:br/>
      </w:r>
      <w:r w:rsidRPr="005F64FF">
        <w:rPr>
          <w:b/>
          <w:bCs/>
          <w:lang w:val="fr-CA"/>
        </w:rPr>
        <w:t xml:space="preserve">MOE: </w:t>
      </w:r>
    </w:p>
    <w:p w:rsidRPr="006A59D0" w:rsidR="00067A5E" w:rsidP="025A34FD" w:rsidRDefault="459A4ACE" w14:paraId="7E7E21DC" w14:textId="64625C43">
      <w:pPr>
        <w:spacing w:after="0" w:line="240" w:lineRule="auto"/>
        <w:rPr>
          <w:b/>
          <w:bCs/>
        </w:rPr>
      </w:pPr>
      <w:r w:rsidRPr="006A59D0">
        <w:rPr>
          <w:b/>
          <w:bCs/>
        </w:rPr>
        <w:t>Meets Writing Requirement:</w:t>
      </w:r>
      <w:r w:rsidRPr="006A59D0">
        <w:t xml:space="preserve"> No</w:t>
      </w:r>
      <w:r w:rsidRPr="006A59D0" w:rsidR="000636B7">
        <w:br/>
      </w:r>
      <w:r w:rsidRPr="006A59D0">
        <w:rPr>
          <w:b/>
          <w:bCs/>
        </w:rPr>
        <w:t>Exam Parameters:</w:t>
      </w:r>
    </w:p>
    <w:p w:rsidRPr="006A59D0" w:rsidR="00C85EDB" w:rsidP="025A34FD" w:rsidRDefault="00C85EDB" w14:paraId="70F443F5" w14:textId="77777777">
      <w:pPr>
        <w:spacing w:after="0" w:line="240" w:lineRule="auto"/>
        <w:rPr>
          <w:b/>
          <w:bCs/>
        </w:rPr>
      </w:pPr>
    </w:p>
    <w:p w:rsidRPr="00F84F20" w:rsidR="00421F95" w:rsidP="025A34FD" w:rsidRDefault="1FEFD6B1" w14:paraId="65E00763" w14:textId="670E832B">
      <w:pPr>
        <w:spacing w:after="0" w:line="240" w:lineRule="auto"/>
        <w:rPr>
          <w:color w:val="000000" w:themeColor="text1"/>
        </w:rPr>
      </w:pPr>
      <w:bookmarkStart w:name="_Toc123985474" w:id="125"/>
      <w:bookmarkStart w:name="_Toc1195311610" w:id="126"/>
      <w:bookmarkStart w:name="_Toc1600194273" w:id="127"/>
      <w:r w:rsidRPr="2D54241E">
        <w:rPr>
          <w:rStyle w:val="Heading1Char"/>
        </w:rPr>
        <w:t>Course Number: LAWG 110D1/D2 – Integration Workshop</w:t>
      </w:r>
      <w:bookmarkEnd w:id="125"/>
      <w:bookmarkEnd w:id="126"/>
      <w:bookmarkEnd w:id="127"/>
      <w:r>
        <w:br/>
      </w:r>
      <w:r w:rsidRPr="2D54241E" w:rsidR="69F1F60B">
        <w:rPr>
          <w:b/>
          <w:bCs/>
        </w:rPr>
        <w:t>Term:</w:t>
      </w:r>
      <w:r w:rsidRPr="2D54241E">
        <w:rPr>
          <w:b/>
          <w:bCs/>
        </w:rPr>
        <w:t xml:space="preserve"> </w:t>
      </w:r>
      <w:r>
        <w:t>Full-Year</w:t>
      </w:r>
      <w:r>
        <w:br/>
      </w:r>
      <w:r w:rsidRPr="2D54241E">
        <w:rPr>
          <w:b/>
          <w:bCs/>
        </w:rPr>
        <w:t xml:space="preserve">Instructor: </w:t>
      </w:r>
      <w:r w:rsidR="174C1ED4">
        <w:t>Rosalie Jukier</w:t>
      </w:r>
      <w:r>
        <w:br/>
      </w:r>
      <w:r w:rsidRPr="2D54241E">
        <w:rPr>
          <w:b/>
          <w:bCs/>
        </w:rPr>
        <w:t xml:space="preserve">Language of Instruction: </w:t>
      </w:r>
      <w:r w:rsidR="7F979BEF">
        <w:t>Plenaries in English, small groups in</w:t>
      </w:r>
      <w:r w:rsidRPr="2D54241E" w:rsidR="7F979BEF">
        <w:rPr>
          <w:b/>
          <w:bCs/>
        </w:rPr>
        <w:t xml:space="preserve"> </w:t>
      </w:r>
      <w:r w:rsidRPr="2D54241E">
        <w:rPr>
          <w:color w:val="000000" w:themeColor="text1"/>
        </w:rPr>
        <w:t>French and English</w:t>
      </w:r>
    </w:p>
    <w:p w:rsidRPr="00F84F20" w:rsidR="00421F95" w:rsidP="025A34FD" w:rsidRDefault="00421F95" w14:paraId="5E8844B1" w14:textId="76F55137">
      <w:pPr>
        <w:pStyle w:val="xxmsonormal"/>
        <w:rPr>
          <w:rFonts w:asciiTheme="minorHAnsi" w:hAnsiTheme="minorHAnsi" w:cstheme="minorBidi"/>
          <w:color w:val="000000"/>
          <w:sz w:val="22"/>
          <w:szCs w:val="22"/>
        </w:rPr>
      </w:pPr>
      <w:r w:rsidRPr="025A34FD">
        <w:rPr>
          <w:rFonts w:asciiTheme="minorHAnsi" w:hAnsiTheme="minorHAnsi" w:cstheme="minorBidi"/>
          <w:b/>
          <w:bCs/>
          <w:sz w:val="22"/>
          <w:szCs w:val="22"/>
        </w:rPr>
        <w:t xml:space="preserve">Course Description: </w:t>
      </w:r>
      <w:r w:rsidRPr="025A34FD">
        <w:rPr>
          <w:rFonts w:asciiTheme="minorHAnsi" w:hAnsiTheme="minorHAnsi" w:cstheme="minorBidi"/>
          <w:color w:val="000000" w:themeColor="text1"/>
          <w:sz w:val="22"/>
          <w:szCs w:val="22"/>
        </w:rPr>
        <w:t xml:space="preserve">The </w:t>
      </w:r>
      <w:r w:rsidRPr="025A34FD" w:rsidR="7CC1B565">
        <w:rPr>
          <w:rFonts w:asciiTheme="minorHAnsi" w:hAnsiTheme="minorHAnsi" w:cstheme="minorBidi"/>
          <w:color w:val="000000" w:themeColor="text1"/>
          <w:sz w:val="22"/>
          <w:szCs w:val="22"/>
        </w:rPr>
        <w:t>I</w:t>
      </w:r>
      <w:r w:rsidRPr="025A34FD">
        <w:rPr>
          <w:rFonts w:asciiTheme="minorHAnsi" w:hAnsiTheme="minorHAnsi" w:cstheme="minorBidi"/>
          <w:color w:val="000000" w:themeColor="text1"/>
          <w:sz w:val="22"/>
          <w:szCs w:val="22"/>
        </w:rPr>
        <w:t xml:space="preserve">ntegration </w:t>
      </w:r>
      <w:r w:rsidRPr="025A34FD" w:rsidR="15F3CC07">
        <w:rPr>
          <w:rFonts w:asciiTheme="minorHAnsi" w:hAnsiTheme="minorHAnsi" w:cstheme="minorBidi"/>
          <w:color w:val="000000" w:themeColor="text1"/>
          <w:sz w:val="22"/>
          <w:szCs w:val="22"/>
        </w:rPr>
        <w:t>W</w:t>
      </w:r>
      <w:r w:rsidRPr="025A34FD">
        <w:rPr>
          <w:rFonts w:asciiTheme="minorHAnsi" w:hAnsiTheme="minorHAnsi" w:cstheme="minorBidi"/>
          <w:color w:val="000000" w:themeColor="text1"/>
          <w:sz w:val="22"/>
          <w:szCs w:val="22"/>
        </w:rPr>
        <w:t>orkshop will enable students to practice and reflect on different approaches to legal research, analysis, and writing. Through plenary lectures and small group sessions</w:t>
      </w:r>
      <w:r w:rsidRPr="025A34FD" w:rsidR="7663E280">
        <w:rPr>
          <w:rFonts w:asciiTheme="minorHAnsi" w:hAnsiTheme="minorHAnsi" w:cstheme="minorBidi"/>
          <w:color w:val="000000" w:themeColor="text1"/>
          <w:sz w:val="22"/>
          <w:szCs w:val="22"/>
        </w:rPr>
        <w:t xml:space="preserve"> led by upper-year Tutorial Leaders</w:t>
      </w:r>
      <w:r w:rsidRPr="025A34FD">
        <w:rPr>
          <w:rFonts w:asciiTheme="minorHAnsi" w:hAnsiTheme="minorHAnsi" w:cstheme="minorBidi"/>
          <w:color w:val="000000" w:themeColor="text1"/>
          <w:sz w:val="22"/>
          <w:szCs w:val="22"/>
        </w:rPr>
        <w:t xml:space="preserve">, students will be introduced to different forms and styles of legal reasoning and writing across multiple legal traditions, disciplines, and perspectives. By practicing legal writing in different settings, </w:t>
      </w:r>
      <w:r w:rsidRPr="025A34FD" w:rsidR="3F8E47B3">
        <w:rPr>
          <w:rFonts w:asciiTheme="minorHAnsi" w:hAnsiTheme="minorHAnsi" w:cstheme="minorBidi"/>
          <w:color w:val="000000" w:themeColor="text1"/>
          <w:sz w:val="22"/>
          <w:szCs w:val="22"/>
        </w:rPr>
        <w:t xml:space="preserve">such as the case brief, legal memo and factum, </w:t>
      </w:r>
      <w:r w:rsidRPr="025A34FD">
        <w:rPr>
          <w:rFonts w:asciiTheme="minorHAnsi" w:hAnsiTheme="minorHAnsi" w:cstheme="minorBidi"/>
          <w:color w:val="000000" w:themeColor="text1"/>
          <w:sz w:val="22"/>
          <w:szCs w:val="22"/>
        </w:rPr>
        <w:t xml:space="preserve">students will begin to develop their own analytical and writing styles as aspiring legal professionals and understand how to take into account legal traditions, context, audience, objectives, strategy, and problem-solving in doing so. </w:t>
      </w:r>
    </w:p>
    <w:p w:rsidRPr="00F84F20" w:rsidR="00421F95" w:rsidP="025A34FD" w:rsidRDefault="00421F95" w14:paraId="2CC03170" w14:textId="77777777">
      <w:pPr>
        <w:spacing w:after="0" w:line="240" w:lineRule="auto"/>
      </w:pPr>
      <w:r w:rsidRPr="025A34FD">
        <w:rPr>
          <w:b/>
          <w:bCs/>
        </w:rPr>
        <w:t xml:space="preserve">Restrictions/Prerequisites: </w:t>
      </w:r>
      <w:r w:rsidRPr="025A34FD">
        <w:t>None</w:t>
      </w:r>
    </w:p>
    <w:p w:rsidR="00421F95" w:rsidP="679194CE" w:rsidRDefault="00421F95" w14:paraId="6FEAAC63" w14:textId="122D86E8">
      <w:pPr>
        <w:spacing w:after="0" w:line="240" w:lineRule="auto"/>
        <w:rPr>
          <w:color w:val="000000"/>
        </w:rPr>
      </w:pPr>
      <w:r w:rsidRPr="025A34FD">
        <w:rPr>
          <w:b/>
          <w:bCs/>
        </w:rPr>
        <w:t>Format:</w:t>
      </w:r>
      <w:r w:rsidRPr="025A34FD" w:rsidR="00F84F20">
        <w:rPr>
          <w:b/>
          <w:bCs/>
        </w:rPr>
        <w:t xml:space="preserve"> </w:t>
      </w:r>
      <w:r w:rsidRPr="025A34FD" w:rsidR="0F69EA9C">
        <w:rPr>
          <w:b/>
          <w:bCs/>
        </w:rPr>
        <w:t xml:space="preserve">Lecture and </w:t>
      </w:r>
      <w:r w:rsidR="00F84F20">
        <w:t xml:space="preserve">Seminar - </w:t>
      </w:r>
      <w:r w:rsidRPr="025A34FD">
        <w:rPr>
          <w:color w:val="000000" w:themeColor="text1"/>
        </w:rPr>
        <w:t>A mix of plenary lectures and small group sessions.</w:t>
      </w:r>
      <w:r>
        <w:br/>
      </w:r>
      <w:r w:rsidRPr="025A34FD">
        <w:rPr>
          <w:b/>
          <w:bCs/>
        </w:rPr>
        <w:t xml:space="preserve">MOE: </w:t>
      </w:r>
      <w:r w:rsidRPr="025A34FD" w:rsidR="00F84F20">
        <w:rPr>
          <w:color w:val="000000" w:themeColor="text1"/>
        </w:rPr>
        <w:t>Pass/Fai</w:t>
      </w:r>
      <w:r w:rsidRPr="025A34FD">
        <w:rPr>
          <w:color w:val="000000" w:themeColor="text1"/>
        </w:rPr>
        <w:t xml:space="preserve">l. Students will complete three </w:t>
      </w:r>
      <w:r w:rsidRPr="025A34FD" w:rsidR="0F0C065D">
        <w:rPr>
          <w:color w:val="000000" w:themeColor="text1"/>
        </w:rPr>
        <w:t xml:space="preserve">written </w:t>
      </w:r>
      <w:r w:rsidRPr="025A34FD">
        <w:rPr>
          <w:color w:val="000000" w:themeColor="text1"/>
        </w:rPr>
        <w:t>assignments in this course: a case brief; a legal memo, and a factum</w:t>
      </w:r>
      <w:r w:rsidRPr="025A34FD" w:rsidR="476C0915">
        <w:rPr>
          <w:color w:val="000000" w:themeColor="text1"/>
        </w:rPr>
        <w:t xml:space="preserve"> in addition to other in-class exercises.</w:t>
      </w:r>
    </w:p>
    <w:p w:rsidRPr="005341B3" w:rsidR="00D52CFE" w:rsidP="025A34FD" w:rsidRDefault="459A4ACE" w14:paraId="18E43F96" w14:textId="60868EFE">
      <w:pPr>
        <w:spacing w:after="0" w:line="240" w:lineRule="auto"/>
      </w:pPr>
      <w:r w:rsidRPr="657B435B">
        <w:rPr>
          <w:b/>
          <w:bCs/>
          <w:color w:val="000000" w:themeColor="text1"/>
        </w:rPr>
        <w:t xml:space="preserve">Meets Writing Requirement: </w:t>
      </w:r>
      <w:r w:rsidRPr="657B435B">
        <w:rPr>
          <w:color w:val="000000" w:themeColor="text1"/>
        </w:rPr>
        <w:t>No</w:t>
      </w:r>
      <w:r w:rsidR="00D52CFE">
        <w:br/>
      </w:r>
      <w:r w:rsidRPr="657B435B">
        <w:rPr>
          <w:b/>
          <w:bCs/>
          <w:color w:val="000000" w:themeColor="text1"/>
        </w:rPr>
        <w:t>Exam Parameters:</w:t>
      </w:r>
    </w:p>
    <w:p w:rsidRPr="005341B3" w:rsidR="003D250F" w:rsidP="025A34FD" w:rsidRDefault="003D250F" w14:paraId="3F11A393" w14:textId="2E35BC97">
      <w:pPr>
        <w:spacing w:after="0" w:line="240" w:lineRule="auto"/>
        <w:rPr>
          <w:rFonts w:ascii="Helvetica Neue" w:hAnsi="Helvetica Neue" w:eastAsia="Times New Roman"/>
        </w:rPr>
      </w:pPr>
    </w:p>
    <w:p w:rsidRPr="006A59D0" w:rsidR="00137F4B" w:rsidP="003D250F" w:rsidRDefault="4D9B0BC7" w14:paraId="2BD40F7C" w14:textId="75365BD0">
      <w:pPr>
        <w:spacing w:after="0" w:line="240" w:lineRule="auto"/>
        <w:rPr>
          <w:lang w:val="fr-CA"/>
        </w:rPr>
      </w:pPr>
      <w:bookmarkStart w:name="_Toc288356116" w:id="128"/>
      <w:bookmarkStart w:name="_Toc18352962" w:id="129"/>
      <w:bookmarkStart w:name="_Toc546017819" w:id="130"/>
      <w:r w:rsidRPr="2D54241E">
        <w:rPr>
          <w:rStyle w:val="Heading1Char"/>
          <w:lang w:val="fr-CA"/>
        </w:rPr>
        <w:t>Course Number: LAWG 210 –</w:t>
      </w:r>
      <w:r w:rsidRPr="2D54241E" w:rsidR="49F05D91">
        <w:rPr>
          <w:rStyle w:val="Heading1Char"/>
          <w:lang w:val="fr-CA"/>
        </w:rPr>
        <w:t xml:space="preserve"> Legal Ethics &amp; Professionalism/Déontologie professionnelle</w:t>
      </w:r>
      <w:bookmarkEnd w:id="128"/>
      <w:bookmarkEnd w:id="129"/>
      <w:bookmarkEnd w:id="130"/>
    </w:p>
    <w:p w:rsidRPr="00743E04" w:rsidR="00743E04" w:rsidP="00743E04" w:rsidRDefault="00743E04" w14:paraId="52EC0776" w14:textId="5028B484">
      <w:pPr>
        <w:pStyle w:val="Heading2"/>
        <w:rPr>
          <w:b/>
          <w:bCs/>
        </w:rPr>
      </w:pPr>
      <w:bookmarkStart w:name="_Toc1094110709" w:id="131"/>
      <w:bookmarkStart w:name="_Toc1021624220" w:id="132"/>
      <w:bookmarkStart w:name="_Toc697719764" w:id="133"/>
      <w:r>
        <w:t>SECTION 001</w:t>
      </w:r>
      <w:bookmarkEnd w:id="131"/>
    </w:p>
    <w:p w:rsidRPr="00743E04" w:rsidR="00743E04" w:rsidP="00743E04" w:rsidRDefault="00743E04" w14:paraId="43E72A2F" w14:textId="4FFB1A66">
      <w:pPr>
        <w:spacing w:after="0" w:line="240" w:lineRule="auto"/>
      </w:pPr>
      <w:r w:rsidRPr="00743E04">
        <w:rPr>
          <w:b/>
          <w:bCs/>
        </w:rPr>
        <w:t xml:space="preserve">Term : </w:t>
      </w:r>
      <w:r>
        <w:t>Winter 2027</w:t>
      </w:r>
    </w:p>
    <w:p w:rsidRPr="00743E04" w:rsidR="00743E04" w:rsidP="00743E04" w:rsidRDefault="00743E04" w14:paraId="164A31A1" w14:textId="1CE13C7B">
      <w:pPr>
        <w:spacing w:after="0" w:line="240" w:lineRule="auto"/>
      </w:pPr>
      <w:r w:rsidRPr="00743E04">
        <w:rPr>
          <w:b/>
          <w:bCs/>
        </w:rPr>
        <w:t xml:space="preserve">Instructor: </w:t>
      </w:r>
      <w:r>
        <w:t>Jeffrey Kennedy</w:t>
      </w:r>
      <w:r w:rsidRPr="00743E04">
        <w:br/>
      </w:r>
      <w:r w:rsidRPr="00743E04">
        <w:rPr>
          <w:b/>
          <w:bCs/>
        </w:rPr>
        <w:t xml:space="preserve">Language of Instruction: </w:t>
      </w:r>
      <w:r>
        <w:t>English</w:t>
      </w:r>
    </w:p>
    <w:p w:rsidRPr="00743E04" w:rsidR="00743E04" w:rsidP="00743E04" w:rsidRDefault="00743E04" w14:paraId="224C0035" w14:textId="535C0044">
      <w:pPr>
        <w:spacing w:after="0" w:line="240" w:lineRule="auto"/>
      </w:pPr>
      <w:r w:rsidRPr="00743E04">
        <w:rPr>
          <w:b/>
          <w:bCs/>
        </w:rPr>
        <w:t>Course Description:</w:t>
      </w:r>
      <w:r w:rsidRPr="00743E04">
        <w:t xml:space="preserve"> </w:t>
      </w:r>
      <w:r w:rsidRPr="025A34FD">
        <w:rPr>
          <w:rFonts w:ascii="Calibri" w:hAnsi="Calibri" w:cs="Calibri"/>
          <w:color w:val="000000" w:themeColor="text1"/>
        </w:rPr>
        <w:t>This course facilitates a critical reflection on ethical navigation of life in the law, broadly understood. Whether as law students, lawyers, judges, community organizers, policy analysts, professors, citizens, or politicians, your membership within a legal community means being faced with a variety of ethical decisions: big and small, obvious and subtle, exceptional and mundane. These can relate to potential conflicts between interests or beliefs, the ways you interact with others, the kinds of people or issues you work in service of, the kinds of arguments you employ in legal work, and so on. In Legal Ethics, we will further develop our ability to identify, understand, talk about, and work through these kinds of issues in arriving at decisions. Indeed, while we will be engaging with the standards found within codes of ethics and legal decisions as possible answers to ethical questions, it is the questions behind those answers that we are concerned with. While it is crucial for you, as an individual, to be able to identify and think through ethical issues, this course emphasizes ethical deliberation with others. This reflects the realities that ethical decisions affect others too, that there are a variety of different perspectives on issues, that working with others can result in better decisions, and that your life in the law will inevitably be one within a legal community. Classes will therefore be an opportunity to think together—to listen, exchange and assess views, and weigh competing values or considerations. In many ways, this process of ethical deliberation is the point of the class, and there will often be parallels between the kinds of substantive ‘legal ethics’ topics we explore and the kinds of interactions we cultivate in class. In other words, class will be a place in which we practice—both in the sense of enacting, and in trying to get better at for future use—the process of ethical deliberation. While some sessions will involve plenty of lecturing, many will not, and significant space will be dedicated to discussion and in-class activities, both in small-groups and plenary. Preparation, attendance, and participation will all be important—though I won’t be putting anyone on the spot, so please feel at ease. Ultimately, our in-class activity, and your own individual work and reflection, will culminate in a ‘capstone’ project in which you will undertake a process of learning, deliberating, and developing your own ethics provisions on an assigned topic.</w:t>
      </w:r>
    </w:p>
    <w:p w:rsidRPr="006A59D0" w:rsidR="00743E04" w:rsidP="00743E04" w:rsidRDefault="00743E04" w14:paraId="6E2B3787" w14:textId="02E73A4F">
      <w:pPr>
        <w:spacing w:after="0" w:line="240" w:lineRule="auto"/>
      </w:pPr>
      <w:r w:rsidRPr="006A59D0">
        <w:rPr>
          <w:b/>
          <w:bCs/>
        </w:rPr>
        <w:t>Restrictions/Prerequisites:</w:t>
      </w:r>
    </w:p>
    <w:p w:rsidRPr="00743E04" w:rsidR="00743E04" w:rsidP="00743E04" w:rsidRDefault="00743E04" w14:paraId="77DF5E34" w14:textId="49A54029">
      <w:pPr>
        <w:spacing w:after="0" w:line="240" w:lineRule="auto"/>
        <w:rPr>
          <w:b/>
          <w:bCs/>
        </w:rPr>
      </w:pPr>
      <w:r w:rsidRPr="00743E04">
        <w:rPr>
          <w:b/>
          <w:bCs/>
        </w:rPr>
        <w:t xml:space="preserve">Format: </w:t>
      </w:r>
      <w:r w:rsidRPr="00743E04">
        <w:t>Lecture</w:t>
      </w:r>
      <w:r w:rsidRPr="00743E04">
        <w:br/>
      </w:r>
      <w:r w:rsidRPr="00743E04">
        <w:rPr>
          <w:b/>
          <w:bCs/>
        </w:rPr>
        <w:t xml:space="preserve">MOE: </w:t>
      </w:r>
      <w:r>
        <w:t>Participation (TBD%); Individual Reflection (TBD%); Final Group Assignment (TBD%; Due at paper deadline)</w:t>
      </w:r>
    </w:p>
    <w:p w:rsidR="00743E04" w:rsidP="00743E04" w:rsidRDefault="00743E04" w14:paraId="7A659CD3" w14:textId="278DCF8C">
      <w:pPr>
        <w:spacing w:after="0" w:line="240" w:lineRule="auto"/>
        <w:rPr>
          <w:b/>
          <w:bCs/>
        </w:rPr>
      </w:pPr>
      <w:r w:rsidRPr="00743E04">
        <w:rPr>
          <w:b/>
          <w:bCs/>
        </w:rPr>
        <w:t>Meets Writing Requirement:</w:t>
      </w:r>
      <w:r w:rsidRPr="00743E04">
        <w:t xml:space="preserve"> No</w:t>
      </w:r>
      <w:r w:rsidRPr="00743E04">
        <w:br/>
      </w:r>
      <w:r w:rsidRPr="00743E04">
        <w:rPr>
          <w:b/>
          <w:bCs/>
        </w:rPr>
        <w:t>Exam Parameters:</w:t>
      </w:r>
    </w:p>
    <w:p w:rsidR="009B356C" w:rsidP="00743E04" w:rsidRDefault="009B356C" w14:paraId="5CE8DA38" w14:textId="77777777">
      <w:pPr>
        <w:spacing w:after="0" w:line="240" w:lineRule="auto"/>
        <w:rPr>
          <w:b/>
          <w:bCs/>
        </w:rPr>
      </w:pPr>
    </w:p>
    <w:p w:rsidRPr="00743E04" w:rsidR="009B356C" w:rsidP="009B356C" w:rsidRDefault="009B356C" w14:paraId="27532759" w14:textId="579C648C">
      <w:pPr>
        <w:pStyle w:val="Heading2"/>
        <w:rPr>
          <w:b/>
          <w:bCs/>
        </w:rPr>
      </w:pPr>
      <w:bookmarkStart w:name="_Toc1091105847" w:id="134"/>
      <w:r>
        <w:t>SECTION 002</w:t>
      </w:r>
      <w:bookmarkEnd w:id="134"/>
    </w:p>
    <w:p w:rsidRPr="00743E04" w:rsidR="009B356C" w:rsidP="009B356C" w:rsidRDefault="009B356C" w14:paraId="3C194BA9" w14:textId="77777777">
      <w:pPr>
        <w:spacing w:after="0" w:line="240" w:lineRule="auto"/>
      </w:pPr>
      <w:r w:rsidRPr="00743E04">
        <w:rPr>
          <w:b/>
          <w:bCs/>
        </w:rPr>
        <w:t xml:space="preserve">Term : </w:t>
      </w:r>
      <w:r>
        <w:t>Winter 2027</w:t>
      </w:r>
    </w:p>
    <w:p w:rsidRPr="00743E04" w:rsidR="009B356C" w:rsidP="009B356C" w:rsidRDefault="009B356C" w14:paraId="3178736E" w14:textId="4DAB7807">
      <w:pPr>
        <w:spacing w:after="0" w:line="240" w:lineRule="auto"/>
      </w:pPr>
      <w:r w:rsidRPr="00743E04">
        <w:rPr>
          <w:b/>
          <w:bCs/>
        </w:rPr>
        <w:t xml:space="preserve">Instructor: </w:t>
      </w:r>
      <w:r w:rsidR="00BB62FC">
        <w:t>Course Lecturer</w:t>
      </w:r>
      <w:r w:rsidRPr="00743E04">
        <w:br/>
      </w:r>
      <w:r w:rsidRPr="00743E04">
        <w:rPr>
          <w:b/>
          <w:bCs/>
        </w:rPr>
        <w:t xml:space="preserve">Language of Instruction: </w:t>
      </w:r>
      <w:r>
        <w:t>English</w:t>
      </w:r>
    </w:p>
    <w:p w:rsidRPr="006A59D0" w:rsidR="009B356C" w:rsidP="009B356C" w:rsidRDefault="009B356C" w14:paraId="74F0FF0D" w14:textId="00EBA506">
      <w:pPr>
        <w:spacing w:after="0" w:line="240" w:lineRule="auto"/>
        <w:rPr>
          <w:lang w:val="fr-CA"/>
        </w:rPr>
      </w:pPr>
      <w:r w:rsidRPr="006A59D0">
        <w:rPr>
          <w:b/>
          <w:bCs/>
          <w:lang w:val="fr-CA"/>
        </w:rPr>
        <w:t>Course Description:</w:t>
      </w:r>
      <w:r w:rsidRPr="006A59D0">
        <w:rPr>
          <w:lang w:val="fr-CA"/>
        </w:rPr>
        <w:t xml:space="preserve"> </w:t>
      </w:r>
    </w:p>
    <w:p w:rsidRPr="006A59D0" w:rsidR="009B356C" w:rsidP="009B356C" w:rsidRDefault="009B356C" w14:paraId="5C75897C" w14:textId="77777777">
      <w:pPr>
        <w:spacing w:after="0" w:line="240" w:lineRule="auto"/>
        <w:rPr>
          <w:lang w:val="fr-CA"/>
        </w:rPr>
      </w:pPr>
      <w:r w:rsidRPr="006A59D0">
        <w:rPr>
          <w:b/>
          <w:bCs/>
          <w:lang w:val="fr-CA"/>
        </w:rPr>
        <w:t>Restrictions/Prerequisites:</w:t>
      </w:r>
    </w:p>
    <w:p w:rsidRPr="006A59D0" w:rsidR="009B356C" w:rsidP="009B356C" w:rsidRDefault="009B356C" w14:paraId="24284C51" w14:textId="791D8885">
      <w:pPr>
        <w:spacing w:after="0" w:line="240" w:lineRule="auto"/>
        <w:rPr>
          <w:b/>
          <w:bCs/>
          <w:lang w:val="fr-CA"/>
        </w:rPr>
      </w:pPr>
      <w:r w:rsidRPr="006A59D0">
        <w:rPr>
          <w:b/>
          <w:bCs/>
          <w:lang w:val="fr-CA"/>
        </w:rPr>
        <w:t xml:space="preserve">Format: </w:t>
      </w:r>
      <w:r w:rsidRPr="006A59D0">
        <w:rPr>
          <w:lang w:val="fr-CA"/>
        </w:rPr>
        <w:t>Lecture</w:t>
      </w:r>
      <w:r w:rsidRPr="006A59D0">
        <w:rPr>
          <w:lang w:val="fr-CA"/>
        </w:rPr>
        <w:br/>
      </w:r>
      <w:r w:rsidRPr="006A59D0">
        <w:rPr>
          <w:b/>
          <w:bCs/>
          <w:lang w:val="fr-CA"/>
        </w:rPr>
        <w:t xml:space="preserve">MOE: </w:t>
      </w:r>
    </w:p>
    <w:p w:rsidR="009B356C" w:rsidP="009B356C" w:rsidRDefault="009B356C" w14:paraId="390472FA" w14:textId="77777777">
      <w:pPr>
        <w:spacing w:after="0" w:line="240" w:lineRule="auto"/>
        <w:rPr>
          <w:b/>
          <w:bCs/>
        </w:rPr>
      </w:pPr>
      <w:r w:rsidRPr="00743E04">
        <w:rPr>
          <w:b/>
          <w:bCs/>
        </w:rPr>
        <w:t>Meets Writing Requirement:</w:t>
      </w:r>
      <w:r w:rsidRPr="00743E04">
        <w:t xml:space="preserve"> No</w:t>
      </w:r>
      <w:r w:rsidRPr="00743E04">
        <w:br/>
      </w:r>
      <w:r w:rsidRPr="00743E04">
        <w:rPr>
          <w:b/>
          <w:bCs/>
        </w:rPr>
        <w:t>Exam Parameters:</w:t>
      </w:r>
    </w:p>
    <w:p w:rsidR="00BB62FC" w:rsidP="009B356C" w:rsidRDefault="00BB62FC" w14:paraId="18EDE9C9" w14:textId="77777777">
      <w:pPr>
        <w:spacing w:after="0" w:line="240" w:lineRule="auto"/>
        <w:rPr>
          <w:b/>
          <w:bCs/>
        </w:rPr>
      </w:pPr>
    </w:p>
    <w:p w:rsidRPr="00743E04" w:rsidR="00BB62FC" w:rsidP="00BB62FC" w:rsidRDefault="00BB62FC" w14:paraId="27F6E286" w14:textId="2EE2F9B4">
      <w:pPr>
        <w:pStyle w:val="Heading2"/>
        <w:rPr>
          <w:b/>
          <w:bCs/>
        </w:rPr>
      </w:pPr>
      <w:bookmarkStart w:name="_Toc1023916137" w:id="135"/>
      <w:r>
        <w:t>SECTION 003</w:t>
      </w:r>
      <w:bookmarkEnd w:id="135"/>
    </w:p>
    <w:p w:rsidRPr="00743E04" w:rsidR="00BB62FC" w:rsidP="00BB62FC" w:rsidRDefault="00BB62FC" w14:paraId="455D0346" w14:textId="77777777">
      <w:pPr>
        <w:spacing w:after="0" w:line="240" w:lineRule="auto"/>
      </w:pPr>
      <w:r w:rsidRPr="00743E04">
        <w:rPr>
          <w:b/>
          <w:bCs/>
        </w:rPr>
        <w:t xml:space="preserve">Term : </w:t>
      </w:r>
      <w:r>
        <w:t>Winter 2027</w:t>
      </w:r>
    </w:p>
    <w:p w:rsidRPr="00743E04" w:rsidR="00BB62FC" w:rsidP="00BB62FC" w:rsidRDefault="00BB62FC" w14:paraId="1C53710B" w14:textId="5C45C03F">
      <w:pPr>
        <w:spacing w:after="0" w:line="240" w:lineRule="auto"/>
      </w:pPr>
      <w:r w:rsidRPr="00743E04">
        <w:rPr>
          <w:b/>
          <w:bCs/>
        </w:rPr>
        <w:t xml:space="preserve">Instructor: </w:t>
      </w:r>
      <w:r>
        <w:t>Daniel Weinstock</w:t>
      </w:r>
      <w:r w:rsidRPr="00743E04">
        <w:br/>
      </w:r>
      <w:r w:rsidRPr="00743E04">
        <w:rPr>
          <w:b/>
          <w:bCs/>
        </w:rPr>
        <w:t xml:space="preserve">Language of Instruction: </w:t>
      </w:r>
      <w:r>
        <w:t>Français </w:t>
      </w:r>
    </w:p>
    <w:p w:rsidRPr="00BB62FC" w:rsidR="00BB62FC" w:rsidP="00BB62FC" w:rsidRDefault="00BB62FC" w14:paraId="2030A0ED" w14:textId="72AFFCD7">
      <w:pPr>
        <w:spacing w:after="0" w:line="240" w:lineRule="auto"/>
        <w:rPr>
          <w:lang w:val="fr-CA"/>
        </w:rPr>
      </w:pPr>
      <w:r w:rsidRPr="00BB62FC">
        <w:rPr>
          <w:b/>
          <w:bCs/>
          <w:lang w:val="fr-CA"/>
        </w:rPr>
        <w:t>Course Description:</w:t>
      </w:r>
      <w:r w:rsidRPr="00BB62FC">
        <w:rPr>
          <w:lang w:val="fr-CA"/>
        </w:rPr>
        <w:t xml:space="preserve"> </w:t>
      </w:r>
    </w:p>
    <w:p w:rsidRPr="00BB62FC" w:rsidR="00BB62FC" w:rsidP="00BB62FC" w:rsidRDefault="00BB62FC" w14:paraId="3C2E1477" w14:textId="3916CD72">
      <w:pPr>
        <w:spacing w:after="0" w:line="240" w:lineRule="auto"/>
        <w:rPr>
          <w:lang w:val="fr-CA"/>
        </w:rPr>
      </w:pPr>
      <w:r w:rsidRPr="00BB62FC">
        <w:rPr>
          <w:b/>
          <w:bCs/>
          <w:lang w:val="fr-CA"/>
        </w:rPr>
        <w:t>Restrictions/Prerequisites:</w:t>
      </w:r>
    </w:p>
    <w:p w:rsidRPr="00BB62FC" w:rsidR="00BB62FC" w:rsidP="00BB62FC" w:rsidRDefault="00BB62FC" w14:paraId="2ADAE274" w14:textId="77777777">
      <w:pPr>
        <w:spacing w:after="0" w:line="240" w:lineRule="auto"/>
        <w:rPr>
          <w:b/>
          <w:bCs/>
          <w:lang w:val="fr-CA"/>
        </w:rPr>
      </w:pPr>
      <w:r w:rsidRPr="00BB62FC">
        <w:rPr>
          <w:b/>
          <w:bCs/>
          <w:lang w:val="fr-CA"/>
        </w:rPr>
        <w:t xml:space="preserve">Format: </w:t>
      </w:r>
      <w:r w:rsidRPr="00BB62FC">
        <w:rPr>
          <w:lang w:val="fr-CA"/>
        </w:rPr>
        <w:t>Lecture</w:t>
      </w:r>
      <w:r w:rsidRPr="00BB62FC">
        <w:rPr>
          <w:lang w:val="fr-CA"/>
        </w:rPr>
        <w:br/>
      </w:r>
      <w:r w:rsidRPr="00BB62FC">
        <w:rPr>
          <w:b/>
          <w:bCs/>
          <w:lang w:val="fr-CA"/>
        </w:rPr>
        <w:t xml:space="preserve">MOE: </w:t>
      </w:r>
    </w:p>
    <w:p w:rsidR="00AB681B" w:rsidP="025A34FD" w:rsidRDefault="00BB62FC" w14:paraId="1AFACBD1" w14:textId="259EB26E">
      <w:pPr>
        <w:spacing w:after="0" w:line="240" w:lineRule="auto"/>
        <w:rPr>
          <w:b/>
          <w:bCs/>
        </w:rPr>
      </w:pPr>
      <w:r w:rsidRPr="00743E04">
        <w:rPr>
          <w:b/>
          <w:bCs/>
        </w:rPr>
        <w:t>Meets Writing Requirement:</w:t>
      </w:r>
      <w:r w:rsidRPr="00743E04">
        <w:t xml:space="preserve"> No</w:t>
      </w:r>
      <w:r w:rsidRPr="00743E04">
        <w:br/>
      </w:r>
      <w:r w:rsidRPr="00743E04">
        <w:rPr>
          <w:b/>
          <w:bCs/>
        </w:rPr>
        <w:t>Exam Parameters:</w:t>
      </w:r>
      <w:bookmarkEnd w:id="132"/>
      <w:bookmarkEnd w:id="133"/>
    </w:p>
    <w:p w:rsidRPr="00F44341" w:rsidR="00BB62FC" w:rsidP="025A34FD" w:rsidRDefault="00BB62FC" w14:paraId="4D16D3F1" w14:textId="77777777">
      <w:pPr>
        <w:spacing w:after="0" w:line="240" w:lineRule="auto"/>
        <w:rPr>
          <w:b/>
          <w:bCs/>
        </w:rPr>
      </w:pPr>
    </w:p>
    <w:p w:rsidRPr="006A59D0" w:rsidR="00AB681B" w:rsidP="00192F9C" w:rsidRDefault="411AB3E5" w14:paraId="098EDE98" w14:textId="5B5FDD77">
      <w:pPr>
        <w:spacing w:after="0" w:line="240" w:lineRule="auto"/>
        <w:rPr>
          <w:lang w:val="fr-CA"/>
        </w:rPr>
      </w:pPr>
      <w:bookmarkStart w:name="_Toc385093216" w:id="136"/>
      <w:bookmarkStart w:name="_Toc170681868" w:id="137"/>
      <w:bookmarkStart w:name="_Toc1840246017" w:id="138"/>
      <w:r w:rsidRPr="2D54241E">
        <w:rPr>
          <w:rStyle w:val="Heading1Char"/>
          <w:lang w:val="fr-CA"/>
        </w:rPr>
        <w:t xml:space="preserve">Course Number: </w:t>
      </w:r>
      <w:r w:rsidRPr="2D54241E" w:rsidR="6AEB512E">
        <w:rPr>
          <w:rStyle w:val="Heading1Char"/>
          <w:lang w:val="fr-CA"/>
        </w:rPr>
        <w:t>LAWG 220D1/D2 – Property/Droit des biens</w:t>
      </w:r>
      <w:bookmarkEnd w:id="136"/>
      <w:bookmarkEnd w:id="137"/>
      <w:bookmarkEnd w:id="138"/>
    </w:p>
    <w:p w:rsidRPr="00743E04" w:rsidR="00525991" w:rsidP="00525991" w:rsidRDefault="00525991" w14:paraId="13988CA8" w14:textId="59265865">
      <w:pPr>
        <w:pStyle w:val="Heading2"/>
        <w:rPr>
          <w:b/>
          <w:bCs/>
        </w:rPr>
      </w:pPr>
      <w:bookmarkStart w:name="_Toc357463095" w:id="139"/>
      <w:bookmarkStart w:name="_Toc1009598932" w:id="140"/>
      <w:bookmarkStart w:name="_Toc1985678688" w:id="141"/>
      <w:r>
        <w:t>SECTION 001</w:t>
      </w:r>
      <w:bookmarkEnd w:id="139"/>
    </w:p>
    <w:p w:rsidRPr="00743E04" w:rsidR="00525991" w:rsidP="00525991" w:rsidRDefault="00525991" w14:paraId="5E58B696" w14:textId="0F22081D">
      <w:pPr>
        <w:spacing w:after="0" w:line="240" w:lineRule="auto"/>
      </w:pPr>
      <w:r w:rsidRPr="00743E04">
        <w:rPr>
          <w:b/>
          <w:bCs/>
        </w:rPr>
        <w:t xml:space="preserve">Term : </w:t>
      </w:r>
      <w:r>
        <w:t>Full-Year</w:t>
      </w:r>
    </w:p>
    <w:p w:rsidRPr="00743E04" w:rsidR="00525991" w:rsidP="00525991" w:rsidRDefault="00525991" w14:paraId="0C61831E" w14:textId="136FE9BA">
      <w:pPr>
        <w:spacing w:after="0" w:line="240" w:lineRule="auto"/>
      </w:pPr>
      <w:r w:rsidRPr="00743E04">
        <w:rPr>
          <w:b/>
          <w:bCs/>
        </w:rPr>
        <w:t xml:space="preserve">Instructor: </w:t>
      </w:r>
      <w:r>
        <w:t>Priya Gupta</w:t>
      </w:r>
      <w:r w:rsidRPr="00743E04">
        <w:br/>
      </w:r>
      <w:r w:rsidRPr="00743E04">
        <w:rPr>
          <w:b/>
          <w:bCs/>
        </w:rPr>
        <w:t xml:space="preserve">Language of Instruction: </w:t>
      </w:r>
      <w:r>
        <w:t>English</w:t>
      </w:r>
    </w:p>
    <w:p w:rsidRPr="00BB62FC" w:rsidR="00525991" w:rsidP="00525991" w:rsidRDefault="00525991" w14:paraId="13EFDB96" w14:textId="77777777">
      <w:pPr>
        <w:spacing w:after="0" w:line="240" w:lineRule="auto"/>
        <w:rPr>
          <w:lang w:val="fr-CA"/>
        </w:rPr>
      </w:pPr>
      <w:r w:rsidRPr="00BB62FC">
        <w:rPr>
          <w:b/>
          <w:bCs/>
          <w:lang w:val="fr-CA"/>
        </w:rPr>
        <w:t>Course Description:</w:t>
      </w:r>
      <w:r w:rsidRPr="00BB62FC">
        <w:rPr>
          <w:lang w:val="fr-CA"/>
        </w:rPr>
        <w:t xml:space="preserve"> </w:t>
      </w:r>
    </w:p>
    <w:p w:rsidRPr="00BB62FC" w:rsidR="00525991" w:rsidP="00525991" w:rsidRDefault="00525991" w14:paraId="73C7BA1E" w14:textId="77777777">
      <w:pPr>
        <w:spacing w:after="0" w:line="240" w:lineRule="auto"/>
        <w:rPr>
          <w:lang w:val="fr-CA"/>
        </w:rPr>
      </w:pPr>
      <w:r w:rsidRPr="00BB62FC">
        <w:rPr>
          <w:b/>
          <w:bCs/>
          <w:lang w:val="fr-CA"/>
        </w:rPr>
        <w:t>Restrictions/Prerequisites:</w:t>
      </w:r>
    </w:p>
    <w:p w:rsidRPr="00BB62FC" w:rsidR="00525991" w:rsidP="00525991" w:rsidRDefault="00525991" w14:paraId="503C0CAE" w14:textId="77777777">
      <w:pPr>
        <w:spacing w:after="0" w:line="240" w:lineRule="auto"/>
        <w:rPr>
          <w:b/>
          <w:bCs/>
          <w:lang w:val="fr-CA"/>
        </w:rPr>
      </w:pPr>
      <w:r w:rsidRPr="00BB62FC">
        <w:rPr>
          <w:b/>
          <w:bCs/>
          <w:lang w:val="fr-CA"/>
        </w:rPr>
        <w:t xml:space="preserve">Format: </w:t>
      </w:r>
      <w:r w:rsidRPr="00BB62FC">
        <w:rPr>
          <w:lang w:val="fr-CA"/>
        </w:rPr>
        <w:t>Lecture</w:t>
      </w:r>
      <w:r w:rsidRPr="00BB62FC">
        <w:rPr>
          <w:lang w:val="fr-CA"/>
        </w:rPr>
        <w:br/>
      </w:r>
      <w:r w:rsidRPr="00BB62FC">
        <w:rPr>
          <w:b/>
          <w:bCs/>
          <w:lang w:val="fr-CA"/>
        </w:rPr>
        <w:t xml:space="preserve">MOE: </w:t>
      </w:r>
    </w:p>
    <w:p w:rsidR="00525991" w:rsidP="00525991" w:rsidRDefault="00525991" w14:paraId="2ABF4BC0" w14:textId="77777777">
      <w:pPr>
        <w:spacing w:after="0" w:line="240" w:lineRule="auto"/>
        <w:rPr>
          <w:b/>
          <w:bCs/>
        </w:rPr>
      </w:pPr>
      <w:r w:rsidRPr="00743E04">
        <w:rPr>
          <w:b/>
          <w:bCs/>
        </w:rPr>
        <w:t>Meets Writing Requirement:</w:t>
      </w:r>
      <w:r w:rsidRPr="00743E04">
        <w:t xml:space="preserve"> No</w:t>
      </w:r>
      <w:r w:rsidRPr="00743E04">
        <w:br/>
      </w:r>
      <w:r w:rsidRPr="00743E04">
        <w:rPr>
          <w:b/>
          <w:bCs/>
        </w:rPr>
        <w:t>Exam Parameters:</w:t>
      </w:r>
    </w:p>
    <w:p w:rsidR="00525991" w:rsidP="00192F9C" w:rsidRDefault="00525991" w14:paraId="1900DBB7" w14:textId="77777777">
      <w:pPr>
        <w:spacing w:after="0" w:line="240" w:lineRule="auto"/>
        <w:rPr>
          <w:rStyle w:val="Heading2Char"/>
        </w:rPr>
      </w:pPr>
    </w:p>
    <w:p w:rsidRPr="00743E04" w:rsidR="00525991" w:rsidP="00525991" w:rsidRDefault="00525991" w14:paraId="1BADC48B" w14:textId="701EC99B">
      <w:pPr>
        <w:pStyle w:val="Heading2"/>
        <w:rPr>
          <w:b/>
          <w:bCs/>
        </w:rPr>
      </w:pPr>
      <w:bookmarkStart w:name="_Toc1650075880" w:id="142"/>
      <w:r>
        <w:t>SECTION 002</w:t>
      </w:r>
      <w:bookmarkEnd w:id="142"/>
    </w:p>
    <w:p w:rsidRPr="00743E04" w:rsidR="00525991" w:rsidP="00525991" w:rsidRDefault="00525991" w14:paraId="7459C350" w14:textId="77777777">
      <w:pPr>
        <w:spacing w:after="0" w:line="240" w:lineRule="auto"/>
      </w:pPr>
      <w:r w:rsidRPr="00743E04">
        <w:rPr>
          <w:b/>
          <w:bCs/>
        </w:rPr>
        <w:t xml:space="preserve">Term : </w:t>
      </w:r>
      <w:r>
        <w:t>Full-Year</w:t>
      </w:r>
    </w:p>
    <w:p w:rsidRPr="00743E04" w:rsidR="00525991" w:rsidP="00525991" w:rsidRDefault="00525991" w14:paraId="32A6C475" w14:textId="6FDBD695">
      <w:pPr>
        <w:spacing w:after="0" w:line="240" w:lineRule="auto"/>
      </w:pPr>
      <w:r w:rsidRPr="00743E04">
        <w:rPr>
          <w:b/>
          <w:bCs/>
        </w:rPr>
        <w:t xml:space="preserve">Instructor: </w:t>
      </w:r>
      <w:r>
        <w:t>Pierre Emmanel-Moyse</w:t>
      </w:r>
      <w:r w:rsidRPr="00743E04">
        <w:br/>
      </w:r>
      <w:r w:rsidRPr="00743E04">
        <w:rPr>
          <w:b/>
          <w:bCs/>
        </w:rPr>
        <w:t xml:space="preserve">Language of Instruction: </w:t>
      </w:r>
      <w:r>
        <w:t>English</w:t>
      </w:r>
    </w:p>
    <w:p w:rsidRPr="00525991" w:rsidR="00525991" w:rsidP="00525991" w:rsidRDefault="00525991" w14:paraId="42CB81AA" w14:textId="5DCDD83E">
      <w:pPr>
        <w:spacing w:after="0" w:line="240" w:lineRule="auto"/>
      </w:pPr>
      <w:r w:rsidRPr="00525991">
        <w:rPr>
          <w:b/>
          <w:bCs/>
        </w:rPr>
        <w:t>Course Description:</w:t>
      </w:r>
      <w:r w:rsidRPr="00525991">
        <w:t xml:space="preserve"> </w:t>
      </w:r>
      <w:r>
        <w:t>In this course we will be exploring the foundations, principles and mechanisms of property law. This will be done from a transsystemic point of view that examines common law, civil law and, to a lesser extent, indigenous traditions, in respect of property.</w:t>
      </w:r>
    </w:p>
    <w:p w:rsidRPr="00525991" w:rsidR="00525991" w:rsidP="00525991" w:rsidRDefault="00525991" w14:paraId="143A2356" w14:textId="77777777">
      <w:pPr>
        <w:spacing w:after="0" w:line="240" w:lineRule="auto"/>
      </w:pPr>
      <w:r w:rsidRPr="00525991">
        <w:rPr>
          <w:b/>
          <w:bCs/>
        </w:rPr>
        <w:t>Restrictions/Prerequisites:</w:t>
      </w:r>
    </w:p>
    <w:p w:rsidRPr="00525991" w:rsidR="00525991" w:rsidP="00525991" w:rsidRDefault="00525991" w14:paraId="156A6626" w14:textId="08172B04">
      <w:pPr>
        <w:spacing w:after="0" w:line="240" w:lineRule="auto"/>
        <w:rPr>
          <w:b/>
          <w:bCs/>
        </w:rPr>
      </w:pPr>
      <w:r w:rsidRPr="00525991">
        <w:rPr>
          <w:b/>
          <w:bCs/>
        </w:rPr>
        <w:t xml:space="preserve">Format: </w:t>
      </w:r>
      <w:r w:rsidRPr="00525991">
        <w:t>Lecture</w:t>
      </w:r>
      <w:r w:rsidRPr="00525991">
        <w:br/>
      </w:r>
      <w:r w:rsidRPr="00525991">
        <w:rPr>
          <w:b/>
          <w:bCs/>
        </w:rPr>
        <w:t xml:space="preserve">MOE: </w:t>
      </w:r>
      <w:r w:rsidRPr="000F7E80">
        <w:t>Quiz (Fall) (20%); Group Assignment (Winter) (30%); Exam (Winter) (50%).</w:t>
      </w:r>
    </w:p>
    <w:p w:rsidR="00525991" w:rsidP="00525991" w:rsidRDefault="00525991" w14:paraId="2DDD735B" w14:textId="77777777">
      <w:pPr>
        <w:spacing w:after="0" w:line="240" w:lineRule="auto"/>
        <w:rPr>
          <w:b/>
          <w:bCs/>
        </w:rPr>
      </w:pPr>
      <w:r w:rsidRPr="00743E04">
        <w:rPr>
          <w:b/>
          <w:bCs/>
        </w:rPr>
        <w:t>Meets Writing Requirement:</w:t>
      </w:r>
      <w:r w:rsidRPr="00743E04">
        <w:t xml:space="preserve"> No</w:t>
      </w:r>
      <w:r w:rsidRPr="00743E04">
        <w:br/>
      </w:r>
      <w:r w:rsidRPr="00743E04">
        <w:rPr>
          <w:b/>
          <w:bCs/>
        </w:rPr>
        <w:t>Exam Parameters:</w:t>
      </w:r>
    </w:p>
    <w:p w:rsidR="00525991" w:rsidP="00525991" w:rsidRDefault="00525991" w14:paraId="4E86C588" w14:textId="77777777">
      <w:pPr>
        <w:spacing w:after="0" w:line="240" w:lineRule="auto"/>
        <w:rPr>
          <w:b/>
          <w:bCs/>
        </w:rPr>
      </w:pPr>
    </w:p>
    <w:p w:rsidRPr="00743E04" w:rsidR="00525991" w:rsidP="00525991" w:rsidRDefault="00525991" w14:paraId="1B108D6C" w14:textId="735B7355">
      <w:pPr>
        <w:pStyle w:val="Heading2"/>
        <w:rPr>
          <w:b/>
          <w:bCs/>
        </w:rPr>
      </w:pPr>
      <w:bookmarkStart w:name="_Toc728931618" w:id="143"/>
      <w:r>
        <w:t>SECTION 003</w:t>
      </w:r>
      <w:bookmarkEnd w:id="143"/>
    </w:p>
    <w:p w:rsidRPr="00743E04" w:rsidR="00525991" w:rsidP="00525991" w:rsidRDefault="00525991" w14:paraId="650E3ABA" w14:textId="77777777">
      <w:pPr>
        <w:spacing w:after="0" w:line="240" w:lineRule="auto"/>
      </w:pPr>
      <w:r w:rsidRPr="00743E04">
        <w:rPr>
          <w:b/>
          <w:bCs/>
        </w:rPr>
        <w:t xml:space="preserve">Term : </w:t>
      </w:r>
      <w:r>
        <w:t>Full-Year</w:t>
      </w:r>
    </w:p>
    <w:p w:rsidR="00525991" w:rsidP="00525991" w:rsidRDefault="00525991" w14:paraId="09E338C0" w14:textId="77777777">
      <w:pPr>
        <w:spacing w:after="0" w:line="240" w:lineRule="auto"/>
        <w:rPr>
          <w:b/>
          <w:bCs/>
        </w:rPr>
      </w:pPr>
      <w:r w:rsidRPr="00743E04">
        <w:rPr>
          <w:b/>
          <w:bCs/>
        </w:rPr>
        <w:t xml:space="preserve">Instructor: </w:t>
      </w:r>
      <w:r w:rsidRPr="005F64FF">
        <w:t>Yaëll Emerich</w:t>
      </w:r>
      <w:r w:rsidRPr="00743E04">
        <w:br/>
      </w:r>
      <w:r w:rsidRPr="00743E04">
        <w:rPr>
          <w:b/>
          <w:bCs/>
        </w:rPr>
        <w:t xml:space="preserve">Language of Instruction: </w:t>
      </w:r>
      <w:r w:rsidRPr="005F64FF">
        <w:t>Français</w:t>
      </w:r>
      <w:r w:rsidRPr="00525991">
        <w:rPr>
          <w:b/>
          <w:bCs/>
        </w:rPr>
        <w:t xml:space="preserve"> </w:t>
      </w:r>
    </w:p>
    <w:p w:rsidRPr="00525991" w:rsidR="00525991" w:rsidP="00525991" w:rsidRDefault="00525991" w14:paraId="2906EB82" w14:textId="6DEE104B">
      <w:pPr>
        <w:spacing w:after="0" w:line="240" w:lineRule="auto"/>
      </w:pPr>
      <w:r w:rsidRPr="00525991">
        <w:rPr>
          <w:b/>
          <w:bCs/>
        </w:rPr>
        <w:t>Course Description:</w:t>
      </w:r>
      <w:r w:rsidRPr="00525991">
        <w:t xml:space="preserve"> </w:t>
      </w:r>
    </w:p>
    <w:p w:rsidRPr="00525991" w:rsidR="00525991" w:rsidP="00525991" w:rsidRDefault="00525991" w14:paraId="0985AA2E" w14:textId="77777777">
      <w:pPr>
        <w:spacing w:after="0" w:line="240" w:lineRule="auto"/>
      </w:pPr>
      <w:r w:rsidRPr="00525991">
        <w:rPr>
          <w:b/>
          <w:bCs/>
        </w:rPr>
        <w:t>Restrictions/Prerequisites:</w:t>
      </w:r>
    </w:p>
    <w:p w:rsidR="00525991" w:rsidP="00525991" w:rsidRDefault="00525991" w14:paraId="74CFA8ED" w14:textId="77777777">
      <w:pPr>
        <w:spacing w:after="0" w:line="240" w:lineRule="auto"/>
      </w:pPr>
      <w:r w:rsidRPr="00525991">
        <w:rPr>
          <w:b/>
          <w:bCs/>
        </w:rPr>
        <w:t xml:space="preserve">Format: </w:t>
      </w:r>
      <w:r w:rsidRPr="00525991">
        <w:t>Lecture</w:t>
      </w:r>
      <w:r w:rsidRPr="00525991">
        <w:br/>
      </w:r>
      <w:r w:rsidRPr="00525991">
        <w:rPr>
          <w:b/>
          <w:bCs/>
        </w:rPr>
        <w:t xml:space="preserve">MOE: </w:t>
      </w:r>
      <w:r>
        <w:t>Quiz (Fall) (20%); Group Assignment (Winter) (30%); Exam (Winter) (50%).</w:t>
      </w:r>
    </w:p>
    <w:p w:rsidR="00525991" w:rsidP="00525991" w:rsidRDefault="00525991" w14:paraId="4C110E98" w14:textId="7897013B">
      <w:pPr>
        <w:spacing w:after="0" w:line="240" w:lineRule="auto"/>
        <w:rPr>
          <w:b/>
          <w:bCs/>
        </w:rPr>
      </w:pPr>
      <w:r w:rsidRPr="00743E04">
        <w:rPr>
          <w:b/>
          <w:bCs/>
        </w:rPr>
        <w:t>Meets Writing Requirement:</w:t>
      </w:r>
      <w:r w:rsidRPr="00743E04">
        <w:t xml:space="preserve"> No</w:t>
      </w:r>
      <w:r w:rsidRPr="00743E04">
        <w:br/>
      </w:r>
      <w:r w:rsidRPr="00743E04">
        <w:rPr>
          <w:b/>
          <w:bCs/>
        </w:rPr>
        <w:t>Exam Parameters:</w:t>
      </w:r>
    </w:p>
    <w:bookmarkEnd w:id="140"/>
    <w:bookmarkEnd w:id="141"/>
    <w:p w:rsidRPr="00F47FAD" w:rsidR="00AB681B" w:rsidP="025A34FD" w:rsidRDefault="00AB681B" w14:paraId="2B11C8A9" w14:textId="77777777">
      <w:pPr>
        <w:spacing w:after="0" w:line="240" w:lineRule="auto"/>
      </w:pPr>
    </w:p>
    <w:p w:rsidRPr="005F64FF" w:rsidR="009C7141" w:rsidP="5C365011" w:rsidRDefault="07FDF9B5" w14:paraId="1F2B0AED" w14:textId="34B01B2B">
      <w:pPr>
        <w:pStyle w:val="Heading1"/>
      </w:pPr>
      <w:bookmarkStart w:name="_Toc53458414" w:id="144"/>
      <w:bookmarkStart w:name="_Toc799815447" w:id="145"/>
      <w:bookmarkStart w:name="_Toc1916661723" w:id="146"/>
      <w:r>
        <w:t xml:space="preserve">Course Number: LAWG 273 – </w:t>
      </w:r>
      <w:r w:rsidR="4B39F0A7">
        <w:t>Family Law</w:t>
      </w:r>
      <w:bookmarkEnd w:id="144"/>
      <w:bookmarkEnd w:id="145"/>
      <w:bookmarkEnd w:id="146"/>
    </w:p>
    <w:p w:rsidRPr="002D63C4" w:rsidR="009C7141" w:rsidP="657B435B" w:rsidRDefault="1024E9F8" w14:paraId="514EF06D" w14:textId="746E48FC">
      <w:pPr>
        <w:spacing w:after="0" w:line="240" w:lineRule="auto"/>
      </w:pPr>
      <w:r w:rsidRPr="657B435B">
        <w:rPr>
          <w:b/>
          <w:bCs/>
        </w:rPr>
        <w:t>Term:</w:t>
      </w:r>
      <w:r w:rsidRPr="657B435B" w:rsidR="27D3C517">
        <w:rPr>
          <w:b/>
          <w:bCs/>
        </w:rPr>
        <w:t xml:space="preserve"> </w:t>
      </w:r>
      <w:r w:rsidR="2AD80F78">
        <w:t>Winter 2027</w:t>
      </w:r>
    </w:p>
    <w:p w:rsidRPr="005F64FF" w:rsidR="009C7141" w:rsidP="657B435B" w:rsidRDefault="27D3C517" w14:paraId="5C6A66A1" w14:textId="77CE88D3">
      <w:pPr>
        <w:spacing w:after="0" w:line="240" w:lineRule="auto"/>
        <w:rPr>
          <w:b/>
          <w:bCs/>
        </w:rPr>
      </w:pPr>
      <w:r w:rsidRPr="657B435B">
        <w:rPr>
          <w:b/>
          <w:bCs/>
        </w:rPr>
        <w:t xml:space="preserve">Instructor: </w:t>
      </w:r>
      <w:r w:rsidR="66A62FA2">
        <w:t>Course Lecturer</w:t>
      </w:r>
    </w:p>
    <w:p w:rsidRPr="005F64FF" w:rsidR="009C7141" w:rsidP="009C7141" w:rsidRDefault="009C7141" w14:paraId="78F010F1" w14:textId="31CD0E6E">
      <w:pPr>
        <w:spacing w:after="0" w:line="240" w:lineRule="auto"/>
      </w:pPr>
      <w:r w:rsidRPr="005F64FF">
        <w:rPr>
          <w:b/>
          <w:bCs/>
        </w:rPr>
        <w:t xml:space="preserve">Language of Instruction: </w:t>
      </w:r>
      <w:r w:rsidRPr="005F64FF" w:rsidR="74B6C9E2">
        <w:t>English</w:t>
      </w:r>
    </w:p>
    <w:p w:rsidRPr="005F64FF" w:rsidR="0BE84371" w:rsidP="0BE84371" w:rsidRDefault="5841D15F" w14:paraId="48DB37D9" w14:textId="2F96B010">
      <w:pPr>
        <w:spacing w:line="240" w:lineRule="auto"/>
      </w:pPr>
      <w:r w:rsidRPr="657B435B">
        <w:rPr>
          <w:b/>
          <w:bCs/>
        </w:rPr>
        <w:t xml:space="preserve">Course Description: </w:t>
      </w:r>
      <w:r w:rsidRPr="657B435B" w:rsidR="373101EF">
        <w:rPr>
          <w:rFonts w:ascii="Aptos" w:hAnsi="Aptos" w:eastAsia="Aptos" w:cs="Aptos"/>
          <w:color w:val="000000" w:themeColor="text1"/>
        </w:rPr>
        <w:t xml:space="preserve"> </w:t>
      </w:r>
      <w:r w:rsidRPr="657B435B" w:rsidR="373101EF">
        <w:rPr>
          <w:rFonts w:eastAsiaTheme="minorEastAsia"/>
          <w:color w:val="000000" w:themeColor="text1"/>
        </w:rPr>
        <w:t>Using the Divorce Act, the Civil Code, and other statutes, we will address the various issues raised in family law: conjugality, filiation, spousal and child support obligations, parenting time, as well as international aspects of family law. Throughout the course, we will take a critical and pragmatic look in order to probe the limits and opportunities for improvement in family law. Since family violence is an issue that unfortunately comes up frequently in family law (both in judgments and in recent reforms), we will discuss it often. During the quarter, we will follow a fictional couple from the formalization of their relationship, the birth of a child, through the breakup, and the litigation that will follow. Through this exercise, you will practice the drafting of legal opinions and a request for a safeguard order. This course is suitable for those interested in: the practice of law and litigation more generally; social issues; family law.</w:t>
      </w:r>
      <w:r w:rsidR="0BE84371">
        <w:br/>
      </w:r>
      <w:r w:rsidRPr="657B435B" w:rsidR="775097A3">
        <w:rPr>
          <w:b/>
          <w:bCs/>
        </w:rPr>
        <w:t xml:space="preserve">Restrictions/Prerequisites: </w:t>
      </w:r>
      <w:r w:rsidR="0BE84371">
        <w:br/>
      </w:r>
      <w:r w:rsidRPr="657B435B" w:rsidR="775097A3">
        <w:rPr>
          <w:b/>
          <w:bCs/>
        </w:rPr>
        <w:t>Format:</w:t>
      </w:r>
      <w:r w:rsidRPr="657B435B" w:rsidR="775097A3">
        <w:rPr>
          <w:rFonts w:eastAsiaTheme="minorEastAsia"/>
        </w:rPr>
        <w:t xml:space="preserve"> </w:t>
      </w:r>
      <w:r w:rsidRPr="657B435B" w:rsidR="0A48BF75">
        <w:rPr>
          <w:rFonts w:eastAsiaTheme="minorEastAsia"/>
        </w:rPr>
        <w:t>Lecture</w:t>
      </w:r>
      <w:r w:rsidRPr="657B435B" w:rsidR="22D35FE8">
        <w:rPr>
          <w:rFonts w:eastAsiaTheme="minorEastAsia"/>
        </w:rPr>
        <w:t xml:space="preserve"> </w:t>
      </w:r>
      <w:r w:rsidRPr="657B435B" w:rsidR="5BDBCA07">
        <w:rPr>
          <w:rFonts w:eastAsiaTheme="minorEastAsia"/>
        </w:rPr>
        <w:t xml:space="preserve">and </w:t>
      </w:r>
      <w:r w:rsidRPr="657B435B" w:rsidR="22D35FE8">
        <w:rPr>
          <w:rFonts w:eastAsiaTheme="minorEastAsia"/>
        </w:rPr>
        <w:t>discussions</w:t>
      </w:r>
      <w:r w:rsidR="0BE84371">
        <w:br/>
      </w:r>
      <w:r w:rsidRPr="657B435B" w:rsidR="775097A3">
        <w:rPr>
          <w:rFonts w:eastAsiaTheme="minorEastAsia"/>
          <w:b/>
          <w:bCs/>
        </w:rPr>
        <w:t xml:space="preserve">MOE: </w:t>
      </w:r>
      <w:r w:rsidRPr="657B435B" w:rsidR="1FC7A1F3">
        <w:rPr>
          <w:rFonts w:eastAsiaTheme="minorEastAsia"/>
          <w:color w:val="000000" w:themeColor="text1"/>
        </w:rPr>
        <w:t xml:space="preserve"> legal opinion (35%); drafting an Application for safeguard order (35%); 3 hours scheduled take home exam (30%).  </w:t>
      </w:r>
      <w:r w:rsidR="0BE84371">
        <w:br/>
      </w:r>
      <w:r w:rsidRPr="657B435B" w:rsidR="459A4ACE">
        <w:rPr>
          <w:b/>
          <w:bCs/>
        </w:rPr>
        <w:t>Meets Writing Requirement:</w:t>
      </w:r>
      <w:r w:rsidR="459A4ACE">
        <w:t xml:space="preserve"> No</w:t>
      </w:r>
      <w:r w:rsidR="0BE84371">
        <w:br/>
      </w:r>
      <w:r w:rsidRPr="657B435B" w:rsidR="459A4ACE">
        <w:rPr>
          <w:b/>
          <w:bCs/>
        </w:rPr>
        <w:t>Exam Parameters:</w:t>
      </w:r>
      <w:r w:rsidRPr="657B435B" w:rsidR="63B26A3E">
        <w:rPr>
          <w:b/>
          <w:bCs/>
        </w:rPr>
        <w:t xml:space="preserve"> </w:t>
      </w:r>
      <w:r w:rsidR="63B26A3E">
        <w:t xml:space="preserve">3 hour </w:t>
      </w:r>
      <w:r w:rsidR="452E1C03">
        <w:t xml:space="preserve">short open book </w:t>
      </w:r>
      <w:r w:rsidR="63B26A3E">
        <w:t>take home</w:t>
      </w:r>
      <w:r w:rsidR="5682BECE">
        <w:t xml:space="preserve"> includes short answer and essay questions</w:t>
      </w:r>
      <w:r w:rsidR="63B26A3E">
        <w:t xml:space="preserve"> (30%)</w:t>
      </w:r>
    </w:p>
    <w:p w:rsidRPr="00461A1A" w:rsidR="150A99E9" w:rsidP="657B435B" w:rsidRDefault="150A99E9" w14:paraId="08E1C095" w14:textId="58067E8D">
      <w:pPr>
        <w:pStyle w:val="Heading1"/>
        <w:rPr>
          <w:rFonts w:ascii="Calibri Light" w:hAnsi="Calibri Light" w:eastAsia="Yu Gothic Light" w:cs="Times New Roman"/>
        </w:rPr>
      </w:pPr>
      <w:bookmarkStart w:name="_Toc806882193" w:id="147"/>
      <w:bookmarkStart w:name="_Toc1083378481" w:id="148"/>
      <w:r>
        <w:t>Course Number: LAWG 300 – Family Property Law</w:t>
      </w:r>
      <w:bookmarkEnd w:id="147"/>
      <w:bookmarkEnd w:id="148"/>
    </w:p>
    <w:p w:rsidR="150A99E9" w:rsidP="657B435B" w:rsidRDefault="150A99E9" w14:paraId="06EB4518" w14:textId="7DF8098B">
      <w:pPr>
        <w:spacing w:after="0" w:line="240" w:lineRule="auto"/>
      </w:pPr>
      <w:r w:rsidRPr="657B435B">
        <w:rPr>
          <w:b/>
          <w:bCs/>
        </w:rPr>
        <w:t xml:space="preserve">Term: </w:t>
      </w:r>
      <w:r>
        <w:t>Fall 2026</w:t>
      </w:r>
    </w:p>
    <w:p w:rsidR="150A99E9" w:rsidP="657B435B" w:rsidRDefault="150A99E9" w14:paraId="5DAA2165" w14:textId="08DF0493">
      <w:pPr>
        <w:spacing w:after="0" w:line="240" w:lineRule="auto"/>
        <w:rPr>
          <w:b/>
          <w:bCs/>
        </w:rPr>
      </w:pPr>
      <w:r w:rsidRPr="657B435B">
        <w:rPr>
          <w:b/>
          <w:bCs/>
        </w:rPr>
        <w:t xml:space="preserve">Instructor: </w:t>
      </w:r>
      <w:r>
        <w:t>Course Lecturer</w:t>
      </w:r>
    </w:p>
    <w:p w:rsidR="150A99E9" w:rsidP="657B435B" w:rsidRDefault="150A99E9" w14:paraId="454B2953" w14:textId="31CD0E6E">
      <w:pPr>
        <w:spacing w:after="0" w:line="240" w:lineRule="auto"/>
      </w:pPr>
      <w:r w:rsidRPr="657B435B">
        <w:rPr>
          <w:b/>
          <w:bCs/>
        </w:rPr>
        <w:t xml:space="preserve">Language of Instruction: </w:t>
      </w:r>
      <w:r>
        <w:t>English</w:t>
      </w:r>
    </w:p>
    <w:p w:rsidRPr="001C41DD" w:rsidR="150A99E9" w:rsidP="001C41DD" w:rsidRDefault="150A99E9" w14:paraId="32EC87D9" w14:textId="45E90EFF">
      <w:pPr>
        <w:spacing w:after="0" w:line="240" w:lineRule="auto"/>
        <w:rPr>
          <w:b/>
          <w:bCs/>
        </w:rPr>
      </w:pPr>
      <w:r w:rsidRPr="657B435B">
        <w:rPr>
          <w:b/>
          <w:bCs/>
        </w:rPr>
        <w:t>Cours</w:t>
      </w:r>
      <w:r w:rsidR="001C41DD">
        <w:rPr>
          <w:b/>
          <w:bCs/>
        </w:rPr>
        <w:t xml:space="preserve">e </w:t>
      </w:r>
      <w:r w:rsidRPr="657B435B">
        <w:rPr>
          <w:b/>
          <w:bCs/>
        </w:rPr>
        <w:t xml:space="preserve">Description: </w:t>
      </w:r>
      <w:r w:rsidRPr="657B435B" w:rsidR="502458A6">
        <w:rPr>
          <w:rFonts w:eastAsiaTheme="minorEastAsia"/>
          <w:color w:val="000000" w:themeColor="text1"/>
          <w:lang w:val="en-US"/>
        </w:rPr>
        <w:t xml:space="preserve">This course examines the nuanced legal framework governing the ownership, administration, and partition of property in Québec, as governed by the </w:t>
      </w:r>
      <w:r w:rsidRPr="657B435B" w:rsidR="502458A6">
        <w:rPr>
          <w:rFonts w:eastAsiaTheme="minorEastAsia"/>
          <w:i/>
          <w:iCs/>
          <w:color w:val="000000" w:themeColor="text1"/>
          <w:lang w:val="en-US"/>
        </w:rPr>
        <w:t>Civil Code of Québec</w:t>
      </w:r>
      <w:r w:rsidRPr="657B435B" w:rsidR="502458A6">
        <w:rPr>
          <w:rFonts w:eastAsiaTheme="minorEastAsia"/>
          <w:color w:val="000000" w:themeColor="text1"/>
          <w:lang w:val="en-US"/>
        </w:rPr>
        <w:t xml:space="preserve">, in the context of marriage and </w:t>
      </w:r>
      <w:r w:rsidRPr="657B435B" w:rsidR="502458A6">
        <w:rPr>
          <w:rFonts w:eastAsiaTheme="minorEastAsia"/>
          <w:i/>
          <w:iCs/>
          <w:color w:val="000000" w:themeColor="text1"/>
          <w:lang w:val="en-US"/>
        </w:rPr>
        <w:t>de facto</w:t>
      </w:r>
      <w:r w:rsidRPr="657B435B" w:rsidR="502458A6">
        <w:rPr>
          <w:rFonts w:eastAsiaTheme="minorEastAsia"/>
          <w:color w:val="000000" w:themeColor="text1"/>
          <w:lang w:val="en-US"/>
        </w:rPr>
        <w:t xml:space="preserve"> and parental unions. The course will focus on family property and will explore:</w:t>
      </w:r>
    </w:p>
    <w:p w:rsidR="502458A6" w:rsidP="001C41DD" w:rsidRDefault="502458A6" w14:paraId="099CBEC5" w14:textId="08EDF9FA">
      <w:pPr>
        <w:pStyle w:val="ListParagraph"/>
        <w:numPr>
          <w:ilvl w:val="0"/>
          <w:numId w:val="2"/>
        </w:numPr>
        <w:spacing w:after="0" w:line="240" w:lineRule="auto"/>
        <w:rPr>
          <w:rFonts w:eastAsiaTheme="minorEastAsia"/>
          <w:color w:val="000000" w:themeColor="text1"/>
          <w:lang w:val="en-CA"/>
        </w:rPr>
      </w:pPr>
      <w:r w:rsidRPr="657B435B">
        <w:rPr>
          <w:rFonts w:eastAsiaTheme="minorEastAsia"/>
          <w:color w:val="000000" w:themeColor="text1"/>
        </w:rPr>
        <w:t>Québec’s family property regimes, including the laws governing family patrimony, the matrimonial regimes of partnership of acquests and separation as to property, and the parental union patrimony;</w:t>
      </w:r>
    </w:p>
    <w:p w:rsidR="502458A6" w:rsidP="001C41DD" w:rsidRDefault="502458A6" w14:paraId="6314E5CE" w14:textId="29D2D79B">
      <w:pPr>
        <w:pStyle w:val="ListParagraph"/>
        <w:numPr>
          <w:ilvl w:val="0"/>
          <w:numId w:val="2"/>
        </w:numPr>
        <w:spacing w:after="0" w:line="240" w:lineRule="auto"/>
        <w:rPr>
          <w:rFonts w:eastAsiaTheme="minorEastAsia"/>
          <w:color w:val="000000" w:themeColor="text1"/>
          <w:lang w:val="en-CA"/>
        </w:rPr>
      </w:pPr>
      <w:r w:rsidRPr="657B435B">
        <w:rPr>
          <w:rFonts w:eastAsiaTheme="minorEastAsia"/>
          <w:color w:val="000000" w:themeColor="text1"/>
        </w:rPr>
        <w:t xml:space="preserve">marriage contracts and cohabitation agreements, including their scope, limitations and issues of public order; </w:t>
      </w:r>
    </w:p>
    <w:p w:rsidR="502458A6" w:rsidP="001C41DD" w:rsidRDefault="502458A6" w14:paraId="697E8CA4" w14:textId="67EADB22">
      <w:pPr>
        <w:pStyle w:val="ListParagraph"/>
        <w:numPr>
          <w:ilvl w:val="0"/>
          <w:numId w:val="2"/>
        </w:numPr>
        <w:spacing w:after="0" w:line="240" w:lineRule="auto"/>
        <w:rPr>
          <w:rFonts w:eastAsiaTheme="minorEastAsia"/>
          <w:color w:val="000000" w:themeColor="text1"/>
          <w:lang w:val="en-CA"/>
        </w:rPr>
      </w:pPr>
      <w:r w:rsidRPr="657B435B">
        <w:rPr>
          <w:rFonts w:eastAsiaTheme="minorEastAsia"/>
          <w:color w:val="000000" w:themeColor="text1"/>
        </w:rPr>
        <w:t>partition of family property, whether held directly by individuals or by third parties, companies or trusts, pursuant to the applicable regime; and</w:t>
      </w:r>
    </w:p>
    <w:p w:rsidR="502458A6" w:rsidP="001C41DD" w:rsidRDefault="502458A6" w14:paraId="1588169C" w14:textId="48B2B6EF">
      <w:pPr>
        <w:pStyle w:val="ListParagraph"/>
        <w:numPr>
          <w:ilvl w:val="0"/>
          <w:numId w:val="2"/>
        </w:numPr>
        <w:spacing w:after="0" w:line="240" w:lineRule="auto"/>
        <w:rPr>
          <w:rFonts w:eastAsiaTheme="minorEastAsia"/>
          <w:color w:val="000000" w:themeColor="text1"/>
          <w:lang w:val="en-CA"/>
        </w:rPr>
      </w:pPr>
      <w:r w:rsidRPr="657B435B">
        <w:rPr>
          <w:rFonts w:eastAsiaTheme="minorEastAsia"/>
          <w:color w:val="000000" w:themeColor="text1"/>
        </w:rPr>
        <w:t xml:space="preserve">differences in the treatment of married couples, </w:t>
      </w:r>
      <w:r w:rsidRPr="657B435B">
        <w:rPr>
          <w:rFonts w:eastAsiaTheme="minorEastAsia"/>
          <w:i/>
          <w:iCs/>
          <w:color w:val="000000" w:themeColor="text1"/>
        </w:rPr>
        <w:t>de facto</w:t>
      </w:r>
      <w:r w:rsidRPr="657B435B">
        <w:rPr>
          <w:rFonts w:eastAsiaTheme="minorEastAsia"/>
          <w:color w:val="000000" w:themeColor="text1"/>
        </w:rPr>
        <w:t xml:space="preserve"> spouses and parental unions in succession matters. </w:t>
      </w:r>
    </w:p>
    <w:p w:rsidR="502458A6" w:rsidP="001C41DD" w:rsidRDefault="502458A6" w14:paraId="28D37905" w14:textId="741A26BA">
      <w:pPr>
        <w:spacing w:after="0" w:line="240" w:lineRule="auto"/>
        <w:rPr>
          <w:rFonts w:eastAsiaTheme="minorEastAsia"/>
          <w:color w:val="000000" w:themeColor="text1"/>
        </w:rPr>
      </w:pPr>
      <w:r w:rsidRPr="657B435B">
        <w:rPr>
          <w:rFonts w:eastAsiaTheme="minorEastAsia"/>
          <w:color w:val="000000" w:themeColor="text1"/>
          <w:lang w:val="en-US"/>
        </w:rPr>
        <w:t>This course will be taught using a practical approach, with reference to recent, leading case law and doctrine, and students will develop the ability to:</w:t>
      </w:r>
    </w:p>
    <w:p w:rsidR="502458A6" w:rsidP="001C41DD" w:rsidRDefault="502458A6" w14:paraId="4C498697" w14:textId="5D49D755">
      <w:pPr>
        <w:pStyle w:val="ListParagraph"/>
        <w:numPr>
          <w:ilvl w:val="0"/>
          <w:numId w:val="1"/>
        </w:numPr>
        <w:spacing w:after="0" w:line="240" w:lineRule="auto"/>
        <w:rPr>
          <w:rFonts w:eastAsiaTheme="minorEastAsia"/>
          <w:color w:val="000000" w:themeColor="text1"/>
          <w:lang w:val="en-CA"/>
        </w:rPr>
      </w:pPr>
      <w:r w:rsidRPr="657B435B">
        <w:rPr>
          <w:rFonts w:eastAsiaTheme="minorEastAsia"/>
          <w:color w:val="000000" w:themeColor="text1"/>
        </w:rPr>
        <w:t xml:space="preserve">characterize interests in family property; </w:t>
      </w:r>
    </w:p>
    <w:p w:rsidR="502458A6" w:rsidP="001C41DD" w:rsidRDefault="502458A6" w14:paraId="3F545CAD" w14:textId="794162A6">
      <w:pPr>
        <w:pStyle w:val="ListParagraph"/>
        <w:numPr>
          <w:ilvl w:val="0"/>
          <w:numId w:val="1"/>
        </w:numPr>
        <w:spacing w:after="0" w:line="240" w:lineRule="auto"/>
        <w:rPr>
          <w:rFonts w:eastAsiaTheme="minorEastAsia"/>
          <w:color w:val="000000" w:themeColor="text1"/>
          <w:lang w:val="en-CA"/>
        </w:rPr>
      </w:pPr>
      <w:r w:rsidRPr="657B435B">
        <w:rPr>
          <w:rFonts w:eastAsiaTheme="minorEastAsia"/>
          <w:color w:val="000000" w:themeColor="text1"/>
        </w:rPr>
        <w:t>understand the strengths and limitations of family property contracts; and</w:t>
      </w:r>
    </w:p>
    <w:p w:rsidR="502458A6" w:rsidP="001C41DD" w:rsidRDefault="502458A6" w14:paraId="405B652C" w14:textId="1160FFFF">
      <w:pPr>
        <w:pStyle w:val="ListParagraph"/>
        <w:numPr>
          <w:ilvl w:val="0"/>
          <w:numId w:val="1"/>
        </w:numPr>
        <w:spacing w:after="0" w:line="240" w:lineRule="auto"/>
        <w:rPr>
          <w:rFonts w:eastAsiaTheme="minorEastAsia"/>
          <w:color w:val="000000" w:themeColor="text1"/>
          <w:lang w:val="en-CA"/>
        </w:rPr>
      </w:pPr>
      <w:r w:rsidRPr="657B435B">
        <w:rPr>
          <w:rFonts w:eastAsiaTheme="minorEastAsia"/>
          <w:color w:val="000000" w:themeColor="text1"/>
        </w:rPr>
        <w:t>assess claims arising from the breakdown of a marriage</w:t>
      </w:r>
      <w:r w:rsidRPr="657B435B">
        <w:rPr>
          <w:rFonts w:eastAsiaTheme="minorEastAsia"/>
          <w:i/>
          <w:iCs/>
          <w:color w:val="000000" w:themeColor="text1"/>
        </w:rPr>
        <w:t>, de facto</w:t>
      </w:r>
      <w:r w:rsidRPr="657B435B">
        <w:rPr>
          <w:rFonts w:eastAsiaTheme="minorEastAsia"/>
          <w:color w:val="000000" w:themeColor="text1"/>
        </w:rPr>
        <w:t xml:space="preserve"> union or parental union, and claims arising as a result of death.</w:t>
      </w:r>
    </w:p>
    <w:p w:rsidR="150A99E9" w:rsidP="657B435B" w:rsidRDefault="150A99E9" w14:paraId="339F18D7" w14:textId="23B2D6E5">
      <w:pPr>
        <w:spacing w:after="0" w:line="240" w:lineRule="auto"/>
        <w:rPr>
          <w:rFonts w:ascii="Calibri" w:hAnsi="Calibri" w:eastAsia="Calibri" w:cs="Calibri"/>
        </w:rPr>
      </w:pPr>
      <w:r w:rsidRPr="657B435B">
        <w:rPr>
          <w:b/>
          <w:bCs/>
        </w:rPr>
        <w:t xml:space="preserve">Restrictions/Prerequisites: </w:t>
      </w:r>
      <w:r w:rsidR="673E683A">
        <w:t>N/A</w:t>
      </w:r>
    </w:p>
    <w:p w:rsidR="150A99E9" w:rsidP="657B435B" w:rsidRDefault="150A99E9" w14:paraId="446C5C0F" w14:textId="7E0291B0">
      <w:pPr>
        <w:spacing w:after="0" w:line="240" w:lineRule="auto"/>
        <w:rPr>
          <w:rFonts w:ascii="Calibri" w:hAnsi="Calibri" w:eastAsia="Calibri" w:cs="Calibri"/>
        </w:rPr>
      </w:pPr>
      <w:r w:rsidRPr="657B435B">
        <w:rPr>
          <w:b/>
          <w:bCs/>
        </w:rPr>
        <w:t>Format:</w:t>
      </w:r>
      <w:r w:rsidR="1700BB52">
        <w:t>Lecture and discussions</w:t>
      </w:r>
    </w:p>
    <w:p w:rsidR="150A99E9" w:rsidP="657B435B" w:rsidRDefault="150A99E9" w14:paraId="4DA5A56E" w14:textId="079529F0">
      <w:pPr>
        <w:spacing w:after="0" w:line="240" w:lineRule="auto"/>
        <w:rPr>
          <w:rFonts w:ascii="Calibri" w:hAnsi="Calibri" w:eastAsia="Calibri" w:cs="Calibri"/>
        </w:rPr>
      </w:pPr>
      <w:r w:rsidRPr="657B435B">
        <w:rPr>
          <w:rFonts w:eastAsiaTheme="minorEastAsia"/>
          <w:b/>
          <w:bCs/>
        </w:rPr>
        <w:t xml:space="preserve">MOE: </w:t>
      </w:r>
      <w:r w:rsidRPr="657B435B" w:rsidR="6A80289A">
        <w:rPr>
          <w:rFonts w:eastAsiaTheme="minorEastAsia"/>
        </w:rPr>
        <w:t>In-class quiz or assignment</w:t>
      </w:r>
      <w:r w:rsidRPr="657B435B" w:rsidR="61E063A4">
        <w:rPr>
          <w:rFonts w:eastAsiaTheme="minorEastAsia"/>
        </w:rPr>
        <w:t xml:space="preserve"> (</w:t>
      </w:r>
      <w:r w:rsidRPr="657B435B" w:rsidR="6A80289A">
        <w:rPr>
          <w:rFonts w:eastAsiaTheme="minorEastAsia"/>
        </w:rPr>
        <w:t>30%</w:t>
      </w:r>
      <w:r w:rsidRPr="657B435B" w:rsidR="5B43706D">
        <w:rPr>
          <w:rFonts w:eastAsiaTheme="minorEastAsia"/>
        </w:rPr>
        <w:t>)</w:t>
      </w:r>
      <w:r w:rsidRPr="657B435B" w:rsidR="6A80289A">
        <w:rPr>
          <w:rFonts w:eastAsiaTheme="minorEastAsia"/>
        </w:rPr>
        <w:t xml:space="preserve">, </w:t>
      </w:r>
      <w:r w:rsidRPr="657B435B" w:rsidR="4CC94760">
        <w:rPr>
          <w:rFonts w:eastAsiaTheme="minorEastAsia"/>
        </w:rPr>
        <w:t>3-hour i</w:t>
      </w:r>
      <w:r w:rsidRPr="657B435B" w:rsidR="6A80289A">
        <w:rPr>
          <w:rFonts w:eastAsiaTheme="minorEastAsia"/>
        </w:rPr>
        <w:t>n person final exam</w:t>
      </w:r>
      <w:r w:rsidRPr="657B435B" w:rsidR="3A0249F5">
        <w:rPr>
          <w:rFonts w:eastAsiaTheme="minorEastAsia"/>
        </w:rPr>
        <w:t xml:space="preserve"> </w:t>
      </w:r>
      <w:r w:rsidRPr="657B435B" w:rsidR="6F2EFCD6">
        <w:rPr>
          <w:rFonts w:eastAsiaTheme="minorEastAsia"/>
        </w:rPr>
        <w:t>(70%).</w:t>
      </w:r>
    </w:p>
    <w:p w:rsidR="150A99E9" w:rsidP="657B435B" w:rsidRDefault="150A99E9" w14:paraId="78A163F1" w14:textId="75A7C534">
      <w:pPr>
        <w:spacing w:after="0" w:line="240" w:lineRule="auto"/>
        <w:rPr>
          <w:rFonts w:ascii="Calibri" w:hAnsi="Calibri" w:eastAsia="Calibri" w:cs="Calibri"/>
        </w:rPr>
      </w:pPr>
      <w:r w:rsidRPr="657B435B">
        <w:rPr>
          <w:b/>
          <w:bCs/>
        </w:rPr>
        <w:t>Meets Writing Requirement:</w:t>
      </w:r>
      <w:r w:rsidRPr="657B435B" w:rsidR="666FB963">
        <w:rPr>
          <w:b/>
          <w:bCs/>
        </w:rPr>
        <w:t xml:space="preserve"> </w:t>
      </w:r>
      <w:r w:rsidR="666FB963">
        <w:t>No</w:t>
      </w:r>
    </w:p>
    <w:p w:rsidR="150A99E9" w:rsidP="657B435B" w:rsidRDefault="150A99E9" w14:paraId="692409C6" w14:textId="591535E2">
      <w:pPr>
        <w:spacing w:after="0" w:line="240" w:lineRule="auto"/>
        <w:rPr>
          <w:rFonts w:ascii="Calibri" w:hAnsi="Calibri" w:eastAsia="Calibri" w:cs="Calibri"/>
        </w:rPr>
      </w:pPr>
      <w:r w:rsidRPr="657B435B">
        <w:rPr>
          <w:b/>
          <w:bCs/>
        </w:rPr>
        <w:t>Exam Parameters:</w:t>
      </w:r>
      <w:r w:rsidRPr="657B435B" w:rsidR="2C129B09">
        <w:rPr>
          <w:b/>
          <w:bCs/>
        </w:rPr>
        <w:t xml:space="preserve"> </w:t>
      </w:r>
      <w:r w:rsidRPr="657B435B" w:rsidR="2C129B09">
        <w:rPr>
          <w:rFonts w:ascii="Arial" w:hAnsi="Arial" w:eastAsia="Arial" w:cs="Arial"/>
          <w:color w:val="000000" w:themeColor="text1"/>
        </w:rPr>
        <w:t>I</w:t>
      </w:r>
      <w:r w:rsidRPr="657B435B" w:rsidR="2C129B09">
        <w:rPr>
          <w:rFonts w:eastAsiaTheme="minorEastAsia"/>
          <w:color w:val="000000" w:themeColor="text1"/>
        </w:rPr>
        <w:t>n person final exam, open-book, closed-internet.</w:t>
      </w:r>
    </w:p>
    <w:p w:rsidR="657B435B" w:rsidP="657B435B" w:rsidRDefault="657B435B" w14:paraId="36A91119" w14:textId="35A906D9">
      <w:pPr>
        <w:spacing w:after="0" w:line="240" w:lineRule="auto"/>
        <w:rPr>
          <w:rFonts w:eastAsiaTheme="minorEastAsia"/>
          <w:color w:val="000000" w:themeColor="text1"/>
        </w:rPr>
      </w:pPr>
    </w:p>
    <w:p w:rsidRPr="000F7E80" w:rsidR="001C5976" w:rsidP="202EC309" w:rsidRDefault="0BB5A209" w14:paraId="7A191186" w14:textId="77777777">
      <w:pPr>
        <w:pStyle w:val="Heading1"/>
      </w:pPr>
      <w:bookmarkStart w:name="_Toc1046950408" w:id="149"/>
      <w:bookmarkStart w:name="_Toc1057295681" w:id="150"/>
      <w:bookmarkStart w:name="_Toc281340368" w:id="151"/>
      <w:r>
        <w:t>Course Number: LAWG 316 – Private International Law</w:t>
      </w:r>
      <w:bookmarkEnd w:id="149"/>
      <w:bookmarkEnd w:id="150"/>
      <w:bookmarkEnd w:id="151"/>
    </w:p>
    <w:p w:rsidRPr="00F47FAD" w:rsidR="009D1073" w:rsidP="025A34FD" w:rsidRDefault="3A86A03E" w14:paraId="14CAFC87" w14:textId="2FCFCD86">
      <w:pPr>
        <w:spacing w:after="0" w:line="240" w:lineRule="auto"/>
      </w:pPr>
      <w:r w:rsidRPr="657B435B">
        <w:rPr>
          <w:b/>
          <w:bCs/>
        </w:rPr>
        <w:t xml:space="preserve">Term: </w:t>
      </w:r>
      <w:r>
        <w:t>Winter 202</w:t>
      </w:r>
      <w:r w:rsidR="2C2548E5">
        <w:t>7</w:t>
      </w:r>
      <w:r w:rsidR="331DA85D">
        <w:br/>
      </w:r>
      <w:r w:rsidRPr="657B435B">
        <w:rPr>
          <w:b/>
          <w:bCs/>
        </w:rPr>
        <w:t xml:space="preserve">Instructor: </w:t>
      </w:r>
      <w:r>
        <w:t xml:space="preserve">Catherine Walsh </w:t>
      </w:r>
      <w:r w:rsidR="331DA85D">
        <w:br/>
      </w:r>
      <w:r w:rsidRPr="657B435B">
        <w:rPr>
          <w:b/>
          <w:bCs/>
        </w:rPr>
        <w:t xml:space="preserve">Language of Instruction: </w:t>
      </w:r>
      <w:r>
        <w:t xml:space="preserve">English </w:t>
      </w:r>
    </w:p>
    <w:p w:rsidRPr="00F47FAD" w:rsidR="009D1073" w:rsidP="04D9B9EC" w:rsidRDefault="2B4CDF13" w14:paraId="277C30D7" w14:textId="31E53261">
      <w:pPr>
        <w:spacing w:after="0" w:line="240" w:lineRule="auto"/>
        <w:rPr>
          <w:rFonts w:ascii="Calibri" w:hAnsi="Calibri" w:eastAsia="Calibri" w:cs="Calibri"/>
          <w:color w:val="000000" w:themeColor="text1"/>
        </w:rPr>
      </w:pPr>
      <w:r w:rsidRPr="04D9B9EC">
        <w:rPr>
          <w:rFonts w:ascii="Calibri" w:hAnsi="Calibri" w:eastAsia="Calibri" w:cs="Calibri"/>
          <w:b/>
          <w:bCs/>
          <w:color w:val="000000" w:themeColor="text1"/>
        </w:rPr>
        <w:t xml:space="preserve">Course Description: </w:t>
      </w:r>
      <w:r w:rsidRPr="04D9B9EC">
        <w:rPr>
          <w:rFonts w:ascii="Calibri" w:hAnsi="Calibri" w:eastAsia="Calibri" w:cs="Calibri"/>
          <w:color w:val="000000" w:themeColor="text1"/>
        </w:rPr>
        <w:t>Private international law refers to the body of national and international norms that regulate private law matters in factual scenarios that have a significant foreign connection. The course addresses jurisdiction (which state’s courts have adjudicatory competence), applicable law (which state’s law applies), and the recognition and enforcement of foreign judgments and orders. In a world of interconnected markets, digital commerce, and corporate and personal mobility, every jurist requires at least a basic understanding of the subject.</w:t>
      </w:r>
    </w:p>
    <w:p w:rsidRPr="00F47FAD" w:rsidR="009D1073" w:rsidP="04D9B9EC" w:rsidRDefault="2B4CDF13" w14:paraId="0A33AF62" w14:textId="07A72B4A">
      <w:pPr>
        <w:spacing w:after="0" w:line="240" w:lineRule="auto"/>
        <w:rPr>
          <w:rFonts w:ascii="Calibri" w:hAnsi="Calibri" w:eastAsia="Calibri" w:cs="Calibri"/>
          <w:color w:val="000000" w:themeColor="text1"/>
        </w:rPr>
      </w:pPr>
      <w:r w:rsidRPr="04D9B9EC">
        <w:rPr>
          <w:rFonts w:ascii="Calibri" w:hAnsi="Calibri" w:eastAsia="Calibri" w:cs="Calibri"/>
          <w:b/>
          <w:bCs/>
          <w:color w:val="000000" w:themeColor="text1"/>
        </w:rPr>
        <w:t xml:space="preserve">Restrictions/Prerequisites: </w:t>
      </w:r>
      <w:r w:rsidRPr="04D9B9EC">
        <w:rPr>
          <w:rFonts w:ascii="Calibri" w:hAnsi="Calibri" w:eastAsia="Calibri" w:cs="Calibri"/>
          <w:color w:val="000000" w:themeColor="text1"/>
        </w:rPr>
        <w:t>Judicial Institutions and Civil Procedure recommended.</w:t>
      </w:r>
    </w:p>
    <w:p w:rsidRPr="00F47FAD" w:rsidR="009D1073" w:rsidP="04D9B9EC" w:rsidRDefault="2B4CDF13" w14:paraId="7CA747A0" w14:textId="4019FD92">
      <w:pPr>
        <w:spacing w:after="0" w:line="240" w:lineRule="auto"/>
        <w:rPr>
          <w:rFonts w:ascii="Calibri" w:hAnsi="Calibri" w:eastAsia="Calibri" w:cs="Calibri"/>
          <w:color w:val="000000" w:themeColor="text1"/>
        </w:rPr>
      </w:pPr>
      <w:r w:rsidRPr="04D9B9EC">
        <w:rPr>
          <w:rFonts w:ascii="Calibri" w:hAnsi="Calibri" w:eastAsia="Calibri" w:cs="Calibri"/>
          <w:b/>
          <w:bCs/>
          <w:color w:val="000000" w:themeColor="text1"/>
        </w:rPr>
        <w:t xml:space="preserve">Format: </w:t>
      </w:r>
      <w:r w:rsidRPr="04D9B9EC">
        <w:rPr>
          <w:rFonts w:ascii="Calibri" w:hAnsi="Calibri" w:eastAsia="Calibri" w:cs="Calibri"/>
          <w:color w:val="000000" w:themeColor="text1"/>
        </w:rPr>
        <w:t>Lecture and in-class discussion.</w:t>
      </w:r>
      <w:r w:rsidR="009D1073">
        <w:br/>
      </w:r>
      <w:r w:rsidRPr="04D9B9EC">
        <w:rPr>
          <w:rFonts w:ascii="Calibri" w:hAnsi="Calibri" w:eastAsia="Calibri" w:cs="Calibri"/>
          <w:b/>
          <w:bCs/>
          <w:color w:val="000000" w:themeColor="text1"/>
        </w:rPr>
        <w:t xml:space="preserve">MOE: </w:t>
      </w:r>
      <w:r w:rsidRPr="04D9B9EC">
        <w:rPr>
          <w:rFonts w:ascii="Calibri" w:hAnsi="Calibri" w:eastAsia="Calibri" w:cs="Calibri"/>
          <w:color w:val="000000" w:themeColor="text1"/>
        </w:rPr>
        <w:t>In‐term Assignments (35%); Final Exam (65%)</w:t>
      </w:r>
    </w:p>
    <w:p w:rsidRPr="004A2487" w:rsidR="004A2487" w:rsidP="657B435B" w:rsidRDefault="6558601D" w14:paraId="1AE78AA8" w14:textId="01DBA4E5">
      <w:pPr>
        <w:spacing w:after="0" w:line="240" w:lineRule="auto"/>
        <w:rPr>
          <w:rFonts w:ascii="Calibri" w:hAnsi="Calibri" w:eastAsia="Calibri" w:cs="Calibri"/>
          <w:color w:val="000000" w:themeColor="text1"/>
        </w:rPr>
      </w:pPr>
      <w:r w:rsidRPr="657B435B">
        <w:rPr>
          <w:rFonts w:ascii="Calibri" w:hAnsi="Calibri" w:eastAsia="Calibri" w:cs="Calibri"/>
          <w:b/>
          <w:bCs/>
          <w:color w:val="000000" w:themeColor="text1"/>
        </w:rPr>
        <w:t xml:space="preserve">Meets Writing Requirement: </w:t>
      </w:r>
      <w:r w:rsidRPr="657B435B">
        <w:rPr>
          <w:rFonts w:ascii="Calibri" w:hAnsi="Calibri" w:eastAsia="Calibri" w:cs="Calibri"/>
          <w:color w:val="000000" w:themeColor="text1"/>
        </w:rPr>
        <w:t>No</w:t>
      </w:r>
      <w:r w:rsidR="1CB1F203">
        <w:br/>
      </w:r>
      <w:r w:rsidRPr="657B435B">
        <w:rPr>
          <w:rFonts w:ascii="Calibri" w:hAnsi="Calibri" w:eastAsia="Calibri" w:cs="Calibri"/>
          <w:b/>
          <w:bCs/>
          <w:color w:val="000000" w:themeColor="text1"/>
        </w:rPr>
        <w:t xml:space="preserve">Exam Parameters: </w:t>
      </w:r>
      <w:r w:rsidRPr="657B435B">
        <w:rPr>
          <w:rFonts w:ascii="Calibri" w:hAnsi="Calibri" w:eastAsia="Calibri" w:cs="Calibri"/>
          <w:color w:val="000000" w:themeColor="text1"/>
        </w:rPr>
        <w:t>3 hour anonymous in-person scheduled exam – includes problem and mini essay questions.</w:t>
      </w:r>
    </w:p>
    <w:p w:rsidR="657B435B" w:rsidP="657B435B" w:rsidRDefault="657B435B" w14:paraId="1CDAEF80" w14:textId="091FA730">
      <w:pPr>
        <w:spacing w:after="0" w:line="240" w:lineRule="auto"/>
        <w:rPr>
          <w:rFonts w:ascii="Calibri" w:hAnsi="Calibri" w:eastAsia="Calibri" w:cs="Calibri"/>
          <w:color w:val="000000" w:themeColor="text1"/>
        </w:rPr>
      </w:pPr>
    </w:p>
    <w:p w:rsidR="5C365011" w:rsidP="657B435B" w:rsidRDefault="520CB7E3" w14:paraId="416CFF40" w14:textId="4D9D0A13">
      <w:pPr>
        <w:spacing w:after="0" w:line="240" w:lineRule="auto"/>
        <w:rPr>
          <w:b/>
          <w:bCs/>
        </w:rPr>
      </w:pPr>
      <w:bookmarkStart w:name="_Toc32362814" w:id="152"/>
      <w:bookmarkStart w:name="_Toc2129151361" w:id="153"/>
      <w:bookmarkStart w:name="_Toc2068484452" w:id="154"/>
      <w:r w:rsidRPr="2D54241E">
        <w:rPr>
          <w:rStyle w:val="Heading1Char"/>
        </w:rPr>
        <w:t xml:space="preserve">Course Number: LAWG 415 – </w:t>
      </w:r>
      <w:r w:rsidRPr="2D54241E" w:rsidR="40EE215C">
        <w:rPr>
          <w:rStyle w:val="Heading1Char"/>
        </w:rPr>
        <w:t>Evidence</w:t>
      </w:r>
      <w:r w:rsidRPr="2D54241E" w:rsidR="786EB90E">
        <w:rPr>
          <w:rStyle w:val="Heading1Char"/>
        </w:rPr>
        <w:t xml:space="preserve"> (Civil Matters)</w:t>
      </w:r>
      <w:bookmarkEnd w:id="152"/>
      <w:bookmarkEnd w:id="153"/>
      <w:bookmarkEnd w:id="154"/>
      <w:r>
        <w:br/>
      </w:r>
      <w:r w:rsidRPr="2D54241E" w:rsidR="2F1ADED4">
        <w:rPr>
          <w:b/>
          <w:bCs/>
        </w:rPr>
        <w:t>Term:</w:t>
      </w:r>
      <w:r w:rsidRPr="2D54241E">
        <w:rPr>
          <w:b/>
          <w:bCs/>
        </w:rPr>
        <w:t xml:space="preserve"> </w:t>
      </w:r>
      <w:r w:rsidR="638E8941">
        <w:t>Fall 202</w:t>
      </w:r>
      <w:r w:rsidR="300B4377">
        <w:t>6</w:t>
      </w:r>
      <w:r>
        <w:br/>
      </w:r>
      <w:r w:rsidRPr="2D54241E">
        <w:rPr>
          <w:b/>
          <w:bCs/>
        </w:rPr>
        <w:t xml:space="preserve">Instructor: </w:t>
      </w:r>
      <w:r w:rsidR="32CF4121">
        <w:t>Course Lecturer</w:t>
      </w:r>
      <w:r>
        <w:br/>
      </w:r>
      <w:r w:rsidRPr="2D54241E">
        <w:rPr>
          <w:b/>
          <w:bCs/>
        </w:rPr>
        <w:t xml:space="preserve">Language of Instruction: </w:t>
      </w:r>
      <w:r>
        <w:br/>
      </w:r>
      <w:r w:rsidRPr="2D54241E">
        <w:rPr>
          <w:b/>
          <w:bCs/>
        </w:rPr>
        <w:t xml:space="preserve">Course Description: </w:t>
      </w:r>
      <w:r>
        <w:br/>
      </w:r>
      <w:r w:rsidRPr="2D54241E">
        <w:rPr>
          <w:b/>
          <w:bCs/>
        </w:rPr>
        <w:t xml:space="preserve">Restrictions/Prerequisites: </w:t>
      </w:r>
      <w:r>
        <w:br/>
      </w:r>
      <w:r w:rsidRPr="2D54241E">
        <w:rPr>
          <w:b/>
          <w:bCs/>
        </w:rPr>
        <w:t xml:space="preserve">Format: </w:t>
      </w:r>
      <w:r w:rsidR="240B0C6D">
        <w:t>Lecture</w:t>
      </w:r>
      <w:r>
        <w:br/>
      </w:r>
      <w:r w:rsidRPr="2D54241E">
        <w:rPr>
          <w:b/>
          <w:bCs/>
        </w:rPr>
        <w:t xml:space="preserve">MOE: </w:t>
      </w:r>
      <w:r w:rsidRPr="2D54241E" w:rsidR="1B5FF37D">
        <w:rPr>
          <w:b/>
          <w:bCs/>
        </w:rPr>
        <w:t xml:space="preserve">Meets Writing Requirement: </w:t>
      </w:r>
      <w:r w:rsidR="1B5FF37D">
        <w:t>No</w:t>
      </w:r>
      <w:r>
        <w:br/>
      </w:r>
      <w:r w:rsidRPr="2D54241E" w:rsidR="1B5FF37D">
        <w:rPr>
          <w:b/>
          <w:bCs/>
        </w:rPr>
        <w:t>Exam Parameters:</w:t>
      </w:r>
    </w:p>
    <w:p w:rsidR="001C41DD" w:rsidP="657B435B" w:rsidRDefault="001C41DD" w14:paraId="31014BA4" w14:textId="77777777">
      <w:pPr>
        <w:spacing w:after="0" w:line="240" w:lineRule="auto"/>
        <w:rPr>
          <w:b/>
          <w:bCs/>
        </w:rPr>
      </w:pPr>
    </w:p>
    <w:p w:rsidRPr="005341B3" w:rsidR="00923D16" w:rsidP="679194CE" w:rsidRDefault="330DD792" w14:paraId="2C04745E" w14:textId="1867184A">
      <w:pPr>
        <w:spacing w:after="0" w:line="240" w:lineRule="auto"/>
      </w:pPr>
      <w:bookmarkStart w:name="_Toc690226523" w:id="155"/>
      <w:bookmarkStart w:name="_Toc2140711643" w:id="156"/>
      <w:bookmarkStart w:name="_Toc252270741" w:id="157"/>
      <w:r w:rsidRPr="2D54241E">
        <w:rPr>
          <w:rStyle w:val="Heading1Char"/>
        </w:rPr>
        <w:t>Course Number: LAWG 426 – Evidence (Criminal Matters)</w:t>
      </w:r>
      <w:bookmarkEnd w:id="155"/>
      <w:bookmarkEnd w:id="156"/>
      <w:bookmarkEnd w:id="157"/>
      <w:r>
        <w:br/>
      </w:r>
      <w:r w:rsidRPr="2D54241E" w:rsidR="2F1ADED4">
        <w:rPr>
          <w:b/>
          <w:bCs/>
        </w:rPr>
        <w:t>Term:</w:t>
      </w:r>
      <w:r w:rsidRPr="2D54241E">
        <w:rPr>
          <w:b/>
          <w:bCs/>
        </w:rPr>
        <w:t xml:space="preserve"> </w:t>
      </w:r>
      <w:r w:rsidR="7B9989BB">
        <w:t>Fall 2026</w:t>
      </w:r>
      <w:r>
        <w:br/>
      </w:r>
      <w:r w:rsidRPr="2D54241E">
        <w:rPr>
          <w:b/>
          <w:bCs/>
        </w:rPr>
        <w:t xml:space="preserve">Instructor: </w:t>
      </w:r>
      <w:r w:rsidR="4A505A9E">
        <w:t>Course Lecturer</w:t>
      </w:r>
      <w:r>
        <w:br/>
      </w:r>
      <w:r w:rsidRPr="2D54241E">
        <w:rPr>
          <w:b/>
          <w:bCs/>
        </w:rPr>
        <w:t xml:space="preserve">Language of Instruction: </w:t>
      </w:r>
      <w:r>
        <w:t>English</w:t>
      </w:r>
      <w:r>
        <w:br/>
      </w:r>
      <w:r w:rsidRPr="2D54241E">
        <w:rPr>
          <w:b/>
          <w:bCs/>
        </w:rPr>
        <w:t>Course Description:</w:t>
      </w:r>
      <w:r>
        <w:t xml:space="preserve"> </w:t>
      </w:r>
      <w:r w:rsidRPr="2D54241E" w:rsidR="07F5B955">
        <w:rPr>
          <w:rFonts w:ascii="Calibri" w:hAnsi="Calibri" w:cs="Calibri"/>
          <w:color w:val="000000" w:themeColor="text1"/>
        </w:rPr>
        <w:t xml:space="preserve"> This course provides an introduction to the law of evidence in criminal matters in Canada, including a range of substantive legal topics and critical perspectives. This is an active learning c</w:t>
      </w:r>
      <w:r w:rsidRPr="2D54241E" w:rsidR="5EA4D2FA">
        <w:rPr>
          <w:rFonts w:ascii="Calibri" w:hAnsi="Calibri" w:cs="Calibri"/>
          <w:color w:val="000000" w:themeColor="text1"/>
        </w:rPr>
        <w:t>ourse</w:t>
      </w:r>
      <w:r w:rsidRPr="2D54241E" w:rsidR="07F5B955">
        <w:rPr>
          <w:rFonts w:ascii="Calibri" w:hAnsi="Calibri" w:cs="Calibri"/>
          <w:color w:val="000000" w:themeColor="text1"/>
        </w:rPr>
        <w:t xml:space="preserve"> </w:t>
      </w:r>
      <w:r w:rsidRPr="2D54241E" w:rsidR="40B33B1B">
        <w:rPr>
          <w:rFonts w:ascii="Calibri" w:hAnsi="Calibri" w:cs="Calibri"/>
          <w:color w:val="000000" w:themeColor="text1"/>
        </w:rPr>
        <w:t xml:space="preserve">that aims </w:t>
      </w:r>
      <w:r w:rsidRPr="2D54241E" w:rsidR="07F5B955">
        <w:rPr>
          <w:rFonts w:ascii="Calibri" w:hAnsi="Calibri" w:cs="Calibri"/>
          <w:color w:val="000000" w:themeColor="text1"/>
        </w:rPr>
        <w:t>to cultivate an appreciation of law as a problem-solving tool, and to develop a set of skills that students will be able to use to form, share, critique, and revise opinions and ideas in personal, civic, and professional capacities.</w:t>
      </w:r>
      <w:r>
        <w:br/>
      </w:r>
      <w:r w:rsidRPr="2D54241E">
        <w:rPr>
          <w:b/>
          <w:bCs/>
        </w:rPr>
        <w:t xml:space="preserve">Restrictions/Prerequisites: </w:t>
      </w:r>
      <w:r>
        <w:br/>
      </w:r>
      <w:r w:rsidRPr="2D54241E">
        <w:rPr>
          <w:b/>
          <w:bCs/>
        </w:rPr>
        <w:t xml:space="preserve">Format: </w:t>
      </w:r>
      <w:r w:rsidR="42A877B3">
        <w:t xml:space="preserve">The vast majority of class time is dedicated </w:t>
      </w:r>
      <w:r w:rsidR="7BE3B4E7">
        <w:t>to activities and discussions which simulate aspects of legal practice, prompt students to develop and share ideas, present opportunities for problem-solving, and invite critiques of law</w:t>
      </w:r>
      <w:r w:rsidR="1653FA95">
        <w:t>.</w:t>
      </w:r>
      <w:r>
        <w:br/>
      </w:r>
      <w:r w:rsidRPr="2D54241E">
        <w:rPr>
          <w:b/>
          <w:bCs/>
        </w:rPr>
        <w:t xml:space="preserve">MOE: </w:t>
      </w:r>
      <w:r w:rsidR="7717C31F">
        <w:t xml:space="preserve"> </w:t>
      </w:r>
      <w:r w:rsidR="4A75361C">
        <w:t xml:space="preserve">Oral </w:t>
      </w:r>
      <w:r w:rsidR="63BF14C4">
        <w:t>M</w:t>
      </w:r>
      <w:r w:rsidR="4A75361C">
        <w:t>id</w:t>
      </w:r>
      <w:r w:rsidR="10EE9CE9">
        <w:t>-</w:t>
      </w:r>
      <w:r w:rsidR="4A75361C">
        <w:t xml:space="preserve">term (35%), Oral </w:t>
      </w:r>
      <w:r w:rsidR="710423DE">
        <w:t>F</w:t>
      </w:r>
      <w:r w:rsidR="4A75361C">
        <w:t>inal (65%) [</w:t>
      </w:r>
      <w:r w:rsidR="7817D443">
        <w:t xml:space="preserve">The mid-term grade is to assist, so the </w:t>
      </w:r>
      <w:r w:rsidR="5B8999D7">
        <w:t>Final will be worth 100% if the student’s grade on the Final is higher than their grade on the Mid-term]</w:t>
      </w:r>
      <w:r>
        <w:br/>
      </w:r>
      <w:r w:rsidRPr="2D54241E" w:rsidR="1B5FF37D">
        <w:rPr>
          <w:b/>
          <w:bCs/>
        </w:rPr>
        <w:t xml:space="preserve">Meets Writing Requirement: </w:t>
      </w:r>
      <w:r w:rsidR="1B5FF37D">
        <w:t>No</w:t>
      </w:r>
    </w:p>
    <w:p w:rsidRPr="005341B3" w:rsidR="00923D16" w:rsidP="679194CE" w:rsidRDefault="00923D16" w14:paraId="6A6DD19B" w14:textId="18DB6D45">
      <w:pPr>
        <w:rPr>
          <w:b/>
          <w:bCs/>
        </w:rPr>
      </w:pPr>
    </w:p>
    <w:p w:rsidRPr="00753E51" w:rsidR="00923D16" w:rsidP="00923D16" w:rsidRDefault="083FCAB1" w14:paraId="120F14DB" w14:textId="4D317294">
      <w:pPr>
        <w:spacing w:after="0" w:line="240" w:lineRule="auto"/>
      </w:pPr>
      <w:bookmarkStart w:name="_Toc137042777" w:id="158"/>
      <w:bookmarkStart w:name="_Toc1151679211" w:id="159"/>
      <w:bookmarkStart w:name="_Toc731006598" w:id="160"/>
      <w:r w:rsidRPr="2D54241E">
        <w:rPr>
          <w:rStyle w:val="Heading1Char"/>
        </w:rPr>
        <w:t>Course Number: LAWG 505 – Critical Engagements with Human Rights</w:t>
      </w:r>
      <w:bookmarkEnd w:id="158"/>
      <w:bookmarkEnd w:id="159"/>
      <w:bookmarkEnd w:id="160"/>
      <w:r>
        <w:br/>
      </w:r>
      <w:r w:rsidRPr="2D54241E" w:rsidR="2F1ADED4">
        <w:rPr>
          <w:b/>
          <w:bCs/>
        </w:rPr>
        <w:t>Term:</w:t>
      </w:r>
      <w:r w:rsidRPr="2D54241E">
        <w:rPr>
          <w:b/>
          <w:bCs/>
        </w:rPr>
        <w:t xml:space="preserve"> </w:t>
      </w:r>
      <w:r w:rsidR="5ACE8D39">
        <w:t>Fall 202</w:t>
      </w:r>
      <w:r w:rsidR="22AB9E04">
        <w:t>6</w:t>
      </w:r>
      <w:r>
        <w:br/>
      </w:r>
      <w:r w:rsidRPr="2D54241E">
        <w:rPr>
          <w:b/>
          <w:bCs/>
        </w:rPr>
        <w:t xml:space="preserve">Instructor: </w:t>
      </w:r>
      <w:r>
        <w:t>Nandini Ramanujam</w:t>
      </w:r>
      <w:r>
        <w:br/>
      </w:r>
      <w:r w:rsidRPr="2D54241E">
        <w:rPr>
          <w:b/>
          <w:bCs/>
        </w:rPr>
        <w:t xml:space="preserve">Language of Instruction: </w:t>
      </w:r>
      <w:r>
        <w:t>English</w:t>
      </w:r>
    </w:p>
    <w:p w:rsidRPr="00821C3F" w:rsidR="00923D16" w:rsidP="00923D16" w:rsidRDefault="00923D16" w14:paraId="679FDE76" w14:textId="75B9E6E7">
      <w:pPr>
        <w:spacing w:after="0" w:line="240" w:lineRule="auto"/>
      </w:pPr>
      <w:r w:rsidRPr="025A34FD">
        <w:rPr>
          <w:b/>
          <w:bCs/>
        </w:rPr>
        <w:t xml:space="preserve">Course Description: </w:t>
      </w:r>
      <w:r w:rsidR="00821C3F">
        <w:t>This seminar examines the connections between the theory and practice of human rights. It explores theoretical, ethical, and strategic issues related to human rights discourse, advocacy and activism, critically examining fact finding, monitoring, reporting, litigation, and grassroots mobilization in advancing human rights.</w:t>
      </w:r>
    </w:p>
    <w:p w:rsidRPr="00821C3F" w:rsidR="00923D16" w:rsidP="00923D16" w:rsidRDefault="00923D16" w14:paraId="7B264AF3" w14:textId="77777777">
      <w:pPr>
        <w:spacing w:after="0" w:line="240" w:lineRule="auto"/>
      </w:pPr>
      <w:r w:rsidRPr="025A34FD">
        <w:rPr>
          <w:b/>
          <w:bCs/>
        </w:rPr>
        <w:t xml:space="preserve">Restrictions/Prerequisites: </w:t>
      </w:r>
      <w:r>
        <w:t>Human Rights Internship/clinical and other field based human rights work experience. Op</w:t>
      </w:r>
      <w:r w:rsidR="00610F6B">
        <w:t>en to LL.M. students. I</w:t>
      </w:r>
      <w:r>
        <w:t>nstructor authorization to register</w:t>
      </w:r>
      <w:r>
        <w:tab/>
      </w:r>
    </w:p>
    <w:p w:rsidRPr="00821C3F" w:rsidR="00923D16" w:rsidP="00923D16" w:rsidRDefault="2B8B09F3" w14:paraId="7F07CAD7" w14:textId="646B7958">
      <w:pPr>
        <w:spacing w:after="0" w:line="240" w:lineRule="auto"/>
      </w:pPr>
      <w:r w:rsidRPr="025A34FD">
        <w:rPr>
          <w:b/>
          <w:bCs/>
        </w:rPr>
        <w:t xml:space="preserve">Format: </w:t>
      </w:r>
      <w:r w:rsidR="1C5A7A7E">
        <w:t>Lecture</w:t>
      </w:r>
      <w:r w:rsidR="00923D16">
        <w:br/>
      </w:r>
      <w:r w:rsidRPr="025A34FD">
        <w:rPr>
          <w:b/>
          <w:bCs/>
        </w:rPr>
        <w:t xml:space="preserve">MOE: </w:t>
      </w:r>
      <w:r w:rsidR="363E2CC2">
        <w:t>P</w:t>
      </w:r>
      <w:r>
        <w:t>articipation</w:t>
      </w:r>
      <w:r w:rsidR="363E2CC2">
        <w:t xml:space="preserve"> (10%);</w:t>
      </w:r>
      <w:r>
        <w:t xml:space="preserve"> </w:t>
      </w:r>
      <w:r w:rsidR="363E2CC2">
        <w:t>G</w:t>
      </w:r>
      <w:r>
        <w:t xml:space="preserve">roup </w:t>
      </w:r>
      <w:r w:rsidR="363E2CC2">
        <w:t xml:space="preserve">Project </w:t>
      </w:r>
      <w:r>
        <w:t>(</w:t>
      </w:r>
      <w:r w:rsidR="02A35892">
        <w:t xml:space="preserve"> blog entry, developing an in-class activity and assisting) (15%)</w:t>
      </w:r>
      <w:r w:rsidR="363E2CC2">
        <w:t>;</w:t>
      </w:r>
      <w:r>
        <w:t xml:space="preserve"> </w:t>
      </w:r>
      <w:r w:rsidR="363E2CC2">
        <w:t>F</w:t>
      </w:r>
      <w:r>
        <w:t xml:space="preserve">inal </w:t>
      </w:r>
      <w:r w:rsidR="363E2CC2">
        <w:t>P</w:t>
      </w:r>
      <w:r>
        <w:t>aper (including 10% peer review participation)</w:t>
      </w:r>
      <w:r w:rsidR="1AB3A164">
        <w:t xml:space="preserve"> (75%)</w:t>
      </w:r>
    </w:p>
    <w:p w:rsidRPr="00821C3F" w:rsidR="00671986" w:rsidP="00671986" w:rsidRDefault="00753E51" w14:paraId="68FD8972" w14:textId="0E838760">
      <w:pPr>
        <w:spacing w:after="0" w:line="240" w:lineRule="auto"/>
      </w:pPr>
      <w:r w:rsidRPr="025A34FD">
        <w:rPr>
          <w:b/>
          <w:bCs/>
        </w:rPr>
        <w:t>Meets Writing Requirement:</w:t>
      </w:r>
      <w:r>
        <w:t xml:space="preserve"> </w:t>
      </w:r>
      <w:r w:rsidR="00821C3F">
        <w:t>Yes</w:t>
      </w:r>
    </w:p>
    <w:p w:rsidRPr="005341B3" w:rsidR="00753E51" w:rsidP="025A34FD" w:rsidRDefault="00753E51" w14:paraId="5FA7B626" w14:textId="77777777">
      <w:pPr>
        <w:spacing w:after="0" w:line="240" w:lineRule="auto"/>
      </w:pPr>
    </w:p>
    <w:p w:rsidRPr="00821C3F" w:rsidR="00671986" w:rsidP="00671986" w:rsidRDefault="2D57FC56" w14:paraId="618ED79E" w14:textId="022B9D31">
      <w:pPr>
        <w:spacing w:after="0" w:line="240" w:lineRule="auto"/>
      </w:pPr>
      <w:bookmarkStart w:name="_Toc198471629" w:id="161"/>
      <w:bookmarkStart w:name="_Toc202018311" w:id="162"/>
      <w:bookmarkStart w:name="_Toc1675496201" w:id="163"/>
      <w:r w:rsidRPr="2D54241E">
        <w:rPr>
          <w:rStyle w:val="Heading1Char"/>
        </w:rPr>
        <w:t>Course Number: LAWG 507 – Critical Race Theory</w:t>
      </w:r>
      <w:bookmarkEnd w:id="161"/>
      <w:bookmarkEnd w:id="162"/>
      <w:bookmarkEnd w:id="163"/>
      <w:r>
        <w:br/>
      </w:r>
      <w:r w:rsidRPr="2D54241E" w:rsidR="2F1ADED4">
        <w:rPr>
          <w:b/>
          <w:bCs/>
        </w:rPr>
        <w:t>Term:</w:t>
      </w:r>
      <w:r w:rsidRPr="2D54241E">
        <w:rPr>
          <w:b/>
          <w:bCs/>
        </w:rPr>
        <w:t xml:space="preserve"> </w:t>
      </w:r>
      <w:r w:rsidR="2CAB3B10">
        <w:t>Winter 202</w:t>
      </w:r>
      <w:r w:rsidR="018F434C">
        <w:t>7</w:t>
      </w:r>
      <w:r>
        <w:br/>
      </w:r>
      <w:r w:rsidRPr="2D54241E">
        <w:rPr>
          <w:b/>
          <w:bCs/>
        </w:rPr>
        <w:t xml:space="preserve">Instructor: </w:t>
      </w:r>
      <w:r>
        <w:t xml:space="preserve">Sarah </w:t>
      </w:r>
      <w:r w:rsidR="43D11B89">
        <w:t xml:space="preserve">Riley </w:t>
      </w:r>
      <w:r>
        <w:t>Case</w:t>
      </w:r>
      <w:r>
        <w:br/>
      </w:r>
      <w:r w:rsidRPr="2D54241E">
        <w:rPr>
          <w:b/>
          <w:bCs/>
        </w:rPr>
        <w:t xml:space="preserve">Language of Instruction: </w:t>
      </w:r>
      <w:r>
        <w:t>English</w:t>
      </w:r>
    </w:p>
    <w:p w:rsidR="00821C3F" w:rsidP="00671986" w:rsidRDefault="7DC5D5E9" w14:paraId="4343C7FE" w14:textId="15D85CBE">
      <w:pPr>
        <w:spacing w:after="0" w:line="240" w:lineRule="auto"/>
      </w:pPr>
      <w:r w:rsidRPr="657B435B">
        <w:rPr>
          <w:b/>
          <w:bCs/>
        </w:rPr>
        <w:t xml:space="preserve">Course Description: </w:t>
      </w:r>
      <w:r w:rsidR="3511568A">
        <w:t xml:space="preserve">This course explores how racialization matters for the law and institutions, and how law and institutions matter for racialized people and communities. We will ground the course in critical race theory, which is a tradition with many interlocutors, styles and vocabularies that respond to </w:t>
      </w:r>
      <w:r w:rsidR="71E2F3AC">
        <w:t>liberalism</w:t>
      </w:r>
      <w:r w:rsidR="3511568A">
        <w:t xml:space="preserve">, critical legal studies, and institutional measures </w:t>
      </w:r>
      <w:r w:rsidR="08F57D66">
        <w:t>that purport to be progressive</w:t>
      </w:r>
      <w:r w:rsidR="0BC3C8D6">
        <w:t xml:space="preserve"> </w:t>
      </w:r>
      <w:r w:rsidR="3511568A">
        <w:t xml:space="preserve">such as </w:t>
      </w:r>
      <w:r w:rsidR="697C5376">
        <w:t xml:space="preserve">equity and </w:t>
      </w:r>
      <w:r w:rsidR="3511568A">
        <w:t xml:space="preserve">accommodations. An emphasis will be placed on understanding structural relations of racial subordination, </w:t>
      </w:r>
      <w:r w:rsidR="02C7E4ED">
        <w:t>notably colonialisms,</w:t>
      </w:r>
      <w:r w:rsidR="0BC3C8D6">
        <w:t xml:space="preserve"> </w:t>
      </w:r>
      <w:r w:rsidR="3511568A">
        <w:t xml:space="preserve">slavery, capitalism, </w:t>
      </w:r>
      <w:r w:rsidR="74BFD914">
        <w:t>carcerality</w:t>
      </w:r>
      <w:r w:rsidR="3511568A">
        <w:t xml:space="preserve">, labour, migration, and education. Topics will include  the social and legal construction of race, intersectionality,  abolition, reparations, Indigenous legal orders and critique, Third World </w:t>
      </w:r>
      <w:r w:rsidR="54E1771A">
        <w:t>A</w:t>
      </w:r>
      <w:r w:rsidR="3511568A">
        <w:t xml:space="preserve">pproaches to </w:t>
      </w:r>
      <w:r w:rsidR="34FA9E68">
        <w:t>International L</w:t>
      </w:r>
      <w:r w:rsidR="0BC3C8D6">
        <w:t>aw</w:t>
      </w:r>
      <w:r w:rsidR="2F9F1004">
        <w:t xml:space="preserve">, </w:t>
      </w:r>
      <w:r w:rsidR="7B7CE6FB">
        <w:t xml:space="preserve">and </w:t>
      </w:r>
      <w:r w:rsidR="2F9F1004">
        <w:t>ecology.</w:t>
      </w:r>
      <w:r w:rsidR="3511568A">
        <w:t xml:space="preserve"> </w:t>
      </w:r>
      <w:r w:rsidR="2C85C13E">
        <w:t xml:space="preserve">Key themes </w:t>
      </w:r>
      <w:r w:rsidR="549D4B13">
        <w:t>will be</w:t>
      </w:r>
      <w:r w:rsidR="3B4AF093">
        <w:t>:</w:t>
      </w:r>
      <w:r w:rsidR="2C85C13E">
        <w:t xml:space="preserve"> What it means to be ‘human’ in this world and part of a collective ‘humanity’; How to acknowledge violence while nurturing the self and the collective in ways that exceed violence; Whether we </w:t>
      </w:r>
      <w:r w:rsidR="373DB3E1">
        <w:t>are each and all implicated in harms past, present and future, albeit positioned differently; How to pursue an ethical life for oneself and express solidarity within life constraints. This course uses a conversational style and interdisciplinarity, including reading a work of fiction and engaging with poetry</w:t>
      </w:r>
      <w:r w:rsidR="3CA5FCE1">
        <w:t xml:space="preserve">, visual arts, and music. </w:t>
      </w:r>
    </w:p>
    <w:p w:rsidRPr="00821C3F" w:rsidR="00671986" w:rsidP="025A34FD" w:rsidRDefault="00671986" w14:paraId="5D464D4D" w14:textId="2280D3A3">
      <w:pPr>
        <w:spacing w:after="0" w:line="240" w:lineRule="auto"/>
        <w:rPr>
          <w:b/>
          <w:bCs/>
        </w:rPr>
      </w:pPr>
      <w:r w:rsidRPr="025A34FD">
        <w:rPr>
          <w:b/>
          <w:bCs/>
        </w:rPr>
        <w:t xml:space="preserve">Restrictions/Prerequisites: </w:t>
      </w:r>
    </w:p>
    <w:p w:rsidR="5C365011" w:rsidP="657B435B" w:rsidRDefault="1355BB00" w14:paraId="762CCDDD" w14:textId="1A33B3E2">
      <w:pPr>
        <w:spacing w:after="0" w:line="240" w:lineRule="auto"/>
        <w:rPr>
          <w:b/>
          <w:bCs/>
        </w:rPr>
      </w:pPr>
      <w:r w:rsidRPr="657B435B">
        <w:rPr>
          <w:b/>
          <w:bCs/>
        </w:rPr>
        <w:t xml:space="preserve">Format: </w:t>
      </w:r>
      <w:r w:rsidR="4D03AB74">
        <w:t>Seminar</w:t>
      </w:r>
      <w:r w:rsidR="5C365011">
        <w:br/>
      </w:r>
      <w:r w:rsidRPr="657B435B">
        <w:rPr>
          <w:b/>
          <w:bCs/>
        </w:rPr>
        <w:t xml:space="preserve">MOE: </w:t>
      </w:r>
      <w:r w:rsidR="027E5EBA">
        <w:t>P</w:t>
      </w:r>
      <w:r>
        <w:t>articipation</w:t>
      </w:r>
      <w:r w:rsidR="176B2463">
        <w:t xml:space="preserve"> and </w:t>
      </w:r>
      <w:r w:rsidR="2F2F6AAB">
        <w:t xml:space="preserve">delivering </w:t>
      </w:r>
      <w:r w:rsidR="176B2463">
        <w:t>one pr</w:t>
      </w:r>
      <w:r w:rsidR="58456B41">
        <w:t>écis</w:t>
      </w:r>
      <w:r w:rsidR="5BBF689C">
        <w:t xml:space="preserve"> </w:t>
      </w:r>
      <w:r>
        <w:t>(</w:t>
      </w:r>
      <w:r w:rsidR="5786A891">
        <w:t>15</w:t>
      </w:r>
      <w:r>
        <w:t xml:space="preserve">%); </w:t>
      </w:r>
      <w:r w:rsidR="013C4BA6">
        <w:t xml:space="preserve">keeping a diary of </w:t>
      </w:r>
      <w:r>
        <w:t xml:space="preserve">reflections </w:t>
      </w:r>
      <w:r w:rsidR="1D66CF62">
        <w:t xml:space="preserve">on </w:t>
      </w:r>
      <w:r w:rsidR="292F8891">
        <w:t xml:space="preserve">three </w:t>
      </w:r>
      <w:r w:rsidR="1D66CF62">
        <w:t>course units of one’s choosing</w:t>
      </w:r>
      <w:r>
        <w:t xml:space="preserve"> (</w:t>
      </w:r>
      <w:r w:rsidR="2C91B42C">
        <w:t>1</w:t>
      </w:r>
      <w:r w:rsidR="33EA4E90">
        <w:t>5</w:t>
      </w:r>
      <w:r>
        <w:t>%</w:t>
      </w:r>
      <w:r w:rsidR="4AECE855">
        <w:t xml:space="preserve"> - Pass/Fail</w:t>
      </w:r>
      <w:r>
        <w:t xml:space="preserve">); </w:t>
      </w:r>
      <w:r w:rsidR="0C9E7389">
        <w:t>1 book review of the required text of a maxi</w:t>
      </w:r>
      <w:r w:rsidR="073C9C93">
        <w:t>m</w:t>
      </w:r>
      <w:r w:rsidR="0C9E7389">
        <w:t xml:space="preserve">um 1000 words </w:t>
      </w:r>
      <w:r>
        <w:t>(</w:t>
      </w:r>
      <w:r w:rsidR="6CFF23E5">
        <w:t>25</w:t>
      </w:r>
      <w:r>
        <w:t xml:space="preserve">%); </w:t>
      </w:r>
      <w:r w:rsidR="0C28B923">
        <w:t xml:space="preserve">1 </w:t>
      </w:r>
      <w:r>
        <w:t xml:space="preserve">final reflection on the course as a whole of </w:t>
      </w:r>
      <w:r w:rsidR="4FFD0FE9">
        <w:t xml:space="preserve">a </w:t>
      </w:r>
      <w:r w:rsidR="241F9C3B">
        <w:t>maximum</w:t>
      </w:r>
      <w:r w:rsidR="4FFD0FE9">
        <w:t xml:space="preserve"> </w:t>
      </w:r>
      <w:r>
        <w:t xml:space="preserve">2000 words that may build on </w:t>
      </w:r>
      <w:r w:rsidR="035C0D4B">
        <w:t xml:space="preserve">class discussions, any </w:t>
      </w:r>
      <w:r>
        <w:t>prior</w:t>
      </w:r>
      <w:r w:rsidR="122F18C1">
        <w:t xml:space="preserve"> written</w:t>
      </w:r>
      <w:r>
        <w:t xml:space="preserve"> reflections</w:t>
      </w:r>
      <w:r w:rsidR="7592EB51">
        <w:t xml:space="preserve">, </w:t>
      </w:r>
      <w:r w:rsidR="082A10C3">
        <w:t xml:space="preserve">and </w:t>
      </w:r>
      <w:r w:rsidR="7592EB51">
        <w:t>the book review</w:t>
      </w:r>
      <w:r>
        <w:t xml:space="preserve"> (</w:t>
      </w:r>
      <w:r w:rsidR="5C869D52">
        <w:t>45</w:t>
      </w:r>
      <w:r>
        <w:t>%).</w:t>
      </w:r>
      <w:r w:rsidR="5C365011">
        <w:br/>
      </w:r>
      <w:r w:rsidRPr="657B435B" w:rsidR="459A4ACE">
        <w:rPr>
          <w:b/>
          <w:bCs/>
        </w:rPr>
        <w:t xml:space="preserve">Meets Writing Requirement: </w:t>
      </w:r>
      <w:r w:rsidR="459A4ACE">
        <w:t>No</w:t>
      </w:r>
      <w:r w:rsidR="5C365011">
        <w:br/>
      </w:r>
      <w:r w:rsidRPr="657B435B" w:rsidR="459A4ACE">
        <w:rPr>
          <w:b/>
          <w:bCs/>
        </w:rPr>
        <w:t>Exam Parameters:</w:t>
      </w:r>
    </w:p>
    <w:p w:rsidRPr="00461A1A" w:rsidR="00A50768" w:rsidP="657B435B" w:rsidRDefault="00A50768" w14:paraId="308AF299" w14:textId="5A1C035B">
      <w:pPr>
        <w:rPr>
          <w:rFonts w:ascii="Calibri" w:hAnsi="Calibri" w:eastAsia="Calibri" w:cs="Calibri"/>
        </w:rPr>
      </w:pPr>
    </w:p>
    <w:p w:rsidRPr="005341B3" w:rsidR="00A50768" w:rsidP="657B435B" w:rsidRDefault="404F032C" w14:paraId="3C0D0569" w14:textId="04B4543B">
      <w:pPr>
        <w:pStyle w:val="Heading1"/>
        <w:rPr>
          <w:rStyle w:val="Heading1Char"/>
        </w:rPr>
      </w:pPr>
      <w:bookmarkStart w:name="_Toc1133436936" w:id="164"/>
      <w:bookmarkStart w:name="_Toc1010710144" w:id="165"/>
      <w:r>
        <w:t>Course Number: LAWG 515 - Specialized Topics in Law 5</w:t>
      </w:r>
      <w:r w:rsidR="0A92EEE7">
        <w:t xml:space="preserve">: </w:t>
      </w:r>
      <w:r w:rsidR="7F23893B">
        <w:t>Cybersecurity and the Law</w:t>
      </w:r>
      <w:bookmarkEnd w:id="164"/>
      <w:bookmarkEnd w:id="165"/>
      <w:r w:rsidR="5B5A04F9">
        <w:t xml:space="preserve">     </w:t>
      </w:r>
    </w:p>
    <w:p w:rsidRPr="005341B3" w:rsidR="00A50768" w:rsidP="202EC309" w:rsidRDefault="2C0F3A1F" w14:paraId="1B9BD067" w14:textId="6D9CDD10">
      <w:pPr>
        <w:spacing w:after="0" w:line="240" w:lineRule="auto"/>
        <w:rPr>
          <w:rFonts w:ascii="Calibri" w:hAnsi="Calibri" w:eastAsia="Calibri" w:cs="Calibri"/>
          <w:b/>
          <w:bCs/>
        </w:rPr>
      </w:pPr>
      <w:r w:rsidRPr="657B435B">
        <w:rPr>
          <w:rFonts w:ascii="Calibri" w:hAnsi="Calibri" w:eastAsia="Calibri" w:cs="Calibri"/>
          <w:b/>
          <w:bCs/>
        </w:rPr>
        <w:t xml:space="preserve">Term: </w:t>
      </w:r>
      <w:r w:rsidRPr="657B435B" w:rsidR="2790A6ED">
        <w:rPr>
          <w:rFonts w:ascii="Calibri" w:hAnsi="Calibri" w:eastAsia="Calibri" w:cs="Calibri"/>
          <w:b/>
          <w:bCs/>
        </w:rPr>
        <w:t>Fall 202</w:t>
      </w:r>
      <w:r w:rsidRPr="657B435B" w:rsidR="66846E4B">
        <w:rPr>
          <w:rFonts w:ascii="Calibri" w:hAnsi="Calibri" w:eastAsia="Calibri" w:cs="Calibri"/>
          <w:b/>
          <w:bCs/>
        </w:rPr>
        <w:t>6</w:t>
      </w:r>
      <w:r w:rsidR="23173AD7">
        <w:br/>
      </w:r>
      <w:r w:rsidRPr="657B435B">
        <w:rPr>
          <w:rFonts w:ascii="Calibri" w:hAnsi="Calibri" w:eastAsia="Calibri" w:cs="Calibri"/>
          <w:b/>
          <w:bCs/>
        </w:rPr>
        <w:t xml:space="preserve">Instructor: </w:t>
      </w:r>
      <w:r w:rsidRPr="657B435B" w:rsidR="738C6E41">
        <w:rPr>
          <w:rFonts w:ascii="Calibri" w:hAnsi="Calibri" w:eastAsia="Calibri" w:cs="Calibri"/>
        </w:rPr>
        <w:t>Course Lecturer</w:t>
      </w:r>
    </w:p>
    <w:p w:rsidRPr="005341B3" w:rsidR="00A50768" w:rsidP="025A34FD" w:rsidRDefault="23173AD7" w14:paraId="5CC03637" w14:textId="6AA17C91">
      <w:pPr>
        <w:spacing w:after="0" w:line="240" w:lineRule="auto"/>
        <w:rPr>
          <w:rFonts w:ascii="Calibri" w:hAnsi="Calibri" w:eastAsia="Calibri" w:cs="Calibri"/>
          <w:lang w:val="en-US"/>
        </w:rPr>
      </w:pPr>
      <w:r w:rsidRPr="025A34FD">
        <w:rPr>
          <w:rFonts w:ascii="Calibri" w:hAnsi="Calibri" w:eastAsia="Calibri" w:cs="Calibri"/>
          <w:b/>
          <w:bCs/>
        </w:rPr>
        <w:t xml:space="preserve">Language of Instruction: English  </w:t>
      </w:r>
      <w:r w:rsidRPr="025A34FD">
        <w:rPr>
          <w:rFonts w:ascii="Calibri" w:hAnsi="Calibri" w:eastAsia="Calibri" w:cs="Calibri"/>
          <w:lang w:val="en-US"/>
        </w:rPr>
        <w:t xml:space="preserve"> </w:t>
      </w:r>
    </w:p>
    <w:p w:rsidRPr="00993A67" w:rsidR="00A50768" w:rsidP="657B435B" w:rsidRDefault="2C0F3A1F" w14:paraId="69D5F23E" w14:textId="656D542A">
      <w:pPr>
        <w:spacing w:after="0" w:line="240" w:lineRule="auto"/>
        <w:rPr>
          <w:lang w:val="en-US"/>
        </w:rPr>
      </w:pPr>
      <w:r w:rsidRPr="657B435B">
        <w:rPr>
          <w:rFonts w:ascii="Calibri" w:hAnsi="Calibri" w:eastAsia="Calibri" w:cs="Calibri"/>
          <w:b/>
          <w:bCs/>
          <w:lang w:val="en-US"/>
        </w:rPr>
        <w:t>Course Description:</w:t>
      </w:r>
      <w:r w:rsidRPr="657B435B">
        <w:rPr>
          <w:rFonts w:ascii="Calibri" w:hAnsi="Calibri" w:eastAsia="Calibri" w:cs="Calibri"/>
          <w:lang w:val="en-US"/>
        </w:rPr>
        <w:t xml:space="preserve"> </w:t>
      </w:r>
      <w:r w:rsidRPr="657B435B" w:rsidR="044B9921">
        <w:rPr>
          <w:rFonts w:ascii="Calibri" w:hAnsi="Calibri" w:eastAsia="Calibri" w:cs="Calibri"/>
          <w:lang w:val="en-US"/>
        </w:rPr>
        <w:t>Cybersecurity risk is considered by many organizations to be the most important challenge they currently face. This course will examine the nature and effects of cybersecurity risks and attacks on organizations, governments and individuals. We will begin by exploring the nature of cybersecurity threats, including data breaches, hacking, ransomware, and cyberwarfare including examining the anatomy of a ransomware attack. In terms of legal frameworks, we will examine various national and international laws that govern cybersecurity. This will include examining criminal laws, data privacy laws, breach reporting obligations in laws, regulations and in other governing documents. We will also discuss ethical hacking, government surveillance and the role of law enforcement in private and public sector breaches. Through case studies and discussions, we will apply legal principles to real-world situations.</w:t>
      </w:r>
    </w:p>
    <w:p w:rsidRPr="005F64FF" w:rsidR="00A50768" w:rsidP="202EC309" w:rsidRDefault="23173AD7" w14:paraId="3CF7BCFD" w14:textId="0433656F">
      <w:pPr>
        <w:spacing w:after="0" w:line="240" w:lineRule="auto"/>
      </w:pPr>
      <w:r w:rsidRPr="005F64FF">
        <w:rPr>
          <w:rFonts w:ascii="Calibri" w:hAnsi="Calibri" w:eastAsia="Calibri" w:cs="Calibri"/>
          <w:b/>
          <w:bCs/>
        </w:rPr>
        <w:t xml:space="preserve">Restrictions/Prerequisites: </w:t>
      </w:r>
      <w:r w:rsidRPr="005F64FF">
        <w:rPr>
          <w:rFonts w:ascii="Calibri" w:hAnsi="Calibri" w:eastAsia="Calibri" w:cs="Calibri"/>
        </w:rPr>
        <w:t xml:space="preserve">None   </w:t>
      </w:r>
    </w:p>
    <w:p w:rsidRPr="005F64FF" w:rsidR="00A50768" w:rsidP="202EC309" w:rsidRDefault="071DAEF0" w14:paraId="6CD6BE6F" w14:textId="6E44EA13">
      <w:pPr>
        <w:spacing w:after="0" w:line="240" w:lineRule="auto"/>
      </w:pPr>
      <w:r w:rsidRPr="657B435B">
        <w:rPr>
          <w:rFonts w:ascii="Calibri" w:hAnsi="Calibri" w:eastAsia="Calibri" w:cs="Calibri"/>
          <w:b/>
          <w:bCs/>
        </w:rPr>
        <w:t>Format:</w:t>
      </w:r>
      <w:r w:rsidRPr="657B435B">
        <w:rPr>
          <w:rFonts w:ascii="Calibri" w:hAnsi="Calibri" w:eastAsia="Calibri" w:cs="Calibri"/>
        </w:rPr>
        <w:t xml:space="preserve"> </w:t>
      </w:r>
      <w:r w:rsidRPr="657B435B">
        <w:rPr>
          <w:rFonts w:ascii="Calibri" w:hAnsi="Calibri" w:eastAsia="Calibri" w:cs="Calibri"/>
          <w:b/>
          <w:bCs/>
        </w:rPr>
        <w:t xml:space="preserve"> </w:t>
      </w:r>
      <w:r w:rsidRPr="657B435B">
        <w:rPr>
          <w:rFonts w:ascii="Calibri" w:hAnsi="Calibri" w:eastAsia="Calibri" w:cs="Calibri"/>
        </w:rPr>
        <w:t xml:space="preserve"> </w:t>
      </w:r>
    </w:p>
    <w:p w:rsidRPr="005341B3" w:rsidR="00A50768" w:rsidP="657B435B" w:rsidRDefault="2C0F3A1F" w14:paraId="59B296BC" w14:textId="2455961F">
      <w:pPr>
        <w:spacing w:after="0" w:line="240" w:lineRule="auto"/>
        <w:rPr>
          <w:rFonts w:ascii="Segoe UI" w:hAnsi="Segoe UI" w:eastAsia="Segoe UI" w:cs="Segoe UI"/>
          <w:sz w:val="21"/>
          <w:szCs w:val="21"/>
        </w:rPr>
      </w:pPr>
      <w:r w:rsidRPr="657B435B">
        <w:rPr>
          <w:rFonts w:ascii="Calibri" w:hAnsi="Calibri" w:eastAsia="Calibri" w:cs="Calibri"/>
          <w:b/>
          <w:bCs/>
        </w:rPr>
        <w:t xml:space="preserve">MOE: </w:t>
      </w:r>
      <w:r w:rsidRPr="657B435B" w:rsidR="1F1C80D7">
        <w:rPr>
          <w:rFonts w:ascii="Calibri" w:hAnsi="Calibri" w:eastAsia="Calibri" w:cs="Calibri"/>
        </w:rPr>
        <w:t xml:space="preserve"> </w:t>
      </w:r>
      <w:r w:rsidRPr="657B435B" w:rsidR="1F1C80D7">
        <w:rPr>
          <w:rFonts w:eastAsiaTheme="minorEastAsia"/>
        </w:rPr>
        <w:t xml:space="preserve">Participation (20%), </w:t>
      </w:r>
      <w:r w:rsidRPr="657B435B" w:rsidR="1F1C80D7">
        <w:rPr>
          <w:rFonts w:eastAsiaTheme="minorEastAsia"/>
          <w:sz w:val="21"/>
          <w:szCs w:val="21"/>
        </w:rPr>
        <w:t xml:space="preserve">Preparation and presentation in class, 20% due at different times for different groups; memo, 20% due within 2 weeks after one‘s presentation, </w:t>
      </w:r>
      <w:r w:rsidRPr="657B435B" w:rsidR="64B8AA28">
        <w:rPr>
          <w:rFonts w:eastAsiaTheme="minorEastAsia"/>
          <w:sz w:val="21"/>
          <w:szCs w:val="21"/>
        </w:rPr>
        <w:t>Final written paper, 40% due on whatever the Faculty of Law has as its final December submission date.</w:t>
      </w:r>
    </w:p>
    <w:p w:rsidRPr="005341B3" w:rsidR="00A50768" w:rsidP="025A34FD" w:rsidRDefault="2C0F3A1F" w14:paraId="04892F6C" w14:textId="768396F1">
      <w:pPr>
        <w:spacing w:after="0" w:line="240" w:lineRule="auto"/>
        <w:rPr>
          <w:rFonts w:ascii="Calibri" w:hAnsi="Calibri" w:eastAsia="Calibri" w:cs="Calibri"/>
          <w:lang w:val="en-US"/>
        </w:rPr>
      </w:pPr>
      <w:r w:rsidRPr="657B435B">
        <w:rPr>
          <w:rFonts w:ascii="Calibri" w:hAnsi="Calibri" w:eastAsia="Calibri" w:cs="Calibri"/>
          <w:b/>
          <w:bCs/>
        </w:rPr>
        <w:t xml:space="preserve">Meets Writing Requirement: </w:t>
      </w:r>
      <w:r w:rsidRPr="657B435B" w:rsidR="6E09D251">
        <w:rPr>
          <w:rFonts w:ascii="Calibri" w:hAnsi="Calibri" w:eastAsia="Calibri" w:cs="Calibri"/>
        </w:rPr>
        <w:t>No</w:t>
      </w:r>
    </w:p>
    <w:p w:rsidR="657B435B" w:rsidP="657B435B" w:rsidRDefault="657B435B" w14:paraId="3474750E" w14:textId="5388AE11">
      <w:pPr>
        <w:spacing w:after="0" w:line="240" w:lineRule="auto"/>
      </w:pPr>
    </w:p>
    <w:p w:rsidR="00A54CF6" w:rsidP="657B435B" w:rsidRDefault="00A54CF6" w14:paraId="3168CA96" w14:textId="3315EC6A">
      <w:pPr>
        <w:pStyle w:val="Heading1"/>
      </w:pPr>
      <w:bookmarkStart w:name="_Toc1185644352" w:id="166"/>
      <w:bookmarkStart w:name="_Toc1278935542" w:id="167"/>
      <w:r>
        <w:t>Course Number: LAWG 515 - Specialized Topics in Law 5: Mediation</w:t>
      </w:r>
      <w:bookmarkEnd w:id="166"/>
      <w:bookmarkEnd w:id="167"/>
    </w:p>
    <w:p w:rsidR="00A54CF6" w:rsidP="657B435B" w:rsidRDefault="00A54CF6" w14:paraId="34E9EF1B" w14:textId="325053EA">
      <w:pPr>
        <w:spacing w:after="0" w:line="240" w:lineRule="auto"/>
        <w:rPr>
          <w:rFonts w:ascii="Calibri" w:hAnsi="Calibri" w:eastAsia="Calibri" w:cs="Calibri"/>
          <w:b/>
          <w:bCs/>
        </w:rPr>
      </w:pPr>
      <w:r w:rsidRPr="657B435B">
        <w:rPr>
          <w:rFonts w:ascii="Calibri" w:hAnsi="Calibri" w:eastAsia="Calibri" w:cs="Calibri"/>
          <w:b/>
          <w:bCs/>
        </w:rPr>
        <w:t xml:space="preserve">Term: </w:t>
      </w:r>
      <w:r w:rsidRPr="657B435B">
        <w:rPr>
          <w:rFonts w:ascii="Calibri" w:hAnsi="Calibri" w:eastAsia="Calibri" w:cs="Calibri"/>
        </w:rPr>
        <w:t>Winter 2027</w:t>
      </w:r>
    </w:p>
    <w:p w:rsidR="00A54CF6" w:rsidP="657B435B" w:rsidRDefault="00A54CF6" w14:paraId="4337B4F2" w14:textId="6A0E6CF8">
      <w:pPr>
        <w:spacing w:after="0" w:line="240" w:lineRule="auto"/>
        <w:rPr>
          <w:rFonts w:ascii="Calibri" w:hAnsi="Calibri" w:eastAsia="Calibri" w:cs="Calibri"/>
          <w:b/>
          <w:bCs/>
        </w:rPr>
      </w:pPr>
      <w:r w:rsidRPr="657B435B">
        <w:rPr>
          <w:rFonts w:ascii="Calibri" w:hAnsi="Calibri" w:eastAsia="Calibri" w:cs="Calibri"/>
          <w:b/>
          <w:bCs/>
        </w:rPr>
        <w:t xml:space="preserve">Instructor: </w:t>
      </w:r>
      <w:r w:rsidRPr="657B435B">
        <w:rPr>
          <w:rFonts w:ascii="Calibri" w:hAnsi="Calibri" w:eastAsia="Calibri" w:cs="Calibri"/>
        </w:rPr>
        <w:t>Adelle Blackett</w:t>
      </w:r>
    </w:p>
    <w:p w:rsidR="00A54CF6" w:rsidP="657B435B" w:rsidRDefault="00A54CF6" w14:paraId="5CE3A4E9" w14:textId="6AA17C91">
      <w:pPr>
        <w:spacing w:after="0" w:line="240" w:lineRule="auto"/>
        <w:rPr>
          <w:rFonts w:ascii="Calibri" w:hAnsi="Calibri" w:eastAsia="Calibri" w:cs="Calibri"/>
          <w:lang w:val="en-US"/>
        </w:rPr>
      </w:pPr>
      <w:r w:rsidRPr="657B435B">
        <w:rPr>
          <w:rFonts w:ascii="Calibri" w:hAnsi="Calibri" w:eastAsia="Calibri" w:cs="Calibri"/>
          <w:b/>
          <w:bCs/>
        </w:rPr>
        <w:t xml:space="preserve">Language of Instruction: </w:t>
      </w:r>
      <w:r w:rsidRPr="657B435B">
        <w:rPr>
          <w:rFonts w:ascii="Calibri" w:hAnsi="Calibri" w:eastAsia="Calibri" w:cs="Calibri"/>
        </w:rPr>
        <w:t xml:space="preserve">English  </w:t>
      </w:r>
      <w:r w:rsidRPr="657B435B">
        <w:rPr>
          <w:rFonts w:ascii="Calibri" w:hAnsi="Calibri" w:eastAsia="Calibri" w:cs="Calibri"/>
          <w:lang w:val="en-US"/>
        </w:rPr>
        <w:t xml:space="preserve"> </w:t>
      </w:r>
    </w:p>
    <w:p w:rsidRPr="00461A1A" w:rsidR="00A54CF6" w:rsidP="657B435B" w:rsidRDefault="00A54CF6" w14:paraId="46F5C1A9" w14:textId="732FEEDA">
      <w:pPr>
        <w:spacing w:after="0" w:line="240" w:lineRule="auto"/>
        <w:rPr>
          <w:rFonts w:ascii="Calibri" w:hAnsi="Calibri" w:eastAsia="Calibri" w:cs="Calibri"/>
          <w:lang w:val="fr-CA"/>
        </w:rPr>
      </w:pPr>
      <w:r w:rsidRPr="00461A1A">
        <w:rPr>
          <w:rFonts w:ascii="Calibri" w:hAnsi="Calibri" w:eastAsia="Calibri" w:cs="Calibri"/>
          <w:b/>
          <w:bCs/>
          <w:lang w:val="fr-CA"/>
        </w:rPr>
        <w:t>Course Description:</w:t>
      </w:r>
      <w:r w:rsidRPr="00461A1A">
        <w:rPr>
          <w:rFonts w:ascii="Calibri" w:hAnsi="Calibri" w:eastAsia="Calibri" w:cs="Calibri"/>
          <w:lang w:val="fr-CA"/>
        </w:rPr>
        <w:t xml:space="preserve"> </w:t>
      </w:r>
    </w:p>
    <w:p w:rsidRPr="00461A1A" w:rsidR="00A54CF6" w:rsidP="657B435B" w:rsidRDefault="00A54CF6" w14:paraId="21972FB0" w14:textId="0433656F">
      <w:pPr>
        <w:spacing w:after="0" w:line="240" w:lineRule="auto"/>
        <w:rPr>
          <w:lang w:val="fr-CA"/>
        </w:rPr>
      </w:pPr>
      <w:r w:rsidRPr="00461A1A">
        <w:rPr>
          <w:rFonts w:ascii="Calibri" w:hAnsi="Calibri" w:eastAsia="Calibri" w:cs="Calibri"/>
          <w:b/>
          <w:bCs/>
          <w:lang w:val="fr-CA"/>
        </w:rPr>
        <w:t xml:space="preserve">Restrictions/Prerequisites: </w:t>
      </w:r>
      <w:r w:rsidRPr="00461A1A">
        <w:rPr>
          <w:rFonts w:ascii="Calibri" w:hAnsi="Calibri" w:eastAsia="Calibri" w:cs="Calibri"/>
          <w:lang w:val="fr-CA"/>
        </w:rPr>
        <w:t xml:space="preserve">None   </w:t>
      </w:r>
    </w:p>
    <w:p w:rsidRPr="00461A1A" w:rsidR="00A54CF6" w:rsidP="657B435B" w:rsidRDefault="00A54CF6" w14:paraId="3F112DC3" w14:textId="75638BA7">
      <w:pPr>
        <w:spacing w:after="0" w:line="240" w:lineRule="auto"/>
        <w:rPr>
          <w:lang w:val="fr-CA"/>
        </w:rPr>
      </w:pPr>
      <w:r w:rsidRPr="00461A1A">
        <w:rPr>
          <w:rFonts w:ascii="Calibri" w:hAnsi="Calibri" w:eastAsia="Calibri" w:cs="Calibri"/>
          <w:b/>
          <w:bCs/>
          <w:lang w:val="fr-CA"/>
        </w:rPr>
        <w:t>Format:</w:t>
      </w:r>
      <w:r w:rsidRPr="00461A1A">
        <w:rPr>
          <w:rFonts w:ascii="Calibri" w:hAnsi="Calibri" w:eastAsia="Calibri" w:cs="Calibri"/>
          <w:lang w:val="fr-CA"/>
        </w:rPr>
        <w:t xml:space="preserve"> </w:t>
      </w:r>
      <w:r w:rsidRPr="00461A1A">
        <w:rPr>
          <w:rFonts w:ascii="Calibri" w:hAnsi="Calibri" w:eastAsia="Calibri" w:cs="Calibri"/>
          <w:b/>
          <w:bCs/>
          <w:lang w:val="fr-CA"/>
        </w:rPr>
        <w:t xml:space="preserve"> </w:t>
      </w:r>
      <w:r w:rsidRPr="00461A1A">
        <w:rPr>
          <w:rFonts w:ascii="Calibri" w:hAnsi="Calibri" w:eastAsia="Calibri" w:cs="Calibri"/>
          <w:lang w:val="fr-CA"/>
        </w:rPr>
        <w:t xml:space="preserve"> </w:t>
      </w:r>
    </w:p>
    <w:p w:rsidR="00A54CF6" w:rsidP="657B435B" w:rsidRDefault="00A54CF6" w14:paraId="4169C579" w14:textId="3518867C">
      <w:pPr>
        <w:spacing w:after="0" w:line="240" w:lineRule="auto"/>
        <w:rPr>
          <w:rFonts w:ascii="Calibri" w:hAnsi="Calibri" w:eastAsia="Calibri" w:cs="Calibri"/>
        </w:rPr>
      </w:pPr>
      <w:r w:rsidRPr="657B435B">
        <w:rPr>
          <w:rFonts w:ascii="Calibri" w:hAnsi="Calibri" w:eastAsia="Calibri" w:cs="Calibri"/>
          <w:b/>
          <w:bCs/>
        </w:rPr>
        <w:t xml:space="preserve">MOE: </w:t>
      </w:r>
      <w:r w:rsidRPr="657B435B">
        <w:rPr>
          <w:rFonts w:ascii="Calibri" w:hAnsi="Calibri" w:eastAsia="Calibri" w:cs="Calibri"/>
        </w:rPr>
        <w:t xml:space="preserve"> </w:t>
      </w:r>
    </w:p>
    <w:p w:rsidR="00A54CF6" w:rsidP="657B435B" w:rsidRDefault="00A54CF6" w14:paraId="4FF24026" w14:textId="3CED382B">
      <w:pPr>
        <w:spacing w:after="0" w:line="240" w:lineRule="auto"/>
        <w:rPr>
          <w:rFonts w:ascii="Calibri" w:hAnsi="Calibri" w:eastAsia="Calibri" w:cs="Calibri"/>
          <w:b/>
          <w:bCs/>
        </w:rPr>
      </w:pPr>
      <w:r w:rsidRPr="657B435B">
        <w:rPr>
          <w:rFonts w:ascii="Calibri" w:hAnsi="Calibri" w:eastAsia="Calibri" w:cs="Calibri"/>
          <w:b/>
          <w:bCs/>
        </w:rPr>
        <w:t>Meets Writing Requirement:</w:t>
      </w:r>
    </w:p>
    <w:p w:rsidRPr="002733DB" w:rsidR="000004D7" w:rsidP="025A34FD" w:rsidRDefault="3E4C3C21" w14:paraId="74CC9BF5" w14:textId="088079C9">
      <w:pPr>
        <w:spacing w:after="0" w:line="240" w:lineRule="auto"/>
      </w:pPr>
      <w:r>
        <w:br/>
      </w:r>
      <w:bookmarkStart w:name="_Toc454584170" w:id="168"/>
      <w:r w:rsidRPr="2D54241E" w:rsidR="6E351A6C">
        <w:rPr>
          <w:rStyle w:val="Heading1Char"/>
        </w:rPr>
        <w:t xml:space="preserve">Course Number: LAWG 516 – Specialized Topics in Law 6: </w:t>
      </w:r>
      <w:r w:rsidRPr="2D54241E" w:rsidR="12121163">
        <w:rPr>
          <w:rStyle w:val="Heading1Char"/>
        </w:rPr>
        <w:t xml:space="preserve"> Aerospace Finance</w:t>
      </w:r>
      <w:bookmarkEnd w:id="168"/>
      <w:r>
        <w:br/>
      </w:r>
      <w:r w:rsidRPr="2D54241E" w:rsidR="2F1ADED4">
        <w:rPr>
          <w:b/>
          <w:bCs/>
        </w:rPr>
        <w:t>Term:</w:t>
      </w:r>
      <w:r w:rsidRPr="2D54241E" w:rsidR="6E351A6C">
        <w:rPr>
          <w:b/>
          <w:bCs/>
        </w:rPr>
        <w:t xml:space="preserve"> </w:t>
      </w:r>
      <w:r w:rsidR="2CAB3B10">
        <w:t xml:space="preserve">Winter </w:t>
      </w:r>
      <w:r w:rsidR="6722B194">
        <w:t>2027</w:t>
      </w:r>
      <w:r>
        <w:br/>
      </w:r>
      <w:r w:rsidRPr="2D54241E" w:rsidR="6E351A6C">
        <w:rPr>
          <w:b/>
          <w:bCs/>
        </w:rPr>
        <w:t xml:space="preserve">Instructor: </w:t>
      </w:r>
      <w:r w:rsidR="1BE93DD3">
        <w:t xml:space="preserve"> </w:t>
      </w:r>
      <w:r w:rsidR="18636626">
        <w:t>Donal Hanley</w:t>
      </w:r>
    </w:p>
    <w:p w:rsidRPr="002733DB" w:rsidR="000004D7" w:rsidP="025A34FD" w:rsidRDefault="000004D7" w14:paraId="6887EAB5" w14:textId="77777777">
      <w:pPr>
        <w:spacing w:after="0" w:line="240" w:lineRule="auto"/>
      </w:pPr>
      <w:r w:rsidRPr="025A34FD">
        <w:rPr>
          <w:b/>
          <w:bCs/>
        </w:rPr>
        <w:t xml:space="preserve">Language of Instruction: </w:t>
      </w:r>
      <w:r>
        <w:t>English</w:t>
      </w:r>
    </w:p>
    <w:p w:rsidRPr="002733DB" w:rsidR="000004D7" w:rsidP="025A34FD" w:rsidRDefault="000004D7" w14:paraId="41440063" w14:textId="7240C548">
      <w:pPr>
        <w:spacing w:after="0" w:line="240" w:lineRule="auto"/>
      </w:pPr>
      <w:r w:rsidRPr="025A34FD">
        <w:rPr>
          <w:b/>
          <w:bCs/>
        </w:rPr>
        <w:t>Course Description:</w:t>
      </w:r>
    </w:p>
    <w:p w:rsidR="60BD3513" w:rsidP="5C365011" w:rsidRDefault="60BD3513" w14:paraId="392218CD" w14:textId="3CFBB6BF">
      <w:pPr>
        <w:spacing w:after="0" w:line="240" w:lineRule="auto"/>
      </w:pPr>
      <w:r>
        <w:t>Part I Aviation Finance Law</w:t>
      </w:r>
    </w:p>
    <w:p w:rsidR="60BD3513" w:rsidP="5C365011" w:rsidRDefault="60BD3513" w14:paraId="0F4B7398" w14:textId="24454F42">
      <w:pPr>
        <w:spacing w:after="0" w:line="240" w:lineRule="auto"/>
      </w:pPr>
      <w:r>
        <w:t>Over half the world’s fleet of commercial aircraft is leased by the airline operator from a lessor and most of the remainder are subject to some form of secured financing. This part of the course examines both the contractual practice of commercial aircraft purchase, sale, leasing and financing, including deal structuring, insurance and risk management, as well as insolvency, dispute resolution and enforcement of rights. It offers an in-depth analysis and review of applicable case law and relevant international law (including the Cape Town Convention’s Aircraft Protocol) as well as national corporate and commercial law.</w:t>
      </w:r>
    </w:p>
    <w:p w:rsidR="60BD3513" w:rsidP="5C365011" w:rsidRDefault="60BD3513" w14:paraId="04319590" w14:textId="20D81B60">
      <w:pPr>
        <w:spacing w:after="0" w:line="240" w:lineRule="auto"/>
      </w:pPr>
      <w:r>
        <w:t>Part II  Space Finance Law</w:t>
      </w:r>
    </w:p>
    <w:p w:rsidR="000004D7" w:rsidP="025A34FD" w:rsidRDefault="60BD3513" w14:paraId="38B26956" w14:textId="72D2DD9B">
      <w:pPr>
        <w:spacing w:after="0" w:line="240" w:lineRule="auto"/>
      </w:pPr>
      <w:r>
        <w:t>The commercial space business has evolved from a heritage of government-driven aerospace industry programs to a "new-space" era of entrepreneurial start-ups focused on meeting diverse commercial market demand in broadband connectivity, space imaging and monitoring and space station access and activity.  This part of the course offers a participative, in-depth analysis and review of international and national laws applicable to the structuring and financing of space station, satellite and space access projects.  Specific topics will include space finance law fundamentals, sources of space financing, current legal structures, international and national commercial and corporate law applicable to space projects and assets (including the Cape Town Convention's Space Protocol), and the legal issues involved in risk management and space insurance.</w:t>
      </w:r>
    </w:p>
    <w:p w:rsidR="000004D7" w:rsidP="025A34FD" w:rsidRDefault="261B3A44" w14:paraId="3684BBA9" w14:textId="07B1F19E">
      <w:pPr>
        <w:spacing w:after="0" w:line="240" w:lineRule="auto"/>
        <w:rPr>
          <w:b/>
          <w:bCs/>
        </w:rPr>
      </w:pPr>
      <w:r w:rsidRPr="025A34FD">
        <w:rPr>
          <w:b/>
          <w:bCs/>
        </w:rPr>
        <w:t xml:space="preserve">Restrictions/Prerequisites: </w:t>
      </w:r>
    </w:p>
    <w:p w:rsidRPr="002733DB" w:rsidR="002733DB" w:rsidP="657B435B" w:rsidRDefault="254FE9D0" w14:paraId="2CBE064B" w14:textId="4A610537">
      <w:pPr>
        <w:shd w:val="clear" w:color="auto" w:fill="FFFFFF" w:themeFill="background1"/>
        <w:spacing w:after="0"/>
      </w:pPr>
      <w:r w:rsidRPr="657B435B">
        <w:rPr>
          <w:b/>
          <w:bCs/>
        </w:rPr>
        <w:t>Format</w:t>
      </w:r>
      <w:r>
        <w:t>: Seminar</w:t>
      </w:r>
      <w:r w:rsidR="002733DB">
        <w:br/>
      </w:r>
      <w:r w:rsidRPr="657B435B" w:rsidR="120046B5">
        <w:rPr>
          <w:b/>
          <w:bCs/>
        </w:rPr>
        <w:t>MOE</w:t>
      </w:r>
      <w:r w:rsidRPr="657B435B" w:rsidR="7E077F29">
        <w:rPr>
          <w:b/>
          <w:bCs/>
        </w:rPr>
        <w:t>:</w:t>
      </w:r>
      <w:r w:rsidRPr="657B435B" w:rsidR="7E077F29">
        <w:rPr>
          <w:rFonts w:ascii="Calibri" w:hAnsi="Calibri" w:cs="Calibri"/>
          <w:color w:val="000000" w:themeColor="text1"/>
        </w:rPr>
        <w:t xml:space="preserve"> </w:t>
      </w:r>
      <w:r w:rsidR="0EC75E00">
        <w:t>T</w:t>
      </w:r>
      <w:r w:rsidR="3803CF5A">
        <w:t>ake home open book assignment</w:t>
      </w:r>
      <w:r w:rsidR="72284644">
        <w:t xml:space="preserve">-problem questions </w:t>
      </w:r>
      <w:r w:rsidR="42D8C58C">
        <w:t>(100%)</w:t>
      </w:r>
      <w:r w:rsidR="7CA1003E">
        <w:t xml:space="preserve"> </w:t>
      </w:r>
    </w:p>
    <w:p w:rsidR="002733DB" w:rsidP="657B435B" w:rsidRDefault="459A4ACE" w14:paraId="2BC5EC32" w14:textId="0575CFF3">
      <w:pPr>
        <w:shd w:val="clear" w:color="auto" w:fill="FFFFFF" w:themeFill="background1"/>
        <w:spacing w:after="0"/>
        <w:rPr>
          <w:rFonts w:ascii="Calibri" w:hAnsi="Calibri" w:eastAsia="Times New Roman" w:cs="Calibri"/>
          <w:b/>
          <w:bCs/>
          <w:color w:val="000000" w:themeColor="text1"/>
          <w:lang w:eastAsia="en-CA"/>
        </w:rPr>
      </w:pPr>
      <w:r w:rsidRPr="657B435B">
        <w:rPr>
          <w:rFonts w:ascii="Calibri" w:hAnsi="Calibri" w:eastAsia="Times New Roman" w:cs="Calibri"/>
          <w:b/>
          <w:bCs/>
          <w:color w:val="000000" w:themeColor="text1"/>
          <w:lang w:eastAsia="en-CA"/>
        </w:rPr>
        <w:t xml:space="preserve">Meets Writing Requirement: </w:t>
      </w:r>
      <w:r w:rsidRPr="657B435B">
        <w:rPr>
          <w:rFonts w:ascii="Calibri" w:hAnsi="Calibri" w:eastAsia="Times New Roman" w:cs="Calibri"/>
          <w:color w:val="000000" w:themeColor="text1"/>
          <w:lang w:eastAsia="en-CA"/>
        </w:rPr>
        <w:t>No</w:t>
      </w:r>
      <w:r w:rsidR="002733DB">
        <w:br/>
      </w:r>
      <w:r w:rsidRPr="657B435B">
        <w:rPr>
          <w:rFonts w:ascii="Calibri" w:hAnsi="Calibri" w:eastAsia="Times New Roman" w:cs="Calibri"/>
          <w:b/>
          <w:bCs/>
          <w:color w:val="000000" w:themeColor="text1"/>
          <w:lang w:eastAsia="en-CA"/>
        </w:rPr>
        <w:t>Exam Parameters:</w:t>
      </w:r>
    </w:p>
    <w:p w:rsidRPr="002733DB" w:rsidR="00911CE0" w:rsidP="657B435B" w:rsidRDefault="00911CE0" w14:paraId="7C0FA91E" w14:textId="77777777">
      <w:pPr>
        <w:shd w:val="clear" w:color="auto" w:fill="FFFFFF" w:themeFill="background1"/>
        <w:spacing w:after="0"/>
        <w:rPr>
          <w:rFonts w:ascii="Calibri" w:hAnsi="Calibri" w:eastAsia="Times New Roman" w:cs="Calibri"/>
          <w:color w:val="000000"/>
          <w:lang w:eastAsia="en-CA"/>
        </w:rPr>
      </w:pPr>
    </w:p>
    <w:p w:rsidR="61ABDD99" w:rsidP="025A34FD" w:rsidRDefault="06FA96CE" w14:paraId="70FAEB0A" w14:textId="3128C2D3">
      <w:pPr>
        <w:spacing w:after="0" w:line="240" w:lineRule="auto"/>
      </w:pPr>
      <w:bookmarkStart w:name="_Toc310820331" w:id="169"/>
      <w:bookmarkStart w:name="_Toc1718344965" w:id="170"/>
      <w:bookmarkStart w:name="_Toc1226085226" w:id="171"/>
      <w:r w:rsidRPr="2D54241E">
        <w:rPr>
          <w:rStyle w:val="Heading1Char"/>
        </w:rPr>
        <w:t xml:space="preserve">Course Number: LAWG 517 – Specialized Topics in Law 7: </w:t>
      </w:r>
      <w:r w:rsidRPr="2D54241E" w:rsidR="73DCE7A9">
        <w:rPr>
          <w:rStyle w:val="Heading1Char"/>
        </w:rPr>
        <w:t>Personal Injury Law</w:t>
      </w:r>
      <w:bookmarkEnd w:id="169"/>
      <w:bookmarkEnd w:id="170"/>
      <w:r w:rsidRPr="2D54241E" w:rsidR="73DCE7A9">
        <w:rPr>
          <w:rStyle w:val="Heading1Char"/>
        </w:rPr>
        <w:t xml:space="preserve">  </w:t>
      </w:r>
      <w:bookmarkEnd w:id="171"/>
      <w:r>
        <w:br/>
      </w:r>
      <w:r w:rsidRPr="2D54241E" w:rsidR="547BB7FE">
        <w:rPr>
          <w:b/>
          <w:bCs/>
        </w:rPr>
        <w:t>Term:</w:t>
      </w:r>
      <w:r w:rsidRPr="2D54241E" w:rsidR="0DA940E2">
        <w:rPr>
          <w:b/>
          <w:bCs/>
        </w:rPr>
        <w:t xml:space="preserve"> </w:t>
      </w:r>
      <w:r w:rsidR="7CD95124">
        <w:t>Fall 202</w:t>
      </w:r>
      <w:r w:rsidR="73736029">
        <w:t>6</w:t>
      </w:r>
      <w:r>
        <w:br/>
      </w:r>
      <w:r w:rsidRPr="2D54241E" w:rsidR="0DA940E2">
        <w:rPr>
          <w:b/>
          <w:bCs/>
        </w:rPr>
        <w:t xml:space="preserve">Instructor: </w:t>
      </w:r>
      <w:r w:rsidR="6811B379">
        <w:t>Course Lecturer</w:t>
      </w:r>
    </w:p>
    <w:p w:rsidRPr="00121E66" w:rsidR="00341383" w:rsidP="025A34FD" w:rsidRDefault="00341383" w14:paraId="0A6BF28D" w14:textId="4FD6206C">
      <w:pPr>
        <w:spacing w:after="0" w:line="240" w:lineRule="auto"/>
      </w:pPr>
      <w:r w:rsidRPr="025A34FD">
        <w:rPr>
          <w:b/>
          <w:bCs/>
        </w:rPr>
        <w:t xml:space="preserve">Language of Instruction: </w:t>
      </w:r>
      <w:r>
        <w:t>English</w:t>
      </w:r>
    </w:p>
    <w:p w:rsidRPr="002E6F6E" w:rsidR="00341383" w:rsidP="025A34FD" w:rsidRDefault="00341383" w14:paraId="1410D296" w14:textId="2E812A96">
      <w:pPr>
        <w:spacing w:after="0" w:line="240" w:lineRule="auto"/>
        <w:rPr>
          <w:rFonts w:ascii="Calibri" w:hAnsi="Calibri" w:cs="Calibri"/>
          <w:color w:val="000000" w:themeColor="text1"/>
        </w:rPr>
      </w:pPr>
      <w:r w:rsidRPr="5C365011">
        <w:rPr>
          <w:b/>
          <w:bCs/>
        </w:rPr>
        <w:t xml:space="preserve">Course Description: </w:t>
      </w:r>
      <w:r w:rsidRPr="00121E66" w:rsidR="127E2095">
        <w:rPr>
          <w:rFonts w:ascii="Calibri" w:hAnsi="Calibri" w:cs="Calibri"/>
          <w:color w:val="000000"/>
          <w:shd w:val="clear" w:color="auto" w:fill="FFFFFF"/>
        </w:rPr>
        <w:t xml:space="preserve"> </w:t>
      </w:r>
    </w:p>
    <w:p w:rsidRPr="002E6F6E" w:rsidR="00341383" w:rsidP="5C365011" w:rsidRDefault="127E2095" w14:paraId="48B863DF" w14:textId="5966D6B0">
      <w:pPr>
        <w:spacing w:after="0" w:line="240" w:lineRule="auto"/>
      </w:pPr>
      <w:r>
        <w:t>The aim of the course is to expose students to the practical, legal and conceptual principles of Personal Injury Law.  In this regard the course will offer students insight into the legal framework of this area of the law.  The course will explore the practical and legal implications confronting practitioners in terms of dealing with clients and opposing lawyers with experts and with the judiciary.  Subject matter will go into detail in the areas of Personal Injury Law involving fault and causation, as well as the assessment of damages.  Various types of personal injury cases will be analyzed.  These cases will involve victims who have sustained general bodily injuries, medical malpractice, sporting injuries, defamation and psychological damages, as well as injuries involving children and death cases.</w:t>
      </w:r>
    </w:p>
    <w:p w:rsidRPr="002E6F6E" w:rsidR="00341383" w:rsidP="5C365011" w:rsidRDefault="127E2095" w14:paraId="6A44B568" w14:textId="180BFE5A">
      <w:pPr>
        <w:spacing w:after="0" w:line="240" w:lineRule="auto"/>
      </w:pPr>
      <w:r>
        <w:t>Guest speakers, including a Judge of the Court of Appeal, two personal injury defence lawyers, a Forensic Accountant, a Neurosurgeon, a Neuropsychologist, an Obstetrician-Gynecologist, and an Occupational Therapist/Life Care Planner, will participate in the class over the course of the semester.</w:t>
      </w:r>
      <w:r>
        <w:br/>
      </w:r>
      <w:r w:rsidRPr="025A34FD" w:rsidR="00341383">
        <w:rPr>
          <w:b/>
          <w:bCs/>
        </w:rPr>
        <w:t xml:space="preserve">Restrictions/Prerequisites: </w:t>
      </w:r>
      <w:r w:rsidR="42CAF986">
        <w:t>Obligations/torts</w:t>
      </w:r>
    </w:p>
    <w:p w:rsidRPr="005341B3" w:rsidR="00341383" w:rsidP="025A34FD" w:rsidRDefault="0931FEEF" w14:paraId="6F2BBB28" w14:textId="16513287">
      <w:pPr>
        <w:spacing w:after="0" w:line="240" w:lineRule="auto"/>
      </w:pPr>
      <w:r w:rsidRPr="025A34FD">
        <w:rPr>
          <w:b/>
          <w:bCs/>
        </w:rPr>
        <w:t xml:space="preserve">Format: </w:t>
      </w:r>
      <w:r>
        <w:t>Seminar</w:t>
      </w:r>
      <w:r w:rsidR="00341383">
        <w:br/>
      </w:r>
      <w:r w:rsidRPr="025A34FD">
        <w:rPr>
          <w:b/>
          <w:bCs/>
        </w:rPr>
        <w:t xml:space="preserve">MOE: </w:t>
      </w:r>
      <w:r w:rsidR="1A1ED63E">
        <w:t xml:space="preserve"> Case analyses and weekly class participation (15%); In class debate and mid-term take home paper (20%); Final exam (65%). </w:t>
      </w:r>
    </w:p>
    <w:p w:rsidRPr="005341B3" w:rsidR="00341383" w:rsidP="025A34FD" w:rsidRDefault="13A48ED5" w14:paraId="4D25B214" w14:textId="2B8A83EA">
      <w:pPr>
        <w:spacing w:after="0" w:line="240" w:lineRule="auto"/>
        <w:rPr>
          <w:b/>
          <w:bCs/>
        </w:rPr>
      </w:pPr>
      <w:r>
        <w:t>In the final exam, students will be required to analyze various scenarios, explain the applicable legal regime, provide explanations and courses of action supported by provisions of law, doctrine and caselaw.</w:t>
      </w:r>
      <w:r w:rsidR="00341383">
        <w:br/>
      </w:r>
      <w:r w:rsidRPr="657B435B" w:rsidR="459A4ACE">
        <w:rPr>
          <w:b/>
          <w:bCs/>
        </w:rPr>
        <w:t xml:space="preserve">Meets Writing Requirement: </w:t>
      </w:r>
      <w:r w:rsidR="459A4ACE">
        <w:t>No</w:t>
      </w:r>
      <w:r w:rsidR="00341383">
        <w:br/>
      </w:r>
      <w:r w:rsidRPr="657B435B" w:rsidR="459A4ACE">
        <w:rPr>
          <w:b/>
          <w:bCs/>
        </w:rPr>
        <w:t>Exam Parameters:</w:t>
      </w:r>
      <w:r w:rsidRPr="657B435B" w:rsidR="0A844EE8">
        <w:rPr>
          <w:b/>
          <w:bCs/>
        </w:rPr>
        <w:t xml:space="preserve"> </w:t>
      </w:r>
      <w:r w:rsidR="0A844EE8">
        <w:t>In-person Exam</w:t>
      </w:r>
    </w:p>
    <w:p w:rsidR="779E45A9" w:rsidP="2D54241E" w:rsidRDefault="5A133371" w14:paraId="2B3431B9" w14:textId="1082C980">
      <w:pPr>
        <w:spacing w:after="0" w:line="240" w:lineRule="auto"/>
        <w:rPr>
          <w:rFonts w:eastAsiaTheme="minorEastAsia"/>
        </w:rPr>
      </w:pPr>
      <w:r>
        <w:br/>
      </w:r>
      <w:r w:rsidRPr="2D54241E" w:rsidR="07BDA0B1">
        <w:rPr>
          <w:rStyle w:val="Heading1Char"/>
        </w:rPr>
        <w:t>Course Number: LAWG 518 – Specialized Topics in Law 8: Class Actions</w:t>
      </w:r>
      <w:r>
        <w:br/>
      </w:r>
      <w:r w:rsidRPr="2D54241E" w:rsidR="07BDA0B1">
        <w:rPr>
          <w:rFonts w:eastAsiaTheme="minorEastAsia"/>
          <w:b/>
          <w:bCs/>
        </w:rPr>
        <w:t xml:space="preserve">Term: </w:t>
      </w:r>
      <w:r w:rsidRPr="2D54241E" w:rsidR="07BDA0B1">
        <w:rPr>
          <w:rFonts w:eastAsiaTheme="minorEastAsia"/>
        </w:rPr>
        <w:t>Fall 202</w:t>
      </w:r>
      <w:r w:rsidRPr="2D54241E" w:rsidR="638F57C5">
        <w:rPr>
          <w:rFonts w:eastAsiaTheme="minorEastAsia"/>
        </w:rPr>
        <w:t>6</w:t>
      </w:r>
    </w:p>
    <w:p w:rsidR="779E45A9" w:rsidP="657B435B" w:rsidRDefault="2D7B197A" w14:paraId="188FE5E4" w14:textId="413D820E">
      <w:pPr>
        <w:spacing w:after="0" w:line="240" w:lineRule="auto"/>
      </w:pPr>
      <w:r w:rsidRPr="657B435B">
        <w:rPr>
          <w:b/>
          <w:bCs/>
        </w:rPr>
        <w:t>Instructor:</w:t>
      </w:r>
      <w:r>
        <w:t xml:space="preserve"> </w:t>
      </w:r>
      <w:r w:rsidR="316D71F5">
        <w:t>Course Lecturer</w:t>
      </w:r>
    </w:p>
    <w:p w:rsidR="779E45A9" w:rsidP="679194CE" w:rsidRDefault="779E45A9" w14:paraId="24479E7E" w14:textId="3345D452">
      <w:pPr>
        <w:spacing w:after="0" w:line="240" w:lineRule="auto"/>
      </w:pPr>
      <w:r w:rsidRPr="025A34FD">
        <w:rPr>
          <w:b/>
          <w:bCs/>
        </w:rPr>
        <w:t xml:space="preserve">Language of Instruction: </w:t>
      </w:r>
      <w:r>
        <w:t>English</w:t>
      </w:r>
    </w:p>
    <w:p w:rsidR="779E45A9" w:rsidP="025A34FD" w:rsidRDefault="779E45A9" w14:paraId="46AE17B6" w14:textId="16B2F675">
      <w:pPr>
        <w:spacing w:after="0" w:line="240" w:lineRule="auto"/>
      </w:pPr>
      <w:r w:rsidRPr="04D9B9EC">
        <w:rPr>
          <w:b/>
          <w:bCs/>
        </w:rPr>
        <w:t xml:space="preserve">Course Description: </w:t>
      </w:r>
      <w:r w:rsidRPr="04D9B9EC">
        <w:rPr>
          <w:rFonts w:eastAsiaTheme="minorEastAsia"/>
          <w:lang w:val="en-US"/>
        </w:rPr>
        <w:t>This course will analyze the class action regime in Québec, how and why it began, how it has evolved, whether it has achieved its intended purpose, and where it might be headed. Students will learn how the class action procedural vehicle works in practice, what is involved in instituting a class action on the plaintiff side, defending a class action on the defence side, how class actions are pleaded and resolved. Experts in the field will also be invited to comment on key issues. This course is intended to be practical, and active participation is strongly encouraged</w:t>
      </w:r>
    </w:p>
    <w:p w:rsidR="779E45A9" w:rsidP="5B63CF46" w:rsidRDefault="0F9EC1E0" w14:paraId="4F3317C8" w14:textId="5605A299">
      <w:pPr>
        <w:spacing w:after="0" w:line="240" w:lineRule="auto"/>
      </w:pPr>
      <w:r w:rsidRPr="04D9B9EC">
        <w:rPr>
          <w:rFonts w:eastAsiaTheme="minorEastAsia"/>
          <w:b/>
          <w:bCs/>
        </w:rPr>
        <w:t xml:space="preserve">Restrictions/Prerequisites: </w:t>
      </w:r>
      <w:r w:rsidRPr="04D9B9EC">
        <w:rPr>
          <w:rFonts w:eastAsiaTheme="minorEastAsia"/>
        </w:rPr>
        <w:t>Must have completed first year law</w:t>
      </w:r>
    </w:p>
    <w:p w:rsidR="779E45A9" w:rsidP="2621AFAB" w:rsidRDefault="56BD9938" w14:paraId="363EFB58" w14:textId="7183D7C5">
      <w:pPr>
        <w:spacing w:after="0" w:line="240" w:lineRule="auto"/>
        <w:rPr>
          <w:rFonts w:eastAsiaTheme="minorEastAsia"/>
          <w:b/>
          <w:bCs/>
        </w:rPr>
      </w:pPr>
      <w:r w:rsidRPr="025A34FD">
        <w:rPr>
          <w:rFonts w:eastAsiaTheme="minorEastAsia"/>
          <w:b/>
          <w:bCs/>
        </w:rPr>
        <w:t xml:space="preserve">Format: </w:t>
      </w:r>
      <w:r w:rsidRPr="025A34FD" w:rsidR="15F3BAE1">
        <w:rPr>
          <w:rFonts w:eastAsiaTheme="minorEastAsia"/>
        </w:rPr>
        <w:t>Lecture</w:t>
      </w:r>
    </w:p>
    <w:p w:rsidR="779E45A9" w:rsidP="025A34FD" w:rsidRDefault="779E45A9" w14:paraId="202F7131" w14:textId="4302784E">
      <w:pPr>
        <w:spacing w:after="0" w:line="240" w:lineRule="auto"/>
        <w:rPr>
          <w:rFonts w:eastAsiaTheme="minorEastAsia"/>
        </w:rPr>
      </w:pPr>
      <w:r w:rsidRPr="025A34FD">
        <w:rPr>
          <w:rFonts w:eastAsiaTheme="minorEastAsia"/>
          <w:b/>
          <w:bCs/>
        </w:rPr>
        <w:t xml:space="preserve">MOE: </w:t>
      </w:r>
      <w:r w:rsidRPr="025A34FD">
        <w:rPr>
          <w:rFonts w:eastAsiaTheme="minorEastAsia"/>
        </w:rPr>
        <w:t>Written argument (40%); Final exam (50%); Attendance and class participation (10%)</w:t>
      </w:r>
    </w:p>
    <w:p w:rsidR="779E45A9" w:rsidP="025A34FD" w:rsidRDefault="779E45A9" w14:paraId="02F20ED0" w14:textId="59B6E4D3">
      <w:pPr>
        <w:spacing w:after="0" w:line="240" w:lineRule="auto"/>
        <w:rPr>
          <w:rFonts w:eastAsiaTheme="minorEastAsia"/>
          <w:b/>
          <w:bCs/>
        </w:rPr>
      </w:pPr>
      <w:r w:rsidRPr="025A34FD">
        <w:rPr>
          <w:rFonts w:eastAsiaTheme="minorEastAsia"/>
          <w:b/>
          <w:bCs/>
        </w:rPr>
        <w:t>Meets Writing Requirement: No</w:t>
      </w:r>
    </w:p>
    <w:p w:rsidR="779E45A9" w:rsidP="025A34FD" w:rsidRDefault="779E45A9" w14:paraId="37B7E2A5" w14:textId="5576F0D8">
      <w:pPr>
        <w:spacing w:line="240" w:lineRule="auto"/>
        <w:rPr>
          <w:rFonts w:eastAsiaTheme="minorEastAsia"/>
        </w:rPr>
      </w:pPr>
      <w:r w:rsidRPr="04D9B9EC">
        <w:rPr>
          <w:rFonts w:eastAsiaTheme="minorEastAsia"/>
          <w:b/>
          <w:bCs/>
        </w:rPr>
        <w:t xml:space="preserve">Exam Parameters: </w:t>
      </w:r>
      <w:r w:rsidRPr="04D9B9EC">
        <w:rPr>
          <w:rFonts w:eastAsiaTheme="minorEastAsia"/>
          <w:lang w:val="en-US"/>
        </w:rPr>
        <w:t>The final exam will be in person (sit-down) and open-book, and will consist of short-answer questions, as well as written arguments applied to given fact-patterns</w:t>
      </w:r>
    </w:p>
    <w:p w:rsidR="679194CE" w:rsidP="025A34FD" w:rsidRDefault="679194CE" w14:paraId="1BFAD2CD" w14:textId="29327CF2">
      <w:pPr>
        <w:spacing w:after="0" w:line="240" w:lineRule="auto"/>
      </w:pPr>
    </w:p>
    <w:p w:rsidR="3AAEC48D" w:rsidP="5B97EB62" w:rsidRDefault="3AAEC48D" w14:paraId="4EABC704" w14:textId="35C2892C">
      <w:pPr>
        <w:pStyle w:val="Heading1"/>
        <w:rPr>
          <w:rStyle w:val="Heading1Char"/>
        </w:rPr>
      </w:pPr>
      <w:bookmarkStart w:name="_Toc770705972" w:id="172"/>
      <w:bookmarkStart w:name="_Toc1656184740" w:id="173"/>
      <w:r>
        <w:t>Course Number: LAWG 518– Specialized Topics in Law 8: Indigenous Critical Legal Theories</w:t>
      </w:r>
      <w:bookmarkEnd w:id="172"/>
      <w:bookmarkEnd w:id="173"/>
    </w:p>
    <w:p w:rsidR="3AAEC48D" w:rsidP="5B97EB62" w:rsidRDefault="6F3B44A3" w14:paraId="0FED177C" w14:textId="0333479F">
      <w:pPr>
        <w:spacing w:after="0" w:line="240" w:lineRule="auto"/>
      </w:pPr>
      <w:r w:rsidRPr="657B435B">
        <w:rPr>
          <w:b/>
          <w:bCs/>
        </w:rPr>
        <w:t xml:space="preserve">Term: </w:t>
      </w:r>
      <w:r>
        <w:t xml:space="preserve"> Winter 202</w:t>
      </w:r>
      <w:r w:rsidR="4E6E9158">
        <w:t>7</w:t>
      </w:r>
    </w:p>
    <w:p w:rsidR="3AAEC48D" w:rsidP="5B97EB62" w:rsidRDefault="3AAEC48D" w14:paraId="322D469B" w14:textId="378A3584">
      <w:pPr>
        <w:spacing w:after="0" w:line="240" w:lineRule="auto"/>
      </w:pPr>
      <w:r w:rsidRPr="5B97EB62">
        <w:rPr>
          <w:b/>
          <w:bCs/>
        </w:rPr>
        <w:t>Instructor:</w:t>
      </w:r>
      <w:r>
        <w:t xml:space="preserve">  Kerry Sloan</w:t>
      </w:r>
    </w:p>
    <w:p w:rsidR="3AAEC48D" w:rsidP="5B97EB62" w:rsidRDefault="3AAEC48D" w14:paraId="3BEA8775" w14:textId="2E6B4552">
      <w:pPr>
        <w:spacing w:after="0" w:line="240" w:lineRule="auto"/>
      </w:pPr>
      <w:r w:rsidRPr="5B97EB62">
        <w:rPr>
          <w:b/>
          <w:bCs/>
        </w:rPr>
        <w:t xml:space="preserve">Language of Instruction: </w:t>
      </w:r>
      <w:r>
        <w:t>English</w:t>
      </w:r>
    </w:p>
    <w:p w:rsidR="3AAEC48D" w:rsidP="5B97EB62" w:rsidRDefault="3AAEC48D" w14:paraId="5052E43D" w14:textId="644FA386">
      <w:pPr>
        <w:spacing w:after="0" w:line="240" w:lineRule="auto"/>
        <w:rPr>
          <w:b/>
          <w:bCs/>
        </w:rPr>
      </w:pPr>
      <w:r w:rsidRPr="5B97EB62">
        <w:rPr>
          <w:b/>
          <w:bCs/>
        </w:rPr>
        <w:t xml:space="preserve">Course description: </w:t>
      </w:r>
      <w:r>
        <w:t xml:space="preserve">In this seminar-style course, students will learn about and collaboratively address the following: 1) a brief overview of the contexts, histories and varieties of critical legal theories; 2) the development of Indigenous critical legal theories; 3) main theories and proponents, particularly in Canada; 4) and some concerns of Indigenous critical legal theories: a) significance of Indigenous lifeworlds and cultural expressions, including re governance, relational ethics and aesthetics; b) interactions between Indigenous and state legal orders, particularly in terms of power relations; d) intersectionalities (e.g. with culture, gender, sexualities, social class); and e) resurgence and futurisms. </w:t>
      </w:r>
    </w:p>
    <w:p w:rsidR="3AAEC48D" w:rsidP="5B97EB62" w:rsidRDefault="3AAEC48D" w14:paraId="22898605" w14:textId="0FC73756">
      <w:pPr>
        <w:spacing w:after="0" w:line="240" w:lineRule="auto"/>
        <w:rPr>
          <w:rFonts w:eastAsiaTheme="minorEastAsia"/>
        </w:rPr>
      </w:pPr>
      <w:r w:rsidRPr="5B97EB62">
        <w:rPr>
          <w:rFonts w:eastAsiaTheme="minorEastAsia"/>
          <w:b/>
          <w:bCs/>
        </w:rPr>
        <w:t>Restrictions/Prerequisites:</w:t>
      </w:r>
    </w:p>
    <w:p w:rsidR="3AAEC48D" w:rsidP="5B97EB62" w:rsidRDefault="3AAEC48D" w14:paraId="522F0A2C" w14:textId="0CE4BE7D">
      <w:pPr>
        <w:spacing w:after="0" w:line="240" w:lineRule="auto"/>
      </w:pPr>
      <w:r w:rsidRPr="5B97EB62">
        <w:rPr>
          <w:b/>
          <w:bCs/>
        </w:rPr>
        <w:t>Format</w:t>
      </w:r>
      <w:r>
        <w:t xml:space="preserve">: </w:t>
      </w:r>
      <w:r w:rsidR="531BE0E2">
        <w:t>Seminar (</w:t>
      </w:r>
      <w:r>
        <w:t>Lecture</w:t>
      </w:r>
      <w:r w:rsidR="75946BAD">
        <w:t xml:space="preserve"> and</w:t>
      </w:r>
      <w:r>
        <w:t xml:space="preserve"> group discussion</w:t>
      </w:r>
      <w:r w:rsidR="05863B97">
        <w:t>)</w:t>
      </w:r>
    </w:p>
    <w:p w:rsidR="3AAEC48D" w:rsidP="5B97EB62" w:rsidRDefault="3AAEC48D" w14:paraId="20DFDCD6" w14:textId="4E21DD2B">
      <w:pPr>
        <w:spacing w:after="0" w:line="240" w:lineRule="auto"/>
      </w:pPr>
      <w:r w:rsidRPr="5B97EB62">
        <w:rPr>
          <w:b/>
          <w:bCs/>
        </w:rPr>
        <w:t>MOE:</w:t>
      </w:r>
      <w:r>
        <w:t xml:space="preserve"> participation 10%; in-class group presentation 40%; final assignment 50%</w:t>
      </w:r>
    </w:p>
    <w:p w:rsidR="5B97EB62" w:rsidP="5B97EB62" w:rsidRDefault="6F3B44A3" w14:paraId="4C0F517B" w14:textId="0E554ABD">
      <w:pPr>
        <w:spacing w:after="0" w:line="240" w:lineRule="auto"/>
      </w:pPr>
      <w:r w:rsidRPr="657B435B">
        <w:rPr>
          <w:b/>
          <w:bCs/>
        </w:rPr>
        <w:t>Fulfills the writing requirement:</w:t>
      </w:r>
      <w:r>
        <w:t xml:space="preserve"> No</w:t>
      </w:r>
    </w:p>
    <w:p w:rsidR="5B97EB62" w:rsidP="5B97EB62" w:rsidRDefault="5B97EB62" w14:paraId="7FE17C73" w14:textId="5B633D43">
      <w:pPr>
        <w:spacing w:after="0" w:line="240" w:lineRule="auto"/>
      </w:pPr>
    </w:p>
    <w:p w:rsidRPr="002E6F6E" w:rsidR="00286C96" w:rsidP="00286C96" w:rsidRDefault="5A8132DA" w14:paraId="6FC6389D" w14:textId="1F75A2C1">
      <w:pPr>
        <w:spacing w:after="0" w:line="240" w:lineRule="auto"/>
      </w:pPr>
      <w:bookmarkStart w:name="_Toc1426023583" w:id="174"/>
      <w:bookmarkStart w:name="_Toc1771712818" w:id="175"/>
      <w:bookmarkStart w:name="_Toc1494225140" w:id="176"/>
      <w:r w:rsidRPr="2D54241E">
        <w:rPr>
          <w:rStyle w:val="Heading1Char"/>
        </w:rPr>
        <w:t>Course Number: LAWG 519 – Specialized Topics in Law 9:</w:t>
      </w:r>
      <w:r w:rsidRPr="2D54241E" w:rsidR="5469E06F">
        <w:rPr>
          <w:rStyle w:val="Heading1Char"/>
        </w:rPr>
        <w:t xml:space="preserve"> </w:t>
      </w:r>
      <w:r w:rsidRPr="2D54241E" w:rsidR="72BE3B1D">
        <w:rPr>
          <w:rStyle w:val="Heading1Char"/>
        </w:rPr>
        <w:t>Leadership and Law</w:t>
      </w:r>
      <w:bookmarkEnd w:id="174"/>
      <w:bookmarkEnd w:id="175"/>
      <w:bookmarkEnd w:id="176"/>
      <w:r>
        <w:br/>
      </w:r>
      <w:r w:rsidRPr="2D54241E" w:rsidR="2F1ADED4">
        <w:rPr>
          <w:b/>
          <w:bCs/>
        </w:rPr>
        <w:t>Term:</w:t>
      </w:r>
      <w:r w:rsidRPr="2D54241E">
        <w:rPr>
          <w:b/>
          <w:bCs/>
        </w:rPr>
        <w:t xml:space="preserve"> </w:t>
      </w:r>
      <w:r w:rsidR="5ACE8D39">
        <w:t>Fall 202</w:t>
      </w:r>
      <w:r w:rsidR="0B6F7705">
        <w:t>6</w:t>
      </w:r>
      <w:r>
        <w:br/>
      </w:r>
      <w:r w:rsidRPr="2D54241E">
        <w:rPr>
          <w:b/>
          <w:bCs/>
        </w:rPr>
        <w:t xml:space="preserve">Instructor: </w:t>
      </w:r>
      <w:r w:rsidR="2351C499">
        <w:t>Course Lecturer</w:t>
      </w:r>
      <w:r>
        <w:br/>
      </w:r>
      <w:r w:rsidRPr="2D54241E">
        <w:rPr>
          <w:b/>
          <w:bCs/>
        </w:rPr>
        <w:t xml:space="preserve">Language of Instruction: </w:t>
      </w:r>
      <w:r>
        <w:t>English</w:t>
      </w:r>
    </w:p>
    <w:p w:rsidRPr="00461A1A" w:rsidR="00286C96" w:rsidP="00286C96" w:rsidRDefault="4DDC10EE" w14:paraId="2276C889" w14:textId="368BDC35">
      <w:pPr>
        <w:spacing w:after="0" w:line="240" w:lineRule="auto"/>
        <w:rPr>
          <w:lang w:val="fr-CA"/>
        </w:rPr>
      </w:pPr>
      <w:r w:rsidRPr="00461A1A">
        <w:rPr>
          <w:b/>
          <w:bCs/>
          <w:lang w:val="fr-CA"/>
        </w:rPr>
        <w:t>Course Description:</w:t>
      </w:r>
      <w:r w:rsidRPr="00461A1A" w:rsidR="7884416E">
        <w:rPr>
          <w:lang w:val="fr-CA"/>
        </w:rPr>
        <w:t xml:space="preserve"> </w:t>
      </w:r>
    </w:p>
    <w:p w:rsidRPr="00461A1A" w:rsidR="00286C96" w:rsidP="00286C96" w:rsidRDefault="4DDC10EE" w14:paraId="41F80005" w14:textId="4AA97098">
      <w:pPr>
        <w:spacing w:after="0" w:line="240" w:lineRule="auto"/>
        <w:rPr>
          <w:lang w:val="fr-CA"/>
        </w:rPr>
      </w:pPr>
      <w:r w:rsidRPr="00461A1A">
        <w:rPr>
          <w:b/>
          <w:bCs/>
          <w:lang w:val="fr-CA"/>
        </w:rPr>
        <w:t xml:space="preserve">Restrictions/Prerequisites: </w:t>
      </w:r>
    </w:p>
    <w:p w:rsidRPr="00461A1A" w:rsidR="00286C96" w:rsidP="00286C96" w:rsidRDefault="4DDC10EE" w14:paraId="54DB525A" w14:textId="6859EEFD">
      <w:pPr>
        <w:spacing w:after="0" w:line="240" w:lineRule="auto"/>
        <w:rPr>
          <w:lang w:val="fr-CA"/>
        </w:rPr>
      </w:pPr>
      <w:r w:rsidRPr="00461A1A">
        <w:rPr>
          <w:b/>
          <w:bCs/>
          <w:lang w:val="fr-CA"/>
        </w:rPr>
        <w:t>Format:</w:t>
      </w:r>
      <w:r w:rsidRPr="00461A1A" w:rsidR="00286C96">
        <w:rPr>
          <w:lang w:val="fr-CA"/>
        </w:rPr>
        <w:br/>
      </w:r>
      <w:r w:rsidRPr="00461A1A">
        <w:rPr>
          <w:b/>
          <w:bCs/>
          <w:lang w:val="fr-CA"/>
        </w:rPr>
        <w:t xml:space="preserve">MOE: </w:t>
      </w:r>
    </w:p>
    <w:p w:rsidRPr="00AE675E" w:rsidR="00E903EF" w:rsidP="025A34FD" w:rsidRDefault="459A4ACE" w14:paraId="5259F152" w14:textId="21943BA6">
      <w:pPr>
        <w:spacing w:after="0" w:line="240" w:lineRule="auto"/>
        <w:rPr>
          <w:b/>
          <w:bCs/>
        </w:rPr>
      </w:pPr>
      <w:r w:rsidRPr="657B435B">
        <w:rPr>
          <w:b/>
          <w:bCs/>
        </w:rPr>
        <w:t xml:space="preserve">Meets Writing Requirement: </w:t>
      </w:r>
      <w:r w:rsidR="000636B7">
        <w:br/>
      </w:r>
      <w:r w:rsidRPr="657B435B">
        <w:rPr>
          <w:b/>
          <w:bCs/>
        </w:rPr>
        <w:t>Exam Parameters:</w:t>
      </w:r>
    </w:p>
    <w:p w:rsidRPr="005341B3" w:rsidR="0004082E" w:rsidP="025A34FD" w:rsidRDefault="0004082E" w14:paraId="43D811F1" w14:textId="78D662CB">
      <w:pPr>
        <w:spacing w:after="0" w:line="240" w:lineRule="auto"/>
        <w:rPr>
          <w:b/>
          <w:bCs/>
        </w:rPr>
      </w:pPr>
    </w:p>
    <w:p w:rsidR="18547A9E" w:rsidP="2621AFAB" w:rsidRDefault="18547A9E" w14:paraId="1111067B" w14:textId="6D38B2E2">
      <w:pPr>
        <w:spacing w:after="0" w:line="240" w:lineRule="auto"/>
        <w:rPr>
          <w:rStyle w:val="Heading1Char"/>
        </w:rPr>
      </w:pPr>
      <w:bookmarkStart w:name="_Toc1878986941" w:id="177"/>
      <w:bookmarkStart w:name="_Toc182780347" w:id="178"/>
      <w:r w:rsidRPr="2D54241E">
        <w:rPr>
          <w:rStyle w:val="Heading1Char"/>
        </w:rPr>
        <w:t xml:space="preserve">Course Number: LAWG 519 – Specialized Topics in Law </w:t>
      </w:r>
      <w:r w:rsidRPr="2D54241E" w:rsidR="5034CEA4">
        <w:rPr>
          <w:rStyle w:val="Heading1Char"/>
        </w:rPr>
        <w:t>9</w:t>
      </w:r>
      <w:r w:rsidRPr="2D54241E">
        <w:rPr>
          <w:rStyle w:val="Heading1Char"/>
        </w:rPr>
        <w:t>: Space Security</w:t>
      </w:r>
      <w:bookmarkEnd w:id="177"/>
      <w:bookmarkEnd w:id="178"/>
    </w:p>
    <w:p w:rsidR="18547A9E" w:rsidP="2621AFAB" w:rsidRDefault="3DF86906" w14:paraId="02C4A555" w14:textId="2E69875F">
      <w:pPr>
        <w:spacing w:after="0" w:line="240" w:lineRule="auto"/>
      </w:pPr>
      <w:r w:rsidRPr="657B435B">
        <w:rPr>
          <w:b/>
          <w:bCs/>
        </w:rPr>
        <w:t xml:space="preserve">Term: </w:t>
      </w:r>
      <w:r>
        <w:t>Winter 202</w:t>
      </w:r>
      <w:r w:rsidR="4981F09D">
        <w:t>7</w:t>
      </w:r>
      <w:r w:rsidR="18547A9E">
        <w:br/>
      </w:r>
      <w:r w:rsidRPr="657B435B">
        <w:rPr>
          <w:b/>
          <w:bCs/>
        </w:rPr>
        <w:t xml:space="preserve">Instructor: </w:t>
      </w:r>
      <w:r>
        <w:t>Andrea Harrington</w:t>
      </w:r>
      <w:r w:rsidR="18547A9E">
        <w:br/>
      </w:r>
      <w:r w:rsidRPr="657B435B">
        <w:rPr>
          <w:b/>
          <w:bCs/>
        </w:rPr>
        <w:t xml:space="preserve">Language of Instruction: </w:t>
      </w:r>
      <w:r>
        <w:t>English</w:t>
      </w:r>
    </w:p>
    <w:p w:rsidR="1C6198F2" w:rsidP="025A34FD" w:rsidRDefault="18547A9E" w14:paraId="2215A673" w14:textId="0A45C785">
      <w:pPr>
        <w:spacing w:before="240" w:after="240" w:line="240" w:lineRule="auto"/>
        <w:contextualSpacing/>
      </w:pPr>
      <w:r w:rsidRPr="025A34FD">
        <w:rPr>
          <w:b/>
          <w:bCs/>
        </w:rPr>
        <w:t>Course Description:</w:t>
      </w:r>
      <w:r w:rsidRPr="025A34FD" w:rsidR="1C6198F2">
        <w:rPr>
          <w:rFonts w:ascii="Calibri" w:hAnsi="Calibri" w:eastAsia="Calibri" w:cs="Calibri"/>
          <w:color w:val="141414"/>
        </w:rPr>
        <w:t xml:space="preserve"> </w:t>
      </w:r>
      <w:r w:rsidRPr="025A34FD" w:rsidR="1C6198F2">
        <w:rPr>
          <w:rFonts w:eastAsiaTheme="minorEastAsia"/>
        </w:rPr>
        <w:t>This course provides a framework for understanding complex space security issues through the</w:t>
      </w:r>
      <w:r w:rsidRPr="025A34FD" w:rsidR="7242FF62">
        <w:rPr>
          <w:rFonts w:eastAsiaTheme="minorEastAsia"/>
        </w:rPr>
        <w:t xml:space="preserve"> </w:t>
      </w:r>
      <w:r w:rsidRPr="025A34FD" w:rsidR="1C6198F2">
        <w:rPr>
          <w:rFonts w:eastAsiaTheme="minorEastAsia"/>
        </w:rPr>
        <w:t>lens of law and policy. Security in this context includes international and national security,</w:t>
      </w:r>
    </w:p>
    <w:p w:rsidR="1C6198F2" w:rsidP="025A34FD" w:rsidRDefault="1C6198F2" w14:paraId="4FC35068" w14:textId="624AAE0F">
      <w:pPr>
        <w:spacing w:before="240" w:after="240" w:line="240" w:lineRule="auto"/>
        <w:contextualSpacing/>
      </w:pPr>
      <w:r w:rsidRPr="025A34FD">
        <w:rPr>
          <w:rFonts w:eastAsiaTheme="minorEastAsia"/>
        </w:rPr>
        <w:t>human security, and sustainability and viability of continued development. The course will</w:t>
      </w:r>
    </w:p>
    <w:p w:rsidR="1C6198F2" w:rsidP="025A34FD" w:rsidRDefault="1C6198F2" w14:paraId="4DDBE554" w14:textId="2F23734F">
      <w:pPr>
        <w:spacing w:before="240" w:after="240" w:line="240" w:lineRule="auto"/>
        <w:contextualSpacing/>
      </w:pPr>
      <w:r w:rsidRPr="025A34FD">
        <w:rPr>
          <w:rFonts w:eastAsiaTheme="minorEastAsia"/>
        </w:rPr>
        <w:t>address aspects including international space law, law regarding the use of force, law of armed</w:t>
      </w:r>
    </w:p>
    <w:p w:rsidR="1C6198F2" w:rsidP="025A34FD" w:rsidRDefault="1C6198F2" w14:paraId="33B1B0FB" w14:textId="5507923A">
      <w:pPr>
        <w:spacing w:before="240" w:after="240" w:line="240" w:lineRule="auto"/>
        <w:contextualSpacing/>
      </w:pPr>
      <w:r w:rsidRPr="025A34FD">
        <w:rPr>
          <w:rFonts w:eastAsiaTheme="minorEastAsia"/>
        </w:rPr>
        <w:t>conflict, international environmental law, United Nations organizations, space diplomacy,</w:t>
      </w:r>
    </w:p>
    <w:p w:rsidR="2621AFAB" w:rsidP="025A34FD" w:rsidRDefault="1C6198F2" w14:paraId="43E6E854" w14:textId="14CBE0D6">
      <w:pPr>
        <w:spacing w:before="240" w:after="240" w:line="240" w:lineRule="auto"/>
        <w:contextualSpacing/>
      </w:pPr>
      <w:r w:rsidRPr="025A34FD">
        <w:rPr>
          <w:rFonts w:eastAsiaTheme="minorEastAsia"/>
        </w:rPr>
        <w:t>radiofrequency management, space operations, and space cooperation.</w:t>
      </w:r>
    </w:p>
    <w:p w:rsidR="18547A9E" w:rsidP="2621AFAB" w:rsidRDefault="18547A9E" w14:paraId="1DFA3C3C" w14:textId="47472AFF">
      <w:pPr>
        <w:spacing w:after="0" w:line="240" w:lineRule="auto"/>
      </w:pPr>
      <w:r w:rsidRPr="025A34FD">
        <w:rPr>
          <w:b/>
          <w:bCs/>
        </w:rPr>
        <w:t xml:space="preserve">Restrictions/Prerequisites: </w:t>
      </w:r>
      <w:r>
        <w:t>None</w:t>
      </w:r>
      <w:r w:rsidR="5E98DEFA">
        <w:t xml:space="preserve"> required</w:t>
      </w:r>
      <w:r w:rsidR="26CF0260">
        <w:t>,</w:t>
      </w:r>
      <w:r>
        <w:t xml:space="preserve"> but</w:t>
      </w:r>
      <w:r w:rsidR="1D9C5F5C">
        <w:t xml:space="preserve"> PUB2 105 Public International Law</w:t>
      </w:r>
      <w:r w:rsidR="38661B23">
        <w:t xml:space="preserve"> and/or ASPL 63</w:t>
      </w:r>
      <w:r w:rsidR="1E1E7C03">
        <w:t>7</w:t>
      </w:r>
      <w:r>
        <w:t xml:space="preserve"> </w:t>
      </w:r>
      <w:r w:rsidR="03C686E3">
        <w:t>Space Law General Principles</w:t>
      </w:r>
      <w:r w:rsidR="344196E8">
        <w:t xml:space="preserve"> </w:t>
      </w:r>
      <w:r>
        <w:t>recommended</w:t>
      </w:r>
    </w:p>
    <w:p w:rsidR="18547A9E" w:rsidP="2621AFAB" w:rsidRDefault="18547A9E" w14:paraId="24350281" w14:textId="4FFB0F1A">
      <w:pPr>
        <w:spacing w:after="0" w:line="240" w:lineRule="auto"/>
      </w:pPr>
      <w:r w:rsidRPr="025A34FD">
        <w:rPr>
          <w:b/>
          <w:bCs/>
        </w:rPr>
        <w:t xml:space="preserve">Format: </w:t>
      </w:r>
      <w:r>
        <w:t>Seminar</w:t>
      </w:r>
      <w:r>
        <w:br/>
      </w:r>
      <w:r w:rsidRPr="025A34FD">
        <w:rPr>
          <w:b/>
          <w:bCs/>
        </w:rPr>
        <w:t xml:space="preserve">MOE: </w:t>
      </w:r>
      <w:r>
        <w:t>Midterm Paper (</w:t>
      </w:r>
      <w:r w:rsidR="35B92078">
        <w:t>2</w:t>
      </w:r>
      <w:r>
        <w:t>5%);</w:t>
      </w:r>
      <w:r w:rsidRPr="025A34FD">
        <w:rPr>
          <w:b/>
          <w:bCs/>
        </w:rPr>
        <w:t xml:space="preserve"> </w:t>
      </w:r>
      <w:r w:rsidR="19C76B02">
        <w:t>Participation and self-assessment (20%); final exam (55%</w:t>
      </w:r>
      <w:r w:rsidR="421B050A">
        <w:t>)</w:t>
      </w:r>
      <w:r w:rsidR="19C76B02">
        <w:t xml:space="preserve"> </w:t>
      </w:r>
    </w:p>
    <w:p w:rsidR="18547A9E" w:rsidP="2621AFAB" w:rsidRDefault="3DF86906" w14:paraId="33802D5B" w14:textId="3EF5E249">
      <w:pPr>
        <w:spacing w:after="0" w:line="240" w:lineRule="auto"/>
        <w:rPr>
          <w:b/>
          <w:bCs/>
        </w:rPr>
      </w:pPr>
      <w:r w:rsidRPr="657B435B">
        <w:rPr>
          <w:b/>
          <w:bCs/>
        </w:rPr>
        <w:t xml:space="preserve">Meets Writing Requirement: </w:t>
      </w:r>
      <w:r>
        <w:t>No</w:t>
      </w:r>
      <w:r w:rsidR="18547A9E">
        <w:br/>
      </w:r>
      <w:r w:rsidRPr="657B435B">
        <w:rPr>
          <w:b/>
          <w:bCs/>
        </w:rPr>
        <w:t>Exam Parameters:</w:t>
      </w:r>
      <w:r w:rsidRPr="657B435B" w:rsidR="16C10813">
        <w:rPr>
          <w:rFonts w:eastAsiaTheme="minorEastAsia"/>
        </w:rPr>
        <w:t xml:space="preserve"> In-person open-book/closed-internet</w:t>
      </w:r>
    </w:p>
    <w:p w:rsidR="2621AFAB" w:rsidP="025A34FD" w:rsidRDefault="2621AFAB" w14:paraId="675860B0" w14:textId="667B6FC7">
      <w:pPr>
        <w:spacing w:after="0" w:line="240" w:lineRule="auto"/>
        <w:rPr>
          <w:b/>
          <w:bCs/>
        </w:rPr>
      </w:pPr>
    </w:p>
    <w:p w:rsidR="2621AFAB" w:rsidP="025A34FD" w:rsidRDefault="65B4C204" w14:paraId="2368DF9F" w14:textId="53E824F5">
      <w:pPr>
        <w:spacing w:after="0" w:line="240" w:lineRule="auto"/>
        <w:rPr>
          <w:rStyle w:val="Heading1Char"/>
        </w:rPr>
      </w:pPr>
      <w:bookmarkStart w:name="_Toc1437798521" w:id="179"/>
      <w:bookmarkStart w:name="_Toc1371310693" w:id="180"/>
      <w:r w:rsidRPr="2D54241E">
        <w:rPr>
          <w:rStyle w:val="Heading1Char"/>
        </w:rPr>
        <w:t>Course Number: LAWG 520 – Specialized Topics in Law 10: AI in Legal Practice</w:t>
      </w:r>
      <w:bookmarkEnd w:id="179"/>
      <w:bookmarkEnd w:id="180"/>
    </w:p>
    <w:p w:rsidR="2621AFAB" w:rsidP="025A34FD" w:rsidRDefault="65B4C204" w14:paraId="576E6853" w14:textId="2FE1A775">
      <w:pPr>
        <w:spacing w:after="0" w:line="240" w:lineRule="auto"/>
      </w:pPr>
      <w:r w:rsidRPr="657B435B">
        <w:rPr>
          <w:b/>
          <w:bCs/>
        </w:rPr>
        <w:t xml:space="preserve">Term: </w:t>
      </w:r>
      <w:r>
        <w:t>Fall 2026</w:t>
      </w:r>
    </w:p>
    <w:p w:rsidR="2621AFAB" w:rsidP="025A34FD" w:rsidRDefault="65B4C204" w14:paraId="158DC03B" w14:textId="5FC27435">
      <w:pPr>
        <w:spacing w:after="0" w:line="240" w:lineRule="auto"/>
      </w:pPr>
      <w:r w:rsidRPr="657B435B">
        <w:rPr>
          <w:b/>
          <w:bCs/>
        </w:rPr>
        <w:t xml:space="preserve">Instructor: </w:t>
      </w:r>
      <w:r>
        <w:t>Course Lecturer</w:t>
      </w:r>
    </w:p>
    <w:p w:rsidRPr="00461A1A" w:rsidR="2621AFAB" w:rsidP="657B435B" w:rsidRDefault="65B4C204" w14:paraId="6C289DB2" w14:textId="49B3FB2B">
      <w:pPr>
        <w:spacing w:after="0" w:line="240" w:lineRule="auto"/>
      </w:pPr>
      <w:r w:rsidRPr="657B435B">
        <w:rPr>
          <w:b/>
          <w:bCs/>
        </w:rPr>
        <w:t xml:space="preserve">Language of Instruction: </w:t>
      </w:r>
      <w:r>
        <w:t xml:space="preserve"> English</w:t>
      </w:r>
    </w:p>
    <w:p w:rsidR="2621AFAB" w:rsidP="2C9DA721" w:rsidRDefault="65B4C204" w14:paraId="4E6FDDB2" w14:textId="3BD25495">
      <w:pPr>
        <w:pStyle w:val="Normal"/>
        <w:spacing w:after="0" w:line="240" w:lineRule="auto"/>
        <w:rPr>
          <w:rFonts w:ascii="Calibri" w:hAnsi="Calibri" w:eastAsia="Calibri" w:cs="Calibri"/>
          <w:noProof w:val="0"/>
          <w:sz w:val="22"/>
          <w:szCs w:val="22"/>
          <w:lang w:val="fr-CA"/>
        </w:rPr>
      </w:pPr>
      <w:r w:rsidRPr="2C9DA721" w:rsidR="65B4C204">
        <w:rPr>
          <w:b w:val="1"/>
          <w:bCs w:val="1"/>
          <w:lang w:val="fr-CA"/>
        </w:rPr>
        <w:t xml:space="preserve">Course Description: </w:t>
      </w:r>
      <w:r w:rsidRPr="2C9DA721" w:rsidR="65B4C204">
        <w:rPr>
          <w:lang w:val="fr-CA"/>
        </w:rPr>
        <w:t xml:space="preserve"> </w:t>
      </w:r>
      <w:r w:rsidRPr="2C9DA721" w:rsidR="34D64D7F">
        <w:rPr>
          <w:rFonts w:ascii="Segoe UI" w:hAnsi="Segoe UI" w:eastAsia="Segoe UI" w:cs="Segoe UI"/>
          <w:b w:val="0"/>
          <w:bCs w:val="0"/>
          <w:i w:val="0"/>
          <w:iCs w:val="0"/>
          <w:caps w:val="0"/>
          <w:smallCaps w:val="0"/>
          <w:noProof w:val="0"/>
          <w:color w:val="616161"/>
          <w:sz w:val="21"/>
          <w:szCs w:val="21"/>
          <w:lang w:val="fr-CA"/>
        </w:rPr>
        <w:t>Artificial intelligence and legal technologies are rapidly changing how lawyers deliver legal services. This course introduces students to the technologies currently being used in legal practice and examines how they are transforming legal research, drafting, document review, contract analysis, due diligence, litigation preparation, legal operations, and client service. Students will learn the basic concepts behind artificial intelligence, generative AI, document automation, and workflow tools, with an emphasis on how these technologies are used by lawyers and legal organizations. Students will also consider the limits and risks of these tools, including accuracy, confidentiality, privilege, , , professional responsibility, and the continuing need for human legal judgment. Through hands-on exercises, demonstrations, and applied assignments, students will evaluate legal technology products, use AI-assisted tools for common legal tasks, and design technology-enabled approaches to recurring legal problems. The course will expose students to both routine legal task automation and more sophisticated uses of AI in legal analysis and decision support. By the end of the course, students will have a practical understanding of how legal technologies work, how to assess their usefulness and risks, and how to use them responsibly in Canadian legal practice.</w:t>
      </w:r>
    </w:p>
    <w:p w:rsidR="2621AFAB" w:rsidP="657B435B" w:rsidRDefault="65B4C204" w14:paraId="125B314B" w14:textId="7323E6D2">
      <w:pPr>
        <w:spacing w:after="0" w:line="240" w:lineRule="auto"/>
        <w:rPr>
          <w:lang w:val="fr-CA"/>
        </w:rPr>
      </w:pPr>
      <w:r w:rsidRPr="657B435B">
        <w:rPr>
          <w:b/>
          <w:bCs/>
          <w:lang w:val="fr-CA"/>
        </w:rPr>
        <w:t xml:space="preserve">Restrictions/Prerequisites: </w:t>
      </w:r>
    </w:p>
    <w:p w:rsidR="2621AFAB" w:rsidP="657B435B" w:rsidRDefault="65B4C204" w14:paraId="2B0FAF9A" w14:textId="2246171F">
      <w:pPr>
        <w:spacing w:after="0" w:line="240" w:lineRule="auto"/>
        <w:rPr>
          <w:b/>
          <w:bCs/>
          <w:lang w:val="fr-CA"/>
        </w:rPr>
      </w:pPr>
      <w:r w:rsidRPr="657B435B">
        <w:rPr>
          <w:b/>
          <w:bCs/>
          <w:lang w:val="fr-CA"/>
        </w:rPr>
        <w:t>Format:</w:t>
      </w:r>
    </w:p>
    <w:p w:rsidRPr="00461A1A" w:rsidR="2621AFAB" w:rsidP="657B435B" w:rsidRDefault="65B4C204" w14:paraId="3CB7F95A" w14:textId="76ABCC41">
      <w:pPr>
        <w:spacing w:after="0" w:line="240" w:lineRule="auto"/>
      </w:pPr>
      <w:r w:rsidRPr="00461A1A">
        <w:rPr>
          <w:b/>
          <w:bCs/>
        </w:rPr>
        <w:t xml:space="preserve">MOE: </w:t>
      </w:r>
      <w:r w:rsidRPr="00461A1A">
        <w:t xml:space="preserve"> </w:t>
      </w:r>
    </w:p>
    <w:p w:rsidR="2621AFAB" w:rsidP="657B435B" w:rsidRDefault="65B4C204" w14:paraId="1C7FCE0D" w14:textId="38C1DD0E">
      <w:pPr>
        <w:spacing w:after="0" w:line="240" w:lineRule="auto"/>
        <w:rPr>
          <w:b/>
          <w:bCs/>
        </w:rPr>
      </w:pPr>
      <w:r w:rsidRPr="657B435B">
        <w:rPr>
          <w:b/>
          <w:bCs/>
        </w:rPr>
        <w:t>Meets Writing Requirement:</w:t>
      </w:r>
    </w:p>
    <w:p w:rsidR="2621AFAB" w:rsidP="025A34FD" w:rsidRDefault="65B4C204" w14:paraId="2BA03BB4" w14:textId="05A5AD3C">
      <w:pPr>
        <w:spacing w:after="0" w:line="240" w:lineRule="auto"/>
        <w:rPr>
          <w:b/>
          <w:bCs/>
        </w:rPr>
      </w:pPr>
      <w:r w:rsidRPr="657B435B">
        <w:rPr>
          <w:b/>
          <w:bCs/>
        </w:rPr>
        <w:t>Exam Parameters:</w:t>
      </w:r>
    </w:p>
    <w:p w:rsidR="657B435B" w:rsidP="657B435B" w:rsidRDefault="657B435B" w14:paraId="1C2905BD" w14:textId="535F5F20">
      <w:pPr>
        <w:spacing w:after="0" w:line="240" w:lineRule="auto"/>
        <w:rPr>
          <w:b/>
          <w:bCs/>
        </w:rPr>
      </w:pPr>
    </w:p>
    <w:p w:rsidRPr="005E30F4" w:rsidR="0004082E" w:rsidP="04D9B9EC" w:rsidRDefault="79F9E49C" w14:paraId="67141B26" w14:textId="50E50206">
      <w:pPr>
        <w:spacing w:after="0" w:line="240" w:lineRule="auto"/>
      </w:pPr>
      <w:bookmarkStart w:name="_Toc1915760962" w:id="181"/>
      <w:bookmarkStart w:name="_Toc1306721836" w:id="182"/>
      <w:bookmarkStart w:name="_Toc517477921" w:id="183"/>
      <w:r w:rsidRPr="2D54241E">
        <w:rPr>
          <w:rStyle w:val="Heading1Char"/>
        </w:rPr>
        <w:t>Course Number: LAWG 520 – Specialized Topics in Law 10:</w:t>
      </w:r>
      <w:r w:rsidRPr="2D54241E" w:rsidR="23EE6186">
        <w:rPr>
          <w:rStyle w:val="Heading1Char"/>
        </w:rPr>
        <w:t xml:space="preserve"> Droit du logement</w:t>
      </w:r>
      <w:bookmarkEnd w:id="181"/>
      <w:bookmarkEnd w:id="182"/>
      <w:r w:rsidRPr="2D54241E" w:rsidR="23EE6186">
        <w:rPr>
          <w:rStyle w:val="Heading1Char"/>
        </w:rPr>
        <w:t xml:space="preserve"> </w:t>
      </w:r>
      <w:r w:rsidRPr="2D54241E">
        <w:rPr>
          <w:rStyle w:val="Heading1Char"/>
        </w:rPr>
        <w:t xml:space="preserve"> </w:t>
      </w:r>
      <w:bookmarkEnd w:id="183"/>
    </w:p>
    <w:p w:rsidRPr="00461A1A" w:rsidR="0004082E" w:rsidP="0004082E" w:rsidRDefault="2F1ADED4" w14:paraId="53352271" w14:textId="4401AB04">
      <w:pPr>
        <w:spacing w:after="0" w:line="240" w:lineRule="auto"/>
        <w:rPr>
          <w:b/>
          <w:bCs/>
          <w:lang w:val="fr-CA"/>
        </w:rPr>
      </w:pPr>
      <w:r w:rsidRPr="00461A1A">
        <w:rPr>
          <w:b/>
          <w:bCs/>
          <w:lang w:val="fr-CA"/>
        </w:rPr>
        <w:t>Term:</w:t>
      </w:r>
      <w:r w:rsidRPr="00461A1A" w:rsidR="4BAEAE3A">
        <w:rPr>
          <w:b/>
          <w:bCs/>
          <w:lang w:val="fr-CA"/>
        </w:rPr>
        <w:t xml:space="preserve"> </w:t>
      </w:r>
      <w:r w:rsidRPr="00461A1A" w:rsidR="09014970">
        <w:rPr>
          <w:lang w:val="fr-CA"/>
        </w:rPr>
        <w:t>Winter 202</w:t>
      </w:r>
      <w:r w:rsidRPr="00461A1A" w:rsidR="3EAEB3CF">
        <w:rPr>
          <w:lang w:val="fr-CA"/>
        </w:rPr>
        <w:t>7</w:t>
      </w:r>
      <w:r w:rsidRPr="00461A1A" w:rsidR="69F1F60B">
        <w:rPr>
          <w:lang w:val="fr-CA"/>
        </w:rPr>
        <w:br/>
      </w:r>
      <w:r w:rsidRPr="00461A1A" w:rsidR="4BAEAE3A">
        <w:rPr>
          <w:b/>
          <w:bCs/>
          <w:lang w:val="fr-CA"/>
        </w:rPr>
        <w:t xml:space="preserve">Instructor: </w:t>
      </w:r>
      <w:r w:rsidRPr="00461A1A" w:rsidR="79C1D2DB">
        <w:rPr>
          <w:lang w:val="fr-CA"/>
        </w:rPr>
        <w:t>Course Lecturer</w:t>
      </w:r>
      <w:r w:rsidRPr="00461A1A" w:rsidR="69F1F60B">
        <w:rPr>
          <w:lang w:val="fr-CA"/>
        </w:rPr>
        <w:br/>
      </w:r>
      <w:r w:rsidRPr="00461A1A" w:rsidR="4BAEAE3A">
        <w:rPr>
          <w:b/>
          <w:bCs/>
          <w:lang w:val="fr-CA"/>
        </w:rPr>
        <w:t xml:space="preserve">Language of Instruction: </w:t>
      </w:r>
      <w:r w:rsidRPr="00461A1A" w:rsidR="46067A53">
        <w:rPr>
          <w:lang w:val="fr-CA"/>
        </w:rPr>
        <w:t xml:space="preserve"> Français  </w:t>
      </w:r>
    </w:p>
    <w:p w:rsidRPr="005E30F4" w:rsidR="0004082E" w:rsidP="006A1172" w:rsidRDefault="0004082E" w14:paraId="1A770AAF" w14:textId="56789850">
      <w:pPr>
        <w:spacing w:after="0" w:line="240" w:lineRule="auto"/>
        <w:rPr>
          <w:lang w:val="fr-CA"/>
        </w:rPr>
      </w:pPr>
      <w:r w:rsidRPr="005E30F4">
        <w:rPr>
          <w:b/>
          <w:bCs/>
          <w:lang w:val="fr-CA"/>
        </w:rPr>
        <w:t xml:space="preserve">Course Description: </w:t>
      </w:r>
      <w:r w:rsidRPr="005E30F4" w:rsidR="1E4E0E08">
        <w:rPr>
          <w:lang w:val="fr-CA"/>
        </w:rPr>
        <w:t xml:space="preserve"> Crise du logement, rénovictions, loyers inabordables… Les médias regorgent d’articles sur le droit du logement, et pour cause. Cependant, il est aussi l’un des domaines les moins étudiés en droit québécois. Ce cours propose une approche collaborative afin d’encourager la participation active des étudiants à son développement. Nous discuterons et approfondirons les éléments essentiels du droit de l’habitation, ainsi que les défis qui lui sont propres, et ce moyennant des méthodes d’apprentissage plus interactives. Les participants pourront ainsi développer leurs connaissances par le biais de laboratoires juridiques, des évaluations axées dans la pratique du droit et la présence de conférenciers invités. Nous clôturons la session par la remise et la présentation d’une note de recherche sur une question d’actualité dans le domaine.</w:t>
      </w:r>
    </w:p>
    <w:p w:rsidRPr="005E30F4" w:rsidR="0004082E" w:rsidP="006A1172" w:rsidRDefault="0004082E" w14:paraId="4DE1323B" w14:textId="17656DDD">
      <w:pPr>
        <w:spacing w:after="0" w:line="240" w:lineRule="auto"/>
        <w:rPr>
          <w:lang w:val="fr-CA"/>
        </w:rPr>
      </w:pPr>
      <w:r w:rsidRPr="005E30F4">
        <w:rPr>
          <w:b/>
          <w:bCs/>
          <w:lang w:val="fr-CA"/>
        </w:rPr>
        <w:t xml:space="preserve">Restrictions/Prerequisites: </w:t>
      </w:r>
    </w:p>
    <w:p w:rsidRPr="005E30F4" w:rsidR="0004082E" w:rsidP="473FDEC5" w:rsidRDefault="12C2739E" w14:paraId="4BDE45EE" w14:textId="0081076C">
      <w:pPr>
        <w:spacing w:after="0" w:line="240" w:lineRule="auto"/>
        <w:rPr>
          <w:lang w:val="fr-CA"/>
        </w:rPr>
      </w:pPr>
      <w:r w:rsidRPr="005E30F4">
        <w:rPr>
          <w:b/>
          <w:bCs/>
          <w:lang w:val="fr-CA"/>
        </w:rPr>
        <w:t xml:space="preserve">Format: </w:t>
      </w:r>
      <w:r w:rsidRPr="005E30F4">
        <w:rPr>
          <w:lang w:val="fr-CA"/>
        </w:rPr>
        <w:t>Seminar</w:t>
      </w:r>
      <w:r w:rsidRPr="005E30F4" w:rsidR="0004082E">
        <w:rPr>
          <w:lang w:val="fr-CA"/>
        </w:rPr>
        <w:br/>
      </w:r>
      <w:r w:rsidRPr="005E30F4">
        <w:rPr>
          <w:b/>
          <w:bCs/>
          <w:lang w:val="fr-CA"/>
        </w:rPr>
        <w:t xml:space="preserve">MOE: </w:t>
      </w:r>
      <w:r w:rsidRPr="005E30F4" w:rsidR="1CD34019">
        <w:rPr>
          <w:lang w:val="fr-CA"/>
        </w:rPr>
        <w:t xml:space="preserve"> </w:t>
      </w:r>
    </w:p>
    <w:p w:rsidRPr="005E30F4" w:rsidR="7E60EA1C" w:rsidP="473FDEC5" w:rsidRDefault="7E60EA1C" w14:paraId="01F2FE50" w14:textId="540ACB2D">
      <w:pPr>
        <w:spacing w:after="0" w:line="240" w:lineRule="auto"/>
        <w:rPr>
          <w:lang w:val="fr-CA"/>
        </w:rPr>
      </w:pPr>
      <w:r w:rsidRPr="005E30F4">
        <w:rPr>
          <w:lang w:val="fr-CA"/>
        </w:rPr>
        <w:t xml:space="preserve">Évaluations notées : </w:t>
      </w:r>
    </w:p>
    <w:p w:rsidRPr="005E30F4" w:rsidR="7E60EA1C" w:rsidP="657B435B" w:rsidRDefault="7F2331F8" w14:paraId="324EE523" w14:textId="609B6621">
      <w:pPr>
        <w:spacing w:after="0" w:line="240" w:lineRule="auto"/>
        <w:rPr>
          <w:lang w:val="fr-CA"/>
        </w:rPr>
      </w:pPr>
      <w:r w:rsidRPr="657B435B">
        <w:rPr>
          <w:lang w:val="fr-CA"/>
        </w:rPr>
        <w:t>Recherche intra – 20%</w:t>
      </w:r>
    </w:p>
    <w:p w:rsidRPr="005E30F4" w:rsidR="7E60EA1C" w:rsidP="473FDEC5" w:rsidRDefault="10796141" w14:paraId="5C88ABEF" w14:textId="76A66375">
      <w:pPr>
        <w:spacing w:after="0" w:line="240" w:lineRule="auto"/>
        <w:rPr>
          <w:lang w:val="fr-CA"/>
        </w:rPr>
      </w:pPr>
      <w:r w:rsidRPr="657B435B">
        <w:rPr>
          <w:lang w:val="fr-CA"/>
        </w:rPr>
        <w:t>Rédaction d’une note de recherche (5</w:t>
      </w:r>
      <w:r w:rsidRPr="657B435B" w:rsidR="5FF7040E">
        <w:rPr>
          <w:lang w:val="fr-CA"/>
        </w:rPr>
        <w:t>5</w:t>
      </w:r>
      <w:r w:rsidRPr="657B435B">
        <w:rPr>
          <w:lang w:val="fr-CA"/>
        </w:rPr>
        <w:t xml:space="preserve"> %)</w:t>
      </w:r>
    </w:p>
    <w:p w:rsidRPr="005E30F4" w:rsidR="7E60EA1C" w:rsidP="473FDEC5" w:rsidRDefault="7E60EA1C" w14:paraId="6E6B852D" w14:textId="04430C52">
      <w:pPr>
        <w:spacing w:after="0" w:line="240" w:lineRule="auto"/>
        <w:rPr>
          <w:lang w:val="fr-CA"/>
        </w:rPr>
      </w:pPr>
      <w:r w:rsidRPr="005E30F4">
        <w:rPr>
          <w:lang w:val="fr-CA"/>
        </w:rPr>
        <w:t>Évaluations échec ou réussite :</w:t>
      </w:r>
    </w:p>
    <w:p w:rsidRPr="005E30F4" w:rsidR="7E60EA1C" w:rsidP="473FDEC5" w:rsidRDefault="7E60EA1C" w14:paraId="0FA1AFF8" w14:textId="30ED100C">
      <w:pPr>
        <w:spacing w:after="0" w:line="240" w:lineRule="auto"/>
        <w:rPr>
          <w:lang w:val="fr-CA"/>
        </w:rPr>
      </w:pPr>
      <w:r w:rsidRPr="005E30F4">
        <w:rPr>
          <w:lang w:val="fr-CA"/>
        </w:rPr>
        <w:t>Compte-rendu d’une observation au Tribunal administratif du logement (15 %)</w:t>
      </w:r>
    </w:p>
    <w:p w:rsidRPr="006A1172" w:rsidR="006A1172" w:rsidP="025A34FD" w:rsidRDefault="7E60EA1C" w14:paraId="23BD2DFB" w14:textId="69C6E767">
      <w:pPr>
        <w:spacing w:after="0" w:line="240" w:lineRule="auto"/>
        <w:rPr>
          <w:b/>
          <w:bCs/>
        </w:rPr>
      </w:pPr>
      <w:r>
        <w:t>Présentation orale (10 %)</w:t>
      </w:r>
    </w:p>
    <w:p w:rsidRPr="006A1172" w:rsidR="006A1172" w:rsidP="025A34FD" w:rsidRDefault="459A4ACE" w14:paraId="4B061175" w14:textId="79C091E2">
      <w:pPr>
        <w:spacing w:after="0" w:line="240" w:lineRule="auto"/>
        <w:rPr>
          <w:b/>
          <w:bCs/>
        </w:rPr>
      </w:pPr>
      <w:r w:rsidRPr="657B435B">
        <w:rPr>
          <w:b/>
          <w:bCs/>
        </w:rPr>
        <w:t xml:space="preserve">Meets Writing Requirement: </w:t>
      </w:r>
      <w:r>
        <w:t>No</w:t>
      </w:r>
      <w:r w:rsidR="000636B7">
        <w:br/>
      </w:r>
      <w:r w:rsidRPr="657B435B">
        <w:rPr>
          <w:b/>
          <w:bCs/>
        </w:rPr>
        <w:t>Exam Parameters:</w:t>
      </w:r>
      <w:r w:rsidRPr="657B435B" w:rsidR="17D2CD13">
        <w:rPr>
          <w:b/>
          <w:bCs/>
        </w:rPr>
        <w:t xml:space="preserve"> </w:t>
      </w:r>
    </w:p>
    <w:p w:rsidRPr="00F47FAD" w:rsidR="00416183" w:rsidP="0004082E" w:rsidRDefault="00416183" w14:paraId="5C9D7F8E" w14:textId="286577DF">
      <w:pPr>
        <w:spacing w:after="0" w:line="240" w:lineRule="auto"/>
      </w:pPr>
    </w:p>
    <w:p w:rsidRPr="00F47FAD" w:rsidR="00F47FAD" w:rsidP="679194CE" w:rsidRDefault="0A5B95D2" w14:paraId="09F70714" w14:textId="0BCBA804">
      <w:pPr>
        <w:pStyle w:val="Heading1"/>
      </w:pPr>
      <w:bookmarkStart w:name="_Toc892242410" w:id="184"/>
      <w:bookmarkStart w:name="_Toc2080870737" w:id="185"/>
      <w:bookmarkStart w:name="_Toc1288663130" w:id="186"/>
      <w:r>
        <w:t xml:space="preserve">Course Number: LAWG 521 – Student-Initiated Seminar 1: </w:t>
      </w:r>
      <w:r w:rsidR="488EE423">
        <w:t>Youth Criminal Justice</w:t>
      </w:r>
      <w:bookmarkEnd w:id="184"/>
      <w:bookmarkEnd w:id="185"/>
      <w:bookmarkEnd w:id="186"/>
    </w:p>
    <w:p w:rsidR="00F06CCE" w:rsidP="00F06CCE" w:rsidRDefault="1024E9F8" w14:paraId="58E6ED6F" w14:textId="04B5D8F9">
      <w:pPr>
        <w:spacing w:after="0" w:line="240" w:lineRule="auto"/>
      </w:pPr>
      <w:r w:rsidRPr="657B435B">
        <w:rPr>
          <w:b/>
          <w:bCs/>
        </w:rPr>
        <w:t>Term:</w:t>
      </w:r>
      <w:r w:rsidRPr="657B435B" w:rsidR="015B9A3C">
        <w:rPr>
          <w:b/>
          <w:bCs/>
        </w:rPr>
        <w:t xml:space="preserve"> </w:t>
      </w:r>
      <w:r w:rsidR="1647A39C">
        <w:t>Fall 202</w:t>
      </w:r>
      <w:r w:rsidR="06497E31">
        <w:t>6</w:t>
      </w:r>
      <w:r w:rsidR="64227F27">
        <w:br/>
      </w:r>
      <w:r w:rsidRPr="657B435B" w:rsidR="015B9A3C">
        <w:rPr>
          <w:b/>
          <w:bCs/>
        </w:rPr>
        <w:t>Instructor:</w:t>
      </w:r>
      <w:r w:rsidR="015B9A3C">
        <w:t xml:space="preserve"> </w:t>
      </w:r>
      <w:r w:rsidR="165A30D6">
        <w:t>Noah Weisbord</w:t>
      </w:r>
      <w:r w:rsidR="64227F27">
        <w:br/>
      </w:r>
      <w:r w:rsidRPr="657B435B" w:rsidR="0E1F46BE">
        <w:rPr>
          <w:b/>
          <w:bCs/>
        </w:rPr>
        <w:t>Convenors</w:t>
      </w:r>
      <w:r w:rsidR="0E1F46BE">
        <w:t xml:space="preserve">: </w:t>
      </w:r>
      <w:r w:rsidRPr="006B4703" w:rsidR="006B4703">
        <w:t>Ian Marcoux &amp; Gabrielle Lachance</w:t>
      </w:r>
      <w:r w:rsidR="64227F27">
        <w:br/>
      </w:r>
      <w:r w:rsidRPr="657B435B" w:rsidR="015B9A3C">
        <w:rPr>
          <w:b/>
          <w:bCs/>
        </w:rPr>
        <w:t xml:space="preserve">Language of Instruction: </w:t>
      </w:r>
      <w:r w:rsidR="015B9A3C">
        <w:t>English</w:t>
      </w:r>
      <w:r w:rsidR="64227F27">
        <w:br/>
      </w:r>
      <w:r w:rsidRPr="657B435B" w:rsidR="015B9A3C">
        <w:rPr>
          <w:b/>
          <w:bCs/>
        </w:rPr>
        <w:t xml:space="preserve">Course Description: </w:t>
      </w:r>
      <w:r w:rsidRPr="00C325A9" w:rsidR="00F06CCE">
        <w:t>An introduction to the Youth Criminal Justice system in Canada covering the roles of various actors, the Youth Criminal Justice Act and its unique legislative objectives, significant jurisprudence, and the prominent academic perspectives on current debates in Canadian Youth Criminal Law.</w:t>
      </w:r>
    </w:p>
    <w:p w:rsidR="00F47FAD" w:rsidP="00F06CCE" w:rsidRDefault="015B9A3C" w14:paraId="0E34E399" w14:textId="3048E119">
      <w:pPr>
        <w:spacing w:after="0" w:line="240" w:lineRule="auto"/>
        <w:rPr>
          <w:b/>
          <w:bCs/>
        </w:rPr>
      </w:pPr>
      <w:r w:rsidRPr="657B435B">
        <w:rPr>
          <w:b/>
          <w:bCs/>
        </w:rPr>
        <w:t xml:space="preserve">Restrictions/Prerequisites: </w:t>
      </w:r>
      <w:r w:rsidR="64227F27">
        <w:br/>
      </w:r>
      <w:r w:rsidRPr="657B435B">
        <w:rPr>
          <w:b/>
          <w:bCs/>
        </w:rPr>
        <w:t xml:space="preserve">Format: </w:t>
      </w:r>
      <w:r w:rsidR="0E1F46BE">
        <w:t>Seminar</w:t>
      </w:r>
      <w:r w:rsidR="64227F27">
        <w:br/>
      </w:r>
      <w:r w:rsidRPr="657B435B">
        <w:rPr>
          <w:b/>
          <w:bCs/>
        </w:rPr>
        <w:t xml:space="preserve">MOE: </w:t>
      </w:r>
      <w:r w:rsidRPr="00C325A9" w:rsidR="00372400">
        <w:t>20%</w:t>
      </w:r>
      <w:r w:rsidR="00F76F44">
        <w:t xml:space="preserve"> myCourses forum posts, </w:t>
      </w:r>
      <w:r w:rsidR="00181F3A">
        <w:t xml:space="preserve">30% group presentation with short written component, 50% </w:t>
      </w:r>
      <w:r w:rsidR="00CF1689">
        <w:t>individual final essay</w:t>
      </w:r>
      <w:r w:rsidR="64227F27">
        <w:br/>
      </w:r>
      <w:r w:rsidRPr="657B435B" w:rsidR="459A4ACE">
        <w:rPr>
          <w:b/>
          <w:bCs/>
        </w:rPr>
        <w:t xml:space="preserve">Meets Writing Requirement: </w:t>
      </w:r>
      <w:r w:rsidR="459A4ACE">
        <w:t>No</w:t>
      </w:r>
      <w:r w:rsidR="64227F27">
        <w:br/>
      </w:r>
      <w:r w:rsidRPr="657B435B" w:rsidR="459A4ACE">
        <w:rPr>
          <w:b/>
          <w:bCs/>
        </w:rPr>
        <w:t>Exam Parameters:</w:t>
      </w:r>
      <w:r w:rsidRPr="657B435B" w:rsidR="775C1A1D">
        <w:rPr>
          <w:b/>
          <w:bCs/>
        </w:rPr>
        <w:t xml:space="preserve"> </w:t>
      </w:r>
    </w:p>
    <w:p w:rsidRPr="00F47FAD" w:rsidR="00F06CCE" w:rsidP="00C325A9" w:rsidRDefault="00F06CCE" w14:paraId="07956EDC" w14:textId="77777777">
      <w:pPr>
        <w:spacing w:after="0" w:line="240" w:lineRule="auto"/>
      </w:pPr>
    </w:p>
    <w:p w:rsidRPr="00C325A9" w:rsidR="005F512B" w:rsidP="2D54241E" w:rsidRDefault="0A5B95D2" w14:paraId="470898F1" w14:textId="2A2CC697">
      <w:pPr>
        <w:spacing w:after="0" w:line="240" w:lineRule="auto"/>
        <w:rPr>
          <w:rFonts w:asciiTheme="majorHAnsi" w:hAnsiTheme="majorHAnsi" w:eastAsiaTheme="majorEastAsia" w:cstheme="majorBidi"/>
          <w:color w:val="2E74B5" w:themeColor="accent1" w:themeShade="BF"/>
          <w:sz w:val="32"/>
          <w:szCs w:val="32"/>
        </w:rPr>
      </w:pPr>
      <w:bookmarkStart w:name="_Toc529975377" w:id="187"/>
      <w:bookmarkStart w:name="_Toc2061984326" w:id="188"/>
      <w:bookmarkStart w:name="_Toc951426747" w:id="189"/>
      <w:r w:rsidRPr="2D54241E">
        <w:rPr>
          <w:rStyle w:val="Heading1Char"/>
        </w:rPr>
        <w:t>Course Number: LAWG 52</w:t>
      </w:r>
      <w:r w:rsidRPr="2D54241E" w:rsidR="7A766075">
        <w:rPr>
          <w:rStyle w:val="Heading1Char"/>
        </w:rPr>
        <w:t>2</w:t>
      </w:r>
      <w:r w:rsidRPr="2D54241E">
        <w:rPr>
          <w:rStyle w:val="Heading1Char"/>
        </w:rPr>
        <w:t xml:space="preserve"> – Student-Initiated Seminar </w:t>
      </w:r>
      <w:r w:rsidRPr="2D54241E" w:rsidR="29D24F38">
        <w:rPr>
          <w:rStyle w:val="Heading1Char"/>
        </w:rPr>
        <w:t>2</w:t>
      </w:r>
      <w:r w:rsidRPr="2D54241E">
        <w:rPr>
          <w:rStyle w:val="Heading1Char"/>
        </w:rPr>
        <w:t xml:space="preserve">: </w:t>
      </w:r>
      <w:r w:rsidRPr="2D54241E" w:rsidR="5B89CD4E">
        <w:rPr>
          <w:rStyle w:val="Heading1Char"/>
        </w:rPr>
        <w:t>The Metaphysics of Law</w:t>
      </w:r>
      <w:bookmarkEnd w:id="187"/>
      <w:bookmarkEnd w:id="188"/>
      <w:r w:rsidRPr="2D54241E" w:rsidR="006F7C8D">
        <w:rPr>
          <w:rStyle w:val="Heading1Char"/>
        </w:rPr>
        <w:t>:</w:t>
      </w:r>
      <w:bookmarkEnd w:id="189"/>
      <w:r w:rsidRPr="2D54241E" w:rsidR="006F7C8D">
        <w:rPr>
          <w:rStyle w:val="Heading1Char"/>
        </w:rPr>
        <w:t xml:space="preserve"> </w:t>
      </w:r>
      <w:r w:rsidRPr="2D54241E" w:rsidR="006F7C8D">
        <w:rPr>
          <w:rFonts w:asciiTheme="majorHAnsi" w:hAnsiTheme="majorHAnsi" w:eastAsiaTheme="majorEastAsia" w:cstheme="majorBidi"/>
          <w:color w:val="2E74B5" w:themeColor="accent1" w:themeShade="BF"/>
          <w:sz w:val="32"/>
          <w:szCs w:val="32"/>
        </w:rPr>
        <w:t>Development of Normativity</w:t>
      </w:r>
      <w:r>
        <w:br/>
      </w:r>
      <w:r w:rsidRPr="2D54241E" w:rsidR="2F1ADED4">
        <w:rPr>
          <w:b/>
          <w:bCs/>
        </w:rPr>
        <w:t>Term:</w:t>
      </w:r>
      <w:r w:rsidRPr="2D54241E" w:rsidR="40D72678">
        <w:rPr>
          <w:b/>
          <w:bCs/>
        </w:rPr>
        <w:t xml:space="preserve"> </w:t>
      </w:r>
      <w:r w:rsidR="40D72678">
        <w:t>Fall 2026</w:t>
      </w:r>
      <w:r>
        <w:br/>
      </w:r>
      <w:r w:rsidRPr="2D54241E">
        <w:rPr>
          <w:b/>
          <w:bCs/>
        </w:rPr>
        <w:t xml:space="preserve">Instructor: </w:t>
      </w:r>
      <w:r w:rsidR="000F8999">
        <w:t>Joshua Nichols</w:t>
      </w:r>
    </w:p>
    <w:p w:rsidR="00F47FAD" w:rsidP="00416183" w:rsidRDefault="751F665D" w14:paraId="0CC0B785" w14:textId="0F6409C0">
      <w:pPr>
        <w:spacing w:after="0" w:line="240" w:lineRule="auto"/>
      </w:pPr>
      <w:r w:rsidRPr="657B435B">
        <w:rPr>
          <w:b/>
          <w:bCs/>
        </w:rPr>
        <w:t>Convenors</w:t>
      </w:r>
      <w:r>
        <w:t>:</w:t>
      </w:r>
      <w:r w:rsidR="32DF15CB">
        <w:t xml:space="preserve"> </w:t>
      </w:r>
      <w:r w:rsidRPr="004A4F5C" w:rsidR="004A4F5C">
        <w:t>Laurent Faulkner-Schilling &amp; Abbey Coutts</w:t>
      </w:r>
    </w:p>
    <w:p w:rsidRPr="00F47FAD" w:rsidR="00416183" w:rsidP="00416183" w:rsidRDefault="00416183" w14:paraId="2FE0317D" w14:textId="238DAA08">
      <w:pPr>
        <w:spacing w:after="0" w:line="240" w:lineRule="auto"/>
        <w:rPr>
          <w:b/>
          <w:bCs/>
        </w:rPr>
      </w:pPr>
      <w:r w:rsidRPr="025A34FD">
        <w:rPr>
          <w:b/>
          <w:bCs/>
        </w:rPr>
        <w:t xml:space="preserve">Language of Instruction: </w:t>
      </w:r>
      <w:r>
        <w:t>English</w:t>
      </w:r>
    </w:p>
    <w:p w:rsidRPr="00CB21FF" w:rsidR="00416183" w:rsidP="00416183" w:rsidRDefault="015B9A3C" w14:paraId="0866CD15" w14:textId="7DDC26DE">
      <w:pPr>
        <w:spacing w:after="0" w:line="240" w:lineRule="auto"/>
      </w:pPr>
      <w:r w:rsidRPr="657B435B">
        <w:rPr>
          <w:b/>
          <w:bCs/>
        </w:rPr>
        <w:t xml:space="preserve">Course Description: </w:t>
      </w:r>
      <w:r w:rsidRPr="00C325A9" w:rsidR="009C1EA2">
        <w:t>This seminar examines the philosophical foundations of law, focusing on the development of normativity as its central theme. It explores how law emerges, its normative force, and its relationship to authority and power, while engaging perspectives beyond the McGill curriculum, including non-state and Indigenous legal orders.</w:t>
      </w:r>
    </w:p>
    <w:p w:rsidRPr="00CB21FF" w:rsidR="00416183" w:rsidP="025A34FD" w:rsidRDefault="299EFC78" w14:paraId="4F262B54" w14:textId="4E42598F">
      <w:pPr>
        <w:spacing w:after="0" w:line="240" w:lineRule="auto"/>
        <w:rPr>
          <w:b/>
          <w:bCs/>
        </w:rPr>
      </w:pPr>
      <w:r w:rsidRPr="025A34FD">
        <w:rPr>
          <w:b/>
          <w:bCs/>
        </w:rPr>
        <w:t xml:space="preserve">Restrictions/Prerequisites: </w:t>
      </w:r>
    </w:p>
    <w:p w:rsidRPr="009C1EA2" w:rsidR="00416183" w:rsidP="679194CE" w:rsidRDefault="10058041" w14:paraId="6822FEF4" w14:textId="34D37117">
      <w:pPr>
        <w:spacing w:after="0" w:line="240" w:lineRule="auto"/>
      </w:pPr>
      <w:r w:rsidRPr="657B435B">
        <w:rPr>
          <w:b/>
          <w:bCs/>
        </w:rPr>
        <w:t xml:space="preserve">Format: </w:t>
      </w:r>
      <w:r w:rsidR="0923A1FC">
        <w:t>Seminar</w:t>
      </w:r>
      <w:r w:rsidR="00416183">
        <w:br/>
      </w:r>
      <w:r w:rsidRPr="657B435B">
        <w:rPr>
          <w:b/>
          <w:bCs/>
        </w:rPr>
        <w:t>MOE:</w:t>
      </w:r>
      <w:r w:rsidR="009C1EA2">
        <w:rPr>
          <w:b/>
          <w:bCs/>
        </w:rPr>
        <w:t xml:space="preserve"> </w:t>
      </w:r>
      <w:r w:rsidR="006965EA">
        <w:t xml:space="preserve">30% </w:t>
      </w:r>
      <w:r w:rsidR="000720EE">
        <w:t xml:space="preserve">participation and discussion leadership, </w:t>
      </w:r>
      <w:r w:rsidR="00CD0A53">
        <w:t>30% response paper on selected core theme, 40% final research essay</w:t>
      </w:r>
    </w:p>
    <w:p w:rsidR="657B435B" w:rsidP="657B435B" w:rsidRDefault="657B435B" w14:paraId="06BFCBCA" w14:textId="2102864C">
      <w:pPr>
        <w:spacing w:after="0" w:line="240" w:lineRule="auto"/>
      </w:pPr>
    </w:p>
    <w:p w:rsidR="5092DE77" w:rsidP="657B435B" w:rsidRDefault="5092DE77" w14:paraId="2C11B490" w14:textId="0A9C54F1">
      <w:pPr>
        <w:spacing w:after="0" w:line="240" w:lineRule="auto"/>
        <w:rPr>
          <w:rStyle w:val="Heading1Char"/>
        </w:rPr>
      </w:pPr>
      <w:bookmarkStart w:name="_Toc1248929967" w:id="190"/>
      <w:bookmarkStart w:name="_Toc753040972" w:id="191"/>
      <w:r w:rsidRPr="2D54241E">
        <w:rPr>
          <w:rStyle w:val="Heading1Char"/>
        </w:rPr>
        <w:t>Course Number: LAWG 521 – Student-Initiated Seminar 1: Practical Applications in Sports Law</w:t>
      </w:r>
      <w:bookmarkEnd w:id="190"/>
      <w:r w:rsidRPr="2D54241E" w:rsidR="006120F6">
        <w:rPr>
          <w:rStyle w:val="Heading1Char"/>
        </w:rPr>
        <w:t>:</w:t>
      </w:r>
      <w:bookmarkEnd w:id="191"/>
      <w:r w:rsidRPr="2D54241E" w:rsidR="006120F6">
        <w:rPr>
          <w:rFonts w:asciiTheme="majorHAnsi" w:hAnsiTheme="majorHAnsi" w:eastAsiaTheme="majorEastAsia" w:cstheme="majorBidi"/>
          <w:color w:val="2E74B5" w:themeColor="accent1" w:themeShade="BF"/>
          <w:sz w:val="32"/>
          <w:szCs w:val="32"/>
        </w:rPr>
        <w:t xml:space="preserve"> Private Law Intersections</w:t>
      </w:r>
    </w:p>
    <w:p w:rsidR="5092DE77" w:rsidP="657B435B" w:rsidRDefault="5092DE77" w14:paraId="654EC56E" w14:textId="0DD9D1B8">
      <w:pPr>
        <w:spacing w:after="0" w:line="240" w:lineRule="auto"/>
      </w:pPr>
      <w:r w:rsidRPr="657B435B">
        <w:rPr>
          <w:b/>
          <w:bCs/>
        </w:rPr>
        <w:t xml:space="preserve">Term: </w:t>
      </w:r>
      <w:r>
        <w:t>Winter 2027</w:t>
      </w:r>
      <w:r>
        <w:br/>
      </w:r>
      <w:r w:rsidRPr="657B435B">
        <w:rPr>
          <w:b/>
          <w:bCs/>
        </w:rPr>
        <w:t xml:space="preserve">Instructor: </w:t>
      </w:r>
      <w:r>
        <w:t>Andrea Bjorklund</w:t>
      </w:r>
    </w:p>
    <w:p w:rsidR="5092DE77" w:rsidP="657B435B" w:rsidRDefault="5092DE77" w14:paraId="1E612541" w14:textId="144BFB7D">
      <w:pPr>
        <w:spacing w:after="0" w:line="240" w:lineRule="auto"/>
      </w:pPr>
      <w:r w:rsidRPr="657B435B">
        <w:rPr>
          <w:b/>
          <w:bCs/>
        </w:rPr>
        <w:t>Convenors</w:t>
      </w:r>
      <w:r>
        <w:t xml:space="preserve">: </w:t>
      </w:r>
      <w:r w:rsidRPr="00185837" w:rsidR="00185837">
        <w:t>Private Law Intersections: Jeremy Ippolito &amp; Gerlando Caruana</w:t>
      </w:r>
    </w:p>
    <w:p w:rsidR="5092DE77" w:rsidP="657B435B" w:rsidRDefault="5092DE77" w14:paraId="22114C59" w14:textId="08183A1E">
      <w:pPr>
        <w:spacing w:after="0" w:line="240" w:lineRule="auto"/>
        <w:rPr>
          <w:b/>
          <w:bCs/>
        </w:rPr>
      </w:pPr>
      <w:r w:rsidRPr="657B435B">
        <w:rPr>
          <w:b/>
          <w:bCs/>
        </w:rPr>
        <w:t xml:space="preserve">Language of Instruction: </w:t>
      </w:r>
      <w:r>
        <w:t>English</w:t>
      </w:r>
    </w:p>
    <w:p w:rsidR="5092DE77" w:rsidP="657B435B" w:rsidRDefault="5092DE77" w14:paraId="0B0E780D" w14:textId="2C5505D0">
      <w:pPr>
        <w:spacing w:after="0" w:line="240" w:lineRule="auto"/>
        <w:rPr>
          <w:rFonts w:ascii="Calibri" w:hAnsi="Calibri" w:eastAsia="Calibri" w:cs="Arial"/>
          <w:color w:val="000000" w:themeColor="text1"/>
        </w:rPr>
      </w:pPr>
      <w:r w:rsidRPr="657B435B">
        <w:rPr>
          <w:rFonts w:ascii="Calibri" w:hAnsi="Calibri" w:eastAsia="Calibri" w:cs="Arial"/>
          <w:b/>
          <w:bCs/>
          <w:color w:val="000000" w:themeColor="text1"/>
        </w:rPr>
        <w:t>Course Description</w:t>
      </w:r>
      <w:r w:rsidRPr="657B435B">
        <w:rPr>
          <w:rFonts w:ascii="Calibri" w:hAnsi="Calibri" w:eastAsia="Calibri" w:cs="Arial"/>
          <w:color w:val="000000" w:themeColor="text1"/>
        </w:rPr>
        <w:t xml:space="preserve">: </w:t>
      </w:r>
      <w:r w:rsidRPr="00603A22" w:rsidR="00603A22">
        <w:rPr>
          <w:rFonts w:ascii="Calibri" w:hAnsi="Calibri" w:eastAsia="Calibri" w:cs="Arial"/>
          <w:color w:val="000000" w:themeColor="text1"/>
        </w:rPr>
        <w:t>Debate persists as to whether sports law is an isolated area of legal study or merely an industry within numerous private law domains. This seminar examines diverse legal roles, institutions, issues, academic literature and, most notably, weekly expert speakers to explore this inquiry.</w:t>
      </w:r>
    </w:p>
    <w:p w:rsidR="5092DE77" w:rsidP="657B435B" w:rsidRDefault="5092DE77" w14:paraId="39081062" w14:textId="74CEC83A">
      <w:pPr>
        <w:spacing w:after="0" w:line="240" w:lineRule="auto"/>
        <w:rPr>
          <w:rFonts w:ascii="Calibri" w:hAnsi="Calibri" w:eastAsia="Calibri" w:cs="Arial"/>
          <w:color w:val="000000" w:themeColor="text1"/>
        </w:rPr>
      </w:pPr>
      <w:r w:rsidRPr="657B435B">
        <w:rPr>
          <w:rFonts w:ascii="Calibri" w:hAnsi="Calibri" w:eastAsia="Calibri" w:cs="Arial"/>
          <w:b/>
          <w:bCs/>
          <w:color w:val="000000" w:themeColor="text1"/>
        </w:rPr>
        <w:t>Restrictions/Prerequisites</w:t>
      </w:r>
      <w:r w:rsidRPr="657B435B">
        <w:rPr>
          <w:rFonts w:ascii="Calibri" w:hAnsi="Calibri" w:eastAsia="Calibri" w:cs="Arial"/>
          <w:color w:val="000000" w:themeColor="text1"/>
        </w:rPr>
        <w:t xml:space="preserve">: </w:t>
      </w:r>
    </w:p>
    <w:p w:rsidR="5092DE77" w:rsidP="657B435B" w:rsidRDefault="5092DE77" w14:paraId="007B0B27" w14:textId="5EB09D8A">
      <w:pPr>
        <w:spacing w:after="0" w:line="240" w:lineRule="auto"/>
        <w:rPr>
          <w:rFonts w:ascii="Calibri" w:hAnsi="Calibri" w:eastAsia="Calibri" w:cs="Arial"/>
          <w:color w:val="000000" w:themeColor="text1"/>
        </w:rPr>
      </w:pPr>
      <w:r w:rsidRPr="657B435B">
        <w:rPr>
          <w:rFonts w:ascii="Calibri" w:hAnsi="Calibri" w:eastAsia="Calibri" w:cs="Arial"/>
          <w:b/>
          <w:bCs/>
          <w:color w:val="000000" w:themeColor="text1"/>
        </w:rPr>
        <w:t>Format</w:t>
      </w:r>
      <w:r w:rsidRPr="657B435B">
        <w:rPr>
          <w:rFonts w:ascii="Calibri" w:hAnsi="Calibri" w:eastAsia="Calibri" w:cs="Arial"/>
          <w:color w:val="000000" w:themeColor="text1"/>
        </w:rPr>
        <w:t>: Seminar</w:t>
      </w:r>
    </w:p>
    <w:p w:rsidRPr="00603A22" w:rsidR="5092DE77" w:rsidP="657B435B" w:rsidRDefault="5092DE77" w14:paraId="0CE29049" w14:textId="0A7243E4">
      <w:pPr>
        <w:spacing w:after="0" w:line="240" w:lineRule="auto"/>
        <w:rPr>
          <w:rFonts w:ascii="Calibri" w:hAnsi="Calibri" w:eastAsia="Calibri" w:cs="Arial"/>
          <w:color w:val="000000" w:themeColor="text1"/>
        </w:rPr>
      </w:pPr>
      <w:r w:rsidRPr="657B435B">
        <w:rPr>
          <w:rFonts w:ascii="Calibri" w:hAnsi="Calibri" w:eastAsia="Calibri" w:cs="Arial"/>
          <w:b/>
          <w:bCs/>
          <w:color w:val="000000" w:themeColor="text1"/>
        </w:rPr>
        <w:t>MOE:</w:t>
      </w:r>
      <w:r w:rsidR="00603A22">
        <w:rPr>
          <w:rFonts w:ascii="Calibri" w:hAnsi="Calibri" w:eastAsia="Calibri" w:cs="Arial"/>
          <w:b/>
          <w:bCs/>
          <w:color w:val="000000" w:themeColor="text1"/>
        </w:rPr>
        <w:t xml:space="preserve"> </w:t>
      </w:r>
      <w:r w:rsidR="00603A22">
        <w:rPr>
          <w:rFonts w:ascii="Calibri" w:hAnsi="Calibri" w:eastAsia="Calibri" w:cs="Arial"/>
          <w:color w:val="000000" w:themeColor="text1"/>
        </w:rPr>
        <w:t xml:space="preserve">20% professional networking exercise, </w:t>
      </w:r>
      <w:r w:rsidR="0069632B">
        <w:rPr>
          <w:rFonts w:ascii="Calibri" w:hAnsi="Calibri" w:eastAsia="Calibri" w:cs="Arial"/>
          <w:color w:val="000000" w:themeColor="text1"/>
        </w:rPr>
        <w:t>60% NHL salary arbitration simulation, 20% written academic c</w:t>
      </w:r>
      <w:r w:rsidR="00951DA6">
        <w:rPr>
          <w:rFonts w:ascii="Calibri" w:hAnsi="Calibri" w:eastAsia="Calibri" w:cs="Arial"/>
          <w:color w:val="000000" w:themeColor="text1"/>
        </w:rPr>
        <w:t>ritique</w:t>
      </w:r>
    </w:p>
    <w:p w:rsidR="679194CE" w:rsidP="679194CE" w:rsidRDefault="679194CE" w14:paraId="107CDE3A" w14:textId="4A59A89C">
      <w:pPr>
        <w:spacing w:after="0" w:line="240" w:lineRule="auto"/>
      </w:pPr>
    </w:p>
    <w:p w:rsidR="02D302A2" w:rsidP="679194CE" w:rsidRDefault="35A74D81" w14:paraId="749823BD" w14:textId="2461A89C">
      <w:pPr>
        <w:spacing w:after="0" w:line="240" w:lineRule="auto"/>
      </w:pPr>
      <w:bookmarkStart w:name="_Toc913167554" w:id="192"/>
      <w:bookmarkStart w:name="_Toc2043040343" w:id="193"/>
      <w:r w:rsidRPr="2D54241E">
        <w:rPr>
          <w:rStyle w:val="Heading1Char"/>
        </w:rPr>
        <w:t>Course Number: LAWG 52</w:t>
      </w:r>
      <w:r w:rsidRPr="2D54241E" w:rsidR="5444EC14">
        <w:rPr>
          <w:rStyle w:val="Heading1Char"/>
        </w:rPr>
        <w:t>2</w:t>
      </w:r>
      <w:r w:rsidRPr="2D54241E">
        <w:rPr>
          <w:rStyle w:val="Heading1Char"/>
        </w:rPr>
        <w:t xml:space="preserve"> – Student-Initiated Seminar </w:t>
      </w:r>
      <w:r w:rsidRPr="2D54241E" w:rsidR="606FBFA9">
        <w:rPr>
          <w:rStyle w:val="Heading1Char"/>
        </w:rPr>
        <w:t>2</w:t>
      </w:r>
      <w:r w:rsidRPr="2D54241E">
        <w:rPr>
          <w:rStyle w:val="Heading1Char"/>
        </w:rPr>
        <w:t xml:space="preserve">: </w:t>
      </w:r>
      <w:r w:rsidRPr="2D54241E" w:rsidR="1FCC7E34">
        <w:rPr>
          <w:rStyle w:val="Heading1Char"/>
        </w:rPr>
        <w:t>Collective Bargaining &amp; Labour Strategy</w:t>
      </w:r>
      <w:bookmarkEnd w:id="192"/>
      <w:bookmarkEnd w:id="193"/>
      <w:r>
        <w:br/>
      </w:r>
      <w:r w:rsidRPr="2D54241E">
        <w:rPr>
          <w:b/>
          <w:bCs/>
        </w:rPr>
        <w:t xml:space="preserve">Term: </w:t>
      </w:r>
      <w:r w:rsidR="3AC80AF1">
        <w:t>Winter 202</w:t>
      </w:r>
      <w:r w:rsidR="7305CA53">
        <w:t>7</w:t>
      </w:r>
      <w:r>
        <w:br/>
      </w:r>
      <w:r w:rsidRPr="2D54241E">
        <w:rPr>
          <w:b/>
          <w:bCs/>
        </w:rPr>
        <w:t xml:space="preserve">Instructor: </w:t>
      </w:r>
      <w:r w:rsidR="392AA315">
        <w:t>Richard Janda</w:t>
      </w:r>
    </w:p>
    <w:p w:rsidR="02D302A2" w:rsidP="679194CE" w:rsidRDefault="5AF412E7" w14:paraId="45B264DA" w14:textId="28285CB3">
      <w:pPr>
        <w:spacing w:after="0" w:line="240" w:lineRule="auto"/>
      </w:pPr>
      <w:r w:rsidRPr="657B435B">
        <w:rPr>
          <w:b/>
          <w:bCs/>
        </w:rPr>
        <w:t>Convenors</w:t>
      </w:r>
      <w:r>
        <w:t>:</w:t>
      </w:r>
      <w:r w:rsidR="17FC4824">
        <w:t xml:space="preserve"> </w:t>
      </w:r>
      <w:r w:rsidRPr="00F4083A" w:rsidR="00F4083A">
        <w:t>Jordan Cowie &amp; Hubert Dupuis</w:t>
      </w:r>
    </w:p>
    <w:p w:rsidR="7C78CBC8" w:rsidP="5B97EB62" w:rsidRDefault="7C78CBC8" w14:paraId="0EBCA2E9" w14:textId="08183A1E">
      <w:pPr>
        <w:spacing w:after="0" w:line="240" w:lineRule="auto"/>
        <w:rPr>
          <w:b/>
          <w:bCs/>
        </w:rPr>
      </w:pPr>
      <w:r w:rsidRPr="5B97EB62">
        <w:rPr>
          <w:b/>
          <w:bCs/>
        </w:rPr>
        <w:t xml:space="preserve">Language of Instruction: </w:t>
      </w:r>
      <w:r>
        <w:t>English</w:t>
      </w:r>
    </w:p>
    <w:p w:rsidR="6F2393E6" w:rsidP="5B97EB62" w:rsidRDefault="193C18AC" w14:paraId="5BA920EB" w14:textId="331F302F">
      <w:pPr>
        <w:spacing w:after="0" w:line="240" w:lineRule="auto"/>
        <w:rPr>
          <w:rFonts w:ascii="Calibri" w:hAnsi="Calibri" w:eastAsia="Calibri" w:cs="Arial"/>
          <w:color w:val="000000" w:themeColor="text1"/>
        </w:rPr>
      </w:pPr>
      <w:r w:rsidRPr="657B435B">
        <w:rPr>
          <w:rFonts w:ascii="Calibri" w:hAnsi="Calibri" w:eastAsia="Calibri" w:cs="Arial"/>
          <w:b/>
          <w:bCs/>
          <w:color w:val="000000" w:themeColor="text1"/>
        </w:rPr>
        <w:t>Course Description</w:t>
      </w:r>
      <w:r w:rsidRPr="657B435B">
        <w:rPr>
          <w:rFonts w:ascii="Calibri" w:hAnsi="Calibri" w:eastAsia="Calibri" w:cs="Arial"/>
          <w:color w:val="000000" w:themeColor="text1"/>
        </w:rPr>
        <w:t xml:space="preserve">: </w:t>
      </w:r>
      <w:r w:rsidRPr="00F81876" w:rsidR="00F81876">
        <w:rPr>
          <w:rFonts w:ascii="Calibri" w:hAnsi="Calibri" w:eastAsia="Calibri" w:cs="Arial"/>
          <w:color w:val="000000" w:themeColor="text1"/>
        </w:rPr>
        <w:t>The objective of the course is to equip law students with a practical and analytical understanding of how labour negotiations unfold, with a special lens to understanding workspace power dynamics and its intersection with the legal environment. It provides practical negotiation experience through mock simulations and insight into real-world bargaining practice through guest speakers. By the end of the course, students will be able to: develop and evaluate a bargaining strategy; explain core trends in collective bargaining in Canada; prepare collective agreement language based on industry research; and advocate effectively for clients in labour relations.</w:t>
      </w:r>
    </w:p>
    <w:p w:rsidR="6F2393E6" w:rsidP="5B97EB62" w:rsidRDefault="6F2393E6" w14:paraId="2F9756D8" w14:textId="74CEC83A">
      <w:pPr>
        <w:spacing w:after="0" w:line="240" w:lineRule="auto"/>
        <w:rPr>
          <w:rFonts w:ascii="Calibri" w:hAnsi="Calibri" w:eastAsia="Calibri" w:cs="Arial"/>
          <w:color w:val="000000" w:themeColor="text1"/>
        </w:rPr>
      </w:pPr>
      <w:r w:rsidRPr="5B97EB62">
        <w:rPr>
          <w:rFonts w:ascii="Calibri" w:hAnsi="Calibri" w:eastAsia="Calibri" w:cs="Arial"/>
          <w:b/>
          <w:bCs/>
          <w:color w:val="000000" w:themeColor="text1"/>
        </w:rPr>
        <w:t>Restrictions/Prerequisites</w:t>
      </w:r>
      <w:r w:rsidRPr="5B97EB62">
        <w:rPr>
          <w:rFonts w:ascii="Calibri" w:hAnsi="Calibri" w:eastAsia="Calibri" w:cs="Arial"/>
          <w:color w:val="000000" w:themeColor="text1"/>
        </w:rPr>
        <w:t xml:space="preserve">: </w:t>
      </w:r>
    </w:p>
    <w:p w:rsidR="6F2393E6" w:rsidP="5B97EB62" w:rsidRDefault="6F2393E6" w14:paraId="4B767852" w14:textId="5EB09D8A">
      <w:pPr>
        <w:spacing w:after="0" w:line="240" w:lineRule="auto"/>
        <w:rPr>
          <w:rFonts w:ascii="Calibri" w:hAnsi="Calibri" w:eastAsia="Calibri" w:cs="Arial"/>
          <w:color w:val="000000" w:themeColor="text1"/>
        </w:rPr>
      </w:pPr>
      <w:r w:rsidRPr="5B97EB62">
        <w:rPr>
          <w:rFonts w:ascii="Calibri" w:hAnsi="Calibri" w:eastAsia="Calibri" w:cs="Arial"/>
          <w:b/>
          <w:bCs/>
          <w:color w:val="000000" w:themeColor="text1"/>
        </w:rPr>
        <w:t>Format</w:t>
      </w:r>
      <w:r w:rsidRPr="5B97EB62">
        <w:rPr>
          <w:rFonts w:ascii="Calibri" w:hAnsi="Calibri" w:eastAsia="Calibri" w:cs="Arial"/>
          <w:color w:val="000000" w:themeColor="text1"/>
        </w:rPr>
        <w:t>: Seminar</w:t>
      </w:r>
    </w:p>
    <w:p w:rsidR="6F2393E6" w:rsidP="5B97EB62" w:rsidRDefault="193C18AC" w14:paraId="7E34CD6A" w14:textId="223EC72B">
      <w:pPr>
        <w:spacing w:after="0" w:line="240" w:lineRule="auto"/>
        <w:rPr>
          <w:rFonts w:ascii="Calibri" w:hAnsi="Calibri" w:eastAsia="Calibri" w:cs="Arial"/>
          <w:color w:val="000000" w:themeColor="text1"/>
        </w:rPr>
      </w:pPr>
      <w:r w:rsidRPr="657B435B">
        <w:rPr>
          <w:rFonts w:ascii="Calibri" w:hAnsi="Calibri" w:eastAsia="Calibri" w:cs="Arial"/>
          <w:b/>
          <w:bCs/>
          <w:color w:val="000000" w:themeColor="text1"/>
        </w:rPr>
        <w:t>MOE:</w:t>
      </w:r>
      <w:r w:rsidRPr="657B435B">
        <w:rPr>
          <w:rFonts w:ascii="Calibri" w:hAnsi="Calibri" w:eastAsia="Calibri" w:cs="Arial"/>
          <w:color w:val="000000" w:themeColor="text1"/>
        </w:rPr>
        <w:t xml:space="preserve"> </w:t>
      </w:r>
      <w:r w:rsidR="007919E0">
        <w:rPr>
          <w:rFonts w:ascii="Calibri" w:hAnsi="Calibri" w:eastAsia="Calibri" w:cs="Arial"/>
          <w:color w:val="000000" w:themeColor="text1"/>
        </w:rPr>
        <w:t xml:space="preserve">10% participation, </w:t>
      </w:r>
      <w:r w:rsidR="00677D85">
        <w:rPr>
          <w:rFonts w:ascii="Calibri" w:hAnsi="Calibri" w:eastAsia="Calibri" w:cs="Arial"/>
          <w:color w:val="000000" w:themeColor="text1"/>
        </w:rPr>
        <w:t xml:space="preserve">20% mini collective bargaining simulation, </w:t>
      </w:r>
      <w:r w:rsidR="00AA1B00">
        <w:rPr>
          <w:rFonts w:ascii="Calibri" w:hAnsi="Calibri" w:eastAsia="Calibri" w:cs="Arial"/>
          <w:color w:val="000000" w:themeColor="text1"/>
        </w:rPr>
        <w:t xml:space="preserve">20% </w:t>
      </w:r>
      <w:r w:rsidR="0079308E">
        <w:rPr>
          <w:rFonts w:ascii="Calibri" w:hAnsi="Calibri" w:eastAsia="Calibri" w:cs="Arial"/>
          <w:color w:val="000000" w:themeColor="text1"/>
        </w:rPr>
        <w:t xml:space="preserve">arbitration exercise, </w:t>
      </w:r>
      <w:r w:rsidR="00541B77">
        <w:rPr>
          <w:rFonts w:ascii="Calibri" w:hAnsi="Calibri" w:eastAsia="Calibri" w:cs="Arial"/>
          <w:color w:val="000000" w:themeColor="text1"/>
        </w:rPr>
        <w:t xml:space="preserve">50% </w:t>
      </w:r>
      <w:r w:rsidR="0005005E">
        <w:rPr>
          <w:rFonts w:ascii="Calibri" w:hAnsi="Calibri" w:eastAsia="Calibri" w:cs="Arial"/>
          <w:color w:val="000000" w:themeColor="text1"/>
        </w:rPr>
        <w:t xml:space="preserve">comprehensive collective bargaining simulation </w:t>
      </w:r>
    </w:p>
    <w:p w:rsidR="5B97EB62" w:rsidP="5B97EB62" w:rsidRDefault="5B97EB62" w14:paraId="0ADAB508" w14:textId="0EE68333">
      <w:pPr>
        <w:spacing w:after="0" w:line="240" w:lineRule="auto"/>
      </w:pPr>
    </w:p>
    <w:p w:rsidR="679194CE" w:rsidP="679194CE" w:rsidRDefault="679194CE" w14:paraId="59F28927" w14:textId="6A4FD88F">
      <w:pPr>
        <w:spacing w:after="0" w:line="240" w:lineRule="auto"/>
      </w:pPr>
    </w:p>
    <w:p w:rsidRPr="00A50768" w:rsidR="00A50768" w:rsidP="202EC309" w:rsidRDefault="44127164" w14:paraId="761F2E6E" w14:textId="035EE091">
      <w:pPr>
        <w:pStyle w:val="Heading1"/>
        <w:rPr>
          <w:rStyle w:val="Heading1Char"/>
        </w:rPr>
      </w:pPr>
      <w:bookmarkStart w:name="_Toc130481276" w:id="194"/>
      <w:bookmarkStart w:name="_Toc513185168" w:id="195"/>
      <w:r>
        <w:t>Course Number: LAWG 530 - Specialized Topics in Law 11</w:t>
      </w:r>
      <w:r w:rsidR="743C126F">
        <w:t>: Islamic Law</w:t>
      </w:r>
      <w:bookmarkEnd w:id="194"/>
      <w:bookmarkEnd w:id="195"/>
    </w:p>
    <w:p w:rsidRPr="00A50768" w:rsidR="00A50768" w:rsidP="657B435B" w:rsidRDefault="43C079F8" w14:paraId="766D6FDE" w14:textId="21711695">
      <w:pPr>
        <w:spacing w:after="0" w:line="240" w:lineRule="auto"/>
      </w:pPr>
      <w:r w:rsidRPr="657B435B">
        <w:rPr>
          <w:b/>
          <w:bCs/>
        </w:rPr>
        <w:t>Term:</w:t>
      </w:r>
      <w:r>
        <w:t xml:space="preserve"> </w:t>
      </w:r>
      <w:r w:rsidR="2B81F54E">
        <w:t>F</w:t>
      </w:r>
      <w:r w:rsidR="02465743">
        <w:t>all 202</w:t>
      </w:r>
      <w:r w:rsidR="4A62D1B8">
        <w:t>6</w:t>
      </w:r>
    </w:p>
    <w:p w:rsidRPr="00A50768" w:rsidR="00A50768" w:rsidP="2621AFAB" w:rsidRDefault="146EC8E9" w14:paraId="705720F1" w14:textId="537DD5BE">
      <w:pPr>
        <w:spacing w:after="0" w:line="240" w:lineRule="auto"/>
        <w:rPr>
          <w:b/>
          <w:bCs/>
        </w:rPr>
      </w:pPr>
      <w:r w:rsidRPr="025A34FD">
        <w:rPr>
          <w:b/>
          <w:bCs/>
        </w:rPr>
        <w:t>I</w:t>
      </w:r>
      <w:r w:rsidRPr="025A34FD" w:rsidR="1EE42D39">
        <w:rPr>
          <w:b/>
          <w:bCs/>
        </w:rPr>
        <w:t xml:space="preserve">nstructor: </w:t>
      </w:r>
      <w:r w:rsidR="7B3AEDFD">
        <w:t>Omar Farahat</w:t>
      </w:r>
    </w:p>
    <w:p w:rsidRPr="00A50768" w:rsidR="00A50768" w:rsidP="202EC309" w:rsidRDefault="6B6EB6C0" w14:paraId="3D6D002C" w14:textId="4CCA64BD">
      <w:pPr>
        <w:spacing w:after="0" w:line="240" w:lineRule="auto"/>
        <w:rPr>
          <w:b/>
          <w:bCs/>
        </w:rPr>
      </w:pPr>
      <w:r w:rsidRPr="657B435B">
        <w:rPr>
          <w:b/>
          <w:bCs/>
        </w:rPr>
        <w:t>Language of Instruction:</w:t>
      </w:r>
      <w:r>
        <w:t xml:space="preserve"> English   </w:t>
      </w:r>
    </w:p>
    <w:p w:rsidRPr="005E30F4" w:rsidR="00A50768" w:rsidP="657B435B" w:rsidRDefault="43C079F8" w14:paraId="33310398" w14:textId="173489A5">
      <w:pPr>
        <w:spacing w:after="0" w:line="257" w:lineRule="auto"/>
        <w:rPr>
          <w:b/>
          <w:bCs/>
        </w:rPr>
      </w:pPr>
      <w:r w:rsidRPr="657B435B">
        <w:rPr>
          <w:b/>
          <w:bCs/>
        </w:rPr>
        <w:t xml:space="preserve">Course Description: </w:t>
      </w:r>
      <w:r w:rsidRPr="657B435B">
        <w:rPr>
          <w:rFonts w:eastAsiaTheme="minorEastAsia"/>
          <w:b/>
          <w:bCs/>
        </w:rPr>
        <w:t xml:space="preserve">  </w:t>
      </w:r>
      <w:r w:rsidRPr="657B435B" w:rsidR="4E5B51CB">
        <w:rPr>
          <w:rFonts w:eastAsiaTheme="minorEastAsia"/>
          <w:lang w:val="en-US"/>
        </w:rPr>
        <w:t>The purpose of this course is to offer a broad introduction to Islamic law that is guided by, and allows students to think through, two general themes: the relation of law to ethics on the one hand, and to the state of the other hand. This will be achieved by covering four fundamental areas in the study of Islamic law. In the first part, we will study the early formation of Islamic law and discuss how the emergence and spread of the message of Islam in the context of the early medieval Near East evolved into a set of legal traditions, practices and institutions. We will then move to the second part of the course where we will synchronically study the key concepts, structures, disciplines and intellectual traditions that allowed Islamic law to flourish as the primary system of governance in the Muslim world. We will then proceed to explore the various educational, professional and juridical institutions that made self-organization possible and study their relation to political authority. In the third part of the course we will use the knowledge acquired in the first two parts to analyze selections from translated texts that deal with some key substantive areas of the law, such as criminal law, family law and commercial contracts. In the fourth and final part, we will study the ruptures and transformations that were brought forth by modernization and the rise of the nation-state, and will focus on specific case studies from the legal and constitutional systems of a number of modern predominantly Muslim states to explore how those modern systems manage (or not) to accommodate Islamic legal ideals.</w:t>
      </w:r>
    </w:p>
    <w:p w:rsidRPr="005E30F4" w:rsidR="00A50768" w:rsidP="657B435B" w:rsidRDefault="6B6EB6C0" w14:paraId="0DB7B58D" w14:textId="3C7EE98A">
      <w:pPr>
        <w:spacing w:after="0" w:line="257" w:lineRule="auto"/>
        <w:rPr>
          <w:b/>
          <w:bCs/>
        </w:rPr>
      </w:pPr>
      <w:r w:rsidRPr="657B435B">
        <w:rPr>
          <w:b/>
          <w:bCs/>
        </w:rPr>
        <w:t xml:space="preserve">Restrictions/Prerequisites: </w:t>
      </w:r>
      <w:r>
        <w:t xml:space="preserve">None   </w:t>
      </w:r>
    </w:p>
    <w:p w:rsidRPr="005E30F4" w:rsidR="00A50768" w:rsidP="657B435B" w:rsidRDefault="43C079F8" w14:paraId="7EA48500" w14:textId="668FCB5F">
      <w:pPr>
        <w:spacing w:after="0" w:line="257" w:lineRule="auto"/>
        <w:rPr>
          <w:b/>
          <w:bCs/>
        </w:rPr>
      </w:pPr>
      <w:r w:rsidRPr="657B435B">
        <w:rPr>
          <w:b/>
          <w:bCs/>
        </w:rPr>
        <w:t xml:space="preserve">Format: </w:t>
      </w:r>
      <w:r>
        <w:t xml:space="preserve"> </w:t>
      </w:r>
      <w:r w:rsidR="28E13C99">
        <w:t>Seminar</w:t>
      </w:r>
    </w:p>
    <w:p w:rsidRPr="00A50768" w:rsidR="00A50768" w:rsidP="657B435B" w:rsidRDefault="43C079F8" w14:paraId="029FE147" w14:textId="21F3A8CB">
      <w:pPr>
        <w:spacing w:after="0" w:line="257" w:lineRule="auto"/>
      </w:pPr>
      <w:r w:rsidRPr="657B435B">
        <w:rPr>
          <w:b/>
          <w:bCs/>
        </w:rPr>
        <w:t xml:space="preserve">MOE: </w:t>
      </w:r>
      <w:r w:rsidRPr="657B435B">
        <w:rPr>
          <w:rFonts w:eastAsiaTheme="minorEastAsia"/>
          <w:b/>
          <w:bCs/>
        </w:rPr>
        <w:t xml:space="preserve">  </w:t>
      </w:r>
      <w:r w:rsidRPr="657B435B" w:rsidR="303B9783">
        <w:rPr>
          <w:rFonts w:eastAsiaTheme="minorEastAsia"/>
          <w:lang w:val="en-US"/>
        </w:rPr>
        <w:t>Attendance, participation and online discussion: 25%, Research Paper: 75%</w:t>
      </w:r>
    </w:p>
    <w:p w:rsidRPr="00A50768" w:rsidR="00A50768" w:rsidP="657B435B" w:rsidRDefault="43C079F8" w14:paraId="5422A133" w14:textId="760603DE">
      <w:pPr>
        <w:spacing w:after="0" w:line="257" w:lineRule="auto"/>
      </w:pPr>
      <w:r w:rsidRPr="657B435B">
        <w:rPr>
          <w:b/>
          <w:bCs/>
        </w:rPr>
        <w:t xml:space="preserve">Meets Writing Requirement:   </w:t>
      </w:r>
      <w:r w:rsidR="18F7EDE7">
        <w:t>No</w:t>
      </w:r>
    </w:p>
    <w:p w:rsidRPr="00A50768" w:rsidR="00A50768" w:rsidP="009C7141" w:rsidRDefault="00A50768" w14:paraId="0C3164B6" w14:textId="0B818653">
      <w:pPr>
        <w:spacing w:after="0" w:line="240" w:lineRule="auto"/>
      </w:pPr>
    </w:p>
    <w:p w:rsidR="39989E6B" w:rsidP="2621AFAB" w:rsidRDefault="39989E6B" w14:paraId="661C4E0D" w14:textId="1A3551A7">
      <w:pPr>
        <w:pStyle w:val="Heading1"/>
        <w:rPr>
          <w:rStyle w:val="Heading1Char"/>
        </w:rPr>
      </w:pPr>
      <w:bookmarkStart w:name="_Toc368346892" w:id="196"/>
      <w:bookmarkStart w:name="_Toc1749225054" w:id="197"/>
      <w:r>
        <w:t>Course Number: LAWG 530 - Specialized Topics in Law 11: Tax Litigation Seminar</w:t>
      </w:r>
      <w:bookmarkEnd w:id="196"/>
      <w:bookmarkEnd w:id="197"/>
    </w:p>
    <w:p w:rsidR="39989E6B" w:rsidP="5B97EB62" w:rsidRDefault="2A606C3D" w14:paraId="22660E73" w14:textId="26CA3A3F">
      <w:pPr>
        <w:spacing w:after="0"/>
        <w:rPr>
          <w:rFonts w:ascii="Calibri" w:hAnsi="Calibri" w:eastAsia="Calibri" w:cs="Calibri"/>
          <w:b/>
          <w:bCs/>
        </w:rPr>
      </w:pPr>
      <w:r w:rsidRPr="657B435B">
        <w:rPr>
          <w:rFonts w:ascii="Calibri" w:hAnsi="Calibri" w:eastAsia="Calibri" w:cs="Calibri"/>
          <w:b/>
          <w:bCs/>
        </w:rPr>
        <w:t xml:space="preserve">Term:  </w:t>
      </w:r>
      <w:r>
        <w:t>Winter 202</w:t>
      </w:r>
      <w:r w:rsidR="3E77CCC6">
        <w:t>7</w:t>
      </w:r>
      <w:r w:rsidR="39989E6B">
        <w:br/>
      </w:r>
      <w:r w:rsidRPr="657B435B">
        <w:rPr>
          <w:rFonts w:ascii="Calibri" w:hAnsi="Calibri" w:eastAsia="Calibri" w:cs="Calibri"/>
          <w:b/>
          <w:bCs/>
        </w:rPr>
        <w:t>Instructor:</w:t>
      </w:r>
      <w:r w:rsidRPr="657B435B">
        <w:rPr>
          <w:rFonts w:ascii="Calibri" w:hAnsi="Calibri" w:eastAsia="Calibri" w:cs="Calibri"/>
        </w:rPr>
        <w:t xml:space="preserve"> </w:t>
      </w:r>
      <w:r w:rsidRPr="657B435B" w:rsidR="35530FAE">
        <w:rPr>
          <w:rFonts w:ascii="Calibri" w:hAnsi="Calibri" w:eastAsia="Calibri" w:cs="Calibri"/>
        </w:rPr>
        <w:t>Sessional</w:t>
      </w:r>
    </w:p>
    <w:p w:rsidR="39989E6B" w:rsidP="2621AFAB" w:rsidRDefault="39989E6B" w14:paraId="27C91D59" w14:textId="3B042F7A">
      <w:pPr>
        <w:spacing w:after="0"/>
        <w:rPr>
          <w:rFonts w:ascii="Calibri" w:hAnsi="Calibri" w:eastAsia="Calibri" w:cs="Calibri"/>
          <w:b/>
          <w:bCs/>
        </w:rPr>
      </w:pPr>
      <w:r w:rsidRPr="5B97EB62">
        <w:rPr>
          <w:rFonts w:ascii="Calibri" w:hAnsi="Calibri" w:eastAsia="Calibri" w:cs="Calibri"/>
          <w:b/>
          <w:bCs/>
        </w:rPr>
        <w:t xml:space="preserve">Language of Instruction: </w:t>
      </w:r>
      <w:r w:rsidRPr="5B97EB62">
        <w:rPr>
          <w:rFonts w:ascii="Calibri" w:hAnsi="Calibri" w:eastAsia="Calibri" w:cs="Calibri"/>
        </w:rPr>
        <w:t xml:space="preserve">English  </w:t>
      </w:r>
      <w:r w:rsidRPr="5B97EB62">
        <w:rPr>
          <w:rFonts w:ascii="Calibri" w:hAnsi="Calibri" w:eastAsia="Calibri" w:cs="Calibri"/>
          <w:lang w:val="en-US"/>
        </w:rPr>
        <w:t xml:space="preserve"> </w:t>
      </w:r>
    </w:p>
    <w:p w:rsidR="39989E6B" w:rsidP="2621AFAB" w:rsidRDefault="39989E6B" w14:paraId="62C7A89D" w14:textId="3A88583A">
      <w:pPr>
        <w:spacing w:after="0"/>
        <w:rPr>
          <w:lang w:val="fr-CA"/>
        </w:rPr>
      </w:pPr>
      <w:r w:rsidRPr="025A34FD">
        <w:rPr>
          <w:rFonts w:ascii="Calibri" w:hAnsi="Calibri" w:eastAsia="Calibri" w:cs="Calibri"/>
          <w:b/>
          <w:bCs/>
          <w:lang w:val="fr-CA"/>
        </w:rPr>
        <w:t xml:space="preserve">Course Description:  </w:t>
      </w:r>
      <w:r w:rsidRPr="025A34FD">
        <w:rPr>
          <w:rFonts w:ascii="Calibri" w:hAnsi="Calibri" w:eastAsia="Calibri" w:cs="Calibri"/>
          <w:lang w:val="fr-CA"/>
        </w:rPr>
        <w:t xml:space="preserve"> </w:t>
      </w:r>
    </w:p>
    <w:p w:rsidR="39989E6B" w:rsidP="2621AFAB" w:rsidRDefault="2A606C3D" w14:paraId="0D0F2309" w14:textId="1F8DFF68">
      <w:pPr>
        <w:spacing w:after="0"/>
        <w:rPr>
          <w:lang w:val="fr-CA"/>
        </w:rPr>
      </w:pPr>
      <w:r w:rsidRPr="657B435B">
        <w:rPr>
          <w:rFonts w:ascii="Calibri" w:hAnsi="Calibri" w:eastAsia="Calibri" w:cs="Calibri"/>
          <w:b/>
          <w:bCs/>
          <w:lang w:val="fr-CA"/>
        </w:rPr>
        <w:t xml:space="preserve">Restrictions/Prerequisites: </w:t>
      </w:r>
      <w:r w:rsidRPr="657B435B">
        <w:rPr>
          <w:rFonts w:ascii="Calibri" w:hAnsi="Calibri" w:eastAsia="Calibri" w:cs="Calibri"/>
          <w:lang w:val="fr-CA"/>
        </w:rPr>
        <w:t xml:space="preserve">None   </w:t>
      </w:r>
    </w:p>
    <w:p w:rsidR="39989E6B" w:rsidP="2621AFAB" w:rsidRDefault="39989E6B" w14:paraId="13982530" w14:textId="37B206BB">
      <w:pPr>
        <w:spacing w:after="0"/>
        <w:rPr>
          <w:lang w:val="fr-CA"/>
        </w:rPr>
      </w:pPr>
      <w:r w:rsidRPr="025A34FD">
        <w:rPr>
          <w:rFonts w:ascii="Calibri" w:hAnsi="Calibri" w:eastAsia="Calibri" w:cs="Calibri"/>
          <w:b/>
          <w:bCs/>
          <w:lang w:val="fr-CA"/>
        </w:rPr>
        <w:t xml:space="preserve">Format: </w:t>
      </w:r>
      <w:r w:rsidRPr="025A34FD">
        <w:rPr>
          <w:rFonts w:ascii="Calibri" w:hAnsi="Calibri" w:eastAsia="Calibri" w:cs="Calibri"/>
          <w:lang w:val="fr-CA"/>
        </w:rPr>
        <w:t>S</w:t>
      </w:r>
      <w:r w:rsidRPr="025A34FD" w:rsidR="1D896AAA">
        <w:rPr>
          <w:rFonts w:ascii="Calibri" w:hAnsi="Calibri" w:eastAsia="Calibri" w:cs="Calibri"/>
          <w:lang w:val="fr-CA"/>
        </w:rPr>
        <w:t>eminar</w:t>
      </w:r>
      <w:r w:rsidRPr="025A34FD">
        <w:rPr>
          <w:rFonts w:ascii="Calibri" w:hAnsi="Calibri" w:eastAsia="Calibri" w:cs="Calibri"/>
          <w:lang w:val="fr-CA"/>
        </w:rPr>
        <w:t xml:space="preserve">  </w:t>
      </w:r>
    </w:p>
    <w:p w:rsidR="39989E6B" w:rsidP="025A34FD" w:rsidRDefault="39989E6B" w14:paraId="0572F79C" w14:textId="22A5FDF8">
      <w:pPr>
        <w:spacing w:after="0"/>
        <w:rPr>
          <w:rFonts w:ascii="Calibri" w:hAnsi="Calibri" w:eastAsia="Calibri" w:cs="Calibri"/>
        </w:rPr>
      </w:pPr>
      <w:r w:rsidRPr="025A34FD">
        <w:rPr>
          <w:rFonts w:ascii="Calibri" w:hAnsi="Calibri" w:eastAsia="Calibri" w:cs="Calibri"/>
          <w:b/>
          <w:bCs/>
        </w:rPr>
        <w:t xml:space="preserve">MOE:  </w:t>
      </w:r>
      <w:r w:rsidRPr="025A34FD">
        <w:rPr>
          <w:rFonts w:ascii="Calibri" w:hAnsi="Calibri" w:eastAsia="Calibri" w:cs="Calibri"/>
        </w:rPr>
        <w:t xml:space="preserve"> </w:t>
      </w:r>
    </w:p>
    <w:p w:rsidR="39989E6B" w:rsidP="025A34FD" w:rsidRDefault="39989E6B" w14:paraId="7C09AE94" w14:textId="50681888">
      <w:pPr>
        <w:spacing w:after="0"/>
        <w:rPr>
          <w:rFonts w:ascii="Calibri" w:hAnsi="Calibri" w:eastAsia="Calibri" w:cs="Calibri"/>
          <w:lang w:val="en-US"/>
        </w:rPr>
      </w:pPr>
      <w:r w:rsidRPr="025A34FD">
        <w:rPr>
          <w:rFonts w:ascii="Calibri" w:hAnsi="Calibri" w:eastAsia="Calibri" w:cs="Calibri"/>
          <w:b/>
          <w:bCs/>
        </w:rPr>
        <w:t xml:space="preserve">Meets Writing Requirement:  </w:t>
      </w:r>
      <w:r w:rsidRPr="025A34FD">
        <w:rPr>
          <w:rFonts w:ascii="Calibri" w:hAnsi="Calibri" w:eastAsia="Calibri" w:cs="Calibri"/>
          <w:lang w:val="en-US"/>
        </w:rPr>
        <w:t xml:space="preserve"> </w:t>
      </w:r>
    </w:p>
    <w:p w:rsidR="2621AFAB" w:rsidP="2621AFAB" w:rsidRDefault="2621AFAB" w14:paraId="695F85BE" w14:textId="4B37F22D">
      <w:pPr>
        <w:spacing w:after="0" w:line="240" w:lineRule="auto"/>
        <w:rPr>
          <w:rStyle w:val="Heading1Char"/>
        </w:rPr>
      </w:pPr>
    </w:p>
    <w:p w:rsidRPr="00254FEC" w:rsidR="00254FEC" w:rsidP="025A34FD" w:rsidRDefault="5474863D" w14:paraId="0CF33D6F" w14:textId="0CBA5E5B">
      <w:pPr>
        <w:spacing w:after="0" w:line="240" w:lineRule="auto"/>
      </w:pPr>
      <w:bookmarkStart w:name="_Toc1453110858" w:id="198"/>
      <w:bookmarkStart w:name="_Toc1498847934" w:id="199"/>
      <w:bookmarkStart w:name="_Toc319429638" w:id="200"/>
      <w:r w:rsidRPr="2D54241E">
        <w:rPr>
          <w:rStyle w:val="Heading1Char"/>
        </w:rPr>
        <w:t>Course Number: LAWG 531 – Specialized Topics in Law 12: Criminal Trial Advocacy</w:t>
      </w:r>
      <w:bookmarkEnd w:id="198"/>
      <w:bookmarkEnd w:id="199"/>
      <w:bookmarkEnd w:id="200"/>
      <w:r w:rsidRPr="2D54241E">
        <w:rPr>
          <w:rStyle w:val="Heading1Char"/>
        </w:rPr>
        <w:t xml:space="preserve"> </w:t>
      </w:r>
      <w:r>
        <w:br/>
      </w:r>
      <w:r w:rsidRPr="2D54241E">
        <w:rPr>
          <w:b/>
          <w:bCs/>
        </w:rPr>
        <w:t xml:space="preserve">Term: </w:t>
      </w:r>
      <w:r w:rsidR="5002F7B7">
        <w:t>Winter 202</w:t>
      </w:r>
      <w:r w:rsidR="61F2C9A4">
        <w:t>7</w:t>
      </w:r>
      <w:r>
        <w:br/>
      </w:r>
      <w:r w:rsidRPr="2D54241E">
        <w:rPr>
          <w:b/>
          <w:bCs/>
        </w:rPr>
        <w:t xml:space="preserve">Instructor: </w:t>
      </w:r>
      <w:r w:rsidR="5C77E5C1">
        <w:t>Course Lecturer</w:t>
      </w:r>
      <w:r>
        <w:br/>
      </w:r>
      <w:r w:rsidRPr="2D54241E">
        <w:rPr>
          <w:b/>
          <w:bCs/>
        </w:rPr>
        <w:t xml:space="preserve">Language of Instruction: </w:t>
      </w:r>
      <w:r>
        <w:t>English</w:t>
      </w:r>
    </w:p>
    <w:p w:rsidR="0F167378" w:rsidP="2621AFAB" w:rsidRDefault="0F167378" w14:paraId="21D04478" w14:textId="27C2D847">
      <w:pPr>
        <w:spacing w:after="0" w:line="240" w:lineRule="auto"/>
      </w:pPr>
      <w:r w:rsidRPr="025A34FD">
        <w:rPr>
          <w:b/>
          <w:bCs/>
        </w:rPr>
        <w:t xml:space="preserve">Course Description: </w:t>
      </w:r>
      <w:r w:rsidR="61B61EEB">
        <w:t xml:space="preserve"> Criminal Trial Advocacy is essentially a practical workshop offered to a small group of students seeking to work on trial skills, most notably in the practice of criminal law, be it in defence or with a prosecutors’ office. The class is highly dependent on students working with each other and helping each other develop those skills in concert with the instructor’s step-by-step guidance.</w:t>
      </w:r>
    </w:p>
    <w:p w:rsidRPr="008C798C" w:rsidR="00254FEC" w:rsidP="025A34FD" w:rsidRDefault="00254FEC" w14:paraId="0E0E8C24" w14:textId="77777777">
      <w:pPr>
        <w:spacing w:after="0" w:line="240" w:lineRule="auto"/>
        <w:rPr>
          <w:b/>
          <w:bCs/>
        </w:rPr>
      </w:pPr>
      <w:r w:rsidRPr="025A34FD">
        <w:rPr>
          <w:b/>
          <w:bCs/>
        </w:rPr>
        <w:t xml:space="preserve">Restrictions/Prerequisites: </w:t>
      </w:r>
    </w:p>
    <w:p w:rsidR="2621AFAB" w:rsidP="04D9B9EC" w:rsidRDefault="0F167378" w14:paraId="3EFDC2F7" w14:textId="569E45B7">
      <w:pPr>
        <w:spacing w:after="0" w:line="240" w:lineRule="auto"/>
      </w:pPr>
      <w:r w:rsidRPr="04D9B9EC">
        <w:rPr>
          <w:b/>
          <w:bCs/>
        </w:rPr>
        <w:t xml:space="preserve">Format: </w:t>
      </w:r>
      <w:r>
        <w:t>Seminar</w:t>
      </w:r>
      <w:r w:rsidR="2621AFAB">
        <w:br/>
      </w:r>
      <w:r w:rsidRPr="04D9B9EC">
        <w:rPr>
          <w:b/>
          <w:bCs/>
        </w:rPr>
        <w:t xml:space="preserve">MOE: </w:t>
      </w:r>
      <w:r w:rsidRPr="04D9B9EC" w:rsidR="5C0374C7">
        <w:rPr>
          <w:b/>
          <w:bCs/>
        </w:rPr>
        <w:t xml:space="preserve"> </w:t>
      </w:r>
      <w:r w:rsidR="5C0374C7">
        <w:t xml:space="preserve">Written assignment during the term (20%); two-part final assignment requiring the presentation of skills developed during the course (80%) </w:t>
      </w:r>
    </w:p>
    <w:p w:rsidR="00872D74" w:rsidP="025A34FD" w:rsidRDefault="7367A504" w14:paraId="2D4637CC" w14:textId="39C74475">
      <w:pPr>
        <w:spacing w:after="0" w:line="240" w:lineRule="auto"/>
        <w:rPr>
          <w:b/>
          <w:bCs/>
        </w:rPr>
      </w:pPr>
      <w:r w:rsidRPr="04D9B9EC">
        <w:rPr>
          <w:b/>
          <w:bCs/>
        </w:rPr>
        <w:t xml:space="preserve">Meets Writing Requirement: </w:t>
      </w:r>
      <w:r>
        <w:t>No</w:t>
      </w:r>
      <w:r w:rsidR="000636B7">
        <w:br/>
      </w:r>
      <w:r w:rsidRPr="04D9B9EC">
        <w:rPr>
          <w:b/>
          <w:bCs/>
        </w:rPr>
        <w:t>Exam Parameters:</w:t>
      </w:r>
    </w:p>
    <w:p w:rsidR="56797112" w:rsidP="2621AFAB" w:rsidRDefault="56797112" w14:paraId="3F17F944" w14:textId="42C5B940">
      <w:pPr>
        <w:spacing w:after="0" w:line="240" w:lineRule="auto"/>
        <w:rPr>
          <w:b/>
          <w:bCs/>
        </w:rPr>
      </w:pPr>
    </w:p>
    <w:p w:rsidR="56797112" w:rsidP="657B435B" w:rsidRDefault="166EB32F" w14:paraId="278E3FE7" w14:textId="387A5D2B">
      <w:pPr>
        <w:pStyle w:val="Heading1"/>
      </w:pPr>
      <w:bookmarkStart w:name="_Toc1633601701" w:id="201"/>
      <w:bookmarkStart w:name="_Toc2145506995" w:id="202"/>
      <w:r>
        <w:t xml:space="preserve">Course Number: LAWG 532 - Specialized Topics in Law 13: </w:t>
      </w:r>
      <w:r w:rsidR="0F8D7692">
        <w:t>Law, Race and Capitalism</w:t>
      </w:r>
      <w:bookmarkEnd w:id="201"/>
      <w:bookmarkEnd w:id="202"/>
    </w:p>
    <w:p w:rsidR="56797112" w:rsidP="2621AFAB" w:rsidRDefault="166EB32F" w14:paraId="24497279" w14:textId="47CC7DD0">
      <w:pPr>
        <w:spacing w:after="0" w:line="240" w:lineRule="auto"/>
        <w:rPr>
          <w:rFonts w:ascii="Calibri" w:hAnsi="Calibri" w:eastAsia="Calibri" w:cs="Calibri"/>
          <w:b/>
          <w:bCs/>
        </w:rPr>
      </w:pPr>
      <w:r w:rsidRPr="657B435B">
        <w:rPr>
          <w:rFonts w:ascii="Calibri" w:hAnsi="Calibri" w:eastAsia="Calibri" w:cs="Calibri"/>
          <w:b/>
          <w:bCs/>
        </w:rPr>
        <w:t xml:space="preserve">Term:  </w:t>
      </w:r>
      <w:r w:rsidR="5683B684">
        <w:t>Fall 2026</w:t>
      </w:r>
      <w:r w:rsidR="7CA3F0A9">
        <w:br/>
      </w:r>
      <w:r w:rsidRPr="657B435B">
        <w:rPr>
          <w:rFonts w:ascii="Calibri" w:hAnsi="Calibri" w:eastAsia="Calibri" w:cs="Calibri"/>
          <w:b/>
          <w:bCs/>
        </w:rPr>
        <w:t>Instructor:</w:t>
      </w:r>
      <w:r w:rsidRPr="657B435B">
        <w:rPr>
          <w:rFonts w:ascii="Calibri" w:hAnsi="Calibri" w:eastAsia="Calibri" w:cs="Calibri"/>
        </w:rPr>
        <w:t xml:space="preserve"> </w:t>
      </w:r>
      <w:r w:rsidRPr="657B435B" w:rsidR="4B257141">
        <w:rPr>
          <w:rFonts w:ascii="Calibri" w:hAnsi="Calibri" w:eastAsia="Calibri" w:cs="Calibri"/>
        </w:rPr>
        <w:t>Priya Gupta</w:t>
      </w:r>
    </w:p>
    <w:p w:rsidR="56797112" w:rsidP="025A34FD" w:rsidRDefault="7CA3F0A9" w14:paraId="39ED5C84" w14:textId="146A5256">
      <w:pPr>
        <w:spacing w:after="0" w:line="240" w:lineRule="auto"/>
        <w:rPr>
          <w:rFonts w:ascii="Calibri" w:hAnsi="Calibri" w:eastAsia="Calibri" w:cs="Calibri"/>
          <w:lang w:val="en-US"/>
        </w:rPr>
      </w:pPr>
      <w:r w:rsidRPr="025A34FD">
        <w:rPr>
          <w:rFonts w:ascii="Calibri" w:hAnsi="Calibri" w:eastAsia="Calibri" w:cs="Calibri"/>
          <w:b/>
          <w:bCs/>
        </w:rPr>
        <w:t xml:space="preserve">Language of Instruction: </w:t>
      </w:r>
      <w:r w:rsidRPr="025A34FD">
        <w:rPr>
          <w:rFonts w:ascii="Calibri" w:hAnsi="Calibri" w:eastAsia="Calibri" w:cs="Calibri"/>
        </w:rPr>
        <w:t xml:space="preserve">English  </w:t>
      </w:r>
      <w:r w:rsidRPr="025A34FD">
        <w:rPr>
          <w:rFonts w:ascii="Calibri" w:hAnsi="Calibri" w:eastAsia="Calibri" w:cs="Calibri"/>
          <w:lang w:val="en-US"/>
        </w:rPr>
        <w:t xml:space="preserve"> </w:t>
      </w:r>
    </w:p>
    <w:p w:rsidRPr="00461A1A" w:rsidR="56797112" w:rsidP="657B435B" w:rsidRDefault="166EB32F" w14:paraId="6F9344C9" w14:textId="1C6EF4EA">
      <w:pPr>
        <w:spacing w:after="0" w:line="240" w:lineRule="auto"/>
        <w:rPr>
          <w:rFonts w:eastAsiaTheme="minorEastAsia"/>
          <w:lang w:val="fr-CA"/>
        </w:rPr>
      </w:pPr>
      <w:r w:rsidRPr="00461A1A">
        <w:rPr>
          <w:rFonts w:ascii="Calibri" w:hAnsi="Calibri" w:eastAsia="Calibri" w:cs="Calibri"/>
          <w:b/>
          <w:bCs/>
          <w:lang w:val="fr-CA"/>
        </w:rPr>
        <w:t xml:space="preserve">Course Description: </w:t>
      </w:r>
    </w:p>
    <w:p w:rsidRPr="00461A1A" w:rsidR="56797112" w:rsidP="2621AFAB" w:rsidRDefault="166EB32F" w14:paraId="667AEB0B" w14:textId="1F8DFF68">
      <w:pPr>
        <w:spacing w:after="0" w:line="240" w:lineRule="auto"/>
        <w:rPr>
          <w:lang w:val="fr-CA"/>
        </w:rPr>
      </w:pPr>
      <w:r w:rsidRPr="00461A1A">
        <w:rPr>
          <w:rFonts w:ascii="Calibri" w:hAnsi="Calibri" w:eastAsia="Calibri" w:cs="Calibri"/>
          <w:b/>
          <w:bCs/>
          <w:lang w:val="fr-CA"/>
        </w:rPr>
        <w:t xml:space="preserve">Restrictions/Prerequisites: </w:t>
      </w:r>
      <w:r w:rsidRPr="00461A1A">
        <w:rPr>
          <w:rFonts w:ascii="Calibri" w:hAnsi="Calibri" w:eastAsia="Calibri" w:cs="Calibri"/>
          <w:lang w:val="fr-CA"/>
        </w:rPr>
        <w:t xml:space="preserve">None   </w:t>
      </w:r>
    </w:p>
    <w:p w:rsidRPr="00461A1A" w:rsidR="56797112" w:rsidP="2621AFAB" w:rsidRDefault="166EB32F" w14:paraId="2CFF32A7" w14:textId="49471D97">
      <w:pPr>
        <w:spacing w:after="0" w:line="240" w:lineRule="auto"/>
        <w:rPr>
          <w:rFonts w:ascii="Calibri" w:hAnsi="Calibri" w:eastAsia="Calibri" w:cs="Calibri"/>
          <w:lang w:val="fr-CA"/>
        </w:rPr>
      </w:pPr>
      <w:r w:rsidRPr="00461A1A">
        <w:rPr>
          <w:rFonts w:ascii="Calibri" w:hAnsi="Calibri" w:eastAsia="Calibri" w:cs="Calibri"/>
          <w:b/>
          <w:bCs/>
          <w:lang w:val="fr-CA"/>
        </w:rPr>
        <w:t xml:space="preserve">Format:   </w:t>
      </w:r>
      <w:r w:rsidRPr="00461A1A">
        <w:rPr>
          <w:rFonts w:ascii="Calibri" w:hAnsi="Calibri" w:eastAsia="Calibri" w:cs="Calibri"/>
          <w:lang w:val="fr-CA"/>
        </w:rPr>
        <w:t xml:space="preserve"> </w:t>
      </w:r>
    </w:p>
    <w:p w:rsidR="56797112" w:rsidP="2621AFAB" w:rsidRDefault="166EB32F" w14:paraId="3F001078" w14:textId="3826F71E">
      <w:pPr>
        <w:spacing w:after="0" w:line="240" w:lineRule="auto"/>
        <w:rPr>
          <w:rFonts w:ascii="Calibri" w:hAnsi="Calibri" w:eastAsia="Calibri" w:cs="Calibri"/>
        </w:rPr>
      </w:pPr>
      <w:r w:rsidRPr="657B435B">
        <w:rPr>
          <w:rFonts w:ascii="Calibri" w:hAnsi="Calibri" w:eastAsia="Calibri" w:cs="Calibri"/>
          <w:b/>
          <w:bCs/>
        </w:rPr>
        <w:t xml:space="preserve">MOE:  </w:t>
      </w:r>
      <w:r w:rsidRPr="657B435B">
        <w:rPr>
          <w:rFonts w:ascii="Calibri" w:hAnsi="Calibri" w:eastAsia="Calibri" w:cs="Calibri"/>
        </w:rPr>
        <w:t xml:space="preserve"> </w:t>
      </w:r>
    </w:p>
    <w:p w:rsidR="56797112" w:rsidP="025A34FD" w:rsidRDefault="166EB32F" w14:paraId="31D3A7EB" w14:textId="106DD560">
      <w:pPr>
        <w:spacing w:after="0" w:line="240" w:lineRule="auto"/>
        <w:rPr>
          <w:rFonts w:ascii="Calibri" w:hAnsi="Calibri" w:eastAsia="Calibri" w:cs="Calibri"/>
          <w:lang w:val="en-US"/>
        </w:rPr>
      </w:pPr>
      <w:r w:rsidRPr="657B435B">
        <w:rPr>
          <w:rFonts w:ascii="Calibri" w:hAnsi="Calibri" w:eastAsia="Calibri" w:cs="Calibri"/>
          <w:b/>
          <w:bCs/>
        </w:rPr>
        <w:t xml:space="preserve">Meets Writing Requirement:  </w:t>
      </w:r>
      <w:r w:rsidRPr="657B435B">
        <w:rPr>
          <w:rFonts w:ascii="Calibri" w:hAnsi="Calibri" w:eastAsia="Calibri" w:cs="Calibri"/>
          <w:lang w:val="en-US"/>
        </w:rPr>
        <w:t xml:space="preserve"> </w:t>
      </w:r>
    </w:p>
    <w:p w:rsidR="56797112" w:rsidP="56797112" w:rsidRDefault="56797112" w14:paraId="770096E0" w14:textId="4B8B09E5">
      <w:pPr>
        <w:spacing w:after="0" w:line="240" w:lineRule="auto"/>
      </w:pPr>
    </w:p>
    <w:p w:rsidR="54D2315D" w:rsidP="202EC309" w:rsidRDefault="5846F7C4" w14:paraId="7BF8C0DF" w14:textId="47A293A5">
      <w:pPr>
        <w:pStyle w:val="Heading1"/>
        <w:rPr>
          <w:rStyle w:val="Heading1Char"/>
        </w:rPr>
      </w:pPr>
      <w:bookmarkStart w:name="_Toc238455750" w:id="203"/>
      <w:bookmarkStart w:name="_Toc614024695" w:id="204"/>
      <w:r>
        <w:t>Course Number: LAWG 533</w:t>
      </w:r>
      <w:r w:rsidR="50690092">
        <w:t xml:space="preserve"> -</w:t>
      </w:r>
      <w:r>
        <w:t xml:space="preserve"> Specialized Topics in Law 14</w:t>
      </w:r>
      <w:r w:rsidR="3CB60FF3">
        <w:t>: Intro to Corporate Transactions</w:t>
      </w:r>
      <w:bookmarkEnd w:id="203"/>
      <w:bookmarkEnd w:id="204"/>
    </w:p>
    <w:p w:rsidR="1A4D8482" w:rsidP="202EC309" w:rsidRDefault="1C60FFC2" w14:paraId="5D5AA650" w14:textId="48E3277A">
      <w:pPr>
        <w:spacing w:after="0"/>
        <w:rPr>
          <w:rFonts w:ascii="Calibri" w:hAnsi="Calibri" w:eastAsia="Calibri" w:cs="Calibri"/>
          <w:b/>
          <w:bCs/>
        </w:rPr>
      </w:pPr>
      <w:r w:rsidRPr="657B435B">
        <w:rPr>
          <w:rFonts w:ascii="Calibri" w:hAnsi="Calibri" w:eastAsia="Calibri" w:cs="Calibri"/>
          <w:b/>
          <w:bCs/>
        </w:rPr>
        <w:t xml:space="preserve">Term:  </w:t>
      </w:r>
      <w:r w:rsidR="4BCEC48A">
        <w:t>Winter 202</w:t>
      </w:r>
      <w:r w:rsidR="21430761">
        <w:t>7</w:t>
      </w:r>
      <w:r w:rsidR="1A4D8482">
        <w:br/>
      </w:r>
      <w:r w:rsidRPr="657B435B">
        <w:rPr>
          <w:rFonts w:ascii="Calibri" w:hAnsi="Calibri" w:eastAsia="Calibri" w:cs="Calibri"/>
          <w:b/>
          <w:bCs/>
        </w:rPr>
        <w:t>Instructor:</w:t>
      </w:r>
      <w:r w:rsidRPr="657B435B">
        <w:rPr>
          <w:rFonts w:ascii="Calibri" w:hAnsi="Calibri" w:eastAsia="Calibri" w:cs="Calibri"/>
        </w:rPr>
        <w:t xml:space="preserve"> </w:t>
      </w:r>
      <w:r w:rsidRPr="657B435B" w:rsidR="19CE695F">
        <w:rPr>
          <w:rFonts w:ascii="Calibri" w:hAnsi="Calibri" w:eastAsia="Calibri" w:cs="Calibri"/>
        </w:rPr>
        <w:t>Jonathan Chan</w:t>
      </w:r>
    </w:p>
    <w:p w:rsidR="5FB7B438" w:rsidP="5B97EB62" w:rsidRDefault="5FB7B438" w14:paraId="3DC7306C" w14:textId="3F870147">
      <w:pPr>
        <w:spacing w:after="0"/>
        <w:rPr>
          <w:rFonts w:ascii="Calibri" w:hAnsi="Calibri" w:eastAsia="Calibri" w:cs="Calibri"/>
          <w:color w:val="000000" w:themeColor="text1"/>
          <w:lang w:val="en-US"/>
        </w:rPr>
      </w:pPr>
      <w:r w:rsidRPr="5B97EB62">
        <w:rPr>
          <w:rFonts w:ascii="Calibri" w:hAnsi="Calibri" w:eastAsia="Calibri" w:cs="Calibri"/>
          <w:b/>
          <w:bCs/>
          <w:color w:val="000000" w:themeColor="text1"/>
        </w:rPr>
        <w:t xml:space="preserve">Language of Instruction: </w:t>
      </w:r>
      <w:r w:rsidRPr="5B97EB62">
        <w:rPr>
          <w:rFonts w:ascii="Calibri" w:hAnsi="Calibri" w:eastAsia="Calibri" w:cs="Calibri"/>
          <w:color w:val="000000" w:themeColor="text1"/>
        </w:rPr>
        <w:t xml:space="preserve">English  </w:t>
      </w:r>
      <w:r w:rsidRPr="5B97EB62">
        <w:rPr>
          <w:rFonts w:ascii="Calibri" w:hAnsi="Calibri" w:eastAsia="Calibri" w:cs="Calibri"/>
          <w:color w:val="000000" w:themeColor="text1"/>
          <w:lang w:val="en-US"/>
        </w:rPr>
        <w:t xml:space="preserve"> </w:t>
      </w:r>
    </w:p>
    <w:p w:rsidR="5FB7B438" w:rsidP="5B97EB62" w:rsidRDefault="5FB7B438" w14:paraId="3CDB0848" w14:textId="0C67A80A">
      <w:pPr>
        <w:spacing w:after="0"/>
        <w:rPr>
          <w:rFonts w:ascii="Calibri" w:hAnsi="Calibri" w:eastAsia="Calibri" w:cs="Calibri"/>
          <w:color w:val="000000" w:themeColor="text1"/>
          <w:lang w:val="en-US"/>
        </w:rPr>
      </w:pPr>
      <w:r w:rsidRPr="005E30F4">
        <w:rPr>
          <w:rFonts w:ascii="Calibri" w:hAnsi="Calibri" w:eastAsia="Calibri" w:cs="Calibri"/>
          <w:b/>
          <w:bCs/>
          <w:color w:val="000000" w:themeColor="text1"/>
        </w:rPr>
        <w:t xml:space="preserve">Course Description:  </w:t>
      </w:r>
      <w:r w:rsidRPr="005E30F4">
        <w:rPr>
          <w:rFonts w:ascii="Calibri" w:hAnsi="Calibri" w:eastAsia="Calibri" w:cs="Calibri"/>
          <w:color w:val="000000" w:themeColor="text1"/>
        </w:rPr>
        <w:t>This course provides an introduction to the theoretical and practical aspects of corporate transactions. The course focuses on mergers and acquisitions (M&amp;A) and equity financings involving Canadian private and public companies, with emphasis on the former. It also considers elements of U.S. (Delaware) corporate law given the importance of cross-border transactions involving U.S. acquirors. The course covers, among other topics, an overview of how the acquisition process is handled in practice, including the negotiating and drafting of acquisition agreements; the economic drivers of equity financing and M&amp;A transactions; business valuation; lawyers’ ethical obligations; acquisition structures; due diligence; closing; remedies; key features of relevant corporate law and regulation; and various policy and legal issues surrounding corporate transactions.</w:t>
      </w:r>
      <w:r w:rsidRPr="5B97EB62">
        <w:rPr>
          <w:rFonts w:ascii="Calibri" w:hAnsi="Calibri" w:eastAsia="Calibri" w:cs="Calibri"/>
          <w:color w:val="000000" w:themeColor="text1"/>
          <w:lang w:val="en-US"/>
        </w:rPr>
        <w:t>Classes will involve both lecture and participatory components. Students are expected to actively participate in class discussions and complete the essential readings in advance of class.</w:t>
      </w:r>
    </w:p>
    <w:p w:rsidR="5FB7B438" w:rsidP="5B97EB62" w:rsidRDefault="5FB7B438" w14:paraId="015DB263" w14:textId="1F13EB6B">
      <w:pPr>
        <w:spacing w:after="0"/>
        <w:rPr>
          <w:rFonts w:ascii="Calibri" w:hAnsi="Calibri" w:eastAsia="Calibri" w:cs="Calibri"/>
          <w:color w:val="000000" w:themeColor="text1"/>
          <w:lang w:val="en-US"/>
        </w:rPr>
      </w:pPr>
      <w:r w:rsidRPr="005E30F4">
        <w:rPr>
          <w:rFonts w:ascii="Calibri" w:hAnsi="Calibri" w:eastAsia="Calibri" w:cs="Calibri"/>
          <w:b/>
          <w:bCs/>
          <w:color w:val="000000" w:themeColor="text1"/>
        </w:rPr>
        <w:t xml:space="preserve">Restrictions/Prerequisites: </w:t>
      </w:r>
      <w:r w:rsidRPr="5B97EB62">
        <w:rPr>
          <w:rFonts w:ascii="Calibri" w:hAnsi="Calibri" w:eastAsia="Calibri" w:cs="Calibri"/>
          <w:color w:val="000000" w:themeColor="text1"/>
        </w:rPr>
        <w:t>It is strongly recommended that you have taken Business Associations, as Intro to Corporate Transactions builds upon foundational concepts in corporate law.</w:t>
      </w:r>
    </w:p>
    <w:p w:rsidR="5FB7B438" w:rsidP="5B97EB62" w:rsidRDefault="5FB7B438" w14:paraId="7E2467E3" w14:textId="7C9D9886">
      <w:pPr>
        <w:spacing w:after="0"/>
        <w:rPr>
          <w:rFonts w:ascii="Calibri" w:hAnsi="Calibri" w:eastAsia="Calibri" w:cs="Calibri"/>
          <w:color w:val="000000" w:themeColor="text1"/>
          <w:lang w:val="en-US"/>
        </w:rPr>
      </w:pPr>
      <w:r w:rsidRPr="005E30F4">
        <w:rPr>
          <w:rFonts w:ascii="Calibri" w:hAnsi="Calibri" w:eastAsia="Calibri" w:cs="Calibri"/>
          <w:b/>
          <w:bCs/>
          <w:color w:val="000000" w:themeColor="text1"/>
        </w:rPr>
        <w:t xml:space="preserve">Format: </w:t>
      </w:r>
      <w:r w:rsidRPr="005E30F4">
        <w:rPr>
          <w:rFonts w:ascii="Calibri" w:hAnsi="Calibri" w:eastAsia="Calibri" w:cs="Calibri"/>
          <w:color w:val="000000" w:themeColor="text1"/>
        </w:rPr>
        <w:t xml:space="preserve">Seminar   </w:t>
      </w:r>
    </w:p>
    <w:p w:rsidR="5FB7B438" w:rsidP="5B97EB62" w:rsidRDefault="5FB7B438" w14:paraId="346F0272" w14:textId="7277D50D">
      <w:pPr>
        <w:spacing w:after="0" w:line="240" w:lineRule="auto"/>
        <w:rPr>
          <w:rFonts w:ascii="Calibri" w:hAnsi="Calibri" w:eastAsia="Calibri" w:cs="Calibri"/>
          <w:lang w:val="en-US"/>
        </w:rPr>
      </w:pPr>
      <w:r w:rsidRPr="5B97EB62">
        <w:rPr>
          <w:rFonts w:ascii="Calibri" w:hAnsi="Calibri" w:eastAsia="Calibri" w:cs="Calibri"/>
          <w:b/>
          <w:bCs/>
          <w:color w:val="000000" w:themeColor="text1"/>
        </w:rPr>
        <w:t xml:space="preserve">MOE: </w:t>
      </w:r>
      <w:r w:rsidRPr="5B97EB62">
        <w:rPr>
          <w:rFonts w:ascii="Calibri" w:hAnsi="Calibri" w:eastAsia="Calibri" w:cs="Calibri"/>
          <w:b/>
          <w:bCs/>
        </w:rPr>
        <w:t xml:space="preserve"> </w:t>
      </w:r>
      <w:r w:rsidRPr="005E30F4">
        <w:rPr>
          <w:rFonts w:ascii="Calibri" w:hAnsi="Calibri" w:eastAsia="Calibri" w:cs="Calibri"/>
        </w:rPr>
        <w:t>(NB: Tentative) Closed Book Final Exam; Mid-term Assignment; Participation Component (weightings to be confirmed in final syllabus)</w:t>
      </w:r>
    </w:p>
    <w:p w:rsidR="5FB7B438" w:rsidP="5B97EB62" w:rsidRDefault="5FB7B438" w14:paraId="6E40E99C" w14:textId="7525230D">
      <w:pPr>
        <w:spacing w:after="0"/>
        <w:rPr>
          <w:rFonts w:ascii="Calibri" w:hAnsi="Calibri" w:eastAsia="Calibri" w:cs="Calibri"/>
          <w:color w:val="000000" w:themeColor="text1"/>
          <w:lang w:val="en-US"/>
        </w:rPr>
      </w:pPr>
      <w:r w:rsidRPr="5B97EB62">
        <w:rPr>
          <w:rFonts w:ascii="Calibri" w:hAnsi="Calibri" w:eastAsia="Calibri" w:cs="Calibri"/>
          <w:b/>
          <w:bCs/>
          <w:color w:val="000000" w:themeColor="text1"/>
        </w:rPr>
        <w:t xml:space="preserve">Meets Writing Requirement:  </w:t>
      </w:r>
      <w:r w:rsidRPr="5B97EB62">
        <w:rPr>
          <w:rFonts w:ascii="Calibri" w:hAnsi="Calibri" w:eastAsia="Calibri" w:cs="Calibri"/>
          <w:color w:val="000000" w:themeColor="text1"/>
          <w:lang w:val="en-US"/>
        </w:rPr>
        <w:t xml:space="preserve"> </w:t>
      </w:r>
    </w:p>
    <w:p w:rsidR="5B97EB62" w:rsidP="657B435B" w:rsidRDefault="3496AB0A" w14:paraId="448F057A" w14:textId="73831D1E">
      <w:pPr>
        <w:spacing w:after="0" w:line="240" w:lineRule="auto"/>
        <w:rPr>
          <w:rFonts w:ascii="Calibri" w:hAnsi="Calibri" w:eastAsia="Calibri" w:cs="Calibri"/>
          <w:lang w:val="en-US"/>
        </w:rPr>
      </w:pPr>
      <w:r w:rsidRPr="657B435B">
        <w:rPr>
          <w:rFonts w:ascii="Calibri" w:hAnsi="Calibri" w:eastAsia="Calibri" w:cs="Calibri"/>
          <w:b/>
          <w:bCs/>
          <w:color w:val="000000" w:themeColor="text1"/>
        </w:rPr>
        <w:t xml:space="preserve">Exam Parameters: </w:t>
      </w:r>
      <w:r w:rsidRPr="657B435B">
        <w:rPr>
          <w:rFonts w:ascii="Calibri" w:hAnsi="Calibri" w:eastAsia="Calibri" w:cs="Calibri"/>
        </w:rPr>
        <w:t>Closed Book Final Exam (Tentative)</w:t>
      </w:r>
    </w:p>
    <w:p w:rsidR="56797112" w:rsidP="56797112" w:rsidRDefault="56797112" w14:paraId="649A9587" w14:textId="6BEC63F3">
      <w:pPr>
        <w:spacing w:after="0"/>
        <w:rPr>
          <w:rFonts w:ascii="Calibri" w:hAnsi="Calibri" w:eastAsia="Calibri" w:cs="Calibri"/>
          <w:lang w:val="en-US"/>
        </w:rPr>
      </w:pPr>
    </w:p>
    <w:p w:rsidRPr="004C70FE" w:rsidR="007A0D4B" w:rsidP="202EC309" w:rsidRDefault="638AF83D" w14:paraId="541B0156" w14:textId="77777777">
      <w:pPr>
        <w:pStyle w:val="Heading1"/>
        <w:rPr>
          <w:b/>
          <w:bCs/>
        </w:rPr>
      </w:pPr>
      <w:bookmarkStart w:name="_Toc717953695" w:id="205"/>
      <w:bookmarkStart w:name="_Toc83699464" w:id="206"/>
      <w:bookmarkStart w:name="_Toc1539737362" w:id="207"/>
      <w:r>
        <w:t>Course Number: LAWG 536 – Specialized Topics in Law 17: Internet Law</w:t>
      </w:r>
      <w:bookmarkEnd w:id="205"/>
      <w:bookmarkEnd w:id="206"/>
      <w:bookmarkEnd w:id="207"/>
    </w:p>
    <w:p w:rsidRPr="004C70FE" w:rsidR="007A0D4B" w:rsidP="007A0D4B" w:rsidRDefault="1024E9F8" w14:paraId="2B0F2BEA" w14:textId="18F0E638">
      <w:pPr>
        <w:spacing w:after="0" w:line="240" w:lineRule="auto"/>
      </w:pPr>
      <w:r w:rsidRPr="657B435B">
        <w:rPr>
          <w:b/>
          <w:bCs/>
        </w:rPr>
        <w:t>Term:</w:t>
      </w:r>
      <w:r w:rsidRPr="657B435B" w:rsidR="261F6625">
        <w:rPr>
          <w:b/>
          <w:bCs/>
        </w:rPr>
        <w:t xml:space="preserve"> </w:t>
      </w:r>
      <w:r w:rsidR="1647A39C">
        <w:t>Fall 202</w:t>
      </w:r>
      <w:r w:rsidR="26CE185F">
        <w:t>6</w:t>
      </w:r>
    </w:p>
    <w:p w:rsidRPr="004C70FE" w:rsidR="007A0D4B" w:rsidP="657B435B" w:rsidRDefault="261F6625" w14:paraId="00148A87" w14:textId="636DB5A3">
      <w:pPr>
        <w:spacing w:after="0" w:line="240" w:lineRule="auto"/>
      </w:pPr>
      <w:r w:rsidRPr="657B435B">
        <w:rPr>
          <w:b/>
          <w:bCs/>
        </w:rPr>
        <w:t xml:space="preserve">Instructor: </w:t>
      </w:r>
      <w:r w:rsidR="4439797B">
        <w:t>Course Lecturer</w:t>
      </w:r>
    </w:p>
    <w:p w:rsidRPr="004C70FE" w:rsidR="007A0D4B" w:rsidP="007A0D4B" w:rsidRDefault="007A0D4B" w14:paraId="2F12FA57" w14:textId="77777777">
      <w:pPr>
        <w:spacing w:after="0" w:line="240" w:lineRule="auto"/>
      </w:pPr>
      <w:r w:rsidRPr="025A34FD">
        <w:rPr>
          <w:b/>
          <w:bCs/>
        </w:rPr>
        <w:t xml:space="preserve">Language of Instruction: </w:t>
      </w:r>
      <w:r>
        <w:t>English</w:t>
      </w:r>
    </w:p>
    <w:p w:rsidRPr="003E3BAC" w:rsidR="007A0D4B" w:rsidP="007A0D4B" w:rsidRDefault="53420667" w14:paraId="061AB646" w14:textId="33536E96">
      <w:pPr>
        <w:spacing w:after="0" w:line="240" w:lineRule="auto"/>
        <w:rPr>
          <w:lang w:val="en-GB"/>
        </w:rPr>
      </w:pPr>
      <w:r w:rsidRPr="657B435B">
        <w:rPr>
          <w:b/>
          <w:bCs/>
        </w:rPr>
        <w:t xml:space="preserve">Course Description: </w:t>
      </w:r>
      <w:r>
        <w:t xml:space="preserve">Internet legal issues are some of the most important and complex problems facing lawyers and scholars alike in the 21st century. The course will consist of a broad introduction to a number of legal issues facing the internet. These include privacy, defamation, jurisdiction, cybersecurity, intellectual property online, cybercrime, </w:t>
      </w:r>
      <w:r w:rsidR="69E1E21C">
        <w:t xml:space="preserve">artifical intelligence </w:t>
      </w:r>
      <w:r>
        <w:t>and more. We will pay close attention to comparing the legal regimes of Canada, the United States and Europe, and how the regimes interact in the internet’s world without borders.</w:t>
      </w:r>
      <w:r w:rsidR="384B99D7">
        <w:t xml:space="preserve"> Throughout the course we will take a practical approach to many of these questions, learning how the courts and the attorneys who practice in this area deal with these issues on a day to day basis.</w:t>
      </w:r>
    </w:p>
    <w:p w:rsidRPr="004C70FE" w:rsidR="007A0D4B" w:rsidP="007A0D4B" w:rsidRDefault="007A0D4B" w14:paraId="49CF544D" w14:textId="4FF06E14">
      <w:pPr>
        <w:spacing w:after="0" w:line="240" w:lineRule="auto"/>
      </w:pPr>
      <w:r w:rsidRPr="025A34FD">
        <w:rPr>
          <w:b/>
          <w:bCs/>
        </w:rPr>
        <w:t xml:space="preserve">Restrictions/Prerequisites: </w:t>
      </w:r>
      <w:r w:rsidR="7D0845B2">
        <w:t>3</w:t>
      </w:r>
      <w:r w:rsidR="522A4B80">
        <w:t>L</w:t>
      </w:r>
      <w:r w:rsidR="5DB4D409">
        <w:t xml:space="preserve"> and 4</w:t>
      </w:r>
      <w:r w:rsidR="19DECB86">
        <w:t>L</w:t>
      </w:r>
      <w:r w:rsidR="7D0845B2">
        <w:t xml:space="preserve"> BCL/JD students and graduate students</w:t>
      </w:r>
      <w:r w:rsidR="790A759E">
        <w:t xml:space="preserve"> only</w:t>
      </w:r>
    </w:p>
    <w:p w:rsidRPr="004C70FE" w:rsidR="007A0D4B" w:rsidP="007A0D4B" w:rsidRDefault="544CD821" w14:paraId="31E1E2A5" w14:textId="5FFB36E5">
      <w:pPr>
        <w:spacing w:after="0" w:line="240" w:lineRule="auto"/>
      </w:pPr>
      <w:r w:rsidRPr="657B435B">
        <w:rPr>
          <w:b/>
          <w:bCs/>
        </w:rPr>
        <w:t xml:space="preserve">Format: </w:t>
      </w:r>
      <w:r w:rsidR="4CB21075">
        <w:t>Lecture</w:t>
      </w:r>
      <w:r w:rsidR="2327C196">
        <w:t xml:space="preserve"> and seminar</w:t>
      </w:r>
    </w:p>
    <w:p w:rsidRPr="00774580" w:rsidR="007A0D4B" w:rsidP="007A0D4B" w:rsidRDefault="007A0D4B" w14:paraId="3BDA9893" w14:textId="3D1A169E">
      <w:pPr>
        <w:spacing w:after="0" w:line="240" w:lineRule="auto"/>
      </w:pPr>
      <w:r w:rsidRPr="04D9B9EC">
        <w:rPr>
          <w:b/>
          <w:bCs/>
        </w:rPr>
        <w:t xml:space="preserve">MOE: </w:t>
      </w:r>
    </w:p>
    <w:p w:rsidRPr="00774580" w:rsidR="007A0D4B" w:rsidP="007A0D4B" w:rsidRDefault="79629890" w14:paraId="402DEC48" w14:textId="2FDE15B6">
      <w:pPr>
        <w:spacing w:after="0" w:line="240" w:lineRule="auto"/>
      </w:pPr>
      <w:r w:rsidRPr="04D9B9EC">
        <w:rPr>
          <w:u w:val="single"/>
        </w:rPr>
        <w:t>MOE</w:t>
      </w:r>
      <w:r w:rsidRPr="04D9B9EC">
        <w:rPr>
          <w:b/>
          <w:bCs/>
          <w:u w:val="single"/>
        </w:rPr>
        <w:t xml:space="preserve"> </w:t>
      </w:r>
      <w:r w:rsidRPr="04D9B9EC">
        <w:rPr>
          <w:u w:val="single"/>
        </w:rPr>
        <w:t>#1</w:t>
      </w:r>
      <w:r w:rsidR="63235884">
        <w:t>:</w:t>
      </w:r>
      <w:r w:rsidRPr="04D9B9EC">
        <w:rPr>
          <w:b/>
          <w:bCs/>
        </w:rPr>
        <w:t xml:space="preserve"> </w:t>
      </w:r>
      <w:r w:rsidR="00774580">
        <w:t>Participation (1</w:t>
      </w:r>
      <w:r w:rsidR="0164B8FB">
        <w:t>5</w:t>
      </w:r>
      <w:r w:rsidR="00774580">
        <w:t xml:space="preserve">%); </w:t>
      </w:r>
      <w:r w:rsidR="38B87FEC">
        <w:t xml:space="preserve">In-term </w:t>
      </w:r>
      <w:r w:rsidR="00774580">
        <w:t xml:space="preserve">Presentation </w:t>
      </w:r>
      <w:r w:rsidR="413B1CE3">
        <w:t>and /</w:t>
      </w:r>
      <w:r w:rsidR="5DBC4D7F">
        <w:t xml:space="preserve"> </w:t>
      </w:r>
      <w:r w:rsidR="413B1CE3">
        <w:t>or</w:t>
      </w:r>
      <w:r w:rsidR="3BFE2816">
        <w:t xml:space="preserve"> c</w:t>
      </w:r>
      <w:r w:rsidR="16D58F47">
        <w:t>o</w:t>
      </w:r>
      <w:r w:rsidR="3BFE2816">
        <w:t>mment</w:t>
      </w:r>
      <w:r w:rsidR="00774580">
        <w:t xml:space="preserve"> (</w:t>
      </w:r>
      <w:r w:rsidR="1DDEF2C6">
        <w:t>25</w:t>
      </w:r>
      <w:r w:rsidR="00774580">
        <w:t xml:space="preserve">%); </w:t>
      </w:r>
      <w:r w:rsidR="0EEA449E">
        <w:t>3000-4000 word</w:t>
      </w:r>
      <w:r w:rsidR="00774580">
        <w:t xml:space="preserve"> Final Essay (</w:t>
      </w:r>
      <w:r w:rsidR="431E4F57">
        <w:t>6</w:t>
      </w:r>
      <w:r w:rsidR="00774580">
        <w:t>0%)</w:t>
      </w:r>
      <w:r w:rsidR="27DAD600">
        <w:t xml:space="preserve">. </w:t>
      </w:r>
    </w:p>
    <w:p w:rsidRPr="00774580" w:rsidR="007A0D4B" w:rsidP="007A0D4B" w:rsidRDefault="27DAD600" w14:paraId="138D94BC" w14:textId="34E0B742">
      <w:pPr>
        <w:spacing w:after="0" w:line="240" w:lineRule="auto"/>
      </w:pPr>
      <w:r w:rsidRPr="04D9B9EC">
        <w:rPr>
          <w:u w:val="single"/>
        </w:rPr>
        <w:t>MOE #2</w:t>
      </w:r>
      <w:r w:rsidR="339892C4">
        <w:t>:</w:t>
      </w:r>
      <w:r>
        <w:t xml:space="preserve"> </w:t>
      </w:r>
      <w:r w:rsidR="4B1D40C5">
        <w:t xml:space="preserve">Essay proposal (10%); </w:t>
      </w:r>
      <w:r w:rsidR="2777915E">
        <w:t>8000-10,000 word Final Essay (90</w:t>
      </w:r>
      <w:r w:rsidR="00774580">
        <w:t>%)</w:t>
      </w:r>
    </w:p>
    <w:p w:rsidR="5B97EB62" w:rsidP="657B435B" w:rsidRDefault="459A4ACE" w14:paraId="1707BBEB" w14:textId="3B165AC9">
      <w:pPr>
        <w:spacing w:after="0" w:line="240" w:lineRule="auto"/>
        <w:rPr>
          <w:b/>
          <w:bCs/>
        </w:rPr>
      </w:pPr>
      <w:r w:rsidRPr="657B435B">
        <w:rPr>
          <w:b/>
          <w:bCs/>
        </w:rPr>
        <w:t xml:space="preserve">Meets Writing Requirement: </w:t>
      </w:r>
      <w:r w:rsidRPr="657B435B" w:rsidR="08AA7D68">
        <w:rPr>
          <w:b/>
          <w:bCs/>
        </w:rPr>
        <w:t xml:space="preserve"> </w:t>
      </w:r>
      <w:r w:rsidR="08AA7D68">
        <w:t>Yes for MOE #2</w:t>
      </w:r>
      <w:r w:rsidR="5B97EB62">
        <w:br/>
      </w:r>
      <w:r w:rsidRPr="657B435B">
        <w:rPr>
          <w:b/>
          <w:bCs/>
        </w:rPr>
        <w:t>Exam Parameters:</w:t>
      </w:r>
    </w:p>
    <w:p w:rsidR="5B97EB62" w:rsidP="5B97EB62" w:rsidRDefault="5B97EB62" w14:paraId="161E650F" w14:textId="641712F3">
      <w:pPr>
        <w:spacing w:after="0" w:line="240" w:lineRule="auto"/>
      </w:pPr>
    </w:p>
    <w:p w:rsidRPr="007F6092" w:rsidR="01D4C179" w:rsidP="657B435B" w:rsidRDefault="5654CB8F" w14:paraId="481128B3" w14:textId="56F66B1F">
      <w:pPr>
        <w:spacing w:after="0" w:line="240" w:lineRule="auto"/>
        <w:rPr>
          <w:rStyle w:val="Heading1Char"/>
        </w:rPr>
      </w:pPr>
      <w:bookmarkStart w:name="_Toc1751794534" w:id="208"/>
      <w:bookmarkStart w:name="_Toc2023684909" w:id="209"/>
      <w:r w:rsidRPr="2D54241E">
        <w:rPr>
          <w:rStyle w:val="Heading1Char"/>
        </w:rPr>
        <w:t>Course Number: LAWG 537 - Specialized Topics in Law 18</w:t>
      </w:r>
      <w:r w:rsidRPr="2D54241E" w:rsidR="2B14D9B3">
        <w:rPr>
          <w:rStyle w:val="Heading1Char"/>
        </w:rPr>
        <w:t xml:space="preserve">: </w:t>
      </w:r>
      <w:r w:rsidRPr="2D54241E" w:rsidR="2E810FC3">
        <w:rPr>
          <w:rStyle w:val="Heading1Char"/>
        </w:rPr>
        <w:t>Droit et éthique des animaux</w:t>
      </w:r>
      <w:bookmarkEnd w:id="208"/>
      <w:bookmarkEnd w:id="209"/>
      <w:r w:rsidRPr="2D54241E" w:rsidR="2E810FC3">
        <w:rPr>
          <w:rStyle w:val="Heading1Char"/>
        </w:rPr>
        <w:t xml:space="preserve"> </w:t>
      </w:r>
    </w:p>
    <w:p w:rsidR="7D113D29" w:rsidP="025A34FD" w:rsidRDefault="1DBBC169" w14:paraId="5441F1B2" w14:textId="7640E0CC">
      <w:pPr>
        <w:spacing w:after="0"/>
        <w:rPr>
          <w:rFonts w:ascii="Calibri" w:hAnsi="Calibri" w:eastAsia="Calibri" w:cs="Calibri"/>
        </w:rPr>
      </w:pPr>
      <w:r w:rsidRPr="657B435B">
        <w:rPr>
          <w:rFonts w:ascii="Calibri" w:hAnsi="Calibri" w:eastAsia="Calibri" w:cs="Calibri"/>
          <w:b/>
          <w:bCs/>
        </w:rPr>
        <w:t xml:space="preserve">Term: </w:t>
      </w:r>
      <w:r w:rsidRPr="657B435B" w:rsidR="319CCC79">
        <w:rPr>
          <w:rFonts w:ascii="Calibri" w:hAnsi="Calibri" w:eastAsia="Calibri" w:cs="Calibri"/>
          <w:b/>
          <w:bCs/>
        </w:rPr>
        <w:t>Winter 202</w:t>
      </w:r>
      <w:r w:rsidRPr="657B435B" w:rsidR="6B505ACB">
        <w:rPr>
          <w:rFonts w:ascii="Calibri" w:hAnsi="Calibri" w:eastAsia="Calibri" w:cs="Calibri"/>
          <w:b/>
          <w:bCs/>
        </w:rPr>
        <w:t>7</w:t>
      </w:r>
      <w:r w:rsidRPr="657B435B">
        <w:rPr>
          <w:rFonts w:ascii="Calibri" w:hAnsi="Calibri" w:eastAsia="Calibri" w:cs="Calibri"/>
        </w:rPr>
        <w:t xml:space="preserve"> </w:t>
      </w:r>
      <w:r w:rsidR="7D113D29">
        <w:br/>
      </w:r>
      <w:r w:rsidRPr="657B435B">
        <w:rPr>
          <w:rFonts w:ascii="Calibri" w:hAnsi="Calibri" w:eastAsia="Calibri" w:cs="Calibri"/>
          <w:b/>
          <w:bCs/>
        </w:rPr>
        <w:t xml:space="preserve">Instructor: </w:t>
      </w:r>
      <w:r w:rsidRPr="657B435B" w:rsidR="52510A12">
        <w:rPr>
          <w:rFonts w:ascii="Calibri" w:hAnsi="Calibri" w:eastAsia="Calibri" w:cs="Calibri"/>
        </w:rPr>
        <w:t>Course Lecturer</w:t>
      </w:r>
    </w:p>
    <w:p w:rsidR="7D113D29" w:rsidP="657B435B" w:rsidRDefault="1DBBC169" w14:paraId="7C2EEDDA" w14:textId="49AAF97F">
      <w:pPr>
        <w:spacing w:after="0"/>
        <w:rPr>
          <w:rFonts w:ascii="Calibri" w:hAnsi="Calibri" w:eastAsia="Calibri" w:cs="Calibri"/>
          <w:lang w:val="en-US"/>
        </w:rPr>
      </w:pPr>
      <w:r w:rsidRPr="657B435B">
        <w:rPr>
          <w:rFonts w:ascii="Calibri" w:hAnsi="Calibri" w:eastAsia="Calibri" w:cs="Calibri"/>
          <w:b/>
          <w:bCs/>
        </w:rPr>
        <w:t xml:space="preserve">Language of Instruction: </w:t>
      </w:r>
      <w:r w:rsidRPr="657B435B" w:rsidR="5E9D9D2A">
        <w:rPr>
          <w:rFonts w:ascii="Calibri" w:hAnsi="Calibri" w:eastAsia="Calibri" w:cs="Calibri"/>
        </w:rPr>
        <w:t>Français</w:t>
      </w:r>
      <w:r w:rsidRPr="657B435B">
        <w:rPr>
          <w:rFonts w:ascii="Calibri" w:hAnsi="Calibri" w:eastAsia="Calibri" w:cs="Calibri"/>
          <w:lang w:val="en-US"/>
        </w:rPr>
        <w:t xml:space="preserve"> </w:t>
      </w:r>
    </w:p>
    <w:p w:rsidRPr="00993A67" w:rsidR="7D113D29" w:rsidP="202EC309" w:rsidRDefault="7D113D29" w14:paraId="0C5587D7" w14:textId="6A5A0A2F">
      <w:pPr>
        <w:spacing w:after="0"/>
        <w:rPr>
          <w:lang w:val="fr-CA"/>
        </w:rPr>
      </w:pPr>
      <w:r w:rsidRPr="025A34FD">
        <w:rPr>
          <w:rFonts w:ascii="Calibri" w:hAnsi="Calibri" w:eastAsia="Calibri" w:cs="Calibri"/>
          <w:b/>
          <w:bCs/>
          <w:lang w:val="fr-CA"/>
        </w:rPr>
        <w:t xml:space="preserve">Course Description:  </w:t>
      </w:r>
      <w:r w:rsidRPr="025A34FD">
        <w:rPr>
          <w:rFonts w:ascii="Calibri" w:hAnsi="Calibri" w:eastAsia="Calibri" w:cs="Calibri"/>
          <w:lang w:val="fr-CA"/>
        </w:rPr>
        <w:t xml:space="preserve"> </w:t>
      </w:r>
    </w:p>
    <w:p w:rsidRPr="00993A67" w:rsidR="7D113D29" w:rsidP="202EC309" w:rsidRDefault="1DBBC169" w14:paraId="45EA6D0A" w14:textId="03C854B1">
      <w:pPr>
        <w:spacing w:after="0"/>
        <w:rPr>
          <w:lang w:val="fr-CA"/>
        </w:rPr>
      </w:pPr>
      <w:r w:rsidRPr="657B435B">
        <w:rPr>
          <w:rFonts w:ascii="Calibri" w:hAnsi="Calibri" w:eastAsia="Calibri" w:cs="Calibri"/>
          <w:b/>
          <w:bCs/>
          <w:lang w:val="fr-CA"/>
        </w:rPr>
        <w:t>Restrictions/Prerequisites:</w:t>
      </w:r>
      <w:r w:rsidRPr="657B435B">
        <w:rPr>
          <w:rFonts w:ascii="Calibri" w:hAnsi="Calibri" w:eastAsia="Calibri" w:cs="Calibri"/>
          <w:lang w:val="fr-CA"/>
        </w:rPr>
        <w:t xml:space="preserve"> None   </w:t>
      </w:r>
    </w:p>
    <w:p w:rsidRPr="00993A67" w:rsidR="7D113D29" w:rsidP="202EC309" w:rsidRDefault="7D113D29" w14:paraId="3B7C2197" w14:textId="782C1A1A">
      <w:pPr>
        <w:spacing w:after="0"/>
        <w:rPr>
          <w:lang w:val="fr-CA"/>
        </w:rPr>
      </w:pPr>
      <w:r w:rsidRPr="025A34FD">
        <w:rPr>
          <w:rFonts w:ascii="Calibri" w:hAnsi="Calibri" w:eastAsia="Calibri" w:cs="Calibri"/>
          <w:b/>
          <w:bCs/>
          <w:lang w:val="fr-CA"/>
        </w:rPr>
        <w:t xml:space="preserve">Format:   </w:t>
      </w:r>
      <w:r w:rsidRPr="025A34FD">
        <w:rPr>
          <w:rFonts w:ascii="Calibri" w:hAnsi="Calibri" w:eastAsia="Calibri" w:cs="Calibri"/>
          <w:lang w:val="fr-CA"/>
        </w:rPr>
        <w:t xml:space="preserve"> </w:t>
      </w:r>
    </w:p>
    <w:p w:rsidR="7D113D29" w:rsidP="025A34FD" w:rsidRDefault="7D113D29" w14:paraId="4AF74C43" w14:textId="494E4ECB">
      <w:pPr>
        <w:spacing w:after="0"/>
        <w:rPr>
          <w:rFonts w:ascii="Calibri" w:hAnsi="Calibri" w:eastAsia="Calibri" w:cs="Calibri"/>
        </w:rPr>
      </w:pPr>
      <w:r w:rsidRPr="025A34FD">
        <w:rPr>
          <w:rFonts w:ascii="Calibri" w:hAnsi="Calibri" w:eastAsia="Calibri" w:cs="Calibri"/>
          <w:b/>
          <w:bCs/>
        </w:rPr>
        <w:t xml:space="preserve">MOE:  </w:t>
      </w:r>
      <w:r w:rsidRPr="025A34FD">
        <w:rPr>
          <w:rFonts w:ascii="Calibri" w:hAnsi="Calibri" w:eastAsia="Calibri" w:cs="Calibri"/>
        </w:rPr>
        <w:t xml:space="preserve"> </w:t>
      </w:r>
    </w:p>
    <w:p w:rsidR="0BE84371" w:rsidP="657B435B" w:rsidRDefault="1DBBC169" w14:paraId="65175E90" w14:textId="605482D5">
      <w:pPr>
        <w:spacing w:after="0" w:line="240" w:lineRule="auto"/>
        <w:rPr>
          <w:rFonts w:ascii="Calibri" w:hAnsi="Calibri" w:eastAsia="Calibri" w:cs="Calibri"/>
          <w:lang w:val="en-US"/>
        </w:rPr>
      </w:pPr>
      <w:r w:rsidRPr="657B435B">
        <w:rPr>
          <w:rFonts w:ascii="Calibri" w:hAnsi="Calibri" w:eastAsia="Calibri" w:cs="Calibri"/>
          <w:b/>
          <w:bCs/>
        </w:rPr>
        <w:t xml:space="preserve">Meets Writing Requirement:  </w:t>
      </w:r>
      <w:r w:rsidRPr="657B435B">
        <w:rPr>
          <w:rFonts w:ascii="Calibri" w:hAnsi="Calibri" w:eastAsia="Calibri" w:cs="Calibri"/>
          <w:lang w:val="en-US"/>
        </w:rPr>
        <w:t xml:space="preserve"> </w:t>
      </w:r>
    </w:p>
    <w:p w:rsidR="657B435B" w:rsidP="657B435B" w:rsidRDefault="657B435B" w14:paraId="53DC9A78" w14:textId="6122BF38">
      <w:pPr>
        <w:spacing w:after="0"/>
        <w:rPr>
          <w:rFonts w:ascii="Calibri" w:hAnsi="Calibri" w:eastAsia="Calibri" w:cs="Calibri"/>
          <w:lang w:val="en-US"/>
        </w:rPr>
      </w:pPr>
    </w:p>
    <w:p w:rsidR="00126C95" w:rsidP="657B435B" w:rsidRDefault="3507FC86" w14:paraId="1CA6BA8D" w14:textId="105B06B8">
      <w:pPr>
        <w:spacing w:after="0" w:line="240" w:lineRule="auto"/>
      </w:pPr>
      <w:bookmarkStart w:name="_Toc141980095" w:id="210"/>
      <w:bookmarkStart w:name="_Toc596399140" w:id="211"/>
      <w:bookmarkStart w:name="_Toc554860149" w:id="212"/>
      <w:r w:rsidRPr="202EC309">
        <w:rPr>
          <w:rStyle w:val="Heading1Char"/>
        </w:rPr>
        <w:t>Course Number: LAWG 538 – Specialized Topics in Law 19: State Accountability and Social Change</w:t>
      </w:r>
      <w:bookmarkEnd w:id="210"/>
      <w:bookmarkEnd w:id="211"/>
      <w:bookmarkEnd w:id="212"/>
      <w:r w:rsidRPr="00126C95" w:rsidR="00927E49">
        <w:br/>
      </w:r>
      <w:r w:rsidRPr="202EC309" w:rsidR="2F1ADED4">
        <w:rPr>
          <w:b/>
          <w:bCs/>
        </w:rPr>
        <w:t>Term:</w:t>
      </w:r>
      <w:r w:rsidRPr="202EC309">
        <w:rPr>
          <w:b/>
          <w:bCs/>
        </w:rPr>
        <w:t xml:space="preserve"> </w:t>
      </w:r>
      <w:r w:rsidRPr="00126C95" w:rsidR="2CAB3B10">
        <w:t>Winter 202</w:t>
      </w:r>
      <w:r w:rsidRPr="00126C95" w:rsidR="025D8A29">
        <w:t>7</w:t>
      </w:r>
      <w:r w:rsidRPr="00126C95" w:rsidR="00927E49">
        <w:br/>
      </w:r>
      <w:r w:rsidRPr="202EC309">
        <w:rPr>
          <w:b/>
          <w:bCs/>
        </w:rPr>
        <w:t xml:space="preserve">Instructor: </w:t>
      </w:r>
      <w:r w:rsidR="44650E2F">
        <w:t>Course Lecturer</w:t>
      </w:r>
      <w:r w:rsidRPr="005341B3" w:rsidR="00927E49">
        <w:rPr>
          <w:highlight w:val="yellow"/>
        </w:rPr>
        <w:br/>
      </w:r>
      <w:r w:rsidRPr="202EC309">
        <w:rPr>
          <w:b/>
          <w:bCs/>
        </w:rPr>
        <w:t xml:space="preserve">Language of Instruction: </w:t>
      </w:r>
      <w:r w:rsidR="62B981D0">
        <w:t>English</w:t>
      </w:r>
      <w:r w:rsidRPr="00126C95" w:rsidR="00927E49">
        <w:br/>
      </w:r>
      <w:r w:rsidRPr="202EC309">
        <w:rPr>
          <w:b/>
          <w:bCs/>
        </w:rPr>
        <w:t>Course Description:</w:t>
      </w:r>
      <w:r w:rsidRPr="00126C95">
        <w:rPr>
          <w:rFonts w:ascii="McGillSans-Regular" w:hAnsi="McGillSans-Regular"/>
          <w:color w:val="000000"/>
          <w:sz w:val="20"/>
          <w:szCs w:val="20"/>
          <w:shd w:val="clear" w:color="auto" w:fill="F4F4F4"/>
        </w:rPr>
        <w:t xml:space="preserve"> </w:t>
      </w:r>
      <w:r w:rsidR="7B76C9FE">
        <w:t>Legal education often reduces social justice to critical thinking and self-reflexivity and fails to also identify the skillset that an effective social justice practice requires. This course is designed to address this absence, within the specific social justice context of state accountability. Using case studies organized around various forms of political violence, we will expose the ways in which the state has (and hasn’t) been brought to account and forced to change through legal action. In addition to practical training, this course will consider theoretical questions which loom large. How is a state accountability practice situated within the larger frame of social justice lawyering?  Can law ever be practiced in a way that is truly radical, rebellious or progressive?</w:t>
      </w:r>
    </w:p>
    <w:p w:rsidR="00126C95" w:rsidP="4F4793C1" w:rsidRDefault="3507FC86" w14:paraId="159D0033" w14:textId="407B01EA">
      <w:pPr>
        <w:spacing w:after="0" w:line="240" w:lineRule="auto"/>
        <w:rPr>
          <w:b/>
          <w:bCs/>
        </w:rPr>
      </w:pPr>
      <w:r w:rsidRPr="202EC309">
        <w:rPr>
          <w:b/>
          <w:bCs/>
        </w:rPr>
        <w:t xml:space="preserve">Restrictions/Prerequisites: </w:t>
      </w:r>
      <w:r w:rsidRPr="00126C95">
        <w:t>None</w:t>
      </w:r>
      <w:r w:rsidRPr="00126C95" w:rsidR="00927E49">
        <w:br/>
      </w:r>
      <w:r w:rsidRPr="202EC309">
        <w:rPr>
          <w:b/>
          <w:bCs/>
        </w:rPr>
        <w:t xml:space="preserve">Format: </w:t>
      </w:r>
      <w:r w:rsidRPr="008C798C" w:rsidR="62B981D0">
        <w:t>Seminar</w:t>
      </w:r>
      <w:r w:rsidRPr="008C798C" w:rsidR="00927E49">
        <w:br/>
      </w:r>
      <w:r w:rsidRPr="202EC309">
        <w:rPr>
          <w:b/>
          <w:bCs/>
        </w:rPr>
        <w:t>MOE:</w:t>
      </w:r>
      <w:r w:rsidRPr="008C798C">
        <w:t xml:space="preserve"> </w:t>
      </w:r>
      <w:r w:rsidRPr="008C798C" w:rsidR="62B981D0">
        <w:t xml:space="preserve">Participation (10%); </w:t>
      </w:r>
      <w:r w:rsidRPr="008C798C">
        <w:t xml:space="preserve">Mid-term </w:t>
      </w:r>
      <w:r w:rsidRPr="008C798C" w:rsidR="62B981D0">
        <w:t>Assignment</w:t>
      </w:r>
      <w:r w:rsidRPr="008C798C">
        <w:t xml:space="preserve"> </w:t>
      </w:r>
      <w:r w:rsidRPr="008C798C" w:rsidR="62B981D0">
        <w:t>(30%);</w:t>
      </w:r>
      <w:r w:rsidRPr="008C798C">
        <w:t xml:space="preserve"> </w:t>
      </w:r>
      <w:r w:rsidRPr="008C798C" w:rsidR="62B981D0">
        <w:t>Final Essay (60%)</w:t>
      </w:r>
      <w:r w:rsidRPr="00126C95" w:rsidR="00126C95">
        <w:br/>
      </w:r>
      <w:r w:rsidR="1B5FF37D">
        <w:rPr>
          <w:b/>
          <w:bCs/>
        </w:rPr>
        <w:t xml:space="preserve">Meets Writing Requirement: </w:t>
      </w:r>
      <w:r w:rsidRPr="657B435B" w:rsidR="1B5FF37D">
        <w:t>No</w:t>
      </w:r>
      <w:r w:rsidR="000636B7">
        <w:rPr>
          <w:b/>
          <w:bCs/>
        </w:rPr>
        <w:br/>
      </w:r>
      <w:r w:rsidR="1B5FF37D">
        <w:rPr>
          <w:b/>
          <w:bCs/>
        </w:rPr>
        <w:t>Exam Parameters:</w:t>
      </w:r>
    </w:p>
    <w:p w:rsidRPr="001154B4" w:rsidR="001154B4" w:rsidP="025A34FD" w:rsidRDefault="001154B4" w14:paraId="201CD538" w14:textId="77777777">
      <w:pPr>
        <w:autoSpaceDE w:val="0"/>
        <w:autoSpaceDN w:val="0"/>
        <w:adjustRightInd w:val="0"/>
        <w:spacing w:after="0" w:line="240" w:lineRule="auto"/>
      </w:pPr>
    </w:p>
    <w:p w:rsidR="117DC8C4" w:rsidP="74428603" w:rsidRDefault="1DBA8E89" w14:paraId="1468286A" w14:textId="3924BF7F">
      <w:pPr>
        <w:pStyle w:val="Heading1"/>
      </w:pPr>
      <w:bookmarkStart w:name="_Toc1833558903" w:id="213"/>
      <w:bookmarkStart w:name="_Toc108789858" w:id="214"/>
      <w:bookmarkStart w:name="_Toc1169200474" w:id="215"/>
      <w:r>
        <w:t xml:space="preserve">Course Number: LAWG 539 – </w:t>
      </w:r>
      <w:r w:rsidR="554749E1">
        <w:t>Specialized</w:t>
      </w:r>
      <w:r>
        <w:t xml:space="preserve"> Topics in Law 20: </w:t>
      </w:r>
      <w:bookmarkEnd w:id="213"/>
      <w:r w:rsidR="4E27B1C1">
        <w:t xml:space="preserve"> Cybersecurity Governance in Air and Space</w:t>
      </w:r>
      <w:bookmarkEnd w:id="214"/>
      <w:bookmarkEnd w:id="215"/>
    </w:p>
    <w:p w:rsidRPr="001154B4" w:rsidR="001154B4" w:rsidP="001154B4" w:rsidRDefault="5C0377BC" w14:paraId="6F60B90E" w14:textId="1024616D">
      <w:pPr>
        <w:spacing w:after="0" w:line="240" w:lineRule="auto"/>
      </w:pPr>
      <w:r w:rsidRPr="657B435B">
        <w:rPr>
          <w:b/>
          <w:bCs/>
        </w:rPr>
        <w:t xml:space="preserve">Term: </w:t>
      </w:r>
      <w:r w:rsidR="4FC7FE9B">
        <w:t xml:space="preserve"> </w:t>
      </w:r>
      <w:r w:rsidR="3A4232C9">
        <w:t>Fall 2026</w:t>
      </w:r>
    </w:p>
    <w:p w:rsidRPr="001154B4" w:rsidR="001154B4" w:rsidP="657B435B" w:rsidRDefault="5C0377BC" w14:paraId="6CA85148" w14:textId="3A246611">
      <w:pPr>
        <w:spacing w:after="0" w:line="240" w:lineRule="auto"/>
        <w:rPr>
          <w:b/>
          <w:bCs/>
        </w:rPr>
      </w:pPr>
      <w:r w:rsidRPr="657B435B">
        <w:rPr>
          <w:b/>
          <w:bCs/>
        </w:rPr>
        <w:t xml:space="preserve">Instructor: </w:t>
      </w:r>
      <w:r>
        <w:t xml:space="preserve"> </w:t>
      </w:r>
      <w:r w:rsidR="386C0F6E">
        <w:t>Course Lecturer</w:t>
      </w:r>
    </w:p>
    <w:p w:rsidRPr="001154B4" w:rsidR="001154B4" w:rsidP="001154B4" w:rsidRDefault="001154B4" w14:paraId="10433976" w14:textId="158D9536">
      <w:pPr>
        <w:spacing w:after="0" w:line="240" w:lineRule="auto"/>
      </w:pPr>
      <w:r w:rsidRPr="025A34FD">
        <w:rPr>
          <w:b/>
          <w:bCs/>
        </w:rPr>
        <w:t xml:space="preserve">Language of Instruction: </w:t>
      </w:r>
      <w:r>
        <w:t>English</w:t>
      </w:r>
    </w:p>
    <w:p w:rsidRPr="001154B4" w:rsidR="001154B4" w:rsidP="5B97EB62" w:rsidRDefault="17572E9A" w14:paraId="57C56889" w14:textId="08FF1803">
      <w:pPr>
        <w:spacing w:after="0" w:line="240" w:lineRule="auto"/>
        <w:jc w:val="both"/>
        <w:rPr>
          <w:rFonts w:eastAsiaTheme="minorEastAsia"/>
          <w:lang w:val="en-US"/>
        </w:rPr>
      </w:pPr>
      <w:r w:rsidRPr="5B97EB62">
        <w:rPr>
          <w:b/>
          <w:bCs/>
        </w:rPr>
        <w:t xml:space="preserve">Course Description: </w:t>
      </w:r>
      <w:r w:rsidRPr="5B97EB62" w:rsidR="45C1B522">
        <w:rPr>
          <w:rFonts w:eastAsiaTheme="minorEastAsia"/>
          <w:lang w:val="en-US"/>
        </w:rPr>
        <w:t>The course in Cybersecurity Governance in Air and Space bridges the gap between aviation legal principles and aviation cybersecurity, providing an in-depth understanding of Governance Risk and Compliance frameworks, risk management, cyber threat intelligence, and regulatory and technical compliance. Each session offers a blend of theoretical insights and practical applications, tailored to equip future legal professionals with the skills to address complex cybersecurity challenges. Sessions will also require active student participation by providing content and analysis.</w:t>
      </w:r>
    </w:p>
    <w:p w:rsidRPr="001154B4" w:rsidR="001154B4" w:rsidP="5B97EB62" w:rsidRDefault="45C1B522" w14:paraId="23CB4CD4" w14:textId="02BFEC54">
      <w:pPr>
        <w:spacing w:after="0" w:line="240" w:lineRule="auto"/>
        <w:rPr>
          <w:rFonts w:eastAsiaTheme="minorEastAsia"/>
          <w:lang w:val="en-US"/>
        </w:rPr>
      </w:pPr>
      <w:r w:rsidRPr="5B97EB62">
        <w:rPr>
          <w:rFonts w:eastAsiaTheme="minorEastAsia"/>
          <w:lang w:val="en-US"/>
        </w:rPr>
        <w:t>On completion of this unit, students will:</w:t>
      </w:r>
    </w:p>
    <w:p w:rsidRPr="001154B4" w:rsidR="001154B4" w:rsidP="5B97EB62" w:rsidRDefault="45C1B522" w14:paraId="11A3BE3B" w14:textId="33BD1B78">
      <w:pPr>
        <w:spacing w:after="0" w:line="240" w:lineRule="auto"/>
        <w:rPr>
          <w:rFonts w:eastAsiaTheme="minorEastAsia"/>
          <w:lang w:val="en-US"/>
        </w:rPr>
      </w:pPr>
      <w:r w:rsidRPr="5B97EB62">
        <w:rPr>
          <w:rFonts w:eastAsiaTheme="minorEastAsia"/>
          <w:lang w:val="en-US"/>
        </w:rPr>
        <w:t>- Demonstrate knowledge of the principles of cybersecurity governance, risk and compliance with an application of these principles to aviation and space;</w:t>
      </w:r>
    </w:p>
    <w:p w:rsidRPr="001154B4" w:rsidR="001154B4" w:rsidP="5B97EB62" w:rsidRDefault="45C1B522" w14:paraId="293B7BE9" w14:textId="7EE6C7B5">
      <w:pPr>
        <w:spacing w:after="0" w:line="240" w:lineRule="auto"/>
        <w:rPr>
          <w:rFonts w:eastAsiaTheme="minorEastAsia"/>
          <w:lang w:val="en-US"/>
        </w:rPr>
      </w:pPr>
      <w:r w:rsidRPr="5B97EB62">
        <w:rPr>
          <w:rFonts w:eastAsiaTheme="minorEastAsia"/>
          <w:lang w:val="en-US"/>
        </w:rPr>
        <w:t>- Understand the need for identification of the threat landscape as a means of risk management;</w:t>
      </w:r>
    </w:p>
    <w:p w:rsidRPr="001154B4" w:rsidR="001154B4" w:rsidP="5B97EB62" w:rsidRDefault="45C1B522" w14:paraId="481D293D" w14:textId="5D93FD6A">
      <w:pPr>
        <w:spacing w:after="0" w:line="240" w:lineRule="auto"/>
        <w:rPr>
          <w:rFonts w:eastAsiaTheme="minorEastAsia"/>
          <w:lang w:val="en-GB"/>
        </w:rPr>
      </w:pPr>
      <w:r w:rsidRPr="5B97EB62">
        <w:rPr>
          <w:rFonts w:eastAsiaTheme="minorEastAsia"/>
          <w:lang w:val="en-US"/>
        </w:rPr>
        <w:t xml:space="preserve">- </w:t>
      </w:r>
      <w:r w:rsidRPr="5B97EB62">
        <w:rPr>
          <w:rFonts w:eastAsiaTheme="minorEastAsia"/>
          <w:lang w:val="en-GB"/>
        </w:rPr>
        <w:t>Be able, based on the risk identification principles, to understand the need to protect aviation assets both in compliance with regulations and in terms of the responsibility of aviation stakeholders and their partners.</w:t>
      </w:r>
    </w:p>
    <w:p w:rsidRPr="001154B4" w:rsidR="001154B4" w:rsidP="025A34FD" w:rsidRDefault="001154B4" w14:paraId="63D464EA" w14:textId="0344B877">
      <w:pPr>
        <w:spacing w:after="0" w:line="240" w:lineRule="auto"/>
        <w:rPr>
          <w:b/>
          <w:bCs/>
        </w:rPr>
      </w:pPr>
      <w:r w:rsidRPr="5B97EB62">
        <w:rPr>
          <w:b/>
          <w:bCs/>
        </w:rPr>
        <w:t>Restrictions/Prerequisites:</w:t>
      </w:r>
    </w:p>
    <w:p w:rsidRPr="001154B4" w:rsidR="001154B4" w:rsidP="001154B4" w:rsidRDefault="001154B4" w14:paraId="6630601D" w14:textId="163D27F9">
      <w:pPr>
        <w:spacing w:after="0" w:line="240" w:lineRule="auto"/>
      </w:pPr>
      <w:r w:rsidRPr="025A34FD">
        <w:rPr>
          <w:b/>
          <w:bCs/>
        </w:rPr>
        <w:t xml:space="preserve">Format: </w:t>
      </w:r>
      <w:r>
        <w:t>Seminar</w:t>
      </w:r>
    </w:p>
    <w:p w:rsidR="001154B4" w:rsidP="025A34FD" w:rsidRDefault="001154B4" w14:paraId="07A27531" w14:textId="6237E2D4">
      <w:pPr>
        <w:spacing w:after="0" w:line="240" w:lineRule="auto"/>
      </w:pPr>
      <w:r w:rsidRPr="5B97EB62">
        <w:rPr>
          <w:b/>
          <w:bCs/>
        </w:rPr>
        <w:t>MOE:</w:t>
      </w:r>
      <w:r>
        <w:t xml:space="preserve"> </w:t>
      </w:r>
      <w:r w:rsidR="0DBD7CDF">
        <w:t>Participation (20%); Term paper (40%); Flexible Take Home Final Exam (</w:t>
      </w:r>
      <w:r w:rsidR="72202228">
        <w:t>40%</w:t>
      </w:r>
      <w:r w:rsidR="0DBD7CDF">
        <w:t>)</w:t>
      </w:r>
    </w:p>
    <w:p w:rsidR="001154B4" w:rsidP="5B97EB62" w:rsidRDefault="001154B4" w14:paraId="1322C1B6" w14:textId="0C5A6C8B">
      <w:pPr>
        <w:spacing w:after="0" w:line="240" w:lineRule="auto"/>
      </w:pPr>
      <w:r w:rsidRPr="5B97EB62">
        <w:rPr>
          <w:b/>
          <w:bCs/>
        </w:rPr>
        <w:t xml:space="preserve">Meets Writing Requirement: </w:t>
      </w:r>
    </w:p>
    <w:p w:rsidR="001154B4" w:rsidP="025A34FD" w:rsidRDefault="001154B4" w14:paraId="111C4072" w14:textId="26545433">
      <w:pPr>
        <w:spacing w:after="0" w:line="240" w:lineRule="auto"/>
      </w:pPr>
    </w:p>
    <w:p w:rsidRPr="005E01FB" w:rsidR="008A64D4" w:rsidP="008A64D4" w:rsidRDefault="467A5B0A" w14:paraId="20E9189E" w14:textId="376F46B8">
      <w:pPr>
        <w:spacing w:after="0" w:line="240" w:lineRule="auto"/>
      </w:pPr>
      <w:bookmarkStart w:name="_Toc1419334254" w:id="216"/>
      <w:bookmarkStart w:name="_Toc1234805699" w:id="217"/>
      <w:bookmarkStart w:name="_Toc1434541306" w:id="218"/>
      <w:r w:rsidRPr="2D54241E">
        <w:rPr>
          <w:rStyle w:val="Heading1Char"/>
        </w:rPr>
        <w:t>Course Number: LAWG 550 – Law Focus Week Workshop 1</w:t>
      </w:r>
      <w:r w:rsidRPr="2D54241E" w:rsidR="1CB65936">
        <w:rPr>
          <w:rStyle w:val="Heading1Char"/>
        </w:rPr>
        <w:t xml:space="preserve">: </w:t>
      </w:r>
      <w:bookmarkEnd w:id="216"/>
      <w:r w:rsidRPr="2D54241E" w:rsidR="249D6CE7">
        <w:rPr>
          <w:rStyle w:val="Heading1Char"/>
        </w:rPr>
        <w:t>TBD</w:t>
      </w:r>
      <w:bookmarkEnd w:id="217"/>
      <w:bookmarkEnd w:id="218"/>
      <w:r>
        <w:br/>
      </w:r>
      <w:r w:rsidRPr="2D54241E">
        <w:rPr>
          <w:b/>
          <w:bCs/>
        </w:rPr>
        <w:t xml:space="preserve">Term: </w:t>
      </w:r>
      <w:r w:rsidR="5ACE8D39">
        <w:t>Fall 202</w:t>
      </w:r>
      <w:r w:rsidR="2EB8D79A">
        <w:t>6</w:t>
      </w:r>
      <w:r>
        <w:br/>
      </w:r>
      <w:r w:rsidRPr="2D54241E">
        <w:rPr>
          <w:b/>
          <w:bCs/>
        </w:rPr>
        <w:t xml:space="preserve">Instructor: </w:t>
      </w:r>
      <w:r>
        <w:br/>
      </w:r>
      <w:r w:rsidRPr="2D54241E">
        <w:rPr>
          <w:b/>
          <w:bCs/>
        </w:rPr>
        <w:t xml:space="preserve">Language of Instruction: </w:t>
      </w:r>
      <w:r>
        <w:t>English</w:t>
      </w:r>
    </w:p>
    <w:p w:rsidRPr="003C7D3B" w:rsidR="008A64D4" w:rsidP="202EC309" w:rsidRDefault="2CFC014A" w14:paraId="37D647B5" w14:textId="34EAC81F">
      <w:pPr>
        <w:spacing w:after="0" w:line="240" w:lineRule="auto"/>
        <w:rPr>
          <w:b/>
          <w:bCs/>
        </w:rPr>
      </w:pPr>
      <w:r w:rsidRPr="657B435B">
        <w:rPr>
          <w:b/>
          <w:bCs/>
        </w:rPr>
        <w:t>Course Description:</w:t>
      </w:r>
      <w:r>
        <w:t xml:space="preserve"> </w:t>
      </w:r>
      <w:r w:rsidRPr="657B435B">
        <w:rPr>
          <w:b/>
          <w:bCs/>
        </w:rPr>
        <w:t xml:space="preserve">Restrictions/Prerequisites: </w:t>
      </w:r>
    </w:p>
    <w:p w:rsidRPr="005E01FB" w:rsidR="008A64D4" w:rsidP="025A34FD" w:rsidRDefault="2CFC014A" w14:paraId="667F1879" w14:textId="5B85E88E">
      <w:pPr>
        <w:spacing w:after="0" w:line="240" w:lineRule="auto"/>
        <w:rPr>
          <w:b/>
          <w:bCs/>
        </w:rPr>
      </w:pPr>
      <w:r w:rsidRPr="657B435B">
        <w:rPr>
          <w:b/>
          <w:bCs/>
        </w:rPr>
        <w:t xml:space="preserve">Format: </w:t>
      </w:r>
      <w:r>
        <w:t>Workshop</w:t>
      </w:r>
      <w:r w:rsidR="000636B7">
        <w:br/>
      </w:r>
      <w:r w:rsidRPr="657B435B">
        <w:rPr>
          <w:b/>
          <w:bCs/>
        </w:rPr>
        <w:t xml:space="preserve">MOE: </w:t>
      </w:r>
      <w:r w:rsidRPr="657B435B" w:rsidR="459A4ACE">
        <w:rPr>
          <w:b/>
          <w:bCs/>
        </w:rPr>
        <w:t xml:space="preserve">Meets Writing Requirement: </w:t>
      </w:r>
      <w:r w:rsidR="459A4ACE">
        <w:t>No</w:t>
      </w:r>
      <w:r w:rsidR="000636B7">
        <w:br/>
      </w:r>
      <w:r w:rsidRPr="657B435B" w:rsidR="459A4ACE">
        <w:rPr>
          <w:b/>
          <w:bCs/>
        </w:rPr>
        <w:t>Exam Parameters:</w:t>
      </w:r>
    </w:p>
    <w:p w:rsidR="008A64D4" w:rsidP="025A34FD" w:rsidRDefault="008A64D4" w14:paraId="0C2EDF4E" w14:textId="7D395E57">
      <w:pPr>
        <w:spacing w:after="0" w:line="240" w:lineRule="auto"/>
      </w:pPr>
    </w:p>
    <w:p w:rsidRPr="005B4BC7" w:rsidR="0006334F" w:rsidP="657B435B" w:rsidRDefault="27019492" w14:paraId="659583D8" w14:textId="5FEB6086">
      <w:pPr>
        <w:spacing w:after="0" w:line="240" w:lineRule="auto"/>
      </w:pPr>
      <w:bookmarkStart w:name="_Toc502416701" w:id="219"/>
      <w:bookmarkStart w:name="_Toc826284963" w:id="220"/>
      <w:bookmarkStart w:name="_Toc1956959762" w:id="221"/>
      <w:r w:rsidRPr="2D54241E">
        <w:rPr>
          <w:rStyle w:val="Heading1Char"/>
        </w:rPr>
        <w:t>Course Number: LAWG 550 – Law Focus Week Workshop 1</w:t>
      </w:r>
      <w:r w:rsidRPr="2D54241E" w:rsidR="4EC641FB">
        <w:rPr>
          <w:rStyle w:val="Heading1Char"/>
        </w:rPr>
        <w:t>:</w:t>
      </w:r>
      <w:bookmarkEnd w:id="219"/>
      <w:bookmarkEnd w:id="220"/>
      <w:r w:rsidRPr="2D54241E" w:rsidR="4EC641FB">
        <w:rPr>
          <w:rStyle w:val="Heading1Char"/>
        </w:rPr>
        <w:t xml:space="preserve"> </w:t>
      </w:r>
      <w:r w:rsidRPr="2D54241E" w:rsidR="04AA179B">
        <w:rPr>
          <w:rFonts w:asciiTheme="majorHAnsi" w:hAnsiTheme="majorHAnsi" w:eastAsiaTheme="majorEastAsia" w:cstheme="majorBidi"/>
          <w:color w:val="2E74B5" w:themeColor="accent1" w:themeShade="BF"/>
          <w:sz w:val="32"/>
          <w:szCs w:val="32"/>
        </w:rPr>
        <w:t>TBD</w:t>
      </w:r>
      <w:r>
        <w:br/>
      </w:r>
      <w:bookmarkEnd w:id="221"/>
      <w:r w:rsidRPr="2D54241E">
        <w:rPr>
          <w:b/>
          <w:bCs/>
        </w:rPr>
        <w:t xml:space="preserve">Term: </w:t>
      </w:r>
      <w:r w:rsidR="2CAB3B10">
        <w:t>Winter 202</w:t>
      </w:r>
      <w:r w:rsidR="0630A107">
        <w:t>7</w:t>
      </w:r>
      <w:r>
        <w:br/>
      </w:r>
      <w:r w:rsidRPr="2D54241E">
        <w:rPr>
          <w:b/>
          <w:bCs/>
        </w:rPr>
        <w:t xml:space="preserve">Instructor: Language of Instruction: </w:t>
      </w:r>
      <w:r>
        <w:t>English</w:t>
      </w:r>
    </w:p>
    <w:p w:rsidRPr="00461A1A" w:rsidR="0006334F" w:rsidP="657B435B" w:rsidRDefault="7E28BE77" w14:paraId="419C40A1" w14:textId="499FA36C">
      <w:pPr>
        <w:spacing w:after="0" w:line="240" w:lineRule="auto"/>
        <w:rPr>
          <w:rFonts w:ascii="Calibri" w:hAnsi="Calibri" w:eastAsia="Calibri" w:cs="Calibri"/>
          <w:color w:val="000000" w:themeColor="text1"/>
          <w:lang w:val="fr-CA"/>
        </w:rPr>
      </w:pPr>
      <w:r w:rsidRPr="00461A1A">
        <w:rPr>
          <w:b/>
          <w:bCs/>
          <w:lang w:val="fr-CA"/>
        </w:rPr>
        <w:t>Course Description:</w:t>
      </w:r>
      <w:r w:rsidRPr="00461A1A">
        <w:rPr>
          <w:lang w:val="fr-CA"/>
        </w:rPr>
        <w:t xml:space="preserve"> </w:t>
      </w:r>
    </w:p>
    <w:p w:rsidRPr="00461A1A" w:rsidR="0006334F" w:rsidP="202EC309" w:rsidRDefault="1FC30E37" w14:paraId="13A007FA" w14:textId="77946361">
      <w:pPr>
        <w:spacing w:after="0" w:line="240" w:lineRule="auto"/>
        <w:rPr>
          <w:b/>
          <w:bCs/>
          <w:lang w:val="fr-CA"/>
        </w:rPr>
      </w:pPr>
      <w:r w:rsidRPr="00461A1A">
        <w:rPr>
          <w:b/>
          <w:bCs/>
          <w:lang w:val="fr-CA"/>
        </w:rPr>
        <w:t xml:space="preserve">Restrictions/Prerequisites: </w:t>
      </w:r>
    </w:p>
    <w:p w:rsidRPr="00461A1A" w:rsidR="0006334F" w:rsidP="657B435B" w:rsidRDefault="7E28BE77" w14:paraId="37A0DD70" w14:textId="07F6918D">
      <w:pPr>
        <w:spacing w:after="0" w:line="240" w:lineRule="auto"/>
        <w:rPr>
          <w:lang w:val="fr-CA"/>
        </w:rPr>
      </w:pPr>
      <w:r w:rsidRPr="00461A1A">
        <w:rPr>
          <w:b/>
          <w:bCs/>
          <w:lang w:val="fr-CA"/>
        </w:rPr>
        <w:t xml:space="preserve">Format: </w:t>
      </w:r>
      <w:r w:rsidRPr="00461A1A" w:rsidR="1FC30E37">
        <w:rPr>
          <w:lang w:val="fr-CA"/>
        </w:rPr>
        <w:br/>
      </w:r>
      <w:r w:rsidRPr="00461A1A">
        <w:rPr>
          <w:b/>
          <w:bCs/>
          <w:lang w:val="fr-CA"/>
        </w:rPr>
        <w:t xml:space="preserve">MOE: </w:t>
      </w:r>
    </w:p>
    <w:p w:rsidR="0006334F" w:rsidP="657B435B" w:rsidRDefault="459A4ACE" w14:paraId="0D654D11" w14:textId="46348DB4">
      <w:pPr>
        <w:spacing w:after="0" w:line="240" w:lineRule="auto"/>
        <w:rPr>
          <w:b/>
          <w:bCs/>
        </w:rPr>
      </w:pPr>
      <w:r w:rsidRPr="657B435B">
        <w:rPr>
          <w:b/>
          <w:bCs/>
        </w:rPr>
        <w:t xml:space="preserve">Meets Writing Requirement: </w:t>
      </w:r>
      <w:r>
        <w:t>No</w:t>
      </w:r>
      <w:r w:rsidR="0006334F">
        <w:br/>
      </w:r>
      <w:r w:rsidRPr="657B435B">
        <w:rPr>
          <w:b/>
          <w:bCs/>
        </w:rPr>
        <w:t>Exam Parameters:</w:t>
      </w:r>
    </w:p>
    <w:p w:rsidR="0006334F" w:rsidP="025A34FD" w:rsidRDefault="0006334F" w14:paraId="75916325" w14:textId="77777777">
      <w:pPr>
        <w:spacing w:after="0" w:line="240" w:lineRule="auto"/>
      </w:pPr>
    </w:p>
    <w:p w:rsidRPr="0006334F" w:rsidR="00E6566B" w:rsidP="00E6566B" w:rsidRDefault="55B2DBE9" w14:paraId="4F1B1DE8" w14:textId="508A20BD">
      <w:pPr>
        <w:spacing w:after="0" w:line="240" w:lineRule="auto"/>
      </w:pPr>
      <w:bookmarkStart w:name="_Toc1373250476" w:id="222"/>
      <w:bookmarkStart w:name="_Toc706514482" w:id="223"/>
      <w:bookmarkStart w:name="_Toc1550600742" w:id="224"/>
      <w:r w:rsidRPr="2D54241E">
        <w:rPr>
          <w:rStyle w:val="Heading1Char"/>
        </w:rPr>
        <w:t xml:space="preserve">Course Number: </w:t>
      </w:r>
      <w:r w:rsidRPr="2D54241E" w:rsidR="0058D850">
        <w:rPr>
          <w:rStyle w:val="Heading1Char"/>
        </w:rPr>
        <w:t>LAWG 551</w:t>
      </w:r>
      <w:r w:rsidRPr="2D54241E">
        <w:rPr>
          <w:rStyle w:val="Heading1Char"/>
        </w:rPr>
        <w:t xml:space="preserve"> – Law Focus Week Workshop </w:t>
      </w:r>
      <w:r w:rsidRPr="2D54241E" w:rsidR="0058D850">
        <w:rPr>
          <w:rStyle w:val="Heading1Char"/>
        </w:rPr>
        <w:t>2</w:t>
      </w:r>
      <w:r w:rsidRPr="2D54241E" w:rsidR="218CC62E">
        <w:rPr>
          <w:rStyle w:val="Heading1Char"/>
        </w:rPr>
        <w:t xml:space="preserve">: </w:t>
      </w:r>
      <w:bookmarkEnd w:id="222"/>
      <w:r w:rsidRPr="2D54241E" w:rsidR="1958AA94">
        <w:rPr>
          <w:rStyle w:val="Heading1Char"/>
        </w:rPr>
        <w:t>TBD</w:t>
      </w:r>
      <w:bookmarkEnd w:id="223"/>
      <w:bookmarkEnd w:id="224"/>
      <w:r>
        <w:br/>
      </w:r>
      <w:r w:rsidRPr="2D54241E" w:rsidR="520FACF9">
        <w:rPr>
          <w:b/>
          <w:bCs/>
        </w:rPr>
        <w:t xml:space="preserve">Term: </w:t>
      </w:r>
      <w:r w:rsidR="5ACE8D39">
        <w:t>Fall 202</w:t>
      </w:r>
      <w:r w:rsidR="41BB0339">
        <w:t>6</w:t>
      </w:r>
      <w:r>
        <w:br/>
      </w:r>
      <w:r w:rsidRPr="2D54241E">
        <w:rPr>
          <w:b/>
          <w:bCs/>
        </w:rPr>
        <w:t xml:space="preserve">Instructor: </w:t>
      </w:r>
      <w:r>
        <w:br/>
      </w:r>
      <w:r w:rsidRPr="2D54241E">
        <w:rPr>
          <w:b/>
          <w:bCs/>
        </w:rPr>
        <w:t xml:space="preserve">Language of Instruction: </w:t>
      </w:r>
      <w:r>
        <w:t>English</w:t>
      </w:r>
    </w:p>
    <w:p w:rsidR="7109BBD5" w:rsidP="7D8E01A2" w:rsidRDefault="7109BBD5" w14:paraId="0A518DD1" w14:textId="6ACCAB2B">
      <w:pPr>
        <w:spacing w:after="0" w:line="240" w:lineRule="auto"/>
        <w:rPr>
          <w:rFonts w:ascii="Calibri" w:hAnsi="Calibri" w:cs="Calibri"/>
          <w:color w:val="000000" w:themeColor="text1"/>
        </w:rPr>
      </w:pPr>
      <w:r w:rsidRPr="7D8E01A2">
        <w:rPr>
          <w:b/>
          <w:bCs/>
        </w:rPr>
        <w:t xml:space="preserve">Course Description: </w:t>
      </w:r>
    </w:p>
    <w:p w:rsidRPr="005E01FB" w:rsidR="00E6566B" w:rsidP="025A34FD" w:rsidRDefault="00E6566B" w14:paraId="508A61AD" w14:textId="77777777">
      <w:pPr>
        <w:spacing w:after="0" w:line="240" w:lineRule="auto"/>
        <w:rPr>
          <w:b/>
          <w:bCs/>
        </w:rPr>
      </w:pPr>
      <w:r w:rsidRPr="025A34FD">
        <w:rPr>
          <w:b/>
          <w:bCs/>
        </w:rPr>
        <w:t xml:space="preserve">Restrictions/Prerequisites: </w:t>
      </w:r>
    </w:p>
    <w:p w:rsidRPr="005B4BC7" w:rsidR="00E6566B" w:rsidP="00E6566B" w:rsidRDefault="7109BBD5" w14:paraId="7D96D79C" w14:textId="76B41AED">
      <w:pPr>
        <w:spacing w:after="0" w:line="240" w:lineRule="auto"/>
      </w:pPr>
      <w:r w:rsidRPr="7D8E01A2">
        <w:rPr>
          <w:b/>
          <w:bCs/>
        </w:rPr>
        <w:t xml:space="preserve">Format: </w:t>
      </w:r>
      <w:r w:rsidR="36D61B60">
        <w:t>Workshop</w:t>
      </w:r>
      <w:r>
        <w:br/>
      </w:r>
      <w:r w:rsidRPr="7D8E01A2">
        <w:rPr>
          <w:b/>
          <w:bCs/>
        </w:rPr>
        <w:t xml:space="preserve">MOE: </w:t>
      </w:r>
      <w:r w:rsidR="47E2C684">
        <w:t xml:space="preserve">This course is Pass/Fail. </w:t>
      </w:r>
    </w:p>
    <w:p w:rsidRPr="005B4BC7" w:rsidR="00E6566B" w:rsidP="025A34FD" w:rsidRDefault="459A4ACE" w14:paraId="1EDA66BF" w14:textId="1B004CE3">
      <w:pPr>
        <w:spacing w:after="0" w:line="240" w:lineRule="auto"/>
        <w:rPr>
          <w:b/>
          <w:bCs/>
        </w:rPr>
      </w:pPr>
      <w:r w:rsidRPr="657B435B">
        <w:rPr>
          <w:b/>
          <w:bCs/>
        </w:rPr>
        <w:t xml:space="preserve">Meets Writing Requirement: </w:t>
      </w:r>
      <w:r>
        <w:t>No</w:t>
      </w:r>
      <w:r w:rsidR="000636B7">
        <w:br/>
      </w:r>
      <w:r w:rsidRPr="657B435B">
        <w:rPr>
          <w:b/>
          <w:bCs/>
        </w:rPr>
        <w:t>Exam Parameters:</w:t>
      </w:r>
    </w:p>
    <w:p w:rsidR="00262019" w:rsidP="025A34FD" w:rsidRDefault="00262019" w14:paraId="7D70FCB5" w14:textId="77777777">
      <w:pPr>
        <w:spacing w:line="240" w:lineRule="auto"/>
        <w:rPr>
          <w:b/>
          <w:bCs/>
        </w:rPr>
      </w:pPr>
    </w:p>
    <w:p w:rsidRPr="0006334F" w:rsidR="00B64F53" w:rsidP="657B435B" w:rsidRDefault="55B2DBE9" w14:paraId="0093CFC0" w14:textId="2ED7DBAC">
      <w:pPr>
        <w:spacing w:line="240" w:lineRule="auto"/>
        <w:rPr>
          <w:b/>
          <w:bCs/>
        </w:rPr>
      </w:pPr>
      <w:bookmarkStart w:name="_Toc1796816462" w:id="225"/>
      <w:bookmarkStart w:name="_Toc784370760" w:id="226"/>
      <w:bookmarkStart w:name="_Toc920325669" w:id="227"/>
      <w:r w:rsidRPr="2D54241E">
        <w:rPr>
          <w:rStyle w:val="Heading1Char"/>
        </w:rPr>
        <w:t>Course Number: LAWG 551 – Law Focus Week Workshop 2</w:t>
      </w:r>
      <w:bookmarkEnd w:id="225"/>
      <w:r w:rsidRPr="2D54241E" w:rsidR="14F53BBE">
        <w:rPr>
          <w:rStyle w:val="Heading1Char"/>
        </w:rPr>
        <w:t xml:space="preserve">: </w:t>
      </w:r>
      <w:r w:rsidRPr="2D54241E" w:rsidR="3D50E2FA">
        <w:rPr>
          <w:rStyle w:val="Heading1Char"/>
        </w:rPr>
        <w:t>TBD</w:t>
      </w:r>
      <w:bookmarkEnd w:id="226"/>
      <w:bookmarkEnd w:id="227"/>
    </w:p>
    <w:p w:rsidRPr="0006334F" w:rsidR="00B64F53" w:rsidP="657B435B" w:rsidRDefault="2F1ADED4" w14:paraId="5392363C" w14:textId="72D92513">
      <w:pPr>
        <w:spacing w:line="240" w:lineRule="auto"/>
        <w:rPr>
          <w:b/>
          <w:bCs/>
        </w:rPr>
      </w:pPr>
      <w:r w:rsidRPr="657B435B">
        <w:rPr>
          <w:b/>
          <w:bCs/>
        </w:rPr>
        <w:t>Term:</w:t>
      </w:r>
      <w:r w:rsidRPr="657B435B" w:rsidR="55B2DBE9">
        <w:rPr>
          <w:b/>
          <w:bCs/>
        </w:rPr>
        <w:t xml:space="preserve"> </w:t>
      </w:r>
      <w:r w:rsidR="2CAB3B10">
        <w:t>Winter 202</w:t>
      </w:r>
      <w:r w:rsidR="43B72B13">
        <w:t>7</w:t>
      </w:r>
      <w:r w:rsidR="4987BED2">
        <w:br/>
      </w:r>
      <w:r w:rsidRPr="657B435B" w:rsidR="55B2DBE9">
        <w:rPr>
          <w:b/>
          <w:bCs/>
        </w:rPr>
        <w:t>Instructor:</w:t>
      </w:r>
      <w:r w:rsidR="4987BED2">
        <w:br/>
      </w:r>
      <w:r w:rsidRPr="657B435B" w:rsidR="55B2DBE9">
        <w:rPr>
          <w:b/>
          <w:bCs/>
        </w:rPr>
        <w:t xml:space="preserve">Language of Instruction: </w:t>
      </w:r>
      <w:r w:rsidR="55B2DBE9">
        <w:t>English</w:t>
      </w:r>
      <w:r w:rsidR="4987BED2">
        <w:br/>
      </w:r>
      <w:r w:rsidRPr="657B435B" w:rsidR="55B2DBE9">
        <w:rPr>
          <w:b/>
          <w:bCs/>
        </w:rPr>
        <w:t xml:space="preserve">Course Description: </w:t>
      </w:r>
      <w:r w:rsidR="4987BED2">
        <w:br/>
      </w:r>
      <w:r w:rsidRPr="657B435B" w:rsidR="60AB6D9A">
        <w:rPr>
          <w:b/>
          <w:bCs/>
        </w:rPr>
        <w:t xml:space="preserve">Restrictions/Prerequisites: </w:t>
      </w:r>
      <w:r w:rsidR="4987BED2">
        <w:br/>
      </w:r>
      <w:r w:rsidRPr="657B435B" w:rsidR="60AB6D9A">
        <w:rPr>
          <w:b/>
          <w:bCs/>
        </w:rPr>
        <w:t xml:space="preserve">Format: </w:t>
      </w:r>
      <w:r w:rsidR="7E28BE77">
        <w:t>Workshop</w:t>
      </w:r>
      <w:r w:rsidR="4987BED2">
        <w:br/>
      </w:r>
      <w:r w:rsidRPr="657B435B" w:rsidR="60AB6D9A">
        <w:rPr>
          <w:b/>
          <w:bCs/>
        </w:rPr>
        <w:t xml:space="preserve">MOE: </w:t>
      </w:r>
      <w:r w:rsidR="4987BED2">
        <w:br/>
      </w:r>
      <w:r w:rsidRPr="657B435B" w:rsidR="459A4ACE">
        <w:rPr>
          <w:b/>
          <w:bCs/>
        </w:rPr>
        <w:t xml:space="preserve">Meets Writing Requirement: </w:t>
      </w:r>
      <w:r w:rsidR="459A4ACE">
        <w:t>No</w:t>
      </w:r>
      <w:r w:rsidR="4987BED2">
        <w:br/>
      </w:r>
      <w:r w:rsidRPr="657B435B" w:rsidR="459A4ACE">
        <w:rPr>
          <w:b/>
          <w:bCs/>
        </w:rPr>
        <w:t>Exam Parameters:</w:t>
      </w:r>
    </w:p>
    <w:p w:rsidRPr="00E17031" w:rsidR="00B64F53" w:rsidP="00B64F53" w:rsidRDefault="1C8A9722" w14:paraId="2B3778C9" w14:textId="265A941E">
      <w:pPr>
        <w:spacing w:after="0" w:line="240" w:lineRule="auto"/>
      </w:pPr>
      <w:bookmarkStart w:name="_Toc178112692" w:id="228"/>
      <w:bookmarkStart w:name="_Toc1633616758" w:id="229"/>
      <w:bookmarkStart w:name="_Toc1304978612" w:id="230"/>
      <w:r w:rsidRPr="2D54241E">
        <w:rPr>
          <w:rStyle w:val="Heading1Char"/>
        </w:rPr>
        <w:t>Course Number: LAWG 552 – Law Focus Week Workshop 3</w:t>
      </w:r>
      <w:r w:rsidRPr="2D54241E" w:rsidR="025E1ACE">
        <w:rPr>
          <w:rStyle w:val="Heading1Char"/>
        </w:rPr>
        <w:t xml:space="preserve">: </w:t>
      </w:r>
      <w:bookmarkEnd w:id="228"/>
      <w:r w:rsidRPr="2D54241E" w:rsidR="5C93004E">
        <w:rPr>
          <w:rStyle w:val="Heading1Char"/>
        </w:rPr>
        <w:t>TBD</w:t>
      </w:r>
      <w:bookmarkEnd w:id="229"/>
      <w:bookmarkEnd w:id="230"/>
      <w:r>
        <w:br/>
      </w:r>
      <w:r w:rsidRPr="2D54241E" w:rsidR="2F1ADED4">
        <w:rPr>
          <w:b/>
          <w:bCs/>
        </w:rPr>
        <w:t>Term:</w:t>
      </w:r>
      <w:r w:rsidRPr="2D54241E">
        <w:rPr>
          <w:b/>
          <w:bCs/>
        </w:rPr>
        <w:t xml:space="preserve"> </w:t>
      </w:r>
      <w:r w:rsidR="5ACE8D39">
        <w:t>Fall 202</w:t>
      </w:r>
      <w:r w:rsidR="51F729D3">
        <w:t>6</w:t>
      </w:r>
      <w:r>
        <w:br/>
      </w:r>
      <w:r w:rsidRPr="2D54241E">
        <w:rPr>
          <w:b/>
          <w:bCs/>
        </w:rPr>
        <w:t xml:space="preserve">Instructor: </w:t>
      </w:r>
      <w:r>
        <w:br/>
      </w:r>
      <w:r w:rsidRPr="2D54241E">
        <w:rPr>
          <w:b/>
          <w:bCs/>
        </w:rPr>
        <w:t xml:space="preserve">Language of Instruction: </w:t>
      </w:r>
      <w:r>
        <w:t>English</w:t>
      </w:r>
    </w:p>
    <w:p w:rsidRPr="00E17031" w:rsidR="00B64F53" w:rsidP="202EC309" w:rsidRDefault="358E29AB" w14:paraId="7E2312B0" w14:textId="440DD6D3">
      <w:pPr>
        <w:spacing w:after="0" w:line="240" w:lineRule="auto"/>
        <w:rPr>
          <w:b/>
          <w:bCs/>
        </w:rPr>
      </w:pPr>
      <w:r w:rsidRPr="370E6CFB">
        <w:rPr>
          <w:b/>
          <w:bCs/>
        </w:rPr>
        <w:t xml:space="preserve">Course Description: </w:t>
      </w:r>
    </w:p>
    <w:p w:rsidRPr="00E17031" w:rsidR="00B64F53" w:rsidP="657B435B" w:rsidRDefault="52286303" w14:paraId="4163A043" w14:textId="13C9159C">
      <w:pPr>
        <w:spacing w:after="0" w:line="240" w:lineRule="auto"/>
        <w:rPr>
          <w:b/>
          <w:bCs/>
        </w:rPr>
      </w:pPr>
      <w:r w:rsidRPr="657B435B">
        <w:rPr>
          <w:b/>
          <w:bCs/>
        </w:rPr>
        <w:t xml:space="preserve">Restrictions/Prerequisites: </w:t>
      </w:r>
    </w:p>
    <w:p w:rsidRPr="00E17031" w:rsidR="00B64F53" w:rsidP="025A34FD" w:rsidRDefault="358E29AB" w14:paraId="1D334346" w14:textId="63838C42">
      <w:pPr>
        <w:spacing w:after="0" w:line="240" w:lineRule="auto"/>
        <w:rPr>
          <w:b/>
          <w:bCs/>
        </w:rPr>
      </w:pPr>
      <w:r w:rsidRPr="370E6CFB">
        <w:rPr>
          <w:b/>
          <w:bCs/>
        </w:rPr>
        <w:t xml:space="preserve">Format: </w:t>
      </w:r>
      <w:r w:rsidR="1DA3D7EE">
        <w:t>Workshop</w:t>
      </w:r>
      <w:r>
        <w:br/>
      </w:r>
      <w:r w:rsidRPr="370E6CFB">
        <w:rPr>
          <w:b/>
          <w:bCs/>
        </w:rPr>
        <w:t xml:space="preserve">MOE: </w:t>
      </w:r>
    </w:p>
    <w:p w:rsidRPr="00262019" w:rsidR="00940BFC" w:rsidP="657B435B" w:rsidRDefault="459A4ACE" w14:paraId="26E87BA7" w14:textId="3660D5C7">
      <w:pPr>
        <w:spacing w:after="0" w:line="240" w:lineRule="auto"/>
        <w:rPr>
          <w:b/>
          <w:bCs/>
        </w:rPr>
      </w:pPr>
      <w:r w:rsidRPr="657B435B">
        <w:rPr>
          <w:b/>
          <w:bCs/>
        </w:rPr>
        <w:t xml:space="preserve">Meets Writing Requirement: </w:t>
      </w:r>
      <w:r>
        <w:t>No</w:t>
      </w:r>
      <w:r w:rsidR="000636B7">
        <w:br/>
      </w:r>
      <w:r w:rsidRPr="657B435B">
        <w:rPr>
          <w:b/>
          <w:bCs/>
        </w:rPr>
        <w:t>Exam Parameters:</w:t>
      </w:r>
    </w:p>
    <w:p w:rsidRPr="008B2A44" w:rsidR="00262019" w:rsidP="025A34FD" w:rsidRDefault="00262019" w14:paraId="1722D205" w14:textId="77777777">
      <w:pPr>
        <w:spacing w:after="0" w:line="240" w:lineRule="auto"/>
      </w:pPr>
    </w:p>
    <w:p w:rsidR="00E87C22" w:rsidP="00EA2EEB" w:rsidRDefault="6749401D" w14:paraId="1A7FAAB3" w14:textId="2724B933">
      <w:pPr>
        <w:spacing w:after="0" w:line="240" w:lineRule="auto"/>
        <w:rPr>
          <w:b/>
          <w:bCs/>
        </w:rPr>
      </w:pPr>
      <w:bookmarkStart w:name="_Toc1274626150" w:id="231"/>
      <w:bookmarkStart w:name="_Toc75059738" w:id="232"/>
      <w:bookmarkStart w:name="_Toc285064135" w:id="233"/>
      <w:r w:rsidRPr="2D54241E">
        <w:rPr>
          <w:rStyle w:val="Heading1Char"/>
        </w:rPr>
        <w:t>Course Number: LAWG 552 – Law Focus Week Workshop 3</w:t>
      </w:r>
      <w:bookmarkEnd w:id="231"/>
      <w:r w:rsidRPr="2D54241E" w:rsidR="2706B703">
        <w:rPr>
          <w:rStyle w:val="Heading1Char"/>
        </w:rPr>
        <w:t>:</w:t>
      </w:r>
      <w:bookmarkEnd w:id="232"/>
      <w:bookmarkEnd w:id="233"/>
      <w:r w:rsidRPr="2D54241E" w:rsidR="2706B703">
        <w:rPr>
          <w:rStyle w:val="Heading1Char"/>
        </w:rPr>
        <w:t xml:space="preserve"> </w:t>
      </w:r>
      <w:r w:rsidRPr="2D54241E" w:rsidR="36B468AB">
        <w:rPr>
          <w:rFonts w:asciiTheme="majorHAnsi" w:hAnsiTheme="majorHAnsi" w:eastAsiaTheme="majorEastAsia" w:cstheme="majorBidi"/>
          <w:color w:val="2E74B5" w:themeColor="accent1" w:themeShade="BF"/>
          <w:sz w:val="32"/>
          <w:szCs w:val="32"/>
        </w:rPr>
        <w:t>TBD</w:t>
      </w:r>
      <w:r>
        <w:br/>
      </w:r>
      <w:r w:rsidRPr="2D54241E" w:rsidR="2F1ADED4">
        <w:rPr>
          <w:b/>
          <w:bCs/>
        </w:rPr>
        <w:t>Term:</w:t>
      </w:r>
      <w:r w:rsidR="336EF9D6">
        <w:t xml:space="preserve"> </w:t>
      </w:r>
      <w:r w:rsidR="2CAB3B10">
        <w:t>Winter 202</w:t>
      </w:r>
      <w:r w:rsidR="7D5E84A6">
        <w:t>7</w:t>
      </w:r>
      <w:r>
        <w:br/>
      </w:r>
      <w:r w:rsidRPr="2D54241E">
        <w:rPr>
          <w:b/>
          <w:bCs/>
        </w:rPr>
        <w:t xml:space="preserve">Instructor: </w:t>
      </w:r>
      <w:r>
        <w:br/>
      </w:r>
      <w:r w:rsidRPr="2D54241E">
        <w:rPr>
          <w:b/>
          <w:bCs/>
        </w:rPr>
        <w:t xml:space="preserve">Language of Instruction: </w:t>
      </w:r>
      <w:r>
        <w:t>English</w:t>
      </w:r>
      <w:r>
        <w:br/>
      </w:r>
      <w:r w:rsidRPr="2D54241E">
        <w:rPr>
          <w:b/>
          <w:bCs/>
        </w:rPr>
        <w:t xml:space="preserve">Course Description: Restrictions/Prerequisites: </w:t>
      </w:r>
      <w:r>
        <w:br/>
      </w:r>
      <w:r w:rsidRPr="2D54241E">
        <w:rPr>
          <w:b/>
          <w:bCs/>
        </w:rPr>
        <w:t xml:space="preserve">Format: </w:t>
      </w:r>
      <w:r w:rsidR="336EF9D6">
        <w:t>Workshop</w:t>
      </w:r>
      <w:r>
        <w:br/>
      </w:r>
      <w:r w:rsidRPr="2D54241E">
        <w:rPr>
          <w:b/>
          <w:bCs/>
        </w:rPr>
        <w:t xml:space="preserve">MOE: </w:t>
      </w:r>
      <w:r>
        <w:br/>
      </w:r>
      <w:r w:rsidRPr="2D54241E" w:rsidR="1B5FF37D">
        <w:rPr>
          <w:b/>
          <w:bCs/>
        </w:rPr>
        <w:t xml:space="preserve">Meets Writing Requirement: </w:t>
      </w:r>
      <w:r w:rsidR="1B5FF37D">
        <w:t>No</w:t>
      </w:r>
      <w:r>
        <w:br/>
      </w:r>
      <w:r w:rsidRPr="2D54241E" w:rsidR="1B5FF37D">
        <w:rPr>
          <w:b/>
          <w:bCs/>
        </w:rPr>
        <w:t>Exam Parameters:</w:t>
      </w:r>
    </w:p>
    <w:p w:rsidRPr="00E87C22" w:rsidR="00EA2EEB" w:rsidP="00EA2EEB" w:rsidRDefault="00EA2EEB" w14:paraId="56245279" w14:textId="77777777">
      <w:pPr>
        <w:spacing w:after="0" w:line="240" w:lineRule="auto"/>
      </w:pPr>
    </w:p>
    <w:p w:rsidR="003B289C" w:rsidP="025A34FD" w:rsidRDefault="499A82F0" w14:paraId="2F31EEB1" w14:textId="182BDBB2">
      <w:pPr>
        <w:spacing w:line="240" w:lineRule="auto"/>
        <w:rPr>
          <w:b/>
          <w:bCs/>
        </w:rPr>
      </w:pPr>
      <w:bookmarkStart w:name="_Toc2024218202" w:id="234"/>
      <w:bookmarkStart w:name="_Toc867572775" w:id="235"/>
      <w:bookmarkStart w:name="_Toc1353361168" w:id="236"/>
      <w:r w:rsidRPr="2D54241E">
        <w:rPr>
          <w:rStyle w:val="Heading1Char"/>
        </w:rPr>
        <w:t>Course Number: LAWG 5</w:t>
      </w:r>
      <w:r w:rsidRPr="2D54241E" w:rsidR="00A4C286">
        <w:rPr>
          <w:rStyle w:val="Heading1Char"/>
        </w:rPr>
        <w:t>53</w:t>
      </w:r>
      <w:r w:rsidRPr="2D54241E">
        <w:rPr>
          <w:rStyle w:val="Heading1Char"/>
        </w:rPr>
        <w:t xml:space="preserve"> – Law Focus Week Workshop </w:t>
      </w:r>
      <w:r w:rsidRPr="2D54241E" w:rsidR="00A4C286">
        <w:rPr>
          <w:rStyle w:val="Heading1Char"/>
        </w:rPr>
        <w:t>4</w:t>
      </w:r>
      <w:r w:rsidRPr="2D54241E" w:rsidR="0DC4EFD1">
        <w:rPr>
          <w:rStyle w:val="Heading1Char"/>
        </w:rPr>
        <w:t>:</w:t>
      </w:r>
      <w:r w:rsidRPr="2D54241E" w:rsidR="57C873CD">
        <w:rPr>
          <w:rStyle w:val="Heading1Char"/>
        </w:rPr>
        <w:t xml:space="preserve"> TBD</w:t>
      </w:r>
      <w:bookmarkEnd w:id="234"/>
      <w:bookmarkEnd w:id="235"/>
      <w:bookmarkEnd w:id="236"/>
      <w:r>
        <w:br/>
      </w:r>
      <w:r w:rsidRPr="2D54241E">
        <w:rPr>
          <w:b/>
          <w:bCs/>
        </w:rPr>
        <w:t xml:space="preserve">Term: </w:t>
      </w:r>
      <w:r w:rsidR="5ACE8D39">
        <w:t>Fall 202</w:t>
      </w:r>
      <w:r w:rsidR="79BFBD94">
        <w:t>6</w:t>
      </w:r>
      <w:r>
        <w:br/>
      </w:r>
      <w:r w:rsidRPr="2D54241E">
        <w:rPr>
          <w:b/>
          <w:bCs/>
        </w:rPr>
        <w:t xml:space="preserve">Instructor: </w:t>
      </w:r>
      <w:r>
        <w:br/>
      </w:r>
      <w:r w:rsidRPr="2D54241E">
        <w:rPr>
          <w:b/>
          <w:bCs/>
        </w:rPr>
        <w:t xml:space="preserve">Language of Instruction: </w:t>
      </w:r>
      <w:r>
        <w:t>English</w:t>
      </w:r>
      <w:r>
        <w:br/>
      </w:r>
      <w:r w:rsidRPr="2D54241E">
        <w:rPr>
          <w:b/>
          <w:bCs/>
        </w:rPr>
        <w:t xml:space="preserve">Course Description: Restrictions/Prerequisites: </w:t>
      </w:r>
      <w:r>
        <w:br/>
      </w:r>
      <w:r w:rsidRPr="2D54241E">
        <w:rPr>
          <w:b/>
          <w:bCs/>
        </w:rPr>
        <w:t xml:space="preserve">Format: </w:t>
      </w:r>
      <w:r>
        <w:t>Workshop</w:t>
      </w:r>
      <w:r>
        <w:br/>
      </w:r>
      <w:r w:rsidRPr="2D54241E">
        <w:rPr>
          <w:b/>
          <w:bCs/>
        </w:rPr>
        <w:t xml:space="preserve">MOE: </w:t>
      </w:r>
      <w:r w:rsidRPr="2D54241E" w:rsidR="1B5FF37D">
        <w:rPr>
          <w:b/>
          <w:bCs/>
        </w:rPr>
        <w:t xml:space="preserve">Meets Writing Requirement: </w:t>
      </w:r>
      <w:r w:rsidR="1B5FF37D">
        <w:t>No</w:t>
      </w:r>
      <w:r>
        <w:br/>
      </w:r>
      <w:r w:rsidRPr="2D54241E" w:rsidR="1B5FF37D">
        <w:rPr>
          <w:b/>
          <w:bCs/>
        </w:rPr>
        <w:t>Exam Parameters:</w:t>
      </w:r>
    </w:p>
    <w:p w:rsidRPr="00E87C22" w:rsidR="00E87C22" w:rsidP="7D8E01A2" w:rsidRDefault="601ABF85" w14:paraId="66BFEB65" w14:textId="70086582">
      <w:pPr>
        <w:spacing w:line="240" w:lineRule="auto"/>
        <w:rPr>
          <w:b/>
          <w:bCs/>
        </w:rPr>
      </w:pPr>
      <w:bookmarkStart w:name="_Toc1231287563" w:id="237"/>
      <w:bookmarkStart w:name="_Toc1011491093" w:id="238"/>
      <w:bookmarkStart w:name="_Toc1107035689" w:id="239"/>
      <w:r w:rsidRPr="2D54241E">
        <w:rPr>
          <w:rStyle w:val="Heading1Char"/>
        </w:rPr>
        <w:t>Course Number: LAWG 553 – Law Focus Week Workshop 4</w:t>
      </w:r>
      <w:bookmarkEnd w:id="237"/>
      <w:r w:rsidRPr="2D54241E" w:rsidR="30814901">
        <w:rPr>
          <w:rStyle w:val="Heading1Char"/>
        </w:rPr>
        <w:t>:</w:t>
      </w:r>
      <w:bookmarkEnd w:id="238"/>
      <w:bookmarkEnd w:id="239"/>
      <w:r w:rsidRPr="2D54241E" w:rsidR="30814901">
        <w:rPr>
          <w:rStyle w:val="Heading1Char"/>
        </w:rPr>
        <w:t xml:space="preserve"> </w:t>
      </w:r>
      <w:r w:rsidRPr="2D54241E" w:rsidR="6D5CB481">
        <w:rPr>
          <w:rFonts w:asciiTheme="majorHAnsi" w:hAnsiTheme="majorHAnsi" w:eastAsiaTheme="majorEastAsia" w:cstheme="majorBidi"/>
          <w:color w:val="2E74B5" w:themeColor="accent1" w:themeShade="BF"/>
          <w:sz w:val="32"/>
          <w:szCs w:val="32"/>
        </w:rPr>
        <w:t>TBD</w:t>
      </w:r>
      <w:r>
        <w:br/>
      </w:r>
      <w:r w:rsidRPr="2D54241E" w:rsidR="4FCCD718">
        <w:rPr>
          <w:b/>
          <w:bCs/>
        </w:rPr>
        <w:t xml:space="preserve">Term: </w:t>
      </w:r>
      <w:r w:rsidR="2CAB3B10">
        <w:t>Winter 202</w:t>
      </w:r>
      <w:r w:rsidR="1DF46747">
        <w:t>7</w:t>
      </w:r>
      <w:r>
        <w:br/>
      </w:r>
      <w:r w:rsidRPr="2D54241E">
        <w:rPr>
          <w:b/>
          <w:bCs/>
        </w:rPr>
        <w:t xml:space="preserve">Instructor: </w:t>
      </w:r>
      <w:r>
        <w:br/>
      </w:r>
      <w:r w:rsidRPr="2D54241E">
        <w:rPr>
          <w:b/>
          <w:bCs/>
        </w:rPr>
        <w:t xml:space="preserve">Language of Instruction: </w:t>
      </w:r>
      <w:r>
        <w:t>English</w:t>
      </w:r>
      <w:r>
        <w:br/>
      </w:r>
      <w:r w:rsidRPr="2D54241E">
        <w:rPr>
          <w:b/>
          <w:bCs/>
        </w:rPr>
        <w:t xml:space="preserve">Course Description: </w:t>
      </w:r>
      <w:r w:rsidRPr="2D54241E" w:rsidR="382C9C6E">
        <w:rPr>
          <w:b/>
          <w:bCs/>
        </w:rPr>
        <w:t xml:space="preserve">Restrictions/Prerequisites: </w:t>
      </w:r>
      <w:r>
        <w:br/>
      </w:r>
      <w:r w:rsidRPr="2D54241E" w:rsidR="382C9C6E">
        <w:rPr>
          <w:b/>
          <w:bCs/>
        </w:rPr>
        <w:t xml:space="preserve">Format: </w:t>
      </w:r>
      <w:r w:rsidR="1848247B">
        <w:t>Workshop</w:t>
      </w:r>
      <w:r>
        <w:br/>
      </w:r>
      <w:r w:rsidRPr="2D54241E" w:rsidR="382C9C6E">
        <w:rPr>
          <w:b/>
          <w:bCs/>
        </w:rPr>
        <w:t>MOE:</w:t>
      </w:r>
      <w:r w:rsidRPr="2D54241E" w:rsidR="1848247B">
        <w:rPr>
          <w:b/>
          <w:bCs/>
        </w:rPr>
        <w:t xml:space="preserve"> </w:t>
      </w:r>
      <w:r>
        <w:br/>
      </w:r>
      <w:r w:rsidRPr="2D54241E" w:rsidR="459A4ACE">
        <w:rPr>
          <w:b/>
          <w:bCs/>
        </w:rPr>
        <w:t>Meets Writing Requirement:</w:t>
      </w:r>
      <w:r w:rsidR="459A4ACE">
        <w:t xml:space="preserve"> No</w:t>
      </w:r>
      <w:r>
        <w:br/>
      </w:r>
      <w:r w:rsidRPr="2D54241E" w:rsidR="459A4ACE">
        <w:rPr>
          <w:b/>
          <w:bCs/>
        </w:rPr>
        <w:t>Exam Parameters:</w:t>
      </w:r>
    </w:p>
    <w:p w:rsidR="7D8E01A2" w:rsidP="00EA2EEB" w:rsidRDefault="1C8A9722" w14:paraId="50DCAFDA" w14:textId="615A09BB">
      <w:pPr>
        <w:spacing w:line="240" w:lineRule="auto"/>
      </w:pPr>
      <w:bookmarkStart w:name="_Toc578156254" w:id="240"/>
      <w:bookmarkStart w:name="_Toc244652745" w:id="241"/>
      <w:bookmarkStart w:name="_Toc1994129023" w:id="242"/>
      <w:r w:rsidRPr="2D54241E">
        <w:rPr>
          <w:rStyle w:val="Heading1Char"/>
        </w:rPr>
        <w:t>Course Number: LAWG 554 – Law Focus Week Workshop 5</w:t>
      </w:r>
      <w:r w:rsidRPr="2D54241E" w:rsidR="24A2396F">
        <w:rPr>
          <w:rStyle w:val="Heading1Char"/>
        </w:rPr>
        <w:t xml:space="preserve">: </w:t>
      </w:r>
      <w:bookmarkEnd w:id="240"/>
      <w:r w:rsidRPr="2D54241E" w:rsidR="61812A65">
        <w:rPr>
          <w:rStyle w:val="Heading1Char"/>
        </w:rPr>
        <w:t>TBD</w:t>
      </w:r>
      <w:bookmarkEnd w:id="241"/>
      <w:bookmarkEnd w:id="242"/>
      <w:r>
        <w:br/>
      </w:r>
      <w:r w:rsidRPr="2D54241E" w:rsidR="2F1ADED4">
        <w:rPr>
          <w:b/>
          <w:bCs/>
        </w:rPr>
        <w:t>Term:</w:t>
      </w:r>
      <w:r w:rsidRPr="2D54241E">
        <w:rPr>
          <w:b/>
          <w:bCs/>
        </w:rPr>
        <w:t xml:space="preserve"> </w:t>
      </w:r>
      <w:r w:rsidR="5ACE8D39">
        <w:t>Fall 202</w:t>
      </w:r>
      <w:r w:rsidR="397D3BD1">
        <w:t>6</w:t>
      </w:r>
      <w:r>
        <w:br/>
      </w:r>
      <w:r w:rsidRPr="2D54241E">
        <w:rPr>
          <w:b/>
          <w:bCs/>
        </w:rPr>
        <w:t xml:space="preserve">Instructor: </w:t>
      </w:r>
      <w:r>
        <w:br/>
      </w:r>
      <w:r w:rsidRPr="2D54241E">
        <w:rPr>
          <w:b/>
          <w:bCs/>
        </w:rPr>
        <w:t xml:space="preserve">Language of Instruction: </w:t>
      </w:r>
      <w:r w:rsidR="3A555A1F">
        <w:t>French</w:t>
      </w:r>
      <w:r>
        <w:br/>
      </w:r>
      <w:r w:rsidRPr="2D54241E">
        <w:rPr>
          <w:b/>
          <w:bCs/>
        </w:rPr>
        <w:t>Course Description:</w:t>
      </w:r>
      <w:r>
        <w:t xml:space="preserve"> </w:t>
      </w:r>
      <w:r w:rsidRPr="2D54241E">
        <w:rPr>
          <w:b/>
          <w:bCs/>
        </w:rPr>
        <w:t xml:space="preserve">Restrictions/Prerequisites: </w:t>
      </w:r>
      <w:r>
        <w:br/>
      </w:r>
      <w:r w:rsidRPr="2D54241E">
        <w:rPr>
          <w:b/>
          <w:bCs/>
        </w:rPr>
        <w:t xml:space="preserve">Format: </w:t>
      </w:r>
      <w:r w:rsidR="601ABF85">
        <w:t>Workshop</w:t>
      </w:r>
      <w:r>
        <w:br/>
      </w:r>
      <w:r w:rsidRPr="2D54241E">
        <w:rPr>
          <w:b/>
          <w:bCs/>
        </w:rPr>
        <w:t>MOE:</w:t>
      </w:r>
      <w:r w:rsidRPr="2D54241E">
        <w:rPr>
          <w:rFonts w:eastAsiaTheme="minorEastAsia"/>
          <w:b/>
          <w:bCs/>
        </w:rPr>
        <w:t xml:space="preserve"> </w:t>
      </w:r>
      <w:r w:rsidRPr="2D54241E" w:rsidR="1B5FF37D">
        <w:rPr>
          <w:b/>
          <w:bCs/>
        </w:rPr>
        <w:t xml:space="preserve">Meets Writing Requirement: </w:t>
      </w:r>
      <w:r w:rsidR="1B5FF37D">
        <w:t>No</w:t>
      </w:r>
      <w:r>
        <w:br/>
      </w:r>
      <w:r w:rsidRPr="2D54241E" w:rsidR="1B5FF37D">
        <w:rPr>
          <w:b/>
          <w:bCs/>
        </w:rPr>
        <w:t>Exam Parameters:</w:t>
      </w:r>
    </w:p>
    <w:p w:rsidR="004A5BDC" w:rsidP="2D54241E" w:rsidRDefault="54AB813E" w14:paraId="68DE6C74" w14:textId="015452FD">
      <w:pPr>
        <w:pStyle w:val="Heading1"/>
        <w:rPr>
          <w:rFonts w:asciiTheme="minorHAnsi" w:hAnsiTheme="minorHAnsi" w:eastAsiaTheme="minorEastAsia" w:cstheme="minorBidi"/>
          <w:b/>
          <w:bCs/>
          <w:color w:val="auto"/>
          <w:sz w:val="22"/>
          <w:szCs w:val="22"/>
        </w:rPr>
      </w:pPr>
      <w:bookmarkStart w:name="_Toc1059857815" w:id="243"/>
      <w:bookmarkStart w:name="_Toc83086086" w:id="244"/>
      <w:r>
        <w:t xml:space="preserve">Course Number: LAWG 555 – Law Focus Week Workshop 6: </w:t>
      </w:r>
      <w:r w:rsidR="0DFAA07B">
        <w:t>TBD</w:t>
      </w:r>
      <w:bookmarkEnd w:id="243"/>
    </w:p>
    <w:p w:rsidRPr="005341B3" w:rsidR="003E2F1F" w:rsidP="00EA2EEB" w:rsidRDefault="00EA2EEB" w14:paraId="795DCD5B" w14:textId="46085251">
      <w:r w:rsidRPr="007F6092">
        <w:rPr>
          <w:b/>
        </w:rPr>
        <w:t xml:space="preserve">Term: </w:t>
      </w:r>
      <w:r w:rsidRPr="007F6092">
        <w:t>Fall 2026</w:t>
      </w:r>
      <w:r>
        <w:br/>
      </w:r>
      <w:r w:rsidRPr="007F6092">
        <w:rPr>
          <w:b/>
        </w:rPr>
        <w:t xml:space="preserve">Instructor: </w:t>
      </w:r>
      <w:r>
        <w:br/>
      </w:r>
      <w:r w:rsidRPr="007F6092">
        <w:rPr>
          <w:b/>
        </w:rPr>
        <w:t xml:space="preserve">Language of Instruction: </w:t>
      </w:r>
      <w:r>
        <w:t>English</w:t>
      </w:r>
      <w:r>
        <w:br/>
      </w:r>
      <w:r w:rsidRPr="007F6092">
        <w:rPr>
          <w:b/>
        </w:rPr>
        <w:t>Course Description:</w:t>
      </w:r>
      <w:r w:rsidRPr="007F6092">
        <w:t xml:space="preserve"> </w:t>
      </w:r>
      <w:r w:rsidRPr="007F6092">
        <w:rPr>
          <w:b/>
        </w:rPr>
        <w:t xml:space="preserve">Restrictions/Prerequisites: </w:t>
      </w:r>
      <w:r>
        <w:br/>
      </w:r>
      <w:r w:rsidRPr="007F6092">
        <w:rPr>
          <w:b/>
        </w:rPr>
        <w:t xml:space="preserve">Format: </w:t>
      </w:r>
      <w:r w:rsidRPr="007F6092">
        <w:t>Workshop</w:t>
      </w:r>
      <w:r>
        <w:br/>
      </w:r>
      <w:r w:rsidRPr="007F6092">
        <w:rPr>
          <w:b/>
        </w:rPr>
        <w:t>MOE:</w:t>
      </w:r>
      <w:r w:rsidRPr="007F6092">
        <w:rPr>
          <w:rFonts w:eastAsiaTheme="minorEastAsia"/>
          <w:b/>
        </w:rPr>
        <w:t xml:space="preserve"> </w:t>
      </w:r>
      <w:r w:rsidRPr="007F6092">
        <w:rPr>
          <w:b/>
        </w:rPr>
        <w:t xml:space="preserve">Meets Writing Requirement: </w:t>
      </w:r>
      <w:r w:rsidRPr="007F6092">
        <w:t>No</w:t>
      </w:r>
      <w:r>
        <w:br/>
      </w:r>
      <w:r w:rsidRPr="007F6092">
        <w:rPr>
          <w:b/>
        </w:rPr>
        <w:t>Exam Parameters:</w:t>
      </w:r>
      <w:bookmarkEnd w:id="244"/>
    </w:p>
    <w:p w:rsidRPr="000154DD" w:rsidR="0067319E" w:rsidP="0067319E" w:rsidRDefault="7BBFCFC5" w14:paraId="481A7BBF" w14:textId="0BE175D0">
      <w:pPr>
        <w:spacing w:after="0" w:line="240" w:lineRule="auto"/>
      </w:pPr>
      <w:bookmarkStart w:name="_Toc1961939590" w:id="245"/>
      <w:bookmarkStart w:name="_Toc158943032" w:id="246"/>
      <w:r w:rsidRPr="2D54241E">
        <w:rPr>
          <w:rStyle w:val="Heading1Char"/>
        </w:rPr>
        <w:t>Course Number: LAWG 561– Privacy Law</w:t>
      </w:r>
      <w:bookmarkEnd w:id="245"/>
      <w:bookmarkEnd w:id="246"/>
      <w:r w:rsidRPr="2D54241E">
        <w:rPr>
          <w:rStyle w:val="Heading1Char"/>
        </w:rPr>
        <w:t xml:space="preserve"> </w:t>
      </w:r>
    </w:p>
    <w:p w:rsidRPr="000154DD" w:rsidR="0067319E" w:rsidP="657B435B" w:rsidRDefault="74971FF5" w14:paraId="3C1852D2" w14:textId="5765044B">
      <w:pPr>
        <w:spacing w:after="0" w:line="240" w:lineRule="auto"/>
        <w:rPr>
          <w:rFonts w:ascii="Calibri" w:hAnsi="Calibri" w:eastAsia="Calibri" w:cs="Calibri"/>
        </w:rPr>
      </w:pPr>
      <w:r w:rsidRPr="657B435B">
        <w:rPr>
          <w:b/>
          <w:bCs/>
        </w:rPr>
        <w:t xml:space="preserve">Term: </w:t>
      </w:r>
      <w:r w:rsidR="5B8DFADE">
        <w:t>Winter 2027</w:t>
      </w:r>
      <w:r w:rsidR="7BBFCFC5">
        <w:br/>
      </w:r>
      <w:r w:rsidRPr="657B435B">
        <w:rPr>
          <w:b/>
          <w:bCs/>
        </w:rPr>
        <w:t xml:space="preserve">Instructor: </w:t>
      </w:r>
      <w:r w:rsidR="217FC1A0">
        <w:t>Course Lecturer</w:t>
      </w:r>
      <w:r w:rsidR="7BBFCFC5">
        <w:br/>
      </w:r>
      <w:r w:rsidRPr="657B435B">
        <w:rPr>
          <w:b/>
          <w:bCs/>
        </w:rPr>
        <w:t xml:space="preserve">Language of Instruction: </w:t>
      </w:r>
      <w:r>
        <w:t>English</w:t>
      </w:r>
      <w:r w:rsidR="7BBFCFC5">
        <w:br/>
      </w:r>
      <w:r w:rsidRPr="657B435B">
        <w:rPr>
          <w:b/>
          <w:bCs/>
        </w:rPr>
        <w:t xml:space="preserve">Course Description: </w:t>
      </w:r>
      <w:r w:rsidRPr="657B435B" w:rsidR="0DEC4BE4">
        <w:rPr>
          <w:rFonts w:ascii="Calibri" w:hAnsi="Calibri" w:eastAsia="Calibri" w:cs="Calibri"/>
          <w:lang w:val="en-US"/>
        </w:rPr>
        <w:t xml:space="preserve"> This course explores the foundations and contemporary challenges of privacy law. Students will be introduced to the scholarly debate about the conceptual underpinnings of privacy and obtain an overview of the rapidly-growing area of information privacy law, with a focus on digital environment</w:t>
      </w:r>
      <w:r w:rsidRPr="657B435B" w:rsidR="62A61530">
        <w:rPr>
          <w:rFonts w:ascii="Calibri" w:hAnsi="Calibri" w:eastAsia="Calibri" w:cs="Calibri"/>
          <w:lang w:val="en-US"/>
        </w:rPr>
        <w:t>s, information flows and inferences</w:t>
      </w:r>
      <w:r w:rsidRPr="657B435B" w:rsidR="0DEC4BE4">
        <w:rPr>
          <w:rFonts w:ascii="Calibri" w:hAnsi="Calibri" w:eastAsia="Calibri" w:cs="Calibri"/>
          <w:lang w:val="en-US"/>
        </w:rPr>
        <w:t>, including domestic and international regulations, case law, legislation, and recent public policy developments pertaining to the collection, storage, and dissemination of personal information. The course will cover matters pertinent to three kinds of relationships: among individuals, between individuals and companies, and between individuals and the State.</w:t>
      </w:r>
    </w:p>
    <w:p w:rsidRPr="000154DD" w:rsidR="0067319E" w:rsidP="657B435B" w:rsidRDefault="74971FF5" w14:paraId="7D31D7F4" w14:textId="614BB088">
      <w:pPr>
        <w:spacing w:after="0" w:line="240" w:lineRule="auto"/>
        <w:rPr>
          <w:b/>
          <w:bCs/>
        </w:rPr>
      </w:pPr>
      <w:r w:rsidRPr="657B435B">
        <w:rPr>
          <w:b/>
          <w:bCs/>
        </w:rPr>
        <w:t xml:space="preserve">Restrictions/Prerequisites: </w:t>
      </w:r>
      <w:r w:rsidR="6F31ADCD">
        <w:t>Not open to students who have taken LAWG 530 when the topic was "Privacy Law".</w:t>
      </w:r>
      <w:r w:rsidR="7BBFCFC5">
        <w:br/>
      </w:r>
      <w:r w:rsidRPr="657B435B" w:rsidR="7D9B61BB">
        <w:rPr>
          <w:b/>
          <w:bCs/>
        </w:rPr>
        <w:t>Format</w:t>
      </w:r>
      <w:r w:rsidRPr="657B435B">
        <w:rPr>
          <w:b/>
          <w:bCs/>
        </w:rPr>
        <w:t xml:space="preserve">: </w:t>
      </w:r>
      <w:r w:rsidRPr="657B435B" w:rsidR="57834897">
        <w:rPr>
          <w:rFonts w:ascii="Calibri" w:hAnsi="Calibri" w:eastAsia="Calibri" w:cs="Calibri"/>
          <w:lang w:val="en-GB"/>
        </w:rPr>
        <w:t>The course is an in-person mix of discussions, lectures, and presentations. To the extent possible, it will be conducted in seminar style.</w:t>
      </w:r>
    </w:p>
    <w:p w:rsidRPr="000154DD" w:rsidR="0067319E" w:rsidP="657B435B" w:rsidRDefault="74971FF5" w14:paraId="14125F80" w14:textId="57EEE280">
      <w:pPr>
        <w:spacing w:after="0" w:line="240" w:lineRule="auto"/>
        <w:rPr>
          <w:b/>
          <w:bCs/>
        </w:rPr>
      </w:pPr>
      <w:r w:rsidRPr="657B435B">
        <w:rPr>
          <w:b/>
          <w:bCs/>
        </w:rPr>
        <w:t xml:space="preserve">MOE: </w:t>
      </w:r>
      <w:r w:rsidRPr="657B435B" w:rsidR="535F05DB">
        <w:rPr>
          <w:rFonts w:ascii="Calibri" w:hAnsi="Calibri" w:eastAsia="Calibri" w:cs="Calibri"/>
          <w:color w:val="000000" w:themeColor="text1"/>
          <w:lang w:val="en-GB"/>
        </w:rPr>
        <w:t>Final essay (60%); In-term presentation and / or comment (25%); Participation (15%)</w:t>
      </w:r>
    </w:p>
    <w:p w:rsidRPr="000154DD" w:rsidR="0067319E" w:rsidP="657B435B" w:rsidRDefault="74971FF5" w14:paraId="00BBFBA6" w14:textId="279BEDB9">
      <w:pPr>
        <w:spacing w:after="0" w:line="240" w:lineRule="auto"/>
        <w:rPr>
          <w:b/>
          <w:bCs/>
        </w:rPr>
      </w:pPr>
      <w:r w:rsidRPr="657B435B">
        <w:rPr>
          <w:b/>
          <w:bCs/>
        </w:rPr>
        <w:t xml:space="preserve">Meets Writing Requirement: </w:t>
      </w:r>
      <w:r>
        <w:t>No</w:t>
      </w:r>
      <w:r w:rsidR="7BBFCFC5">
        <w:br/>
      </w:r>
      <w:r w:rsidRPr="657B435B">
        <w:rPr>
          <w:b/>
          <w:bCs/>
        </w:rPr>
        <w:t>Exam Parameters:</w:t>
      </w:r>
    </w:p>
    <w:p w:rsidRPr="000154DD" w:rsidR="0067319E" w:rsidP="0067319E" w:rsidRDefault="6C9E6845" w14:paraId="0C3CB3DD" w14:textId="420CF901">
      <w:pPr>
        <w:spacing w:after="0" w:line="240" w:lineRule="auto"/>
      </w:pPr>
      <w:bookmarkStart w:name="_Toc529158617" w:id="247"/>
      <w:r>
        <w:br/>
      </w:r>
      <w:r w:rsidRPr="2D54241E" w:rsidR="583F352B">
        <w:rPr>
          <w:rStyle w:val="Heading1Char"/>
        </w:rPr>
        <w:t>Course Number: LAWG 562 – Regulating Artificial Intelligence</w:t>
      </w:r>
      <w:bookmarkEnd w:id="247"/>
      <w:r>
        <w:br/>
      </w:r>
      <w:r w:rsidRPr="2D54241E" w:rsidR="2F1ADED4">
        <w:rPr>
          <w:b/>
          <w:bCs/>
        </w:rPr>
        <w:t>Term:</w:t>
      </w:r>
      <w:r w:rsidRPr="2D54241E" w:rsidR="583F352B">
        <w:rPr>
          <w:b/>
          <w:bCs/>
        </w:rPr>
        <w:t xml:space="preserve"> </w:t>
      </w:r>
      <w:r w:rsidR="3EF6F8B1">
        <w:t>Winter 202</w:t>
      </w:r>
      <w:r w:rsidR="6F40D0AC">
        <w:t>7</w:t>
      </w:r>
      <w:r>
        <w:br/>
      </w:r>
      <w:r w:rsidRPr="2D54241E" w:rsidR="583F352B">
        <w:rPr>
          <w:b/>
          <w:bCs/>
        </w:rPr>
        <w:t xml:space="preserve">Instructor: </w:t>
      </w:r>
      <w:r w:rsidR="3706C430">
        <w:t>Peer Zumbansen</w:t>
      </w:r>
      <w:r>
        <w:br/>
      </w:r>
      <w:r w:rsidRPr="2D54241E" w:rsidR="583F352B">
        <w:rPr>
          <w:b/>
          <w:bCs/>
        </w:rPr>
        <w:t xml:space="preserve">Language of Instruction: </w:t>
      </w:r>
      <w:r w:rsidR="583F352B">
        <w:t>English</w:t>
      </w:r>
    </w:p>
    <w:p w:rsidRPr="00815CAD" w:rsidR="004B1021" w:rsidP="04D9B9EC" w:rsidRDefault="1F98A7D4" w14:paraId="11E5259D" w14:textId="120F63F8">
      <w:pPr>
        <w:spacing w:after="0" w:line="240" w:lineRule="auto"/>
        <w:rPr>
          <w:rFonts w:ascii="Calibri" w:hAnsi="Calibri" w:eastAsia="Calibri" w:cs="Calibri"/>
        </w:rPr>
      </w:pPr>
      <w:r w:rsidRPr="657B435B">
        <w:rPr>
          <w:b/>
          <w:bCs/>
        </w:rPr>
        <w:t xml:space="preserve">Course Description: </w:t>
      </w:r>
    </w:p>
    <w:p w:rsidRPr="00CD7166" w:rsidR="006E79EC" w:rsidP="025A34FD" w:rsidRDefault="7A46490E" w14:paraId="6B9E0996" w14:textId="0FFDA922">
      <w:pPr>
        <w:spacing w:after="0" w:line="240" w:lineRule="auto"/>
        <w:rPr>
          <w:rFonts w:ascii="Calibri" w:hAnsi="Calibri" w:eastAsia="Calibri" w:cs="Calibri"/>
        </w:rPr>
      </w:pPr>
      <w:r w:rsidRPr="04D9B9EC">
        <w:rPr>
          <w:b/>
          <w:bCs/>
        </w:rPr>
        <w:t xml:space="preserve">Restrictions/Prerequisites: </w:t>
      </w:r>
      <w:r w:rsidRPr="04D9B9EC" w:rsidR="201C6F81">
        <w:rPr>
          <w:rFonts w:ascii="Calibri" w:hAnsi="Calibri" w:eastAsia="Calibri" w:cs="Calibri"/>
        </w:rPr>
        <w:t xml:space="preserve">None, though Discrimination and the Law and Privacy Law are strongly recommended pre- or co-requisites </w:t>
      </w:r>
    </w:p>
    <w:p w:rsidRPr="00CD7166" w:rsidR="006E79EC" w:rsidP="004B1021" w:rsidRDefault="1F98A7D4" w14:paraId="4E8C6FEE" w14:textId="48E2BDF6">
      <w:pPr>
        <w:spacing w:after="0" w:line="240" w:lineRule="auto"/>
      </w:pPr>
      <w:r w:rsidRPr="657B435B">
        <w:rPr>
          <w:b/>
          <w:bCs/>
        </w:rPr>
        <w:t xml:space="preserve">Format: </w:t>
      </w:r>
      <w:r w:rsidRPr="657B435B" w:rsidR="4F14DC1D">
        <w:rPr>
          <w:rFonts w:ascii="Calibri" w:hAnsi="Calibri" w:eastAsia="Calibri" w:cs="Calibri"/>
        </w:rPr>
        <w:t xml:space="preserve">A seminar course that relies upon student engagement, including regular attendance, for its success </w:t>
      </w:r>
      <w:r w:rsidR="7A46490E">
        <w:br/>
      </w:r>
      <w:r w:rsidRPr="657B435B">
        <w:rPr>
          <w:b/>
          <w:bCs/>
        </w:rPr>
        <w:t xml:space="preserve">MOE: </w:t>
      </w:r>
      <w:r w:rsidR="7A46490E">
        <w:br/>
      </w:r>
      <w:r w:rsidRPr="657B435B" w:rsidR="1B5FF37D">
        <w:rPr>
          <w:b/>
          <w:bCs/>
        </w:rPr>
        <w:t xml:space="preserve">Meets Writing Requirement: </w:t>
      </w:r>
      <w:r w:rsidR="1B5FF37D">
        <w:t>No</w:t>
      </w:r>
    </w:p>
    <w:p w:rsidRPr="00CD7166" w:rsidR="006E79EC" w:rsidP="004B1021" w:rsidRDefault="7367A504" w14:paraId="4184B86D" w14:textId="267ED08F">
      <w:pPr>
        <w:spacing w:after="0" w:line="240" w:lineRule="auto"/>
      </w:pPr>
      <w:r w:rsidRPr="04D9B9EC">
        <w:rPr>
          <w:b/>
          <w:bCs/>
        </w:rPr>
        <w:t>Exam Parameters:</w:t>
      </w:r>
      <w:r w:rsidR="0067319E">
        <w:br/>
      </w:r>
      <w:r w:rsidRPr="04D9B9EC" w:rsidR="028F60DE">
        <w:rPr>
          <w:b/>
          <w:bCs/>
        </w:rPr>
        <w:t xml:space="preserve">Note: </w:t>
      </w:r>
      <w:r w:rsidR="028F60DE">
        <w:t>You cannot take the course if you have already taken it as a Specialized Topic course.</w:t>
      </w:r>
    </w:p>
    <w:p w:rsidR="2621AFAB" w:rsidP="2621AFAB" w:rsidRDefault="2621AFAB" w14:paraId="2067A041" w14:textId="23867E0A">
      <w:pPr>
        <w:pStyle w:val="Heading1"/>
      </w:pPr>
    </w:p>
    <w:p w:rsidRPr="005341B3" w:rsidR="00834411" w:rsidP="202EC309" w:rsidRDefault="11657FD4" w14:paraId="44C73BFF" w14:textId="0D356F88">
      <w:pPr>
        <w:pStyle w:val="Heading1"/>
        <w:rPr>
          <w:rStyle w:val="Heading1Char"/>
        </w:rPr>
      </w:pPr>
      <w:bookmarkStart w:name="_Toc1100990944" w:id="248"/>
      <w:bookmarkStart w:name="_Toc495859015" w:id="249"/>
      <w:r>
        <w:t>Course Number: LAWG 580 - Women and Constitutions</w:t>
      </w:r>
      <w:bookmarkEnd w:id="248"/>
      <w:bookmarkEnd w:id="249"/>
    </w:p>
    <w:p w:rsidRPr="005341B3" w:rsidR="00834411" w:rsidP="025A34FD" w:rsidRDefault="7843403D" w14:paraId="1BA045D4" w14:textId="1F1FD600">
      <w:pPr>
        <w:spacing w:after="0" w:line="240" w:lineRule="auto"/>
        <w:rPr>
          <w:rFonts w:ascii="Calibri" w:hAnsi="Calibri" w:eastAsia="Calibri" w:cs="Calibri"/>
        </w:rPr>
      </w:pPr>
      <w:r w:rsidRPr="657B435B">
        <w:rPr>
          <w:rFonts w:ascii="Calibri" w:hAnsi="Calibri" w:eastAsia="Calibri" w:cs="Calibri"/>
          <w:b/>
          <w:bCs/>
        </w:rPr>
        <w:t xml:space="preserve">Term: </w:t>
      </w:r>
      <w:r w:rsidRPr="657B435B">
        <w:rPr>
          <w:rFonts w:ascii="Calibri" w:hAnsi="Calibri" w:eastAsia="Calibri" w:cs="Calibri"/>
        </w:rPr>
        <w:t xml:space="preserve"> </w:t>
      </w:r>
      <w:r w:rsidRPr="657B435B" w:rsidR="62557E1F">
        <w:rPr>
          <w:rFonts w:ascii="Calibri" w:hAnsi="Calibri" w:eastAsia="Calibri" w:cs="Calibri"/>
        </w:rPr>
        <w:t>Winter 2027</w:t>
      </w:r>
      <w:r w:rsidR="09D486F6">
        <w:br/>
      </w:r>
      <w:r w:rsidRPr="657B435B">
        <w:rPr>
          <w:rFonts w:ascii="Calibri" w:hAnsi="Calibri" w:eastAsia="Calibri" w:cs="Calibri"/>
          <w:b/>
          <w:bCs/>
        </w:rPr>
        <w:t xml:space="preserve">Instructor: </w:t>
      </w:r>
      <w:r w:rsidRPr="657B435B" w:rsidR="47B03450">
        <w:rPr>
          <w:rFonts w:ascii="Calibri" w:hAnsi="Calibri" w:eastAsia="Calibri" w:cs="Calibri"/>
        </w:rPr>
        <w:t>Vrinda Narain</w:t>
      </w:r>
    </w:p>
    <w:p w:rsidRPr="005341B3" w:rsidR="00834411" w:rsidP="025A34FD" w:rsidRDefault="7843403D" w14:paraId="3AAFDBEE" w14:textId="374758F5">
      <w:pPr>
        <w:spacing w:after="0" w:line="240" w:lineRule="auto"/>
        <w:rPr>
          <w:rFonts w:ascii="Calibri" w:hAnsi="Calibri" w:eastAsia="Calibri" w:cs="Calibri"/>
          <w:lang w:val="en-US"/>
        </w:rPr>
      </w:pPr>
      <w:r w:rsidRPr="657B435B">
        <w:rPr>
          <w:rFonts w:ascii="Calibri" w:hAnsi="Calibri" w:eastAsia="Calibri" w:cs="Calibri"/>
          <w:b/>
          <w:bCs/>
        </w:rPr>
        <w:t xml:space="preserve">Language of Instruction: </w:t>
      </w:r>
      <w:r w:rsidRPr="657B435B">
        <w:rPr>
          <w:rFonts w:ascii="Calibri" w:hAnsi="Calibri" w:eastAsia="Calibri" w:cs="Calibri"/>
        </w:rPr>
        <w:t xml:space="preserve">English  </w:t>
      </w:r>
      <w:r w:rsidRPr="657B435B">
        <w:rPr>
          <w:rFonts w:ascii="Calibri" w:hAnsi="Calibri" w:eastAsia="Calibri" w:cs="Calibri"/>
          <w:lang w:val="en-US"/>
        </w:rPr>
        <w:t xml:space="preserve"> </w:t>
      </w:r>
    </w:p>
    <w:p w:rsidRPr="005E30F4" w:rsidR="00834411" w:rsidP="2621AFAB" w:rsidRDefault="0BE77CE6" w14:paraId="29322473" w14:textId="15E5FD51">
      <w:pPr>
        <w:spacing w:after="0" w:line="240" w:lineRule="auto"/>
        <w:rPr>
          <w:rFonts w:ascii="Calibri" w:hAnsi="Calibri" w:eastAsia="Calibri" w:cs="Calibri"/>
        </w:rPr>
      </w:pPr>
      <w:r w:rsidRPr="005E30F4">
        <w:rPr>
          <w:rFonts w:ascii="Calibri" w:hAnsi="Calibri" w:eastAsia="Calibri" w:cs="Calibri"/>
          <w:b/>
          <w:bCs/>
        </w:rPr>
        <w:t xml:space="preserve">Course Description:  </w:t>
      </w:r>
      <w:r w:rsidRPr="005E30F4" w:rsidR="0315B6FA">
        <w:rPr>
          <w:rFonts w:ascii="Calibri" w:hAnsi="Calibri" w:eastAsia="Calibri" w:cs="Calibri"/>
        </w:rPr>
        <w:t xml:space="preserve">This seminar will examine how constitutions shape and are shaped by women's rights. Taking a comparative constitutional law approach, it will explore the promise and pitfalls of constitutional norms and strategies for promoting gender equality, with a focus on the constitutional contexts of selected legal systems including Canada, Asia, Africa and the Middle East. </w:t>
      </w:r>
    </w:p>
    <w:p w:rsidRPr="005E30F4" w:rsidR="00834411" w:rsidP="2621AFAB" w:rsidRDefault="0315B6FA" w14:paraId="11CE7180" w14:textId="3E443446">
      <w:pPr>
        <w:spacing w:after="0" w:line="240" w:lineRule="auto"/>
      </w:pPr>
      <w:r w:rsidRPr="005E30F4">
        <w:rPr>
          <w:rFonts w:ascii="Calibri" w:hAnsi="Calibri" w:eastAsia="Calibri" w:cs="Calibri"/>
        </w:rPr>
        <w:t>The seminar highlights significant developments in feminist constitutionalism, analyzing how constitutional law functions as both a mechanism of women’s systemic subordination and a site of feminist resistance. Students will explore the potential of constitutional law as a tool for transformative change. Topics include gender and religious freedoms, equality rights, women’s rights within the family, participatory constitution-making, and social diversity.</w:t>
      </w:r>
      <w:r w:rsidRPr="005E30F4" w:rsidR="0BE77CE6">
        <w:rPr>
          <w:rFonts w:ascii="Calibri" w:hAnsi="Calibri" w:eastAsia="Calibri" w:cs="Calibri"/>
        </w:rPr>
        <w:t xml:space="preserve"> </w:t>
      </w:r>
    </w:p>
    <w:p w:rsidRPr="005E30F4" w:rsidR="00834411" w:rsidP="202EC309" w:rsidRDefault="0BE77CE6" w14:paraId="5C2637CA" w14:textId="2DC8A2C5">
      <w:pPr>
        <w:spacing w:after="0" w:line="240" w:lineRule="auto"/>
      </w:pPr>
      <w:r w:rsidRPr="005E30F4">
        <w:rPr>
          <w:rFonts w:ascii="Calibri" w:hAnsi="Calibri" w:eastAsia="Calibri" w:cs="Calibri"/>
        </w:rPr>
        <w:t xml:space="preserve">Restrictions/Prerequisites: None   </w:t>
      </w:r>
    </w:p>
    <w:p w:rsidRPr="005E30F4" w:rsidR="00834411" w:rsidP="202EC309" w:rsidRDefault="0BE77CE6" w14:paraId="51DF779C" w14:textId="6FCCD974">
      <w:pPr>
        <w:spacing w:after="0" w:line="240" w:lineRule="auto"/>
      </w:pPr>
      <w:r w:rsidRPr="005E30F4">
        <w:rPr>
          <w:rFonts w:ascii="Calibri" w:hAnsi="Calibri" w:eastAsia="Calibri" w:cs="Calibri"/>
          <w:b/>
          <w:bCs/>
        </w:rPr>
        <w:t xml:space="preserve">Format:  </w:t>
      </w:r>
      <w:r w:rsidRPr="005E30F4" w:rsidR="66FA3EB1">
        <w:rPr>
          <w:rFonts w:ascii="Calibri" w:hAnsi="Calibri" w:eastAsia="Calibri" w:cs="Calibri"/>
        </w:rPr>
        <w:t>Seminar</w:t>
      </w:r>
      <w:r w:rsidRPr="005E30F4">
        <w:rPr>
          <w:rFonts w:ascii="Calibri" w:hAnsi="Calibri" w:eastAsia="Calibri" w:cs="Calibri"/>
        </w:rPr>
        <w:t xml:space="preserve">  </w:t>
      </w:r>
    </w:p>
    <w:p w:rsidRPr="005341B3" w:rsidR="00834411" w:rsidP="2621AFAB" w:rsidRDefault="0BE77CE6" w14:paraId="38FC970C" w14:textId="121C455C">
      <w:pPr>
        <w:spacing w:after="0" w:line="240" w:lineRule="auto"/>
        <w:rPr>
          <w:rFonts w:ascii="Calibri" w:hAnsi="Calibri" w:eastAsia="Calibri" w:cs="Calibri"/>
        </w:rPr>
      </w:pPr>
      <w:r w:rsidRPr="025A34FD">
        <w:rPr>
          <w:rFonts w:ascii="Calibri" w:hAnsi="Calibri" w:eastAsia="Calibri" w:cs="Calibri"/>
          <w:b/>
          <w:bCs/>
        </w:rPr>
        <w:t xml:space="preserve">MOE: </w:t>
      </w:r>
      <w:r w:rsidRPr="025A34FD" w:rsidR="78067A98">
        <w:rPr>
          <w:rFonts w:ascii="Calibri" w:hAnsi="Calibri" w:eastAsia="Calibri" w:cs="Calibri"/>
        </w:rPr>
        <w:t>Presentation 15%</w:t>
      </w:r>
      <w:r w:rsidRPr="025A34FD" w:rsidR="6186F8D5">
        <w:rPr>
          <w:rFonts w:ascii="Calibri" w:hAnsi="Calibri" w:eastAsia="Calibri" w:cs="Calibri"/>
        </w:rPr>
        <w:t xml:space="preserve">; Research Essay (2,000 and 3,000 words, inclusive of footnotes but excluding bibliography) 85 % OR alternately if you are opting for the WRITING REQUIREMENT, your essay must be between 8,000 and 10,000 words, inclusive of footnotes but excluding bibliography, </w:t>
      </w:r>
    </w:p>
    <w:p w:rsidRPr="005341B3" w:rsidR="00834411" w:rsidP="025A34FD" w:rsidRDefault="5CB7C893" w14:paraId="64F9E51A" w14:textId="20488FFC">
      <w:pPr>
        <w:spacing w:after="0" w:line="240" w:lineRule="auto"/>
        <w:rPr>
          <w:rFonts w:ascii="Calibri" w:hAnsi="Calibri" w:eastAsia="Calibri" w:cs="Calibri"/>
          <w:lang w:val="en-US"/>
        </w:rPr>
      </w:pPr>
      <w:r w:rsidRPr="657B435B">
        <w:rPr>
          <w:rFonts w:ascii="Calibri" w:hAnsi="Calibri" w:eastAsia="Calibri" w:cs="Calibri"/>
          <w:b/>
          <w:bCs/>
        </w:rPr>
        <w:t xml:space="preserve">Meets Writing Requirement: </w:t>
      </w:r>
      <w:r w:rsidRPr="657B435B" w:rsidR="3D7C1591">
        <w:rPr>
          <w:rFonts w:ascii="Calibri" w:hAnsi="Calibri" w:eastAsia="Calibri" w:cs="Calibri"/>
        </w:rPr>
        <w:t>Yes</w:t>
      </w:r>
      <w:r w:rsidRPr="657B435B">
        <w:rPr>
          <w:rFonts w:ascii="Calibri" w:hAnsi="Calibri" w:eastAsia="Calibri" w:cs="Calibri"/>
          <w:b/>
          <w:bCs/>
        </w:rPr>
        <w:t xml:space="preserve"> </w:t>
      </w:r>
    </w:p>
    <w:p w:rsidR="2621AFAB" w:rsidP="2621AFAB" w:rsidRDefault="2621AFAB" w14:paraId="426B5020" w14:textId="50B8427F">
      <w:pPr>
        <w:pStyle w:val="Heading1"/>
      </w:pPr>
    </w:p>
    <w:p w:rsidR="343F0FFC" w:rsidP="0BE84371" w:rsidRDefault="343F0FFC" w14:paraId="41FE1AC2" w14:textId="06828750">
      <w:pPr>
        <w:pStyle w:val="Heading1"/>
      </w:pPr>
      <w:bookmarkStart w:name="_Toc798361051" w:id="250"/>
      <w:bookmarkStart w:name="_Toc1874784802" w:id="251"/>
      <w:r>
        <w:t>Course Number: LAWG 582– Disability Law and Policy</w:t>
      </w:r>
      <w:bookmarkEnd w:id="250"/>
      <w:bookmarkEnd w:id="251"/>
      <w:r>
        <w:t xml:space="preserve"> </w:t>
      </w:r>
    </w:p>
    <w:p w:rsidR="343F0FFC" w:rsidP="0BE84371" w:rsidRDefault="369B31A3" w14:paraId="03384DD5" w14:textId="0002212D">
      <w:pPr>
        <w:spacing w:after="0" w:line="240" w:lineRule="auto"/>
      </w:pPr>
      <w:r w:rsidRPr="657B435B">
        <w:rPr>
          <w:b/>
          <w:bCs/>
        </w:rPr>
        <w:t xml:space="preserve">Term: </w:t>
      </w:r>
      <w:r>
        <w:t>Fall 202</w:t>
      </w:r>
      <w:r w:rsidR="5365E4FF">
        <w:t>6</w:t>
      </w:r>
      <w:r w:rsidR="343F0FFC">
        <w:br/>
      </w:r>
      <w:r w:rsidRPr="657B435B">
        <w:rPr>
          <w:b/>
          <w:bCs/>
        </w:rPr>
        <w:t>Instructor:</w:t>
      </w:r>
      <w:r>
        <w:t xml:space="preserve"> </w:t>
      </w:r>
      <w:r w:rsidR="0BAB4703">
        <w:t>Jonas-Sébastien Beaudry</w:t>
      </w:r>
      <w:r w:rsidR="343F0FFC">
        <w:br/>
      </w:r>
      <w:r w:rsidRPr="657B435B">
        <w:rPr>
          <w:b/>
          <w:bCs/>
        </w:rPr>
        <w:t xml:space="preserve">Language of Instruction: </w:t>
      </w:r>
      <w:r>
        <w:t>English</w:t>
      </w:r>
      <w:r w:rsidR="343F0FFC">
        <w:br/>
      </w:r>
      <w:r w:rsidRPr="657B435B">
        <w:rPr>
          <w:b/>
          <w:bCs/>
        </w:rPr>
        <w:t xml:space="preserve">Course Description: </w:t>
      </w:r>
      <w:r w:rsidR="04DA49C3">
        <w:t xml:space="preserve"> This course introduces students to fundamental issues in disability legal studies. We will ask who the “disabled legal subject” is, how disability is defined in law and policy, and what expectations of “normalcy” shape legal responses to disability. We will critically examine concepts such as reasonable accommodation, equality, discrimination, accessibility, dignity, and inclusion, while considering barriers faced by people with disabilities in areas such as access to justice, education, healthcare, and employment. Drawing on Canadian, comparative, and international legal materials, as well as interdisciplinary work in disability studies, the course explores the evolving landscape of disability law and the challenges it poses to governments, courts, activists, scholars, and policy-makers. Students will also complete a guided group research project on a specialized topic in disability law and policy, combining legal and interdisciplinary analysis with a policy brief that translates their research for a relevant institutional audience.</w:t>
      </w:r>
    </w:p>
    <w:p w:rsidR="343F0FFC" w:rsidP="657B435B" w:rsidRDefault="0B26626C" w14:paraId="2929F6BE" w14:textId="372641BE">
      <w:pPr>
        <w:spacing w:after="0" w:line="240" w:lineRule="auto"/>
        <w:rPr>
          <w:b/>
          <w:bCs/>
        </w:rPr>
      </w:pPr>
      <w:r>
        <w:t xml:space="preserve">Format: Lecture </w:t>
      </w:r>
    </w:p>
    <w:p w:rsidR="343F0FFC" w:rsidP="657B435B" w:rsidRDefault="369B31A3" w14:paraId="1513B2AE" w14:textId="7B7A7B96">
      <w:pPr>
        <w:spacing w:after="0" w:line="240" w:lineRule="auto"/>
        <w:rPr>
          <w:b/>
          <w:bCs/>
        </w:rPr>
      </w:pPr>
      <w:r w:rsidRPr="657B435B">
        <w:rPr>
          <w:b/>
          <w:bCs/>
        </w:rPr>
        <w:t xml:space="preserve">MOE: </w:t>
      </w:r>
      <w:r w:rsidRPr="657B435B" w:rsidR="343BAA45">
        <w:rPr>
          <w:rFonts w:ascii="Calibri" w:hAnsi="Calibri" w:eastAsia="Calibri" w:cs="Calibri"/>
          <w:color w:val="000000" w:themeColor="text1"/>
        </w:rPr>
        <w:t>Research Proposal and Annotated Bibliography (15%); Group Presentation (25%); Final Research Project (60%).</w:t>
      </w:r>
    </w:p>
    <w:p w:rsidR="343F0FFC" w:rsidP="657B435B" w:rsidRDefault="369B31A3" w14:paraId="29307BBF" w14:textId="3AC77DEC">
      <w:pPr>
        <w:spacing w:after="0" w:line="240" w:lineRule="auto"/>
        <w:rPr>
          <w:rFonts w:ascii="Calibri" w:hAnsi="Calibri" w:eastAsia="Calibri" w:cs="Calibri"/>
          <w:color w:val="000000" w:themeColor="text1"/>
        </w:rPr>
      </w:pPr>
      <w:r w:rsidRPr="657B435B">
        <w:rPr>
          <w:b/>
          <w:bCs/>
        </w:rPr>
        <w:t>Meets Writing Requirement:</w:t>
      </w:r>
      <w:r>
        <w:t xml:space="preserve"> No</w:t>
      </w:r>
      <w:r w:rsidR="343F0FFC">
        <w:br/>
      </w:r>
      <w:r w:rsidRPr="657B435B">
        <w:rPr>
          <w:b/>
          <w:bCs/>
        </w:rPr>
        <w:t>Exam Parameters:</w:t>
      </w:r>
      <w:r w:rsidRPr="657B435B" w:rsidR="286F1E8E">
        <w:rPr>
          <w:b/>
          <w:bCs/>
        </w:rPr>
        <w:t xml:space="preserve"> </w:t>
      </w:r>
      <w:r w:rsidRPr="657B435B" w:rsidR="286F1E8E">
        <w:rPr>
          <w:rFonts w:ascii="Calibri" w:hAnsi="Calibri" w:eastAsia="Calibri" w:cs="Calibri"/>
          <w:color w:val="000000" w:themeColor="text1"/>
        </w:rPr>
        <w:t xml:space="preserve">No final examination. </w:t>
      </w:r>
    </w:p>
    <w:p w:rsidR="0BE84371" w:rsidP="657B435B" w:rsidRDefault="0BE84371" w14:paraId="21487DB8" w14:textId="47E909C6">
      <w:pPr>
        <w:spacing w:after="0"/>
        <w:rPr>
          <w:rFonts w:ascii="Calibri" w:hAnsi="Calibri" w:eastAsia="Calibri" w:cs="Calibri"/>
          <w:color w:val="000000" w:themeColor="text1"/>
        </w:rPr>
      </w:pPr>
    </w:p>
    <w:p w:rsidR="0BE84371" w:rsidP="657B435B" w:rsidRDefault="61FEE579" w14:paraId="408E519F" w14:textId="522B77FC">
      <w:pPr>
        <w:pStyle w:val="Heading1"/>
      </w:pPr>
      <w:bookmarkStart w:name="_Toc822636233" w:id="252"/>
      <w:bookmarkStart w:name="_Toc1583549867" w:id="253"/>
      <w:r>
        <w:t>Course Number: LAWG 583– Public Health Law and Policy</w:t>
      </w:r>
      <w:bookmarkEnd w:id="252"/>
      <w:bookmarkEnd w:id="253"/>
    </w:p>
    <w:p w:rsidR="0BE84371" w:rsidP="657B435B" w:rsidRDefault="61FEE579" w14:paraId="2E091113" w14:textId="409ABC38">
      <w:pPr>
        <w:spacing w:after="0" w:line="240" w:lineRule="auto"/>
      </w:pPr>
      <w:r w:rsidRPr="657B435B">
        <w:rPr>
          <w:b/>
          <w:bCs/>
        </w:rPr>
        <w:t>Term:</w:t>
      </w:r>
      <w:r>
        <w:t xml:space="preserve"> Winter 2027</w:t>
      </w:r>
    </w:p>
    <w:p w:rsidR="0BE84371" w:rsidP="657B435B" w:rsidRDefault="61FEE579" w14:paraId="32FCE5F2" w14:textId="3F95070C">
      <w:pPr>
        <w:spacing w:after="0" w:line="240" w:lineRule="auto"/>
      </w:pPr>
      <w:r w:rsidRPr="657B435B">
        <w:rPr>
          <w:b/>
          <w:bCs/>
        </w:rPr>
        <w:t>Instructor:</w:t>
      </w:r>
      <w:r>
        <w:t xml:space="preserve"> Jonas-Sébastien Beaudry</w:t>
      </w:r>
    </w:p>
    <w:p w:rsidR="0BE84371" w:rsidP="657B435B" w:rsidRDefault="61FEE579" w14:paraId="0AA41BAB" w14:textId="6CD9F0B5">
      <w:pPr>
        <w:spacing w:after="0" w:line="240" w:lineRule="auto"/>
      </w:pPr>
      <w:r w:rsidRPr="657B435B">
        <w:rPr>
          <w:b/>
          <w:bCs/>
        </w:rPr>
        <w:t xml:space="preserve">Language of Instruction: </w:t>
      </w:r>
      <w:r>
        <w:t>English</w:t>
      </w:r>
    </w:p>
    <w:p w:rsidR="0BE84371" w:rsidP="657B435B" w:rsidRDefault="61FEE579" w14:paraId="36DA1F30" w14:textId="7A3AB2CD">
      <w:pPr>
        <w:spacing w:after="0" w:line="240" w:lineRule="auto"/>
        <w:rPr>
          <w:rFonts w:ascii="Calibri" w:hAnsi="Calibri" w:eastAsia="Calibri" w:cs="Calibri"/>
        </w:rPr>
      </w:pPr>
      <w:r w:rsidRPr="657B435B">
        <w:rPr>
          <w:b/>
          <w:bCs/>
        </w:rPr>
        <w:t xml:space="preserve">Course Description: </w:t>
      </w:r>
      <w:r>
        <w:t xml:space="preserve"> </w:t>
      </w:r>
      <w:r w:rsidRPr="657B435B" w:rsidR="1215C881">
        <w:rPr>
          <w:rFonts w:eastAsiaTheme="minorEastAsia"/>
          <w:color w:val="000000" w:themeColor="text1"/>
        </w:rPr>
        <w:t>This course offers a critical and interdisciplinary introduction to public health law and policy. We will examine how legal frameworks, ethical principles, cultural narratives, and social inequalities shape population-level health measures. Topics may include the foundations of public health law in Canada, constitutional jurisdiction over health, resource allocation and rationing, the right to health, cultural understandings of health and illness, social determinants of health, systemic discrimination, disease and contagion management, HIV criminalization, medical assistance in dying, the legal definition of death, and organ donation or sale. Drawing on case law, legislation, bioethics, public health policy, and critical theory, the course asks how law can promote collective well-being while also attending to risks of exclusion, stigma, and oppression. Students will develop tools to critically assess public health interventions and to formulate more equitable, context-sensitive legal and policy responses.</w:t>
      </w:r>
    </w:p>
    <w:p w:rsidR="0BE84371" w:rsidP="657B435B" w:rsidRDefault="61FEE579" w14:paraId="5A24A054" w14:textId="0125C806">
      <w:pPr>
        <w:spacing w:after="0" w:line="240" w:lineRule="auto"/>
        <w:rPr>
          <w:rFonts w:ascii="Calibri" w:hAnsi="Calibri" w:eastAsia="Calibri" w:cs="Calibri"/>
        </w:rPr>
      </w:pPr>
      <w:r w:rsidRPr="657B435B">
        <w:rPr>
          <w:b/>
          <w:bCs/>
        </w:rPr>
        <w:t>Format:</w:t>
      </w:r>
      <w:r w:rsidRPr="657B435B" w:rsidR="3AD03E73">
        <w:rPr>
          <w:rFonts w:eastAsiaTheme="minorEastAsia"/>
          <w:b/>
          <w:bCs/>
        </w:rPr>
        <w:t xml:space="preserve"> </w:t>
      </w:r>
      <w:r w:rsidRPr="657B435B" w:rsidR="3AD03E73">
        <w:rPr>
          <w:rFonts w:eastAsiaTheme="minorEastAsia"/>
          <w:color w:val="000000" w:themeColor="text1"/>
        </w:rPr>
        <w:t>Lecture</w:t>
      </w:r>
    </w:p>
    <w:p w:rsidR="0BE84371" w:rsidP="657B435B" w:rsidRDefault="61FEE579" w14:paraId="21487E23" w14:textId="20F3E07F">
      <w:pPr>
        <w:spacing w:after="0" w:line="240" w:lineRule="auto"/>
        <w:rPr>
          <w:rFonts w:ascii="Calibri" w:hAnsi="Calibri" w:eastAsia="Calibri" w:cs="Calibri"/>
        </w:rPr>
      </w:pPr>
      <w:r w:rsidRPr="657B435B">
        <w:rPr>
          <w:b/>
          <w:bCs/>
        </w:rPr>
        <w:t xml:space="preserve">MOE: </w:t>
      </w:r>
      <w:r w:rsidRPr="657B435B" w:rsidR="43775FAE">
        <w:rPr>
          <w:rFonts w:eastAsiaTheme="minorEastAsia"/>
          <w:color w:val="000000" w:themeColor="text1"/>
        </w:rPr>
        <w:t>In-Class Group Exercises and Participation (25%); Final Exam (75%).</w:t>
      </w:r>
    </w:p>
    <w:p w:rsidR="0BE84371" w:rsidP="657B435B" w:rsidRDefault="61FEE579" w14:paraId="39630234" w14:textId="4ACD2709">
      <w:pPr>
        <w:spacing w:after="0"/>
        <w:rPr>
          <w:b/>
          <w:bCs/>
        </w:rPr>
      </w:pPr>
      <w:r w:rsidRPr="657B435B">
        <w:rPr>
          <w:b/>
          <w:bCs/>
        </w:rPr>
        <w:t>Meets Writing Requirement:</w:t>
      </w:r>
      <w:r w:rsidRPr="657B435B" w:rsidR="29207D22">
        <w:rPr>
          <w:b/>
          <w:bCs/>
        </w:rPr>
        <w:t xml:space="preserve"> </w:t>
      </w:r>
      <w:r w:rsidR="29207D22">
        <w:t>No</w:t>
      </w:r>
    </w:p>
    <w:p w:rsidR="0BE84371" w:rsidP="657B435B" w:rsidRDefault="61FEE579" w14:paraId="0EDF94FC" w14:textId="5A3C1B70">
      <w:pPr>
        <w:spacing w:after="0"/>
        <w:rPr>
          <w:rFonts w:ascii="Calibri" w:hAnsi="Calibri" w:eastAsia="Calibri" w:cs="Calibri"/>
        </w:rPr>
      </w:pPr>
      <w:r w:rsidRPr="657B435B">
        <w:rPr>
          <w:b/>
          <w:bCs/>
        </w:rPr>
        <w:t xml:space="preserve">Exam Parameters: </w:t>
      </w:r>
      <w:r w:rsidRPr="657B435B" w:rsidR="74FD54D2">
        <w:rPr>
          <w:rFonts w:eastAsiaTheme="minorEastAsia"/>
          <w:color w:val="000000" w:themeColor="text1"/>
        </w:rPr>
        <w:t>In-person, open-book, closed-internet, 3-hour final exam.</w:t>
      </w:r>
    </w:p>
    <w:p w:rsidR="0BE84371" w:rsidP="657B435B" w:rsidRDefault="0BE84371" w14:paraId="75E658BA" w14:textId="4183005F">
      <w:pPr>
        <w:spacing w:after="0"/>
        <w:rPr>
          <w:rFonts w:ascii="Calibri" w:hAnsi="Calibri" w:eastAsia="Calibri" w:cs="Calibri"/>
          <w:color w:val="000000" w:themeColor="text1"/>
        </w:rPr>
      </w:pPr>
    </w:p>
    <w:p w:rsidRPr="005341B3" w:rsidR="00834411" w:rsidP="202EC309" w:rsidRDefault="11657FD4" w14:paraId="44F2C353" w14:textId="0007B90A">
      <w:pPr>
        <w:pStyle w:val="Heading1"/>
        <w:rPr>
          <w:rStyle w:val="Heading1Char"/>
        </w:rPr>
      </w:pPr>
      <w:bookmarkStart w:name="_Toc1357491898" w:id="254"/>
      <w:bookmarkStart w:name="_Toc379753423" w:id="255"/>
      <w:r>
        <w:t>Course Number: LAWG 585 - International Investment Disputes</w:t>
      </w:r>
      <w:bookmarkEnd w:id="254"/>
      <w:bookmarkEnd w:id="255"/>
    </w:p>
    <w:p w:rsidRPr="005341B3" w:rsidR="00834411" w:rsidP="657B435B" w:rsidRDefault="1DC8D284" w14:paraId="6BF7A5B4" w14:textId="6354EA73">
      <w:pPr>
        <w:spacing w:after="0" w:line="240" w:lineRule="auto"/>
        <w:rPr>
          <w:rFonts w:eastAsiaTheme="minorEastAsia"/>
        </w:rPr>
      </w:pPr>
      <w:r w:rsidRPr="657B435B">
        <w:rPr>
          <w:rFonts w:eastAsiaTheme="minorEastAsia"/>
          <w:b/>
          <w:bCs/>
        </w:rPr>
        <w:t xml:space="preserve">Term:  </w:t>
      </w:r>
      <w:r w:rsidRPr="657B435B" w:rsidR="0F22631B">
        <w:rPr>
          <w:rFonts w:eastAsiaTheme="minorEastAsia"/>
        </w:rPr>
        <w:t>Winter 202</w:t>
      </w:r>
      <w:r w:rsidRPr="657B435B" w:rsidR="5EDC646B">
        <w:rPr>
          <w:rFonts w:eastAsiaTheme="minorEastAsia"/>
        </w:rPr>
        <w:t>7</w:t>
      </w:r>
      <w:r w:rsidR="4DF738B9">
        <w:br/>
      </w:r>
      <w:r w:rsidRPr="657B435B">
        <w:rPr>
          <w:rFonts w:eastAsiaTheme="minorEastAsia"/>
          <w:b/>
          <w:bCs/>
        </w:rPr>
        <w:t xml:space="preserve">Instructor: </w:t>
      </w:r>
      <w:r w:rsidRPr="657B435B" w:rsidR="4C500C90">
        <w:rPr>
          <w:rFonts w:eastAsiaTheme="minorEastAsia"/>
        </w:rPr>
        <w:t xml:space="preserve">Andrea </w:t>
      </w:r>
      <w:r w:rsidRPr="657B435B" w:rsidR="3BFF58D8">
        <w:rPr>
          <w:rFonts w:eastAsiaTheme="minorEastAsia"/>
        </w:rPr>
        <w:t xml:space="preserve">K. </w:t>
      </w:r>
      <w:r w:rsidRPr="657B435B" w:rsidR="4C500C90">
        <w:rPr>
          <w:rFonts w:eastAsiaTheme="minorEastAsia"/>
        </w:rPr>
        <w:t>Bjorklund</w:t>
      </w:r>
    </w:p>
    <w:p w:rsidRPr="005341B3" w:rsidR="00834411" w:rsidP="04D9B9EC" w:rsidRDefault="0EBD3936" w14:paraId="77E84028" w14:textId="179B8594">
      <w:pPr>
        <w:spacing w:after="0" w:line="240" w:lineRule="auto"/>
        <w:rPr>
          <w:rFonts w:eastAsiaTheme="minorEastAsia"/>
          <w:lang w:val="en-US"/>
        </w:rPr>
      </w:pPr>
      <w:r w:rsidRPr="04D9B9EC">
        <w:rPr>
          <w:rFonts w:eastAsiaTheme="minorEastAsia"/>
          <w:b/>
          <w:bCs/>
        </w:rPr>
        <w:t xml:space="preserve">Language of Instruction: </w:t>
      </w:r>
      <w:r w:rsidRPr="04D9B9EC">
        <w:rPr>
          <w:rFonts w:eastAsiaTheme="minorEastAsia"/>
        </w:rPr>
        <w:t xml:space="preserve">English  </w:t>
      </w:r>
      <w:r w:rsidRPr="04D9B9EC">
        <w:rPr>
          <w:rFonts w:eastAsiaTheme="minorEastAsia"/>
          <w:lang w:val="en-US"/>
        </w:rPr>
        <w:t xml:space="preserve"> </w:t>
      </w:r>
    </w:p>
    <w:p w:rsidRPr="005E30F4" w:rsidR="00834411" w:rsidP="04D9B9EC" w:rsidRDefault="4DF738B9" w14:paraId="54DFF4E3" w14:textId="15D05A53">
      <w:pPr>
        <w:spacing w:after="0" w:line="240" w:lineRule="auto"/>
        <w:rPr>
          <w:rFonts w:eastAsiaTheme="minorEastAsia"/>
        </w:rPr>
      </w:pPr>
      <w:r w:rsidRPr="005E30F4">
        <w:rPr>
          <w:rFonts w:eastAsiaTheme="minorEastAsia"/>
          <w:b/>
          <w:bCs/>
        </w:rPr>
        <w:t xml:space="preserve">Course Description:  </w:t>
      </w:r>
      <w:r w:rsidRPr="04D9B9EC" w:rsidR="047CDEDE">
        <w:rPr>
          <w:rFonts w:eastAsiaTheme="minorEastAsia"/>
          <w:color w:val="000000" w:themeColor="text1"/>
          <w:lang w:val="en-US"/>
        </w:rPr>
        <w:t>This seminar will examine the law of investor-State dispute resolution.  We will focus on treaty law as reflected in regional trade agreements such as NAFTA (now CUSMA) and bilateral investment treaties (BITs), as well as on customary international law that protects investors from expropriation, denials of fair and equitable treatment, and discrimination on the basis of nationality.  We will examine the actual mechanisms for investor-State dispute settlement under arbitral facilities such as the International Centre for Settlement of Investment Disputes as well as under ad hoc rules.  We will also address the environmental and social issues surrounding international legal protection of foreign investment and proposals for modifying or even eliminating agreements due to concerns about regulatory “chill”. We will look at the criticisms of investment arbitration and the various reform initiatives underway.</w:t>
      </w:r>
    </w:p>
    <w:p w:rsidRPr="005E30F4" w:rsidR="00834411" w:rsidP="04D9B9EC" w:rsidRDefault="0EBD3936" w14:paraId="2A4080D3" w14:textId="1D58532E">
      <w:pPr>
        <w:spacing w:after="0" w:line="240" w:lineRule="auto"/>
        <w:rPr>
          <w:rFonts w:eastAsiaTheme="minorEastAsia"/>
        </w:rPr>
      </w:pPr>
      <w:r w:rsidRPr="005E30F4">
        <w:rPr>
          <w:rFonts w:eastAsiaTheme="minorEastAsia"/>
          <w:b/>
          <w:bCs/>
        </w:rPr>
        <w:t xml:space="preserve">Restrictions/Prerequisites: </w:t>
      </w:r>
      <w:r w:rsidRPr="005E30F4">
        <w:rPr>
          <w:rFonts w:eastAsiaTheme="minorEastAsia"/>
        </w:rPr>
        <w:t xml:space="preserve">None   </w:t>
      </w:r>
    </w:p>
    <w:p w:rsidRPr="005E30F4" w:rsidR="00834411" w:rsidP="04D9B9EC" w:rsidRDefault="4DF738B9" w14:paraId="439F93E1" w14:textId="1DD3E97A">
      <w:pPr>
        <w:spacing w:after="0" w:line="240" w:lineRule="auto"/>
        <w:rPr>
          <w:rFonts w:eastAsiaTheme="minorEastAsia"/>
        </w:rPr>
      </w:pPr>
      <w:r w:rsidRPr="005E30F4">
        <w:rPr>
          <w:rFonts w:eastAsiaTheme="minorEastAsia"/>
          <w:b/>
          <w:bCs/>
        </w:rPr>
        <w:t xml:space="preserve">Format: </w:t>
      </w:r>
      <w:r w:rsidRPr="005E30F4" w:rsidR="26802F96">
        <w:rPr>
          <w:rFonts w:eastAsiaTheme="minorEastAsia"/>
        </w:rPr>
        <w:t>Seminar</w:t>
      </w:r>
    </w:p>
    <w:p w:rsidRPr="005341B3" w:rsidR="00834411" w:rsidP="04D9B9EC" w:rsidRDefault="4DF738B9" w14:paraId="0A2234B5" w14:textId="5AC7F51F">
      <w:pPr>
        <w:spacing w:after="0" w:line="240" w:lineRule="auto"/>
        <w:rPr>
          <w:rFonts w:eastAsiaTheme="minorEastAsia"/>
        </w:rPr>
      </w:pPr>
      <w:r w:rsidRPr="04D9B9EC">
        <w:rPr>
          <w:rFonts w:eastAsiaTheme="minorEastAsia"/>
          <w:b/>
          <w:bCs/>
        </w:rPr>
        <w:t xml:space="preserve">MOE:  </w:t>
      </w:r>
      <w:r w:rsidRPr="04D9B9EC">
        <w:rPr>
          <w:rFonts w:eastAsiaTheme="minorEastAsia"/>
        </w:rPr>
        <w:t xml:space="preserve"> </w:t>
      </w:r>
      <w:r w:rsidRPr="04D9B9EC" w:rsidR="72E51320">
        <w:rPr>
          <w:rFonts w:eastAsiaTheme="minorEastAsia"/>
        </w:rPr>
        <w:t>Participation (including leading or co-leading one class discussion) (2</w:t>
      </w:r>
      <w:r w:rsidRPr="04D9B9EC" w:rsidR="1ABC82FF">
        <w:rPr>
          <w:rFonts w:eastAsiaTheme="minorEastAsia"/>
        </w:rPr>
        <w:t>0</w:t>
      </w:r>
      <w:r w:rsidRPr="04D9B9EC" w:rsidR="72E51320">
        <w:rPr>
          <w:rFonts w:eastAsiaTheme="minorEastAsia"/>
        </w:rPr>
        <w:t>%); choice of a series of short papers or one long paper (</w:t>
      </w:r>
      <w:r w:rsidRPr="04D9B9EC" w:rsidR="2BC9DBA6">
        <w:rPr>
          <w:rFonts w:eastAsiaTheme="minorEastAsia"/>
        </w:rPr>
        <w:t>80</w:t>
      </w:r>
      <w:r w:rsidRPr="04D9B9EC" w:rsidR="72E51320">
        <w:rPr>
          <w:rFonts w:eastAsiaTheme="minorEastAsia"/>
        </w:rPr>
        <w:t>%)</w:t>
      </w:r>
      <w:r w:rsidRPr="04D9B9EC" w:rsidR="6474B72B">
        <w:rPr>
          <w:rFonts w:eastAsiaTheme="minorEastAsia"/>
        </w:rPr>
        <w:t>.</w:t>
      </w:r>
    </w:p>
    <w:p w:rsidRPr="005341B3" w:rsidR="00834411" w:rsidP="04D9B9EC" w:rsidRDefault="4DF738B9" w14:paraId="0A95F294" w14:textId="50922CF6">
      <w:pPr>
        <w:spacing w:after="0" w:line="240" w:lineRule="auto"/>
        <w:rPr>
          <w:rFonts w:eastAsiaTheme="minorEastAsia"/>
          <w:lang w:val="en-US"/>
        </w:rPr>
      </w:pPr>
      <w:r w:rsidRPr="04D9B9EC">
        <w:rPr>
          <w:rFonts w:eastAsiaTheme="minorEastAsia"/>
          <w:b/>
          <w:bCs/>
        </w:rPr>
        <w:t xml:space="preserve">Meets Writing Requirement:  </w:t>
      </w:r>
      <w:r w:rsidRPr="04D9B9EC">
        <w:rPr>
          <w:rFonts w:eastAsiaTheme="minorEastAsia"/>
          <w:lang w:val="en-US"/>
        </w:rPr>
        <w:t xml:space="preserve"> </w:t>
      </w:r>
      <w:r w:rsidRPr="04D9B9EC" w:rsidR="21A662F9">
        <w:rPr>
          <w:rFonts w:eastAsiaTheme="minorEastAsia"/>
          <w:lang w:val="en-US"/>
        </w:rPr>
        <w:t xml:space="preserve">Yes </w:t>
      </w:r>
    </w:p>
    <w:p w:rsidRPr="005341B3" w:rsidR="00834411" w:rsidP="025A34FD" w:rsidRDefault="00834411" w14:paraId="0A817739" w14:textId="36A111E7">
      <w:pPr>
        <w:spacing w:after="0" w:line="240" w:lineRule="auto"/>
      </w:pPr>
    </w:p>
    <w:p w:rsidRPr="00E3145F" w:rsidR="00834411" w:rsidP="00834411" w:rsidRDefault="169B2028" w14:paraId="23C7865F" w14:textId="7DEE0566">
      <w:pPr>
        <w:spacing w:after="0" w:line="240" w:lineRule="auto"/>
      </w:pPr>
      <w:bookmarkStart w:name="_Toc85109437" w:id="256"/>
      <w:bookmarkStart w:name="_Toc2072585050" w:id="257"/>
      <w:bookmarkStart w:name="_Toc457936853" w:id="258"/>
      <w:r w:rsidRPr="2D54241E">
        <w:rPr>
          <w:rStyle w:val="Heading1Char"/>
        </w:rPr>
        <w:t>Course Number: LAWG 601 – Communication 1 (G)</w:t>
      </w:r>
      <w:bookmarkEnd w:id="256"/>
      <w:bookmarkEnd w:id="257"/>
      <w:bookmarkEnd w:id="258"/>
      <w:r>
        <w:br/>
      </w:r>
      <w:r w:rsidRPr="2D54241E" w:rsidR="2F1ADED4">
        <w:rPr>
          <w:b/>
          <w:bCs/>
        </w:rPr>
        <w:t>Term:</w:t>
      </w:r>
      <w:r w:rsidRPr="2D54241E">
        <w:rPr>
          <w:b/>
          <w:bCs/>
        </w:rPr>
        <w:t xml:space="preserve"> </w:t>
      </w:r>
      <w:r w:rsidR="5ACE8D39">
        <w:t>Fall 202</w:t>
      </w:r>
      <w:r w:rsidR="78329166">
        <w:t>6</w:t>
      </w:r>
      <w:r>
        <w:br/>
      </w:r>
      <w:r w:rsidRPr="2D54241E">
        <w:rPr>
          <w:b/>
          <w:bCs/>
        </w:rPr>
        <w:t xml:space="preserve">Instructor: </w:t>
      </w:r>
      <w:r w:rsidR="1ACB4764">
        <w:t xml:space="preserve"> </w:t>
      </w:r>
      <w:r w:rsidR="40D1B8D3">
        <w:t>Course Lecturer</w:t>
      </w:r>
      <w:r>
        <w:br/>
      </w:r>
      <w:r w:rsidRPr="2D54241E">
        <w:rPr>
          <w:b/>
          <w:bCs/>
        </w:rPr>
        <w:t xml:space="preserve">Language of Instruction: </w:t>
      </w:r>
      <w:r>
        <w:t>English</w:t>
      </w:r>
    </w:p>
    <w:p w:rsidR="07985BBA" w:rsidP="2621AFAB" w:rsidRDefault="07985BBA" w14:paraId="2BFDE590" w14:textId="3FC49A33">
      <w:pPr>
        <w:spacing w:after="0" w:line="240" w:lineRule="auto"/>
      </w:pPr>
      <w:r w:rsidRPr="025A34FD">
        <w:rPr>
          <w:b/>
          <w:bCs/>
        </w:rPr>
        <w:t>Course Description:</w:t>
      </w:r>
      <w:r w:rsidR="0A47BE07">
        <w:t xml:space="preserve"> This course provides an introduction to academic writing at the graduate level, with emphasis on rhetorical structures and stylistic techniques relevant to scholarly legal writing. You will learn key patterns of organization to produce persuasive and cohesive academic texts. You will also practice strategies for improving vocabulary, grammar, and sentence structure so that you can express complex ideas correctly and effectively.</w:t>
      </w:r>
    </w:p>
    <w:p w:rsidR="0A47BE07" w:rsidP="2621AFAB" w:rsidRDefault="0A47BE07" w14:paraId="105A8957" w14:textId="430CA932">
      <w:pPr>
        <w:spacing w:after="0" w:line="240" w:lineRule="auto"/>
      </w:pPr>
      <w:r>
        <w:t>In this course, academic reading and writing skills will be practiced in both informal exercises and formal graded assignments. This regular practice is essential to becoming a strong scholarly writer. Your writing will also improve through diligent revision, self-annotation, language exercises, and feedback from the instructor.</w:t>
      </w:r>
    </w:p>
    <w:p w:rsidRPr="00E3145F" w:rsidR="00834411" w:rsidP="00834411" w:rsidRDefault="00834411" w14:paraId="57643288" w14:textId="77777777">
      <w:pPr>
        <w:spacing w:after="0" w:line="240" w:lineRule="auto"/>
      </w:pPr>
      <w:r w:rsidRPr="025A34FD">
        <w:rPr>
          <w:b/>
          <w:bCs/>
        </w:rPr>
        <w:t xml:space="preserve">Restrictions/Prerequisites: </w:t>
      </w:r>
      <w:r w:rsidR="005C7E11">
        <w:t>N/A</w:t>
      </w:r>
    </w:p>
    <w:p w:rsidRPr="003C7D3B" w:rsidR="00834411" w:rsidP="00834411" w:rsidRDefault="07985BBA" w14:paraId="4BE43803" w14:textId="44775FF8">
      <w:pPr>
        <w:spacing w:after="0" w:line="240" w:lineRule="auto"/>
      </w:pPr>
      <w:r w:rsidRPr="025A34FD">
        <w:rPr>
          <w:b/>
          <w:bCs/>
        </w:rPr>
        <w:t xml:space="preserve">Format: </w:t>
      </w:r>
      <w:r w:rsidR="37984F4D">
        <w:t>Lecture</w:t>
      </w:r>
      <w:r w:rsidR="00834411">
        <w:br/>
      </w:r>
      <w:r w:rsidRPr="025A34FD">
        <w:rPr>
          <w:b/>
          <w:bCs/>
        </w:rPr>
        <w:t xml:space="preserve">MOE: </w:t>
      </w:r>
      <w:r w:rsidR="37984F4D">
        <w:t>Participation (10%);</w:t>
      </w:r>
      <w:r w:rsidRPr="025A34FD" w:rsidR="37984F4D">
        <w:rPr>
          <w:b/>
          <w:bCs/>
        </w:rPr>
        <w:t xml:space="preserve"> </w:t>
      </w:r>
      <w:r w:rsidR="37984F4D">
        <w:t xml:space="preserve">Article Analysis Chart (20%); </w:t>
      </w:r>
      <w:r w:rsidR="2679F240">
        <w:t xml:space="preserve">300-words </w:t>
      </w:r>
      <w:r w:rsidR="37984F4D">
        <w:t>Article Summary (20%); Revised Article Summary (20%); Search Exercise Quiz (15%); Citation Exercise Quiz (15%)</w:t>
      </w:r>
    </w:p>
    <w:p w:rsidRPr="00E3145F" w:rsidR="005C7E11" w:rsidP="025A34FD" w:rsidRDefault="459A4ACE" w14:paraId="0D45A90E" w14:textId="5A6FD024">
      <w:pPr>
        <w:spacing w:after="0" w:line="240" w:lineRule="auto"/>
        <w:rPr>
          <w:b/>
          <w:bCs/>
        </w:rPr>
      </w:pPr>
      <w:r w:rsidRPr="657B435B">
        <w:rPr>
          <w:b/>
          <w:bCs/>
        </w:rPr>
        <w:t xml:space="preserve">Meets Writing Requirement: </w:t>
      </w:r>
      <w:r>
        <w:t>No</w:t>
      </w:r>
      <w:r w:rsidR="000636B7">
        <w:br/>
      </w:r>
      <w:r w:rsidRPr="657B435B">
        <w:rPr>
          <w:b/>
          <w:bCs/>
        </w:rPr>
        <w:t>Exam Parameters:</w:t>
      </w:r>
    </w:p>
    <w:p w:rsidRPr="00E3145F" w:rsidR="00E3145F" w:rsidP="00834411" w:rsidRDefault="00E3145F" w14:paraId="5880AEA6" w14:textId="77777777">
      <w:pPr>
        <w:spacing w:after="0" w:line="240" w:lineRule="auto"/>
      </w:pPr>
    </w:p>
    <w:p w:rsidRPr="00E3145F" w:rsidR="005C7E11" w:rsidP="005C7E11" w:rsidRDefault="18CD59AC" w14:paraId="44732905" w14:textId="70E8E73D">
      <w:pPr>
        <w:spacing w:after="0" w:line="240" w:lineRule="auto"/>
      </w:pPr>
      <w:bookmarkStart w:name="_Toc1608391838" w:id="259"/>
      <w:bookmarkStart w:name="_Toc2084247719" w:id="260"/>
      <w:bookmarkStart w:name="_Toc1524448622" w:id="261"/>
      <w:r w:rsidRPr="2D54241E">
        <w:rPr>
          <w:rStyle w:val="Heading1Char"/>
        </w:rPr>
        <w:t>Course Number: LAWG 602 – Communication 2 (G)</w:t>
      </w:r>
      <w:bookmarkEnd w:id="259"/>
      <w:bookmarkEnd w:id="260"/>
      <w:bookmarkEnd w:id="261"/>
      <w:r>
        <w:br/>
      </w:r>
      <w:r w:rsidRPr="2D54241E" w:rsidR="2F1ADED4">
        <w:rPr>
          <w:b/>
          <w:bCs/>
        </w:rPr>
        <w:t>Term:</w:t>
      </w:r>
      <w:r w:rsidRPr="2D54241E">
        <w:rPr>
          <w:b/>
          <w:bCs/>
        </w:rPr>
        <w:t xml:space="preserve"> </w:t>
      </w:r>
      <w:r w:rsidR="2CAB3B10">
        <w:t>Winter 202</w:t>
      </w:r>
      <w:r w:rsidR="10B0F077">
        <w:t>7</w:t>
      </w:r>
      <w:r>
        <w:br/>
      </w:r>
      <w:r w:rsidRPr="2D54241E" w:rsidR="40989D59">
        <w:rPr>
          <w:b/>
          <w:bCs/>
        </w:rPr>
        <w:t xml:space="preserve">Instructor: </w:t>
      </w:r>
      <w:r w:rsidR="3AB7268E">
        <w:t xml:space="preserve"> </w:t>
      </w:r>
      <w:r w:rsidR="16D64797">
        <w:t>Course Lecturer</w:t>
      </w:r>
      <w:r>
        <w:br/>
      </w:r>
      <w:r w:rsidRPr="2D54241E">
        <w:rPr>
          <w:b/>
          <w:bCs/>
        </w:rPr>
        <w:t xml:space="preserve">Language of Instruction: </w:t>
      </w:r>
      <w:r>
        <w:t>English</w:t>
      </w:r>
    </w:p>
    <w:p w:rsidRPr="00E3145F" w:rsidR="005C7E11" w:rsidP="00E3145F" w:rsidRDefault="5ADC2F7B" w14:paraId="10F981BB" w14:textId="12C91CAD">
      <w:pPr>
        <w:spacing w:after="0" w:line="240" w:lineRule="auto"/>
      </w:pPr>
      <w:r w:rsidRPr="025A34FD">
        <w:rPr>
          <w:b/>
          <w:bCs/>
        </w:rPr>
        <w:t xml:space="preserve">Course Description: </w:t>
      </w:r>
      <w:r w:rsidR="61937D84">
        <w:t xml:space="preserve"> For this course, you will develop a set of knowledge and skills that will improve your ability both to analyze written works and create the kind of well-written, well-structured pieces of writing you will require for the completion of your graduate degree. You will come to approach writing not simply as a final finished product, but as a process that encompasses planning, composing, revising, and editing.</w:t>
      </w:r>
    </w:p>
    <w:p w:rsidRPr="005E30F4" w:rsidR="005C7E11" w:rsidP="005C7E11" w:rsidRDefault="005C7E11" w14:paraId="4EF29F66" w14:textId="77777777">
      <w:pPr>
        <w:spacing w:after="0" w:line="240" w:lineRule="auto"/>
        <w:rPr>
          <w:lang w:val="fr-CA"/>
        </w:rPr>
      </w:pPr>
      <w:r w:rsidRPr="005E30F4">
        <w:rPr>
          <w:b/>
          <w:bCs/>
          <w:lang w:val="fr-CA"/>
        </w:rPr>
        <w:t xml:space="preserve">Restrictions/Prerequisites: </w:t>
      </w:r>
      <w:r w:rsidRPr="005E30F4">
        <w:rPr>
          <w:lang w:val="fr-CA"/>
        </w:rPr>
        <w:t>N/A</w:t>
      </w:r>
    </w:p>
    <w:p w:rsidRPr="005E30F4" w:rsidR="005C7E11" w:rsidP="005C7E11" w:rsidRDefault="37984F4D" w14:paraId="03DEF376" w14:textId="54F11F92">
      <w:pPr>
        <w:spacing w:after="0" w:line="240" w:lineRule="auto"/>
        <w:rPr>
          <w:lang w:val="fr-CA"/>
        </w:rPr>
      </w:pPr>
      <w:r w:rsidRPr="005E30F4">
        <w:rPr>
          <w:b/>
          <w:bCs/>
          <w:lang w:val="fr-CA"/>
        </w:rPr>
        <w:t xml:space="preserve">Format: </w:t>
      </w:r>
      <w:r w:rsidRPr="005E30F4">
        <w:rPr>
          <w:lang w:val="fr-CA"/>
        </w:rPr>
        <w:t>Lecture</w:t>
      </w:r>
      <w:r w:rsidRPr="005E30F4" w:rsidR="00E3145F">
        <w:rPr>
          <w:lang w:val="fr-CA"/>
        </w:rPr>
        <w:br/>
      </w:r>
      <w:r w:rsidRPr="005E30F4" w:rsidR="5ADC2F7B">
        <w:rPr>
          <w:b/>
          <w:bCs/>
          <w:lang w:val="fr-CA"/>
        </w:rPr>
        <w:t xml:space="preserve">MOE: </w:t>
      </w:r>
      <w:r w:rsidRPr="005E30F4" w:rsidR="7A44BD0B">
        <w:rPr>
          <w:lang w:val="fr-CA"/>
        </w:rPr>
        <w:t xml:space="preserve"> </w:t>
      </w:r>
    </w:p>
    <w:p w:rsidRPr="00E3145F" w:rsidR="005C7E11" w:rsidP="005C7E11" w:rsidRDefault="7A44BD0B" w14:paraId="06E83986" w14:textId="43533954">
      <w:pPr>
        <w:spacing w:after="0" w:line="240" w:lineRule="auto"/>
      </w:pPr>
      <w:r>
        <w:t>In-class Legal Research Assignment – 15%</w:t>
      </w:r>
    </w:p>
    <w:p w:rsidRPr="00E3145F" w:rsidR="005C7E11" w:rsidP="2621AFAB" w:rsidRDefault="7A44BD0B" w14:paraId="6D5F6544" w14:textId="62CD8317">
      <w:pPr>
        <w:spacing w:after="0" w:line="240" w:lineRule="auto"/>
      </w:pPr>
      <w:r>
        <w:t>In-class Academic Publishing Assignment – 15%</w:t>
      </w:r>
    </w:p>
    <w:p w:rsidRPr="00E3145F" w:rsidR="005C7E11" w:rsidP="2621AFAB" w:rsidRDefault="7A44BD0B" w14:paraId="29E2D043" w14:textId="65DB418B">
      <w:pPr>
        <w:spacing w:after="0" w:line="240" w:lineRule="auto"/>
      </w:pPr>
      <w:r>
        <w:t>Literature Review Matrix – 20%</w:t>
      </w:r>
    </w:p>
    <w:p w:rsidRPr="00E3145F" w:rsidR="005C7E11" w:rsidP="2621AFAB" w:rsidRDefault="7A44BD0B" w14:paraId="346D3202" w14:textId="0C4BBE69">
      <w:pPr>
        <w:spacing w:after="0" w:line="240" w:lineRule="auto"/>
      </w:pPr>
      <w:r>
        <w:t xml:space="preserve">Draft Synthesis – 20% </w:t>
      </w:r>
    </w:p>
    <w:p w:rsidRPr="00E3145F" w:rsidR="005C7E11" w:rsidP="2621AFAB" w:rsidRDefault="7A44BD0B" w14:paraId="67F5AF37" w14:textId="18DA7061">
      <w:pPr>
        <w:spacing w:after="0" w:line="240" w:lineRule="auto"/>
      </w:pPr>
      <w:r>
        <w:t>Revised Synthesis – 20%</w:t>
      </w:r>
    </w:p>
    <w:p w:rsidRPr="00E3145F" w:rsidR="005C7E11" w:rsidP="2621AFAB" w:rsidRDefault="7A44BD0B" w14:paraId="61B0CD31" w14:textId="26A7AFF3">
      <w:pPr>
        <w:spacing w:after="0" w:line="240" w:lineRule="auto"/>
      </w:pPr>
      <w:r>
        <w:t>Participation – 10%</w:t>
      </w:r>
    </w:p>
    <w:p w:rsidRPr="00E3145F" w:rsidR="00D22372" w:rsidP="025A34FD" w:rsidRDefault="459A4ACE" w14:paraId="56BCCBFB" w14:textId="6610EB83">
      <w:pPr>
        <w:spacing w:after="0" w:line="240" w:lineRule="auto"/>
        <w:rPr>
          <w:b/>
          <w:bCs/>
        </w:rPr>
      </w:pPr>
      <w:r w:rsidRPr="657B435B">
        <w:rPr>
          <w:b/>
          <w:bCs/>
        </w:rPr>
        <w:t xml:space="preserve">Meets Writing Requirement: </w:t>
      </w:r>
      <w:r>
        <w:t>No</w:t>
      </w:r>
      <w:r w:rsidR="000636B7">
        <w:br/>
      </w:r>
      <w:r w:rsidRPr="657B435B">
        <w:rPr>
          <w:b/>
          <w:bCs/>
        </w:rPr>
        <w:t>Exam Parameters:</w:t>
      </w:r>
    </w:p>
    <w:p w:rsidRPr="00307A76" w:rsidR="00E3145F" w:rsidP="0069107D" w:rsidRDefault="00E3145F" w14:paraId="1F1F77E8" w14:textId="77777777">
      <w:pPr>
        <w:spacing w:after="0" w:line="240" w:lineRule="auto"/>
      </w:pPr>
    </w:p>
    <w:p w:rsidRPr="00307A76" w:rsidR="000F2E0A" w:rsidP="000F2E0A" w:rsidRDefault="6E2E7C41" w14:paraId="23EA4DB4" w14:textId="23021780">
      <w:pPr>
        <w:spacing w:after="0" w:line="240" w:lineRule="auto"/>
      </w:pPr>
      <w:bookmarkStart w:name="_Toc1587199098" w:id="262"/>
      <w:bookmarkStart w:name="_Toc1078604478" w:id="263"/>
      <w:bookmarkStart w:name="_Toc1236021823" w:id="264"/>
      <w:r w:rsidRPr="2D54241E">
        <w:rPr>
          <w:rStyle w:val="Heading1Char"/>
        </w:rPr>
        <w:t>Course Number: LAWG 625 – Legal Education Seminar</w:t>
      </w:r>
      <w:r w:rsidRPr="2D54241E" w:rsidR="2B2170E7">
        <w:rPr>
          <w:rStyle w:val="Heading1Char"/>
        </w:rPr>
        <w:t xml:space="preserve"> (G)</w:t>
      </w:r>
      <w:bookmarkEnd w:id="262"/>
      <w:bookmarkEnd w:id="263"/>
      <w:r>
        <w:br/>
      </w:r>
      <w:bookmarkEnd w:id="264"/>
      <w:r w:rsidRPr="2D54241E" w:rsidR="2F1ADED4">
        <w:rPr>
          <w:b/>
          <w:bCs/>
        </w:rPr>
        <w:t>Term:</w:t>
      </w:r>
      <w:r w:rsidRPr="2D54241E">
        <w:rPr>
          <w:b/>
          <w:bCs/>
        </w:rPr>
        <w:t xml:space="preserve"> </w:t>
      </w:r>
      <w:r w:rsidR="2CAB3B10">
        <w:t>Winter 202</w:t>
      </w:r>
      <w:r w:rsidR="73613021">
        <w:t>7</w:t>
      </w:r>
      <w:r>
        <w:br/>
      </w:r>
      <w:r w:rsidRPr="2D54241E">
        <w:rPr>
          <w:b/>
          <w:bCs/>
        </w:rPr>
        <w:t xml:space="preserve">Instructor: </w:t>
      </w:r>
      <w:r w:rsidR="0EDF25F4">
        <w:t>Rosalie Jukier</w:t>
      </w:r>
      <w:r>
        <w:br/>
      </w:r>
      <w:r w:rsidRPr="2D54241E">
        <w:rPr>
          <w:b/>
          <w:bCs/>
        </w:rPr>
        <w:t xml:space="preserve">Language of Instruction: </w:t>
      </w:r>
      <w:r>
        <w:t>English</w:t>
      </w:r>
    </w:p>
    <w:p w:rsidRPr="00307A76" w:rsidR="000F2E0A" w:rsidP="657B435B" w:rsidRDefault="2A84DE11" w14:paraId="7E001B08" w14:textId="35F373F3">
      <w:pPr>
        <w:spacing w:after="0" w:line="240" w:lineRule="auto"/>
        <w:rPr>
          <w:b/>
          <w:bCs/>
        </w:rPr>
      </w:pPr>
      <w:r w:rsidRPr="657B435B">
        <w:rPr>
          <w:b/>
          <w:bCs/>
        </w:rPr>
        <w:t xml:space="preserve">Course Description: </w:t>
      </w:r>
      <w:r w:rsidR="62B32863">
        <w:t xml:space="preserve">This seminar will provide a forum for a sustained discussion of the structures, institutions, objectives, and pedagogical possibilities connected to the learning and teaching of law.  </w:t>
      </w:r>
      <w:r w:rsidRPr="657B435B">
        <w:rPr>
          <w:b/>
          <w:bCs/>
        </w:rPr>
        <w:t xml:space="preserve">Restrictions/Prerequisites: </w:t>
      </w:r>
      <w:r>
        <w:t xml:space="preserve">Directed primarily, although not exclusively, to doctoral students in law, the seminar also welcomes students in the </w:t>
      </w:r>
      <w:r w:rsidR="59A889A1">
        <w:t xml:space="preserve">LLM Programs and </w:t>
      </w:r>
      <w:r>
        <w:t>BCL/JD Program who demonstrate interest in legal education and pedagogy.</w:t>
      </w:r>
      <w:r w:rsidR="11B45751">
        <w:t xml:space="preserve"> BCL/JD students need permission from the instructor to register.</w:t>
      </w:r>
    </w:p>
    <w:p w:rsidRPr="00695D1E" w:rsidR="000F2E0A" w:rsidP="000F2E0A" w:rsidRDefault="000F2E0A" w14:paraId="30938C25" w14:textId="4A8167FC">
      <w:pPr>
        <w:spacing w:after="0" w:line="240" w:lineRule="auto"/>
      </w:pPr>
      <w:r w:rsidRPr="025A34FD">
        <w:rPr>
          <w:b/>
          <w:bCs/>
        </w:rPr>
        <w:t xml:space="preserve">Format: </w:t>
      </w:r>
      <w:r w:rsidR="00307A76">
        <w:t>Seminar</w:t>
      </w:r>
      <w:r>
        <w:br/>
      </w:r>
      <w:r w:rsidRPr="025A34FD">
        <w:rPr>
          <w:b/>
          <w:bCs/>
        </w:rPr>
        <w:t xml:space="preserve">MOE: </w:t>
      </w:r>
      <w:r>
        <w:t>In-term class leadership (including preparation of documents)</w:t>
      </w:r>
      <w:r w:rsidR="00307A76">
        <w:t xml:space="preserve"> (25%);</w:t>
      </w:r>
      <w:r>
        <w:t xml:space="preserve"> in-term observation memo</w:t>
      </w:r>
      <w:r w:rsidR="00307A76">
        <w:t xml:space="preserve"> (</w:t>
      </w:r>
      <w:r w:rsidR="7E6F12D0">
        <w:t>2</w:t>
      </w:r>
      <w:r w:rsidR="00307A76">
        <w:t>5%)</w:t>
      </w:r>
      <w:r w:rsidR="224F9B9A">
        <w:t xml:space="preserve">; participation (10%); </w:t>
      </w:r>
      <w:r>
        <w:t>and final essay</w:t>
      </w:r>
      <w:r w:rsidR="00307A76">
        <w:t xml:space="preserve"> (</w:t>
      </w:r>
      <w:r w:rsidR="64C03E3C">
        <w:t>4</w:t>
      </w:r>
      <w:r w:rsidR="00307A76">
        <w:t>0%)</w:t>
      </w:r>
    </w:p>
    <w:p w:rsidRPr="00307A76" w:rsidR="00307A76" w:rsidP="025A34FD" w:rsidRDefault="000636B7" w14:paraId="6B055EC5" w14:textId="425D2CCF">
      <w:pPr>
        <w:spacing w:after="0" w:line="240" w:lineRule="auto"/>
        <w:rPr>
          <w:b/>
          <w:bCs/>
        </w:rPr>
      </w:pPr>
      <w:r w:rsidRPr="5B97EB62">
        <w:rPr>
          <w:b/>
          <w:bCs/>
        </w:rPr>
        <w:t xml:space="preserve">Meets Writing Requirement: </w:t>
      </w:r>
      <w:r>
        <w:t>No</w:t>
      </w:r>
      <w:r>
        <w:br/>
      </w:r>
      <w:r w:rsidRPr="5B97EB62">
        <w:rPr>
          <w:b/>
          <w:bCs/>
        </w:rPr>
        <w:t>Exam Parameters:</w:t>
      </w:r>
    </w:p>
    <w:p w:rsidRPr="005341B3" w:rsidR="00340E24" w:rsidP="025A34FD" w:rsidRDefault="00340E24" w14:paraId="277440C2" w14:textId="77777777">
      <w:pPr>
        <w:spacing w:after="0" w:line="240" w:lineRule="auto"/>
      </w:pPr>
    </w:p>
    <w:p w:rsidRPr="00307A76" w:rsidR="00307A76" w:rsidP="025A34FD" w:rsidRDefault="35B06242" w14:paraId="57F2BE78" w14:textId="07CD188E">
      <w:pPr>
        <w:spacing w:after="0" w:line="240" w:lineRule="auto"/>
        <w:rPr>
          <w:b/>
          <w:bCs/>
        </w:rPr>
      </w:pPr>
      <w:bookmarkStart w:name="_Toc1992979822" w:id="265"/>
      <w:bookmarkStart w:name="_Toc163458211" w:id="266"/>
      <w:bookmarkStart w:name="_Toc144502882" w:id="267"/>
      <w:r w:rsidRPr="2D54241E">
        <w:rPr>
          <w:rStyle w:val="Heading1Char"/>
        </w:rPr>
        <w:t>Course Number: LAWG 702 – Legal Research Methodology for DCL (G)</w:t>
      </w:r>
      <w:bookmarkEnd w:id="265"/>
      <w:bookmarkEnd w:id="266"/>
      <w:bookmarkEnd w:id="267"/>
      <w:r>
        <w:br/>
      </w:r>
      <w:r w:rsidRPr="2D54241E" w:rsidR="2F1ADED4">
        <w:rPr>
          <w:b/>
          <w:bCs/>
        </w:rPr>
        <w:t>Term:</w:t>
      </w:r>
      <w:r w:rsidRPr="2D54241E">
        <w:rPr>
          <w:b/>
          <w:bCs/>
        </w:rPr>
        <w:t xml:space="preserve"> </w:t>
      </w:r>
      <w:r w:rsidR="5ACE8D39">
        <w:t>Fall 202</w:t>
      </w:r>
      <w:r w:rsidR="116E9A3B">
        <w:t>6</w:t>
      </w:r>
      <w:r>
        <w:br/>
      </w:r>
      <w:r w:rsidRPr="2D54241E">
        <w:rPr>
          <w:b/>
          <w:bCs/>
        </w:rPr>
        <w:t xml:space="preserve">Instructor: </w:t>
      </w:r>
      <w:r w:rsidR="2F098458">
        <w:t>Colleen Sheppard</w:t>
      </w:r>
      <w:r>
        <w:br/>
      </w:r>
      <w:r w:rsidRPr="2D54241E">
        <w:rPr>
          <w:b/>
          <w:bCs/>
        </w:rPr>
        <w:t xml:space="preserve">Language of Instruction: </w:t>
      </w:r>
      <w:r>
        <w:t>English</w:t>
      </w:r>
      <w:r>
        <w:br/>
      </w:r>
      <w:r w:rsidRPr="2D54241E">
        <w:rPr>
          <w:b/>
          <w:bCs/>
        </w:rPr>
        <w:t xml:space="preserve">Course Description: </w:t>
      </w:r>
    </w:p>
    <w:p w:rsidRPr="007F6092" w:rsidR="00307A76" w:rsidP="025A34FD" w:rsidRDefault="35B06242" w14:paraId="2F661B75" w14:textId="72F72E27">
      <w:pPr>
        <w:spacing w:after="0" w:line="240" w:lineRule="auto"/>
        <w:rPr>
          <w:b/>
        </w:rPr>
      </w:pPr>
      <w:r w:rsidRPr="007F6092">
        <w:rPr>
          <w:b/>
        </w:rPr>
        <w:t>Restri</w:t>
      </w:r>
      <w:r w:rsidRPr="007F6092" w:rsidR="5462273E">
        <w:rPr>
          <w:b/>
        </w:rPr>
        <w:t xml:space="preserve">ctions/Prerequisites: </w:t>
      </w:r>
      <w:r w:rsidR="78A8C816">
        <w:br/>
      </w:r>
      <w:r w:rsidRPr="007F6092" w:rsidR="5462273E">
        <w:rPr>
          <w:b/>
        </w:rPr>
        <w:t xml:space="preserve">Format: </w:t>
      </w:r>
      <w:r w:rsidRPr="007F6092" w:rsidR="5462273E">
        <w:t>Seminar</w:t>
      </w:r>
      <w:r w:rsidRPr="007F6092" w:rsidR="5462273E">
        <w:rPr>
          <w:b/>
        </w:rPr>
        <w:t xml:space="preserve"> </w:t>
      </w:r>
      <w:r w:rsidR="78A8C816">
        <w:br/>
      </w:r>
      <w:r w:rsidRPr="007F6092">
        <w:rPr>
          <w:b/>
        </w:rPr>
        <w:t xml:space="preserve">MOE: </w:t>
      </w:r>
    </w:p>
    <w:p w:rsidRPr="00307A76" w:rsidR="00307A76" w:rsidP="025A34FD" w:rsidRDefault="1B5FF37D" w14:paraId="2846BA60" w14:textId="4E47A28F">
      <w:pPr>
        <w:spacing w:after="0" w:line="240" w:lineRule="auto"/>
        <w:rPr>
          <w:b/>
          <w:bCs/>
        </w:rPr>
      </w:pPr>
      <w:r w:rsidRPr="657B435B">
        <w:rPr>
          <w:b/>
          <w:bCs/>
        </w:rPr>
        <w:t xml:space="preserve">Meets Writing Requirement: </w:t>
      </w:r>
      <w:r>
        <w:t>No</w:t>
      </w:r>
      <w:r w:rsidR="7367A504">
        <w:br/>
      </w:r>
      <w:r w:rsidRPr="657B435B">
        <w:rPr>
          <w:b/>
          <w:bCs/>
        </w:rPr>
        <w:t>Exam Parameters:</w:t>
      </w:r>
    </w:p>
    <w:p w:rsidR="0BE84371" w:rsidP="0BE84371" w:rsidRDefault="0BE84371" w14:paraId="0D658518" w14:textId="0B229846">
      <w:pPr>
        <w:spacing w:after="0" w:line="240" w:lineRule="auto"/>
        <w:rPr>
          <w:b/>
          <w:bCs/>
        </w:rPr>
      </w:pPr>
    </w:p>
    <w:p w:rsidRPr="00461A1A" w:rsidR="060F4C79" w:rsidP="0BE84371" w:rsidRDefault="060F4C79" w14:paraId="623F194A" w14:textId="5C8E007D">
      <w:pPr>
        <w:spacing w:after="0" w:line="240" w:lineRule="auto"/>
        <w:rPr>
          <w:b/>
          <w:bCs/>
        </w:rPr>
      </w:pPr>
      <w:bookmarkStart w:name="_Toc1097336374" w:id="268"/>
      <w:bookmarkStart w:name="_Toc1634095719" w:id="269"/>
      <w:r w:rsidRPr="2D54241E">
        <w:rPr>
          <w:rStyle w:val="Heading1Char"/>
        </w:rPr>
        <w:t>Course Number: LEEL 369 – Labour Law</w:t>
      </w:r>
      <w:bookmarkEnd w:id="268"/>
      <w:bookmarkEnd w:id="269"/>
      <w:r w:rsidRPr="2D54241E">
        <w:rPr>
          <w:rStyle w:val="Heading1Char"/>
        </w:rPr>
        <w:t xml:space="preserve"> </w:t>
      </w:r>
    </w:p>
    <w:p w:rsidRPr="007F6092" w:rsidR="060F4C79" w:rsidP="657B435B" w:rsidRDefault="5E2B942F" w14:paraId="2D869ED1" w14:textId="7D8DAD98">
      <w:pPr>
        <w:spacing w:after="0" w:line="257" w:lineRule="auto"/>
        <w:rPr>
          <w:rFonts w:eastAsiaTheme="minorEastAsia"/>
        </w:rPr>
      </w:pPr>
      <w:r w:rsidRPr="007F6092">
        <w:rPr>
          <w:b/>
        </w:rPr>
        <w:t>Term:</w:t>
      </w:r>
      <w:r w:rsidRPr="007F6092">
        <w:t xml:space="preserve"> Winter 202</w:t>
      </w:r>
      <w:r w:rsidRPr="007F6092" w:rsidR="149B4F0C">
        <w:t>7</w:t>
      </w:r>
      <w:r w:rsidR="060F4C79">
        <w:br/>
      </w:r>
      <w:r w:rsidRPr="007F6092">
        <w:rPr>
          <w:b/>
        </w:rPr>
        <w:t xml:space="preserve">Instructor: </w:t>
      </w:r>
      <w:r w:rsidRPr="007F6092" w:rsidR="15E6BA79">
        <w:t>Adelle Blackett</w:t>
      </w:r>
      <w:r w:rsidR="060F4C79">
        <w:br/>
      </w:r>
      <w:r w:rsidRPr="007F6092">
        <w:rPr>
          <w:b/>
        </w:rPr>
        <w:t xml:space="preserve">Language of Instruction: </w:t>
      </w:r>
      <w:r w:rsidRPr="007F6092" w:rsidR="2BFB1CE7">
        <w:t>English</w:t>
      </w:r>
      <w:r w:rsidR="060F4C79">
        <w:br/>
      </w:r>
      <w:r w:rsidRPr="007F6092">
        <w:rPr>
          <w:rFonts w:eastAsiaTheme="minorEastAsia"/>
          <w:b/>
        </w:rPr>
        <w:t xml:space="preserve">Course Description: </w:t>
      </w:r>
    </w:p>
    <w:p w:rsidRPr="007F6092" w:rsidR="060F4C79" w:rsidP="657B435B" w:rsidRDefault="5E2B942F" w14:paraId="3BC7B2E1" w14:textId="7BF6C018">
      <w:pPr>
        <w:spacing w:after="0" w:line="257" w:lineRule="auto"/>
        <w:rPr>
          <w:rFonts w:eastAsiaTheme="minorEastAsia"/>
        </w:rPr>
      </w:pPr>
      <w:r w:rsidRPr="007F6092">
        <w:rPr>
          <w:rFonts w:eastAsiaTheme="minorEastAsia"/>
          <w:b/>
        </w:rPr>
        <w:t xml:space="preserve">Restrictions/Prerequisites: </w:t>
      </w:r>
    </w:p>
    <w:p w:rsidR="2075772D" w:rsidP="657B435B" w:rsidRDefault="3A7CF100" w14:paraId="0DC4925A" w14:textId="397860A3">
      <w:pPr>
        <w:spacing w:after="0"/>
        <w:rPr>
          <w:rFonts w:eastAsiaTheme="minorEastAsia"/>
          <w:lang w:val="en-US"/>
        </w:rPr>
      </w:pPr>
      <w:r w:rsidRPr="00461A1A">
        <w:rPr>
          <w:rFonts w:eastAsiaTheme="minorEastAsia"/>
          <w:b/>
          <w:bCs/>
        </w:rPr>
        <w:t xml:space="preserve">Format: </w:t>
      </w:r>
    </w:p>
    <w:p w:rsidRPr="00461A1A" w:rsidR="2075772D" w:rsidP="657B435B" w:rsidRDefault="3A7CF100" w14:paraId="662C88F3" w14:textId="4A0389AD">
      <w:pPr>
        <w:spacing w:after="0"/>
        <w:rPr>
          <w:rFonts w:eastAsiaTheme="minorEastAsia"/>
        </w:rPr>
      </w:pPr>
      <w:r w:rsidRPr="00461A1A">
        <w:rPr>
          <w:rFonts w:eastAsiaTheme="minorEastAsia"/>
          <w:b/>
          <w:bCs/>
        </w:rPr>
        <w:t xml:space="preserve">MOE: </w:t>
      </w:r>
    </w:p>
    <w:p w:rsidRPr="007F6092" w:rsidR="0BE84371" w:rsidP="657B435B" w:rsidRDefault="5E2B942F" w14:paraId="734E80A8" w14:textId="7862D662">
      <w:pPr>
        <w:spacing w:after="0" w:line="240" w:lineRule="auto"/>
        <w:rPr>
          <w:b/>
        </w:rPr>
      </w:pPr>
      <w:r w:rsidRPr="007F6092">
        <w:rPr>
          <w:rFonts w:eastAsiaTheme="minorEastAsia"/>
          <w:b/>
        </w:rPr>
        <w:t xml:space="preserve">Meets Writing Requirement: </w:t>
      </w:r>
      <w:r w:rsidR="0BE84371">
        <w:br/>
      </w:r>
      <w:r w:rsidRPr="007F6092">
        <w:rPr>
          <w:b/>
        </w:rPr>
        <w:t>Exam Parameters:</w:t>
      </w:r>
    </w:p>
    <w:p w:rsidRPr="00461A1A" w:rsidR="00882578" w:rsidP="202EC309" w:rsidRDefault="00882578" w14:paraId="1533E5CD" w14:textId="64F86C30">
      <w:pPr>
        <w:spacing w:after="0" w:line="240" w:lineRule="auto"/>
      </w:pPr>
    </w:p>
    <w:p w:rsidRPr="008E399D" w:rsidR="00D62D5F" w:rsidP="473FDEC5" w:rsidRDefault="54B7E18F" w14:paraId="030393E3" w14:textId="68C456FA">
      <w:pPr>
        <w:spacing w:after="0" w:line="240" w:lineRule="auto"/>
      </w:pPr>
      <w:bookmarkStart w:name="_Toc992512994" w:id="270"/>
      <w:bookmarkStart w:name="_Toc1626246966" w:id="271"/>
      <w:bookmarkStart w:name="_Toc1572338898" w:id="272"/>
      <w:r w:rsidRPr="2D54241E">
        <w:rPr>
          <w:rStyle w:val="Heading1Char"/>
        </w:rPr>
        <w:t>Course Number: LEEL 570 – Employment Law</w:t>
      </w:r>
      <w:bookmarkEnd w:id="270"/>
      <w:bookmarkEnd w:id="271"/>
      <w:bookmarkEnd w:id="272"/>
      <w:r>
        <w:br/>
      </w:r>
      <w:r w:rsidRPr="2D54241E" w:rsidR="2F1ADED4">
        <w:rPr>
          <w:b/>
          <w:bCs/>
        </w:rPr>
        <w:t>Term:</w:t>
      </w:r>
      <w:r w:rsidRPr="2D54241E">
        <w:rPr>
          <w:b/>
          <w:bCs/>
        </w:rPr>
        <w:t xml:space="preserve"> </w:t>
      </w:r>
      <w:r w:rsidR="13B20AD3">
        <w:t>Fall 202</w:t>
      </w:r>
      <w:r w:rsidR="30A31EB5">
        <w:t>6</w:t>
      </w:r>
      <w:r>
        <w:br/>
      </w:r>
      <w:r w:rsidRPr="2D54241E">
        <w:rPr>
          <w:b/>
          <w:bCs/>
        </w:rPr>
        <w:t xml:space="preserve">Instructor: </w:t>
      </w:r>
      <w:r>
        <w:t xml:space="preserve"> </w:t>
      </w:r>
      <w:r w:rsidRPr="2D54241E" w:rsidR="1F69973A">
        <w:rPr>
          <w:rFonts w:eastAsia="Times New Roman"/>
        </w:rPr>
        <w:t>Course Lecturer</w:t>
      </w:r>
      <w:r>
        <w:br/>
      </w:r>
      <w:r w:rsidRPr="2D54241E">
        <w:rPr>
          <w:b/>
          <w:bCs/>
        </w:rPr>
        <w:t xml:space="preserve">Language of Instruction: </w:t>
      </w:r>
      <w:r>
        <w:t>English</w:t>
      </w:r>
    </w:p>
    <w:p w:rsidRPr="008E399D" w:rsidR="00D62D5F" w:rsidP="025A34FD" w:rsidRDefault="5D5FCB38" w14:paraId="3B4D1799" w14:textId="0CCD6B35">
      <w:pPr>
        <w:spacing w:after="0" w:line="240" w:lineRule="auto"/>
        <w:rPr>
          <w:b/>
          <w:bCs/>
        </w:rPr>
      </w:pPr>
      <w:r w:rsidRPr="657B435B">
        <w:rPr>
          <w:b/>
          <w:bCs/>
        </w:rPr>
        <w:t xml:space="preserve">Course Description: </w:t>
      </w:r>
      <w:r w:rsidR="2440DDEA">
        <w:t xml:space="preserve"> </w:t>
      </w:r>
      <w:r w:rsidRPr="657B435B" w:rsidR="2440DDEA">
        <w:rPr>
          <w:rFonts w:ascii="Calibri" w:hAnsi="Calibri" w:eastAsia="Calibri" w:cs="Calibri"/>
          <w:color w:val="1E1E1E"/>
        </w:rPr>
        <w:t>Survey of the employment contract including hiring practices, dismissals, duties of the employer and the employee including loyalty, non-competition, impact of statutes (Labour Standards Act, Charter of the French Language, etc...) and recourses. The purpose of the course is to deal with non-collective agreement employment contracts, which govern most of the working population.</w:t>
      </w:r>
    </w:p>
    <w:p w:rsidRPr="008E399D" w:rsidR="00D62D5F" w:rsidP="657B435B" w:rsidRDefault="5D5FCB38" w14:paraId="178F21E7" w14:textId="27603C2E">
      <w:pPr>
        <w:spacing w:after="0" w:line="240" w:lineRule="auto"/>
      </w:pPr>
      <w:r w:rsidRPr="657B435B">
        <w:rPr>
          <w:b/>
          <w:bCs/>
        </w:rPr>
        <w:t xml:space="preserve">Restrictions/Prerequisites: </w:t>
      </w:r>
      <w:r>
        <w:t xml:space="preserve">There are no prerequisites for this course. </w:t>
      </w:r>
    </w:p>
    <w:p w:rsidR="00D62D5F" w:rsidP="473FDEC5" w:rsidRDefault="5D5FCB38" w14:paraId="25A76EBA" w14:textId="7F09635D">
      <w:pPr>
        <w:spacing w:after="0" w:line="240" w:lineRule="auto"/>
        <w:rPr>
          <w:rFonts w:ascii="Calibri" w:hAnsi="Calibri" w:eastAsia="Calibri" w:cs="Calibri"/>
        </w:rPr>
      </w:pPr>
      <w:r w:rsidRPr="657B435B">
        <w:rPr>
          <w:b/>
          <w:bCs/>
        </w:rPr>
        <w:t xml:space="preserve">Format: </w:t>
      </w:r>
      <w:r w:rsidR="17821CE8">
        <w:t>Lecture</w:t>
      </w:r>
      <w:r w:rsidR="00D62D5F">
        <w:br/>
      </w:r>
      <w:r w:rsidRPr="657B435B">
        <w:rPr>
          <w:b/>
          <w:bCs/>
        </w:rPr>
        <w:t xml:space="preserve">MOE: </w:t>
      </w:r>
      <w:r w:rsidR="0662A54C">
        <w:t xml:space="preserve"> In-Class Group Presentations (25%); Final Assessment (75%) - the final assessment in this course will be </w:t>
      </w:r>
      <w:r w:rsidR="319D8C79">
        <w:t xml:space="preserve"> an </w:t>
      </w:r>
      <w:r w:rsidRPr="657B435B" w:rsidR="319D8C79">
        <w:rPr>
          <w:rFonts w:ascii="Calibri" w:hAnsi="Calibri" w:eastAsia="Calibri" w:cs="Calibri"/>
        </w:rPr>
        <w:t xml:space="preserve">open book in-person exam at a set date and time with a set duration of 3 hours. No internet access. </w:t>
      </w:r>
    </w:p>
    <w:p w:rsidRPr="008E399D" w:rsidR="00D62D5F" w:rsidP="025A34FD" w:rsidRDefault="000636B7" w14:paraId="5CA72789" w14:textId="1A6AAB13">
      <w:pPr>
        <w:spacing w:after="0" w:line="240" w:lineRule="auto"/>
        <w:rPr>
          <w:b/>
          <w:bCs/>
        </w:rPr>
      </w:pPr>
      <w:r w:rsidRPr="5B97EB62">
        <w:rPr>
          <w:b/>
          <w:bCs/>
        </w:rPr>
        <w:t xml:space="preserve">Meets Writing Requirement: </w:t>
      </w:r>
      <w:r>
        <w:t>No</w:t>
      </w:r>
      <w:r>
        <w:br/>
      </w:r>
      <w:r w:rsidRPr="5B97EB62">
        <w:rPr>
          <w:b/>
          <w:bCs/>
        </w:rPr>
        <w:t>Exam Parameters:</w:t>
      </w:r>
    </w:p>
    <w:p w:rsidRPr="005341B3" w:rsidR="008E399D" w:rsidP="025A34FD" w:rsidRDefault="008E399D" w14:paraId="13E9A6B9" w14:textId="1DFAB592">
      <w:pPr>
        <w:spacing w:after="0" w:line="240" w:lineRule="auto"/>
        <w:rPr>
          <w:b/>
          <w:bCs/>
        </w:rPr>
      </w:pPr>
    </w:p>
    <w:p w:rsidR="341D23C8" w:rsidP="657B435B" w:rsidRDefault="341D23C8" w14:paraId="10245102" w14:textId="45334FD6">
      <w:pPr>
        <w:spacing w:after="0" w:line="240" w:lineRule="auto"/>
      </w:pPr>
      <w:bookmarkStart w:name="_Toc982989613" w:id="273"/>
      <w:bookmarkStart w:name="_Toc1779939376" w:id="274"/>
      <w:r w:rsidRPr="2D54241E">
        <w:rPr>
          <w:rStyle w:val="Heading1Char"/>
        </w:rPr>
        <w:t>Course Number: LEEL 582 – Law and Poverty</w:t>
      </w:r>
      <w:bookmarkEnd w:id="273"/>
      <w:bookmarkEnd w:id="274"/>
      <w:r w:rsidRPr="2D54241E">
        <w:rPr>
          <w:rStyle w:val="Heading1Char"/>
        </w:rPr>
        <w:t xml:space="preserve"> </w:t>
      </w:r>
    </w:p>
    <w:p w:rsidR="341D23C8" w:rsidP="657B435B" w:rsidRDefault="341D23C8" w14:paraId="268CE67E" w14:textId="41981E51">
      <w:pPr>
        <w:spacing w:after="0" w:line="240" w:lineRule="auto"/>
      </w:pPr>
      <w:r w:rsidRPr="657B435B">
        <w:rPr>
          <w:b/>
          <w:bCs/>
        </w:rPr>
        <w:t xml:space="preserve">Term: </w:t>
      </w:r>
      <w:r>
        <w:t>Fall 2026</w:t>
      </w:r>
    </w:p>
    <w:p w:rsidR="341D23C8" w:rsidP="657B435B" w:rsidRDefault="341D23C8" w14:paraId="7900399D" w14:textId="3DC619CB">
      <w:pPr>
        <w:spacing w:after="0" w:line="240" w:lineRule="auto"/>
        <w:rPr>
          <w:b/>
          <w:bCs/>
        </w:rPr>
      </w:pPr>
      <w:r w:rsidRPr="657B435B">
        <w:rPr>
          <w:b/>
          <w:bCs/>
        </w:rPr>
        <w:t xml:space="preserve">Instructor: </w:t>
      </w:r>
      <w:r>
        <w:t>Course Lecturer</w:t>
      </w:r>
    </w:p>
    <w:p w:rsidR="341D23C8" w:rsidP="657B435B" w:rsidRDefault="341D23C8" w14:paraId="038D3505" w14:textId="2132F1EC">
      <w:pPr>
        <w:spacing w:after="0" w:line="240" w:lineRule="auto"/>
      </w:pPr>
      <w:r w:rsidRPr="657B435B">
        <w:rPr>
          <w:b/>
          <w:bCs/>
        </w:rPr>
        <w:t xml:space="preserve">Language of Instruction: </w:t>
      </w:r>
      <w:r>
        <w:t>English</w:t>
      </w:r>
    </w:p>
    <w:p w:rsidR="341D23C8" w:rsidP="657B435B" w:rsidRDefault="341D23C8" w14:paraId="4B161F32" w14:textId="34A772A1">
      <w:pPr>
        <w:spacing w:after="0" w:line="240" w:lineRule="auto"/>
        <w:rPr>
          <w:b/>
          <w:bCs/>
          <w:lang w:val="fr-CA"/>
        </w:rPr>
      </w:pPr>
      <w:r w:rsidRPr="657B435B">
        <w:rPr>
          <w:b/>
          <w:bCs/>
          <w:lang w:val="fr-CA"/>
        </w:rPr>
        <w:t xml:space="preserve">Course Description: </w:t>
      </w:r>
    </w:p>
    <w:p w:rsidR="341D23C8" w:rsidP="657B435B" w:rsidRDefault="341D23C8" w14:paraId="6DC8224E" w14:textId="169E2FE8">
      <w:pPr>
        <w:spacing w:after="0" w:line="240" w:lineRule="auto"/>
        <w:rPr>
          <w:lang w:val="fr-CA"/>
        </w:rPr>
      </w:pPr>
      <w:r w:rsidRPr="657B435B">
        <w:rPr>
          <w:b/>
          <w:bCs/>
          <w:lang w:val="fr-CA"/>
        </w:rPr>
        <w:t xml:space="preserve">Restrictions/Prerequisites: </w:t>
      </w:r>
    </w:p>
    <w:p w:rsidRPr="00461A1A" w:rsidR="341D23C8" w:rsidP="657B435B" w:rsidRDefault="341D23C8" w14:paraId="41F69DF4" w14:textId="050FABAA">
      <w:pPr>
        <w:spacing w:after="0" w:line="240" w:lineRule="auto"/>
        <w:rPr>
          <w:lang w:val="fr-CA"/>
        </w:rPr>
      </w:pPr>
      <w:r w:rsidRPr="657B435B">
        <w:rPr>
          <w:b/>
          <w:bCs/>
          <w:lang w:val="fr-CA"/>
        </w:rPr>
        <w:t>Format:</w:t>
      </w:r>
    </w:p>
    <w:p w:rsidRPr="00461A1A" w:rsidR="341D23C8" w:rsidP="657B435B" w:rsidRDefault="341D23C8" w14:paraId="1263EEE1" w14:textId="538B5A5D">
      <w:pPr>
        <w:spacing w:after="0" w:line="240" w:lineRule="auto"/>
        <w:rPr>
          <w:b/>
          <w:bCs/>
        </w:rPr>
      </w:pPr>
      <w:r w:rsidRPr="00461A1A">
        <w:rPr>
          <w:b/>
          <w:bCs/>
        </w:rPr>
        <w:t>MOE:</w:t>
      </w:r>
    </w:p>
    <w:p w:rsidR="341D23C8" w:rsidP="657B435B" w:rsidRDefault="341D23C8" w14:paraId="75EA6B57" w14:textId="0688D7C3">
      <w:pPr>
        <w:spacing w:after="0" w:line="240" w:lineRule="auto"/>
      </w:pPr>
      <w:r w:rsidRPr="657B435B">
        <w:rPr>
          <w:b/>
          <w:bCs/>
        </w:rPr>
        <w:t>Meets Writing Requirement:</w:t>
      </w:r>
      <w:r>
        <w:br/>
      </w:r>
      <w:r w:rsidRPr="657B435B">
        <w:rPr>
          <w:b/>
          <w:bCs/>
        </w:rPr>
        <w:t>Exam Parameters:</w:t>
      </w:r>
    </w:p>
    <w:p w:rsidRPr="002034F9" w:rsidR="00A81AB4" w:rsidP="0069107D" w:rsidRDefault="00A81AB4" w14:paraId="7653CB0B" w14:textId="77777777">
      <w:pPr>
        <w:spacing w:after="0" w:line="240" w:lineRule="auto"/>
      </w:pPr>
    </w:p>
    <w:p w:rsidRPr="00AA166F" w:rsidR="00B11F03" w:rsidP="202EC309" w:rsidRDefault="43C989E2" w14:paraId="07A14CED" w14:textId="1C904DEB">
      <w:pPr>
        <w:spacing w:after="0" w:line="240" w:lineRule="auto"/>
      </w:pPr>
      <w:bookmarkStart w:name="_Toc306267052" w:id="275"/>
      <w:bookmarkStart w:name="_Toc1966927841" w:id="276"/>
      <w:bookmarkStart w:name="_Toc32242595" w:id="277"/>
      <w:r w:rsidRPr="2D54241E">
        <w:rPr>
          <w:rStyle w:val="Heading1Char"/>
        </w:rPr>
        <w:t>Course Number: PRAC 200 – Advocacy</w:t>
      </w:r>
      <w:bookmarkEnd w:id="275"/>
      <w:bookmarkEnd w:id="276"/>
      <w:bookmarkEnd w:id="277"/>
      <w:r w:rsidRPr="2D54241E">
        <w:rPr>
          <w:rStyle w:val="Heading1Char"/>
        </w:rPr>
        <w:t xml:space="preserve"> </w:t>
      </w:r>
      <w:r>
        <w:br/>
      </w:r>
      <w:r w:rsidRPr="2D54241E" w:rsidR="2F1ADED4">
        <w:rPr>
          <w:b/>
          <w:bCs/>
        </w:rPr>
        <w:t>Term:</w:t>
      </w:r>
      <w:r w:rsidRPr="2D54241E">
        <w:rPr>
          <w:b/>
          <w:bCs/>
        </w:rPr>
        <w:t xml:space="preserve"> </w:t>
      </w:r>
      <w:r w:rsidR="5ACE8D39">
        <w:t>Fall 202</w:t>
      </w:r>
      <w:r w:rsidR="2759083E">
        <w:t>6</w:t>
      </w:r>
      <w:r>
        <w:br/>
      </w:r>
      <w:r w:rsidRPr="2D54241E">
        <w:rPr>
          <w:b/>
          <w:bCs/>
        </w:rPr>
        <w:t xml:space="preserve">Instructor: </w:t>
      </w:r>
      <w:r w:rsidR="07465C8B">
        <w:t>Course Lecturer</w:t>
      </w:r>
      <w:r>
        <w:br/>
      </w:r>
      <w:r w:rsidRPr="2D54241E">
        <w:rPr>
          <w:b/>
          <w:bCs/>
        </w:rPr>
        <w:t xml:space="preserve">Language of Instruction: </w:t>
      </w:r>
      <w:r>
        <w:t>English</w:t>
      </w:r>
    </w:p>
    <w:p w:rsidRPr="005E30F4" w:rsidR="00B11F03" w:rsidP="025A34FD" w:rsidRDefault="00B11F03" w14:paraId="72671820" w14:textId="34A772A1">
      <w:pPr>
        <w:spacing w:after="0" w:line="240" w:lineRule="auto"/>
        <w:rPr>
          <w:b/>
          <w:bCs/>
          <w:lang w:val="fr-CA"/>
        </w:rPr>
      </w:pPr>
      <w:r w:rsidRPr="005E30F4">
        <w:rPr>
          <w:b/>
          <w:bCs/>
          <w:lang w:val="fr-CA"/>
        </w:rPr>
        <w:t xml:space="preserve">Course Description: </w:t>
      </w:r>
    </w:p>
    <w:p w:rsidRPr="005E30F4" w:rsidR="00B11F03" w:rsidP="025A34FD" w:rsidRDefault="00B11F03" w14:paraId="6A358436" w14:textId="169E2FE8">
      <w:pPr>
        <w:spacing w:after="0" w:line="240" w:lineRule="auto"/>
        <w:rPr>
          <w:lang w:val="fr-CA"/>
        </w:rPr>
      </w:pPr>
      <w:r w:rsidRPr="005E30F4">
        <w:rPr>
          <w:b/>
          <w:bCs/>
          <w:lang w:val="fr-CA"/>
        </w:rPr>
        <w:t xml:space="preserve">Restrictions/Prerequisites: </w:t>
      </w:r>
    </w:p>
    <w:p w:rsidRPr="005E30F4" w:rsidR="00AA166F" w:rsidP="025A34FD" w:rsidRDefault="00B11F03" w14:paraId="1BCD26CF" w14:textId="04F9EF2F">
      <w:pPr>
        <w:spacing w:after="0" w:line="240" w:lineRule="auto"/>
        <w:rPr>
          <w:b/>
          <w:bCs/>
          <w:lang w:val="fr-CA"/>
        </w:rPr>
      </w:pPr>
      <w:r w:rsidRPr="005E30F4">
        <w:rPr>
          <w:b/>
          <w:bCs/>
          <w:lang w:val="fr-CA"/>
        </w:rPr>
        <w:t xml:space="preserve">Format: </w:t>
      </w:r>
      <w:r w:rsidRPr="005E30F4" w:rsidR="002034F9">
        <w:rPr>
          <w:lang w:val="fr-CA"/>
        </w:rPr>
        <w:t>Lecture &amp; tutorial groups</w:t>
      </w:r>
      <w:r w:rsidRPr="005E30F4" w:rsidR="000636B7">
        <w:rPr>
          <w:lang w:val="fr-CA"/>
        </w:rPr>
        <w:br/>
      </w:r>
      <w:r w:rsidRPr="005E30F4">
        <w:rPr>
          <w:b/>
          <w:bCs/>
          <w:lang w:val="fr-CA"/>
        </w:rPr>
        <w:t>MOE:</w:t>
      </w:r>
    </w:p>
    <w:p w:rsidRPr="00D359F9" w:rsidR="00AA166F" w:rsidP="025A34FD" w:rsidRDefault="459A4ACE" w14:paraId="2CA96C39" w14:textId="0800B213">
      <w:pPr>
        <w:spacing w:after="0" w:line="240" w:lineRule="auto"/>
      </w:pPr>
      <w:r w:rsidRPr="657B435B">
        <w:rPr>
          <w:b/>
          <w:bCs/>
        </w:rPr>
        <w:t xml:space="preserve">Meets Writing Requirement: </w:t>
      </w:r>
      <w:r>
        <w:t>No</w:t>
      </w:r>
      <w:r w:rsidR="000636B7">
        <w:br/>
      </w:r>
      <w:r w:rsidRPr="657B435B">
        <w:rPr>
          <w:b/>
          <w:bCs/>
        </w:rPr>
        <w:t>Exam Parameters:</w:t>
      </w:r>
    </w:p>
    <w:p w:rsidRPr="005341B3" w:rsidR="00B23E16" w:rsidP="025A34FD" w:rsidRDefault="00B23E16" w14:paraId="14F642E8" w14:textId="77777777">
      <w:pPr>
        <w:spacing w:after="0" w:line="240" w:lineRule="auto"/>
      </w:pPr>
    </w:p>
    <w:p w:rsidRPr="008424A2" w:rsidR="00322978" w:rsidP="2621AFAB" w:rsidRDefault="620EC479" w14:paraId="541C53C5" w14:textId="275FFEC8">
      <w:pPr>
        <w:spacing w:after="0" w:line="240" w:lineRule="auto"/>
        <w:rPr>
          <w:rStyle w:val="Heading1Char"/>
          <w:lang w:val="fr-CA"/>
        </w:rPr>
      </w:pPr>
      <w:bookmarkStart w:name="_Toc1006034490" w:id="278"/>
      <w:bookmarkStart w:name="_Toc44418256" w:id="279"/>
      <w:r w:rsidRPr="2D54241E">
        <w:rPr>
          <w:rStyle w:val="Heading1Char"/>
          <w:lang w:val="fr-CA"/>
        </w:rPr>
        <w:t>Course Number: PROC 124 – Judicial Institutions &amp; Civil Procedure</w:t>
      </w:r>
      <w:bookmarkEnd w:id="278"/>
      <w:r w:rsidRPr="2D54241E" w:rsidR="008424A2">
        <w:rPr>
          <w:rStyle w:val="Heading1Char"/>
          <w:lang w:val="fr-CA"/>
        </w:rPr>
        <w:t>/ Droit judiciaire</w:t>
      </w:r>
      <w:bookmarkEnd w:id="279"/>
    </w:p>
    <w:p w:rsidRPr="00743E04" w:rsidR="00911CE0" w:rsidP="00911CE0" w:rsidRDefault="00911CE0" w14:paraId="1FA4F82F" w14:textId="77777777">
      <w:pPr>
        <w:pStyle w:val="Heading2"/>
        <w:rPr>
          <w:b/>
          <w:bCs/>
        </w:rPr>
      </w:pPr>
      <w:bookmarkStart w:name="_Toc2020310222" w:id="280"/>
      <w:bookmarkStart w:name="_Toc497624309" w:id="281"/>
      <w:r>
        <w:t>SECTION 001</w:t>
      </w:r>
      <w:bookmarkEnd w:id="280"/>
    </w:p>
    <w:p w:rsidRPr="00743E04" w:rsidR="00911CE0" w:rsidP="00911CE0" w:rsidRDefault="00911CE0" w14:paraId="16D1ECCE" w14:textId="1A2EDCB3">
      <w:pPr>
        <w:spacing w:after="0" w:line="240" w:lineRule="auto"/>
      </w:pPr>
      <w:r w:rsidRPr="00743E04">
        <w:rPr>
          <w:b/>
          <w:bCs/>
        </w:rPr>
        <w:t xml:space="preserve">Term : </w:t>
      </w:r>
      <w:r>
        <w:t>Fall 2026</w:t>
      </w:r>
    </w:p>
    <w:p w:rsidRPr="00743E04" w:rsidR="00911CE0" w:rsidP="00911CE0" w:rsidRDefault="00911CE0" w14:paraId="535A67B7" w14:textId="1A949BDD">
      <w:pPr>
        <w:spacing w:after="0" w:line="240" w:lineRule="auto"/>
      </w:pPr>
      <w:r w:rsidRPr="00743E04">
        <w:rPr>
          <w:b/>
          <w:bCs/>
        </w:rPr>
        <w:t xml:space="preserve">Instructor: </w:t>
      </w:r>
      <w:r>
        <w:t>Course Lecturer</w:t>
      </w:r>
      <w:r w:rsidRPr="00743E04">
        <w:br/>
      </w:r>
      <w:r w:rsidRPr="00743E04">
        <w:rPr>
          <w:b/>
          <w:bCs/>
        </w:rPr>
        <w:t xml:space="preserve">Language of Instruction: </w:t>
      </w:r>
      <w:r>
        <w:t>English</w:t>
      </w:r>
    </w:p>
    <w:p w:rsidRPr="00BB62FC" w:rsidR="00911CE0" w:rsidP="00911CE0" w:rsidRDefault="00911CE0" w14:paraId="7053F7A0" w14:textId="5BDD6182">
      <w:pPr>
        <w:spacing w:after="0" w:line="240" w:lineRule="auto"/>
        <w:rPr>
          <w:lang w:val="fr-CA"/>
        </w:rPr>
      </w:pPr>
      <w:r w:rsidRPr="00BB62FC">
        <w:rPr>
          <w:b/>
          <w:bCs/>
          <w:lang w:val="fr-CA"/>
        </w:rPr>
        <w:t>Course Description:</w:t>
      </w:r>
      <w:r w:rsidRPr="00BB62FC">
        <w:rPr>
          <w:lang w:val="fr-CA"/>
        </w:rPr>
        <w:t xml:space="preserve"> </w:t>
      </w:r>
    </w:p>
    <w:p w:rsidRPr="00BB62FC" w:rsidR="00911CE0" w:rsidP="00911CE0" w:rsidRDefault="00911CE0" w14:paraId="24C287C5" w14:textId="2FFADCAC">
      <w:pPr>
        <w:spacing w:after="0" w:line="240" w:lineRule="auto"/>
        <w:rPr>
          <w:lang w:val="fr-CA"/>
        </w:rPr>
      </w:pPr>
      <w:r w:rsidRPr="00BB62FC">
        <w:rPr>
          <w:b/>
          <w:bCs/>
          <w:lang w:val="fr-CA"/>
        </w:rPr>
        <w:t>Restrictions/Prerequisites:</w:t>
      </w:r>
    </w:p>
    <w:p w:rsidRPr="00BB62FC" w:rsidR="00911CE0" w:rsidP="00911CE0" w:rsidRDefault="00911CE0" w14:paraId="4FD0D2F4" w14:textId="45F08787">
      <w:pPr>
        <w:spacing w:after="0" w:line="240" w:lineRule="auto"/>
        <w:rPr>
          <w:b/>
          <w:bCs/>
          <w:lang w:val="fr-CA"/>
        </w:rPr>
      </w:pPr>
      <w:r w:rsidRPr="00BB62FC">
        <w:rPr>
          <w:b/>
          <w:bCs/>
          <w:lang w:val="fr-CA"/>
        </w:rPr>
        <w:t xml:space="preserve">Format: </w:t>
      </w:r>
      <w:r w:rsidRPr="00BB62FC">
        <w:rPr>
          <w:lang w:val="fr-CA"/>
        </w:rPr>
        <w:t>Lecture</w:t>
      </w:r>
      <w:r w:rsidRPr="00BB62FC">
        <w:rPr>
          <w:lang w:val="fr-CA"/>
        </w:rPr>
        <w:br/>
      </w:r>
      <w:r w:rsidRPr="00BB62FC">
        <w:rPr>
          <w:b/>
          <w:bCs/>
          <w:lang w:val="fr-CA"/>
        </w:rPr>
        <w:t xml:space="preserve">MOE: </w:t>
      </w:r>
    </w:p>
    <w:p w:rsidR="00911CE0" w:rsidP="00911CE0" w:rsidRDefault="00911CE0" w14:paraId="536EC9ED" w14:textId="1020A5CA">
      <w:pPr>
        <w:spacing w:after="0" w:line="240" w:lineRule="auto"/>
        <w:rPr>
          <w:b/>
          <w:bCs/>
        </w:rPr>
      </w:pPr>
      <w:r w:rsidRPr="00743E04">
        <w:rPr>
          <w:b/>
          <w:bCs/>
        </w:rPr>
        <w:t>Meets Writing Requirement:</w:t>
      </w:r>
      <w:r w:rsidRPr="00743E04">
        <w:t xml:space="preserve"> No</w:t>
      </w:r>
      <w:r w:rsidRPr="00743E04">
        <w:br/>
      </w:r>
      <w:r w:rsidRPr="00743E04">
        <w:rPr>
          <w:b/>
          <w:bCs/>
        </w:rPr>
        <w:t>Exam Parameters:</w:t>
      </w:r>
    </w:p>
    <w:p w:rsidR="00B437D5" w:rsidP="00911CE0" w:rsidRDefault="00B437D5" w14:paraId="6F142402" w14:textId="77777777">
      <w:pPr>
        <w:spacing w:after="0" w:line="240" w:lineRule="auto"/>
        <w:rPr>
          <w:b/>
          <w:bCs/>
        </w:rPr>
      </w:pPr>
    </w:p>
    <w:p w:rsidRPr="00743E04" w:rsidR="00B437D5" w:rsidP="00B437D5" w:rsidRDefault="00B437D5" w14:paraId="33690AF5" w14:textId="22E9CC63">
      <w:pPr>
        <w:pStyle w:val="Heading2"/>
        <w:rPr>
          <w:b/>
          <w:bCs/>
        </w:rPr>
      </w:pPr>
      <w:bookmarkStart w:name="_Toc1651356813" w:id="282"/>
      <w:r>
        <w:t>SECTION 00</w:t>
      </w:r>
      <w:r w:rsidR="008424A2">
        <w:t>3</w:t>
      </w:r>
      <w:bookmarkEnd w:id="282"/>
    </w:p>
    <w:p w:rsidRPr="00743E04" w:rsidR="00B437D5" w:rsidP="00B437D5" w:rsidRDefault="00B437D5" w14:paraId="5FD62E1F" w14:textId="77777777">
      <w:pPr>
        <w:spacing w:after="0" w:line="240" w:lineRule="auto"/>
      </w:pPr>
      <w:r w:rsidRPr="00743E04">
        <w:rPr>
          <w:b/>
          <w:bCs/>
        </w:rPr>
        <w:t xml:space="preserve">Term : </w:t>
      </w:r>
      <w:r>
        <w:t>Fall 2026</w:t>
      </w:r>
    </w:p>
    <w:p w:rsidRPr="00743E04" w:rsidR="00B437D5" w:rsidP="00B437D5" w:rsidRDefault="00B437D5" w14:paraId="36B4424A" w14:textId="79F34063">
      <w:pPr>
        <w:spacing w:after="0" w:line="240" w:lineRule="auto"/>
      </w:pPr>
      <w:r w:rsidRPr="00743E04">
        <w:rPr>
          <w:b/>
          <w:bCs/>
        </w:rPr>
        <w:t xml:space="preserve">Instructor: </w:t>
      </w:r>
      <w:r w:rsidRPr="000F679C" w:rsidR="000F679C">
        <w:t>Jérémy Boulanger-Bonnelly</w:t>
      </w:r>
      <w:r w:rsidRPr="00743E04">
        <w:br/>
      </w:r>
      <w:r w:rsidRPr="00743E04">
        <w:rPr>
          <w:b/>
          <w:bCs/>
        </w:rPr>
        <w:t xml:space="preserve">Language of Instruction: </w:t>
      </w:r>
      <w:r w:rsidRPr="000F679C" w:rsidR="008424A2">
        <w:t>Français</w:t>
      </w:r>
    </w:p>
    <w:p w:rsidRPr="00C8359F" w:rsidR="008424A2" w:rsidP="008424A2" w:rsidRDefault="00B437D5" w14:paraId="23511137" w14:textId="77777777">
      <w:pPr>
        <w:spacing w:after="0" w:line="240" w:lineRule="auto"/>
        <w:rPr>
          <w:lang w:val="fr-CA"/>
        </w:rPr>
      </w:pPr>
      <w:r w:rsidRPr="00BB62FC">
        <w:rPr>
          <w:b/>
          <w:bCs/>
          <w:lang w:val="fr-CA"/>
        </w:rPr>
        <w:t>Course Description:</w:t>
      </w:r>
      <w:r w:rsidRPr="00BB62FC">
        <w:rPr>
          <w:lang w:val="fr-CA"/>
        </w:rPr>
        <w:t xml:space="preserve"> </w:t>
      </w:r>
      <w:r w:rsidRPr="025A34FD" w:rsidR="008424A2">
        <w:rPr>
          <w:lang w:val="fr-CA"/>
        </w:rPr>
        <w:t>Ce cours se veut une introduction au droit judiciaire canadien. Il a pour principal objectif de donner une vue d’ensemble de notre système de justice civile dans une perspective comparative et critique. Le cours aborde les défis de la justice civile—au premier chef la question de l’accès à la justice—, la structure et le fonctionnement des institutions judiciaires, les principes qui les gouvernent et les règles de procédure qui régissent le déroulement d’une instance en Ontario et au Québec. À la fin du cours, les étudiant·es seront en mesure (i) d’identifier les enjeux contemporains de la justice civile au Canada, y compris les modes privés de règlement des différends, et d’en faire une évaluation critique; (ii) d’expliquer la structure du système de justice civile au Canada et son fonctionnement; (iii) de connaître les principes fondamentaux de la justice et de la procédure civiles; et (iv) de connaître les principaux aspects de la procédure dans un litige civil et développer des instincts par rapport aux enjeux stratégiques liés à la résolution des différends.</w:t>
      </w:r>
    </w:p>
    <w:p w:rsidRPr="008424A2" w:rsidR="00B437D5" w:rsidP="00B437D5" w:rsidRDefault="00B437D5" w14:paraId="45553D0B" w14:textId="7E4520BE">
      <w:pPr>
        <w:spacing w:after="0" w:line="240" w:lineRule="auto"/>
        <w:rPr>
          <w:lang w:val="fr-CA"/>
        </w:rPr>
      </w:pPr>
      <w:r w:rsidRPr="00BB62FC">
        <w:rPr>
          <w:b/>
          <w:bCs/>
          <w:lang w:val="fr-CA"/>
        </w:rPr>
        <w:t>Restrictions/Prerequisites:</w:t>
      </w:r>
      <w:r w:rsidR="008424A2">
        <w:rPr>
          <w:b/>
          <w:bCs/>
          <w:lang w:val="fr-CA"/>
        </w:rPr>
        <w:t xml:space="preserve"> </w:t>
      </w:r>
      <w:r w:rsidR="008424A2">
        <w:rPr>
          <w:lang w:val="fr-CA"/>
        </w:rPr>
        <w:t>N/A</w:t>
      </w:r>
    </w:p>
    <w:p w:rsidRPr="00BB62FC" w:rsidR="00B437D5" w:rsidP="00B437D5" w:rsidRDefault="00B437D5" w14:paraId="7213B8CB" w14:textId="43DE673A">
      <w:pPr>
        <w:spacing w:after="0" w:line="240" w:lineRule="auto"/>
        <w:rPr>
          <w:b/>
          <w:bCs/>
          <w:lang w:val="fr-CA"/>
        </w:rPr>
      </w:pPr>
      <w:r w:rsidRPr="00BB62FC">
        <w:rPr>
          <w:b/>
          <w:bCs/>
          <w:lang w:val="fr-CA"/>
        </w:rPr>
        <w:t xml:space="preserve">Format: </w:t>
      </w:r>
      <w:r w:rsidRPr="00BB62FC">
        <w:rPr>
          <w:lang w:val="fr-CA"/>
        </w:rPr>
        <w:t>Lecture</w:t>
      </w:r>
      <w:r w:rsidRPr="00BB62FC">
        <w:rPr>
          <w:lang w:val="fr-CA"/>
        </w:rPr>
        <w:br/>
      </w:r>
      <w:r w:rsidRPr="00BB62FC">
        <w:rPr>
          <w:b/>
          <w:bCs/>
          <w:lang w:val="fr-CA"/>
        </w:rPr>
        <w:t xml:space="preserve">MOE: </w:t>
      </w:r>
      <w:r w:rsidRPr="025A34FD" w:rsidR="008424A2">
        <w:rPr>
          <w:lang w:val="fr-CA"/>
        </w:rPr>
        <w:t>Commentaire de lecture (10%);</w:t>
      </w:r>
      <w:r w:rsidRPr="025A34FD" w:rsidR="008424A2">
        <w:rPr>
          <w:b/>
          <w:bCs/>
          <w:lang w:val="fr-CA"/>
        </w:rPr>
        <w:t xml:space="preserve"> </w:t>
      </w:r>
      <w:r w:rsidRPr="025A34FD" w:rsidR="008424A2">
        <w:rPr>
          <w:lang w:val="fr-CA"/>
        </w:rPr>
        <w:t>rapport d’observation à la Cour supérieure du Québec (30%); examen final (60%)</w:t>
      </w:r>
    </w:p>
    <w:p w:rsidRPr="004A5BDC" w:rsidR="00B437D5" w:rsidP="00B437D5" w:rsidRDefault="00B437D5" w14:paraId="79A52FDD" w14:textId="41501430">
      <w:pPr>
        <w:spacing w:after="0" w:line="240" w:lineRule="auto"/>
        <w:rPr>
          <w:b/>
          <w:bCs/>
          <w:lang w:val="fr-CA"/>
        </w:rPr>
      </w:pPr>
      <w:r w:rsidRPr="004A5BDC">
        <w:rPr>
          <w:b/>
          <w:bCs/>
          <w:lang w:val="fr-CA"/>
        </w:rPr>
        <w:t>Meets Writing Requirement:</w:t>
      </w:r>
      <w:r w:rsidRPr="004A5BDC">
        <w:rPr>
          <w:lang w:val="fr-CA"/>
        </w:rPr>
        <w:t xml:space="preserve"> No</w:t>
      </w:r>
      <w:r w:rsidRPr="004A5BDC">
        <w:rPr>
          <w:lang w:val="fr-CA"/>
        </w:rPr>
        <w:br/>
      </w:r>
      <w:r w:rsidRPr="004A5BDC">
        <w:rPr>
          <w:b/>
          <w:bCs/>
          <w:lang w:val="fr-CA"/>
        </w:rPr>
        <w:t>Exam Parameters:</w:t>
      </w:r>
      <w:r w:rsidRPr="008424A2" w:rsidR="008424A2">
        <w:rPr>
          <w:lang w:val="fr-CA"/>
        </w:rPr>
        <w:t xml:space="preserve"> </w:t>
      </w:r>
      <w:r w:rsidRPr="00461A1A" w:rsidR="008424A2">
        <w:rPr>
          <w:lang w:val="fr-CA"/>
        </w:rPr>
        <w:t>L’examen final sera un examen en présentiel (</w:t>
      </w:r>
      <w:r w:rsidRPr="00461A1A" w:rsidR="008424A2">
        <w:rPr>
          <w:i/>
          <w:iCs/>
          <w:lang w:val="fr-CA"/>
        </w:rPr>
        <w:t>in-person</w:t>
      </w:r>
      <w:r w:rsidRPr="00461A1A" w:rsidR="008424A2">
        <w:rPr>
          <w:lang w:val="fr-CA"/>
        </w:rPr>
        <w:t>) à durée fixe.</w:t>
      </w:r>
    </w:p>
    <w:p w:rsidRPr="004A5BDC" w:rsidR="00B437D5" w:rsidP="00911CE0" w:rsidRDefault="00B437D5" w14:paraId="646B93E2" w14:textId="77777777">
      <w:pPr>
        <w:spacing w:after="0" w:line="240" w:lineRule="auto"/>
        <w:rPr>
          <w:b/>
          <w:bCs/>
          <w:lang w:val="fr-CA"/>
        </w:rPr>
      </w:pPr>
    </w:p>
    <w:bookmarkEnd w:id="281"/>
    <w:p w:rsidRPr="004A5BDC" w:rsidR="00322978" w:rsidP="2621AFAB" w:rsidRDefault="00322978" w14:paraId="29F71CAA" w14:textId="1D39D9E2">
      <w:pPr>
        <w:spacing w:after="0" w:line="240" w:lineRule="auto"/>
        <w:rPr>
          <w:b/>
          <w:bCs/>
          <w:lang w:val="fr-CA"/>
        </w:rPr>
      </w:pPr>
    </w:p>
    <w:p w:rsidRPr="004A5BDC" w:rsidR="00322978" w:rsidP="2621AFAB" w:rsidRDefault="620EC479" w14:paraId="77F02D87" w14:textId="38D64374">
      <w:pPr>
        <w:spacing w:after="0" w:line="240" w:lineRule="auto"/>
        <w:rPr>
          <w:rStyle w:val="Heading1Char"/>
          <w:lang w:val="fr-CA"/>
        </w:rPr>
      </w:pPr>
      <w:bookmarkStart w:name="_Toc1090843517" w:id="283"/>
      <w:bookmarkStart w:name="_Toc1442721433" w:id="284"/>
      <w:r w:rsidRPr="2D54241E">
        <w:rPr>
          <w:rStyle w:val="Heading1Char"/>
          <w:lang w:val="fr-CA"/>
        </w:rPr>
        <w:t>Course Number: PROC 124 – Judicial Institutions &amp; Civil Procedure</w:t>
      </w:r>
      <w:bookmarkEnd w:id="283"/>
      <w:bookmarkEnd w:id="284"/>
    </w:p>
    <w:p w:rsidRPr="00743E04" w:rsidR="00CD0139" w:rsidP="00CD0139" w:rsidRDefault="00CD0139" w14:paraId="6F10E2D3" w14:textId="77777777">
      <w:pPr>
        <w:pStyle w:val="Heading2"/>
        <w:rPr>
          <w:b/>
          <w:bCs/>
        </w:rPr>
      </w:pPr>
      <w:bookmarkStart w:name="_Toc1987235810" w:id="285"/>
      <w:bookmarkStart w:name="_Toc659455986" w:id="286"/>
      <w:r>
        <w:t>SECTION 001</w:t>
      </w:r>
      <w:bookmarkEnd w:id="285"/>
    </w:p>
    <w:p w:rsidRPr="00743E04" w:rsidR="00CD0139" w:rsidP="00CD0139" w:rsidRDefault="00CD0139" w14:paraId="75DAA572" w14:textId="40020023">
      <w:pPr>
        <w:spacing w:after="0" w:line="240" w:lineRule="auto"/>
      </w:pPr>
      <w:r w:rsidRPr="00743E04">
        <w:rPr>
          <w:b/>
          <w:bCs/>
        </w:rPr>
        <w:t xml:space="preserve">Term : </w:t>
      </w:r>
      <w:r>
        <w:t>Winter 2027</w:t>
      </w:r>
    </w:p>
    <w:p w:rsidRPr="00743E04" w:rsidR="00CD0139" w:rsidP="00CD0139" w:rsidRDefault="00CD0139" w14:paraId="25F1BE2E" w14:textId="207EDB26">
      <w:pPr>
        <w:spacing w:after="0" w:line="240" w:lineRule="auto"/>
      </w:pPr>
      <w:r w:rsidRPr="00743E04">
        <w:rPr>
          <w:b/>
          <w:bCs/>
        </w:rPr>
        <w:t xml:space="preserve">Instructor: </w:t>
      </w:r>
      <w:r>
        <w:t>Course Lecturer</w:t>
      </w:r>
      <w:r w:rsidRPr="00743E04">
        <w:br/>
      </w:r>
      <w:r w:rsidRPr="00743E04">
        <w:rPr>
          <w:b/>
          <w:bCs/>
        </w:rPr>
        <w:t xml:space="preserve">Language of Instruction: </w:t>
      </w:r>
      <w:r>
        <w:t>English</w:t>
      </w:r>
    </w:p>
    <w:p w:rsidRPr="00BB62FC" w:rsidR="00CD0139" w:rsidP="00CD0139" w:rsidRDefault="00CD0139" w14:paraId="0A53FFDF" w14:textId="05C61322">
      <w:pPr>
        <w:spacing w:after="0" w:line="240" w:lineRule="auto"/>
        <w:rPr>
          <w:lang w:val="fr-CA"/>
        </w:rPr>
      </w:pPr>
      <w:r w:rsidRPr="00BB62FC">
        <w:rPr>
          <w:b/>
          <w:bCs/>
          <w:lang w:val="fr-CA"/>
        </w:rPr>
        <w:t>Course Description:</w:t>
      </w:r>
      <w:r w:rsidRPr="00BB62FC">
        <w:rPr>
          <w:lang w:val="fr-CA"/>
        </w:rPr>
        <w:t xml:space="preserve"> </w:t>
      </w:r>
    </w:p>
    <w:p w:rsidRPr="00BB62FC" w:rsidR="00CD0139" w:rsidP="00CD0139" w:rsidRDefault="00CD0139" w14:paraId="55CC931A" w14:textId="3DAA0C08">
      <w:pPr>
        <w:spacing w:after="0" w:line="240" w:lineRule="auto"/>
        <w:rPr>
          <w:lang w:val="fr-CA"/>
        </w:rPr>
      </w:pPr>
      <w:r w:rsidRPr="00BB62FC">
        <w:rPr>
          <w:b/>
          <w:bCs/>
          <w:lang w:val="fr-CA"/>
        </w:rPr>
        <w:t>Restrictions/Prerequisites:</w:t>
      </w:r>
    </w:p>
    <w:p w:rsidRPr="00BB62FC" w:rsidR="00CD0139" w:rsidP="00CD0139" w:rsidRDefault="00CD0139" w14:paraId="5B4D8685" w14:textId="5BBBE4D9">
      <w:pPr>
        <w:spacing w:after="0" w:line="240" w:lineRule="auto"/>
        <w:rPr>
          <w:b/>
          <w:bCs/>
          <w:lang w:val="fr-CA"/>
        </w:rPr>
      </w:pPr>
      <w:r w:rsidRPr="00BB62FC">
        <w:rPr>
          <w:b/>
          <w:bCs/>
          <w:lang w:val="fr-CA"/>
        </w:rPr>
        <w:t xml:space="preserve">Format: </w:t>
      </w:r>
      <w:r w:rsidRPr="00BB62FC">
        <w:rPr>
          <w:lang w:val="fr-CA"/>
        </w:rPr>
        <w:t>Lecture</w:t>
      </w:r>
      <w:r w:rsidRPr="00BB62FC">
        <w:rPr>
          <w:lang w:val="fr-CA"/>
        </w:rPr>
        <w:br/>
      </w:r>
      <w:r w:rsidRPr="00BB62FC">
        <w:rPr>
          <w:b/>
          <w:bCs/>
          <w:lang w:val="fr-CA"/>
        </w:rPr>
        <w:t xml:space="preserve">MOE: </w:t>
      </w:r>
    </w:p>
    <w:p w:rsidR="00CD0139" w:rsidP="00CD0139" w:rsidRDefault="00CD0139" w14:paraId="14A1BDD8" w14:textId="77A44E86">
      <w:pPr>
        <w:spacing w:after="0" w:line="240" w:lineRule="auto"/>
        <w:rPr>
          <w:b/>
          <w:bCs/>
        </w:rPr>
      </w:pPr>
      <w:r w:rsidRPr="00743E04">
        <w:rPr>
          <w:b/>
          <w:bCs/>
        </w:rPr>
        <w:t>Meets Writing Requirement:</w:t>
      </w:r>
      <w:r w:rsidRPr="00743E04">
        <w:t xml:space="preserve"> No</w:t>
      </w:r>
      <w:r w:rsidRPr="00743E04">
        <w:br/>
      </w:r>
      <w:r w:rsidRPr="00743E04">
        <w:rPr>
          <w:b/>
          <w:bCs/>
        </w:rPr>
        <w:t>Exam Parameters:</w:t>
      </w:r>
    </w:p>
    <w:bookmarkEnd w:id="286"/>
    <w:p w:rsidRPr="004A5BDC" w:rsidR="2621AFAB" w:rsidP="025A34FD" w:rsidRDefault="2621AFAB" w14:paraId="623B06FF" w14:textId="363C3908">
      <w:pPr>
        <w:spacing w:after="0" w:line="240" w:lineRule="auto"/>
      </w:pPr>
    </w:p>
    <w:p w:rsidRPr="00FF3BE0" w:rsidR="009D1073" w:rsidP="2D54241E" w:rsidRDefault="17A8EAA6" w14:paraId="10A3DB8C" w14:textId="67F4E760">
      <w:pPr>
        <w:spacing w:after="0" w:line="240" w:lineRule="auto"/>
        <w:rPr>
          <w:rStyle w:val="Heading1Char"/>
        </w:rPr>
      </w:pPr>
      <w:bookmarkStart w:name="_Toc940374217" w:id="287"/>
      <w:bookmarkStart w:name="_Toc1370093519" w:id="288"/>
      <w:r w:rsidRPr="2D54241E">
        <w:rPr>
          <w:rStyle w:val="Heading1Char"/>
        </w:rPr>
        <w:t xml:space="preserve">Course Number: PROC </w:t>
      </w:r>
      <w:r w:rsidRPr="2D54241E" w:rsidR="5BAAE60C">
        <w:rPr>
          <w:rStyle w:val="Heading1Char"/>
        </w:rPr>
        <w:t>200</w:t>
      </w:r>
      <w:r w:rsidRPr="2D54241E">
        <w:rPr>
          <w:rStyle w:val="Heading1Char"/>
        </w:rPr>
        <w:t xml:space="preserve"> – </w:t>
      </w:r>
      <w:r w:rsidRPr="2D54241E" w:rsidR="28C9F372">
        <w:rPr>
          <w:rStyle w:val="Heading1Char"/>
        </w:rPr>
        <w:t>Advanced Civil Law Obligations</w:t>
      </w:r>
      <w:bookmarkEnd w:id="287"/>
      <w:bookmarkEnd w:id="288"/>
    </w:p>
    <w:p w:rsidRPr="005341B3" w:rsidR="009D1073" w:rsidP="657B435B" w:rsidRDefault="17A8EAA6" w14:paraId="21BB1AC8" w14:textId="7E0ECC7E">
      <w:pPr>
        <w:spacing w:after="0" w:line="240" w:lineRule="auto"/>
        <w:rPr>
          <w:b/>
          <w:bCs/>
        </w:rPr>
      </w:pPr>
      <w:r w:rsidRPr="657B435B">
        <w:rPr>
          <w:b/>
          <w:bCs/>
        </w:rPr>
        <w:t xml:space="preserve">Term: </w:t>
      </w:r>
      <w:r>
        <w:t>Fall 202</w:t>
      </w:r>
      <w:r w:rsidR="35C89A75">
        <w:t>6</w:t>
      </w:r>
      <w:r w:rsidR="009D1073">
        <w:br/>
      </w:r>
      <w:r w:rsidRPr="657B435B">
        <w:rPr>
          <w:b/>
          <w:bCs/>
        </w:rPr>
        <w:t xml:space="preserve">Instructor: </w:t>
      </w:r>
      <w:r w:rsidR="13CA1740">
        <w:t>Omar Farahat</w:t>
      </w:r>
      <w:r w:rsidR="009D1073">
        <w:br/>
      </w:r>
      <w:r w:rsidRPr="657B435B">
        <w:rPr>
          <w:b/>
          <w:bCs/>
        </w:rPr>
        <w:t>Language of Instruction:</w:t>
      </w:r>
      <w:r>
        <w:t xml:space="preserve"> </w:t>
      </w:r>
      <w:r w:rsidR="4AB78C07">
        <w:t>English</w:t>
      </w:r>
    </w:p>
    <w:p w:rsidRPr="00461A1A" w:rsidR="009D1073" w:rsidP="657B435B" w:rsidRDefault="17A8EAA6" w14:paraId="736CD385" w14:textId="647BE2E7">
      <w:pPr>
        <w:spacing w:after="0" w:line="240" w:lineRule="auto"/>
        <w:rPr>
          <w:b/>
          <w:bCs/>
          <w:lang w:val="fr-CA"/>
        </w:rPr>
      </w:pPr>
      <w:r w:rsidRPr="00461A1A">
        <w:rPr>
          <w:b/>
          <w:bCs/>
          <w:lang w:val="fr-CA"/>
        </w:rPr>
        <w:t xml:space="preserve">Course Description: </w:t>
      </w:r>
      <w:r w:rsidRPr="00461A1A">
        <w:rPr>
          <w:lang w:val="fr-CA"/>
        </w:rPr>
        <w:t xml:space="preserve"> </w:t>
      </w:r>
    </w:p>
    <w:p w:rsidRPr="00461A1A" w:rsidR="009D1073" w:rsidP="657B435B" w:rsidRDefault="17A8EAA6" w14:paraId="04114561" w14:textId="46B428C8">
      <w:pPr>
        <w:spacing w:after="0" w:line="240" w:lineRule="auto"/>
        <w:rPr>
          <w:b/>
          <w:bCs/>
          <w:lang w:val="fr-CA"/>
        </w:rPr>
      </w:pPr>
      <w:r w:rsidRPr="00461A1A">
        <w:rPr>
          <w:b/>
          <w:bCs/>
          <w:lang w:val="fr-CA"/>
        </w:rPr>
        <w:t xml:space="preserve">Restrictions/Prerequisites: </w:t>
      </w:r>
    </w:p>
    <w:p w:rsidRPr="00461A1A" w:rsidR="009D1073" w:rsidP="025A34FD" w:rsidRDefault="17A8EAA6" w14:paraId="116E9E91" w14:textId="7AB948A3">
      <w:pPr>
        <w:spacing w:after="0" w:line="240" w:lineRule="auto"/>
        <w:rPr>
          <w:lang w:val="fr-CA"/>
        </w:rPr>
      </w:pPr>
      <w:r w:rsidRPr="00461A1A">
        <w:rPr>
          <w:b/>
          <w:bCs/>
          <w:lang w:val="fr-CA"/>
        </w:rPr>
        <w:t xml:space="preserve">Format: </w:t>
      </w:r>
      <w:r w:rsidRPr="00461A1A" w:rsidR="009D1073">
        <w:rPr>
          <w:lang w:val="fr-CA"/>
        </w:rPr>
        <w:br/>
      </w:r>
      <w:r w:rsidRPr="00461A1A">
        <w:rPr>
          <w:b/>
          <w:bCs/>
          <w:lang w:val="fr-CA"/>
        </w:rPr>
        <w:t xml:space="preserve">MOE: </w:t>
      </w:r>
    </w:p>
    <w:p w:rsidRPr="005341B3" w:rsidR="009D1073" w:rsidP="657B435B" w:rsidRDefault="17A8EAA6" w14:paraId="3FB65EB7" w14:textId="1D1CA512">
      <w:pPr>
        <w:spacing w:after="0" w:line="240" w:lineRule="auto"/>
        <w:rPr>
          <w:rStyle w:val="Strong"/>
        </w:rPr>
      </w:pPr>
      <w:r w:rsidRPr="657B435B">
        <w:rPr>
          <w:rStyle w:val="Strong"/>
        </w:rPr>
        <w:t>Meets the Writing Requirement:</w:t>
      </w:r>
    </w:p>
    <w:p w:rsidRPr="005341B3" w:rsidR="009D1073" w:rsidP="025A34FD" w:rsidRDefault="009D1073" w14:paraId="1EC40D03" w14:textId="28954763">
      <w:pPr>
        <w:spacing w:after="0" w:line="240" w:lineRule="auto"/>
        <w:rPr>
          <w:b/>
          <w:bCs/>
        </w:rPr>
      </w:pPr>
    </w:p>
    <w:p w:rsidRPr="002D63C4" w:rsidR="001844BC" w:rsidP="001844BC" w:rsidRDefault="0EA79134" w14:paraId="6233F764" w14:textId="0338C9FC">
      <w:pPr>
        <w:spacing w:after="0" w:line="240" w:lineRule="auto"/>
      </w:pPr>
      <w:bookmarkStart w:name="_Toc883749757" w:id="289"/>
      <w:bookmarkStart w:name="_Toc1904059967" w:id="290"/>
      <w:bookmarkStart w:name="_Toc1952096838" w:id="291"/>
      <w:r w:rsidRPr="2D54241E">
        <w:rPr>
          <w:rStyle w:val="Heading1Char"/>
        </w:rPr>
        <w:t>Course Number: PROC 459 – Civil Litigation Workshop</w:t>
      </w:r>
      <w:bookmarkEnd w:id="289"/>
      <w:bookmarkEnd w:id="290"/>
      <w:bookmarkEnd w:id="291"/>
      <w:r>
        <w:br/>
      </w:r>
      <w:r w:rsidRPr="2D54241E" w:rsidR="2F1ADED4">
        <w:rPr>
          <w:b/>
          <w:bCs/>
        </w:rPr>
        <w:t>Term:</w:t>
      </w:r>
      <w:r w:rsidRPr="2D54241E">
        <w:rPr>
          <w:b/>
          <w:bCs/>
        </w:rPr>
        <w:t xml:space="preserve"> </w:t>
      </w:r>
      <w:r w:rsidR="5ACE8D39">
        <w:t>Fall 202</w:t>
      </w:r>
      <w:r w:rsidR="19B19501">
        <w:t>6</w:t>
      </w:r>
      <w:r>
        <w:br/>
      </w:r>
      <w:r w:rsidRPr="2D54241E">
        <w:rPr>
          <w:b/>
          <w:bCs/>
        </w:rPr>
        <w:t xml:space="preserve">Instructor: </w:t>
      </w:r>
      <w:r w:rsidR="58E96EEF">
        <w:t>Course Lecturer</w:t>
      </w:r>
      <w:r>
        <w:br/>
      </w:r>
      <w:r w:rsidRPr="2D54241E">
        <w:rPr>
          <w:b/>
          <w:bCs/>
        </w:rPr>
        <w:t xml:space="preserve">Language of Instruction: </w:t>
      </w:r>
      <w:r>
        <w:t>English &amp; French</w:t>
      </w:r>
    </w:p>
    <w:p w:rsidRPr="002D63C4" w:rsidR="001844BC" w:rsidP="001844BC" w:rsidRDefault="0AC37BB5" w14:paraId="3EDFCE69" w14:textId="1ACC2DEA">
      <w:pPr>
        <w:spacing w:after="0" w:line="240" w:lineRule="auto"/>
      </w:pPr>
      <w:r w:rsidRPr="025A34FD">
        <w:rPr>
          <w:b/>
          <w:bCs/>
        </w:rPr>
        <w:t xml:space="preserve">Course Description: </w:t>
      </w:r>
      <w:r w:rsidR="0012EC3B">
        <w:t xml:space="preserve"> The focus of this course is learning by doing coupled with critiques of your performance. This involves thorough preparation and the ability to listen to the comments made on your performance and that of the students in your class. The emphasis on performance in class leaves little or no time for lecturing. However, this gap must be overcome by out of class reading.</w:t>
      </w:r>
    </w:p>
    <w:p w:rsidRPr="002D63C4" w:rsidR="001844BC" w:rsidP="5B63CF46" w:rsidRDefault="0012EC3B" w14:paraId="1125A2DC" w14:textId="239CB016">
      <w:pPr>
        <w:spacing w:after="0" w:line="240" w:lineRule="auto"/>
      </w:pPr>
      <w:r>
        <w:t>Each week there will be specific reading assignments, however these do not represent all the reading you should do for this course. The following represents the overall reading goals for the course.</w:t>
      </w:r>
    </w:p>
    <w:p w:rsidRPr="002D63C4" w:rsidR="001844BC" w:rsidP="5B63CF46" w:rsidRDefault="0012EC3B" w14:paraId="6F15A6FA" w14:textId="39AFBD84">
      <w:pPr>
        <w:spacing w:after="0" w:line="240" w:lineRule="auto"/>
      </w:pPr>
      <w:r>
        <w:t>Every student in the class must be prepared to perform every exercise assigned to him/her. It is essential that you be prepared for all assignments. You may also be asked to explain your approach and objectives and to summarize your line of questioning.</w:t>
      </w:r>
    </w:p>
    <w:p w:rsidRPr="002D63C4" w:rsidR="001844BC" w:rsidP="5B63CF46" w:rsidRDefault="0012EC3B" w14:paraId="1ABFAC2E" w14:textId="5516D318">
      <w:pPr>
        <w:spacing w:after="0" w:line="240" w:lineRule="auto"/>
      </w:pPr>
      <w:r>
        <w:t>In class, you will normally be called upon in pairs. When you have been called up, but are not examining, you will be expected to play the role of opposing counsel and to make any proper objections. Initially, you may be asked to make all possible objections, and later, only the objections you would choose to make to serve your strategy at trial. In addition, the non-performing students will be responsible for making any objections overlooked by the opposing counsel. In preparation for making and responding to objections, we recommend that you review the applicable law on evidence.</w:t>
      </w:r>
    </w:p>
    <w:p w:rsidRPr="002D63C4" w:rsidR="001844BC" w:rsidP="5B63CF46" w:rsidRDefault="0012EC3B" w14:paraId="7EA6A638" w14:textId="6C8B0045">
      <w:pPr>
        <w:spacing w:after="0" w:line="240" w:lineRule="auto"/>
      </w:pPr>
      <w:r>
        <w:t>Attendance at each class session is compulsory.</w:t>
      </w:r>
    </w:p>
    <w:p w:rsidRPr="002D63C4" w:rsidR="001844BC" w:rsidP="025A34FD" w:rsidRDefault="001844BC" w14:paraId="5A43ABF3" w14:textId="77777777">
      <w:pPr>
        <w:spacing w:after="0" w:line="240" w:lineRule="auto"/>
        <w:rPr>
          <w:b/>
          <w:bCs/>
        </w:rPr>
      </w:pPr>
      <w:r w:rsidRPr="025A34FD">
        <w:rPr>
          <w:b/>
          <w:bCs/>
        </w:rPr>
        <w:t xml:space="preserve">Restrictions/Prerequisites: </w:t>
      </w:r>
    </w:p>
    <w:p w:rsidRPr="00293F4D" w:rsidR="001844BC" w:rsidP="001844BC" w:rsidRDefault="2CE20426" w14:paraId="3A0F924A" w14:textId="55E5DDC2">
      <w:pPr>
        <w:spacing w:after="0" w:line="240" w:lineRule="auto"/>
      </w:pPr>
      <w:r w:rsidRPr="025A34FD">
        <w:rPr>
          <w:b/>
          <w:bCs/>
        </w:rPr>
        <w:t xml:space="preserve">Format: </w:t>
      </w:r>
      <w:r w:rsidR="685FB42E">
        <w:t>Seminar</w:t>
      </w:r>
      <w:r w:rsidR="001844BC">
        <w:br/>
      </w:r>
      <w:r w:rsidRPr="025A34FD">
        <w:rPr>
          <w:b/>
          <w:bCs/>
        </w:rPr>
        <w:t xml:space="preserve">MOE: </w:t>
      </w:r>
      <w:r>
        <w:t>Class Participation: 40%; Final Trial Performance: 60%</w:t>
      </w:r>
    </w:p>
    <w:p w:rsidR="001844BC" w:rsidP="025A34FD" w:rsidRDefault="00293F4D" w14:paraId="0C55BC01" w14:textId="7EA0BC10">
      <w:pPr>
        <w:spacing w:after="0" w:line="240" w:lineRule="auto"/>
        <w:rPr>
          <w:b/>
          <w:bCs/>
        </w:rPr>
      </w:pPr>
      <w:r w:rsidRPr="025A34FD">
        <w:rPr>
          <w:rStyle w:val="Strong"/>
        </w:rPr>
        <w:t xml:space="preserve">Meets the Writing Requirement: </w:t>
      </w:r>
      <w:r>
        <w:t>No</w:t>
      </w:r>
    </w:p>
    <w:p w:rsidRPr="005341B3" w:rsidR="00293F4D" w:rsidP="5B97EB62" w:rsidRDefault="00293F4D" w14:paraId="0E693AF5" w14:textId="77777777">
      <w:pPr>
        <w:pStyle w:val="Heading1"/>
      </w:pPr>
    </w:p>
    <w:p w:rsidRPr="005E30F4" w:rsidR="00B43B7D" w:rsidP="5B97EB62" w:rsidRDefault="00B43B7D" w14:paraId="0CBE07EA" w14:textId="23A971BC">
      <w:pPr>
        <w:pStyle w:val="Heading1"/>
        <w:rPr>
          <w:rStyle w:val="Heading1Char"/>
          <w:color w:val="4472C4" w:themeColor="accent5"/>
          <w:sz w:val="44"/>
          <w:szCs w:val="44"/>
        </w:rPr>
      </w:pPr>
      <w:bookmarkStart w:name="_Toc898656403" w:id="292"/>
      <w:bookmarkStart w:name="_Toc370341366" w:id="293"/>
      <w:r>
        <w:t xml:space="preserve">Course Number: </w:t>
      </w:r>
      <w:r w:rsidR="6E1656B2">
        <w:t xml:space="preserve"> PRV1 549 Contrats nommés/Nominate Contracts</w:t>
      </w:r>
      <w:r w:rsidR="4ADB5B09">
        <w:t xml:space="preserve"> </w:t>
      </w:r>
      <w:r w:rsidRPr="2D54241E" w:rsidR="6E1656B2">
        <w:rPr>
          <w:rStyle w:val="Heading2Char"/>
        </w:rPr>
        <w:t>(Previously PROC 549 - Bail entreprise cautionnement)</w:t>
      </w:r>
      <w:bookmarkEnd w:id="292"/>
      <w:bookmarkEnd w:id="293"/>
    </w:p>
    <w:p w:rsidR="19B7D2FE" w:rsidP="657B435B" w:rsidRDefault="73E895BC" w14:paraId="602D5FBF" w14:textId="4688C9B9">
      <w:pPr>
        <w:spacing w:after="0"/>
        <w:rPr>
          <w:rFonts w:eastAsiaTheme="minorEastAsia"/>
        </w:rPr>
      </w:pPr>
      <w:r w:rsidRPr="657B435B">
        <w:rPr>
          <w:rFonts w:eastAsiaTheme="minorEastAsia"/>
          <w:b/>
          <w:bCs/>
        </w:rPr>
        <w:t xml:space="preserve">Term: </w:t>
      </w:r>
      <w:r w:rsidRPr="657B435B" w:rsidR="51CBBB14">
        <w:rPr>
          <w:rFonts w:eastAsiaTheme="minorEastAsia"/>
        </w:rPr>
        <w:t>Fall 202</w:t>
      </w:r>
      <w:r w:rsidRPr="657B435B" w:rsidR="6DE8ABA8">
        <w:rPr>
          <w:rFonts w:eastAsiaTheme="minorEastAsia"/>
        </w:rPr>
        <w:t>6</w:t>
      </w:r>
      <w:r w:rsidR="19B7D2FE">
        <w:br/>
      </w:r>
      <w:r w:rsidRPr="657B435B">
        <w:rPr>
          <w:rFonts w:eastAsiaTheme="minorEastAsia"/>
          <w:b/>
          <w:bCs/>
        </w:rPr>
        <w:t xml:space="preserve">Instructor: </w:t>
      </w:r>
      <w:r w:rsidRPr="657B435B" w:rsidR="0C8DFED4">
        <w:rPr>
          <w:rFonts w:eastAsiaTheme="minorEastAsia"/>
        </w:rPr>
        <w:t>Michelle Cumyn</w:t>
      </w:r>
    </w:p>
    <w:p w:rsidRPr="005E30F4" w:rsidR="6DBBCCB3" w:rsidP="5B97EB62" w:rsidRDefault="6DBBCCB3" w14:paraId="3B12061D" w14:textId="5B3530C8">
      <w:pPr>
        <w:spacing w:after="0"/>
        <w:rPr>
          <w:rFonts w:eastAsiaTheme="minorEastAsia"/>
        </w:rPr>
      </w:pPr>
      <w:r w:rsidRPr="5B97EB62">
        <w:rPr>
          <w:rFonts w:eastAsiaTheme="minorEastAsia"/>
          <w:b/>
          <w:bCs/>
          <w:lang w:val="en-US"/>
        </w:rPr>
        <w:t xml:space="preserve">Language of Instruction: </w:t>
      </w:r>
      <w:r w:rsidRPr="005E30F4">
        <w:rPr>
          <w:rFonts w:eastAsiaTheme="minorEastAsia"/>
        </w:rPr>
        <w:t xml:space="preserve">Français </w:t>
      </w:r>
    </w:p>
    <w:p w:rsidR="6DBBCCB3" w:rsidP="5B97EB62" w:rsidRDefault="6DBBCCB3" w14:paraId="4A9A6458" w14:textId="085B8CEA">
      <w:pPr>
        <w:spacing w:after="0"/>
        <w:rPr>
          <w:rFonts w:eastAsiaTheme="minorEastAsia"/>
          <w:lang w:val="fr-CA"/>
        </w:rPr>
      </w:pPr>
      <w:r w:rsidRPr="5B97EB62">
        <w:rPr>
          <w:rFonts w:eastAsiaTheme="minorEastAsia"/>
          <w:b/>
          <w:bCs/>
          <w:lang w:val="fr-CA"/>
        </w:rPr>
        <w:t xml:space="preserve">Course Description: </w:t>
      </w:r>
      <w:r w:rsidRPr="5B97EB62">
        <w:rPr>
          <w:rFonts w:eastAsiaTheme="minorEastAsia"/>
          <w:lang w:val="fr-CA"/>
        </w:rPr>
        <w:t xml:space="preserve">Le louage, y compris certains aspects du bail de logement, le contrat d’entreprise ou de service et le cautionnement en droit québécois. Ce cours permet de s’imprégner de la culture, de l’épistémologie et de la pratique dans la tradition juridique civiliste. </w:t>
      </w:r>
    </w:p>
    <w:p w:rsidR="6DBBCCB3" w:rsidP="5B97EB62" w:rsidRDefault="6DBBCCB3" w14:paraId="3AFC88F1" w14:textId="3C105C5A">
      <w:pPr>
        <w:spacing w:after="0"/>
        <w:rPr>
          <w:rFonts w:eastAsiaTheme="minorEastAsia"/>
          <w:lang w:val="fr-CA"/>
        </w:rPr>
      </w:pPr>
      <w:r w:rsidRPr="5B97EB62">
        <w:rPr>
          <w:rFonts w:eastAsiaTheme="minorEastAsia"/>
          <w:b/>
          <w:bCs/>
          <w:lang w:val="fr-CA"/>
        </w:rPr>
        <w:t xml:space="preserve">Restrictions/Prerequisites: </w:t>
      </w:r>
      <w:r w:rsidRPr="5B97EB62">
        <w:rPr>
          <w:rFonts w:eastAsiaTheme="minorEastAsia"/>
          <w:lang w:val="fr-CA"/>
        </w:rPr>
        <w:t xml:space="preserve">None    </w:t>
      </w:r>
    </w:p>
    <w:p w:rsidR="6DBBCCB3" w:rsidP="5B97EB62" w:rsidRDefault="6DBBCCB3" w14:paraId="464D738B" w14:textId="6A608A91">
      <w:pPr>
        <w:spacing w:after="0"/>
        <w:rPr>
          <w:rFonts w:eastAsiaTheme="minorEastAsia"/>
          <w:lang w:val="fr-CA"/>
        </w:rPr>
      </w:pPr>
      <w:r w:rsidRPr="5B97EB62">
        <w:rPr>
          <w:rFonts w:eastAsiaTheme="minorEastAsia"/>
          <w:b/>
          <w:bCs/>
          <w:lang w:val="fr-CA"/>
        </w:rPr>
        <w:t xml:space="preserve">Format: </w:t>
      </w:r>
      <w:r w:rsidRPr="5B97EB62">
        <w:rPr>
          <w:rFonts w:eastAsiaTheme="minorEastAsia"/>
          <w:lang w:val="fr-CA"/>
        </w:rPr>
        <w:t>Exposés magistraux et résolution de problèmes</w:t>
      </w:r>
      <w:r w:rsidRPr="5B97EB62">
        <w:rPr>
          <w:rFonts w:eastAsiaTheme="minorEastAsia"/>
          <w:b/>
          <w:bCs/>
          <w:lang w:val="fr-CA"/>
        </w:rPr>
        <w:t xml:space="preserve">  </w:t>
      </w:r>
      <w:r w:rsidRPr="5B97EB62">
        <w:rPr>
          <w:rFonts w:eastAsiaTheme="minorEastAsia"/>
          <w:lang w:val="fr-CA"/>
        </w:rPr>
        <w:t xml:space="preserve">  </w:t>
      </w:r>
    </w:p>
    <w:p w:rsidR="6DBBCCB3" w:rsidP="5B97EB62" w:rsidRDefault="6DBBCCB3" w14:paraId="44545861" w14:textId="18E45C38">
      <w:pPr>
        <w:spacing w:after="0"/>
        <w:rPr>
          <w:rFonts w:eastAsiaTheme="minorEastAsia"/>
          <w:lang w:val="fr-CA"/>
        </w:rPr>
      </w:pPr>
      <w:r w:rsidRPr="5B97EB62">
        <w:rPr>
          <w:rFonts w:eastAsiaTheme="minorEastAsia"/>
          <w:b/>
          <w:bCs/>
          <w:lang w:val="fr-CA"/>
        </w:rPr>
        <w:t xml:space="preserve">MOE: </w:t>
      </w:r>
    </w:p>
    <w:p w:rsidR="6DBBCCB3" w:rsidP="5B97EB62" w:rsidRDefault="6DBBCCB3" w14:paraId="3D912693" w14:textId="13155F6F">
      <w:pPr>
        <w:spacing w:after="0"/>
        <w:rPr>
          <w:rFonts w:eastAsiaTheme="minorEastAsia"/>
          <w:lang w:val="fr-CA"/>
        </w:rPr>
      </w:pPr>
      <w:r w:rsidRPr="5B97EB62">
        <w:rPr>
          <w:rFonts w:eastAsiaTheme="minorEastAsia"/>
          <w:b/>
          <w:bCs/>
          <w:lang w:val="fr-CA"/>
        </w:rPr>
        <w:t xml:space="preserve">1) </w:t>
      </w:r>
      <w:r w:rsidRPr="5B97EB62">
        <w:rPr>
          <w:rFonts w:eastAsiaTheme="minorEastAsia"/>
          <w:lang w:val="fr-CA"/>
        </w:rPr>
        <w:t xml:space="preserve">Rédaction d’une note de recherche d’environ 6 pages seul.e ou en équipe de deux ou de trois; </w:t>
      </w:r>
    </w:p>
    <w:p w:rsidR="6DBBCCB3" w:rsidP="5B97EB62" w:rsidRDefault="6DBBCCB3" w14:paraId="4CD1AE47" w14:textId="19057DF2">
      <w:pPr>
        <w:spacing w:after="0"/>
        <w:rPr>
          <w:rFonts w:eastAsiaTheme="minorEastAsia"/>
          <w:lang w:val="fr-CA"/>
        </w:rPr>
      </w:pPr>
      <w:r w:rsidRPr="5B97EB62">
        <w:rPr>
          <w:rFonts w:eastAsiaTheme="minorEastAsia"/>
          <w:b/>
          <w:bCs/>
          <w:lang w:val="fr-CA"/>
        </w:rPr>
        <w:t>2)</w:t>
      </w:r>
      <w:r w:rsidRPr="5B97EB62">
        <w:rPr>
          <w:rFonts w:eastAsiaTheme="minorEastAsia"/>
          <w:lang w:val="fr-CA"/>
        </w:rPr>
        <w:t xml:space="preserve"> examen final en salle d’une durée de trois heures</w:t>
      </w:r>
    </w:p>
    <w:p w:rsidRPr="007F6092" w:rsidR="6DBBCCB3" w:rsidP="657B435B" w:rsidRDefault="614265D8" w14:paraId="21C3DF5C" w14:textId="583D8E9A">
      <w:pPr>
        <w:spacing w:after="0"/>
        <w:rPr>
          <w:rFonts w:eastAsiaTheme="minorEastAsia"/>
        </w:rPr>
      </w:pPr>
      <w:r w:rsidRPr="007F6092">
        <w:rPr>
          <w:rFonts w:eastAsiaTheme="minorEastAsia"/>
          <w:b/>
        </w:rPr>
        <w:t xml:space="preserve">Meets Writing Requirement: </w:t>
      </w:r>
      <w:r w:rsidRPr="007F6092">
        <w:rPr>
          <w:rFonts w:eastAsiaTheme="minorEastAsia"/>
        </w:rPr>
        <w:t>No</w:t>
      </w:r>
    </w:p>
    <w:p w:rsidRPr="007F6092" w:rsidR="56797112" w:rsidP="657B435B" w:rsidRDefault="614265D8" w14:paraId="252F6CF7" w14:textId="4BB39F16">
      <w:pPr>
        <w:spacing w:after="0" w:line="240" w:lineRule="auto"/>
        <w:rPr>
          <w:rFonts w:eastAsiaTheme="minorEastAsia"/>
        </w:rPr>
      </w:pPr>
      <w:r w:rsidRPr="007F6092">
        <w:rPr>
          <w:rFonts w:eastAsiaTheme="minorEastAsia"/>
          <w:b/>
        </w:rPr>
        <w:t xml:space="preserve">Exam Parameters: </w:t>
      </w:r>
      <w:r w:rsidRPr="007F6092">
        <w:rPr>
          <w:rFonts w:eastAsiaTheme="minorEastAsia"/>
        </w:rPr>
        <w:t>Examen final en salle d’une durée de trois heures</w:t>
      </w:r>
    </w:p>
    <w:p w:rsidRPr="00461A1A" w:rsidR="657B435B" w:rsidP="657B435B" w:rsidRDefault="657B435B" w14:paraId="50392EE5" w14:textId="4EF1BB8F">
      <w:pPr>
        <w:spacing w:after="0"/>
        <w:rPr>
          <w:rFonts w:eastAsiaTheme="minorEastAsia"/>
        </w:rPr>
      </w:pPr>
    </w:p>
    <w:p w:rsidRPr="00461A1A" w:rsidR="004A22A5" w:rsidP="202EC309" w:rsidRDefault="1EDDE7E5" w14:paraId="1C5DE844" w14:textId="65B750E2">
      <w:pPr>
        <w:pStyle w:val="Heading1"/>
        <w:rPr>
          <w:rStyle w:val="Heading1Char"/>
          <w:lang w:val="de-DE"/>
        </w:rPr>
      </w:pPr>
      <w:bookmarkStart w:name="_Toc1632065554" w:id="294"/>
      <w:bookmarkStart w:name="_Toc998982387" w:id="295"/>
      <w:r w:rsidRPr="2D54241E">
        <w:rPr>
          <w:lang w:val="de-DE"/>
        </w:rPr>
        <w:t>Course Number: PRV3 534 - Remedies</w:t>
      </w:r>
      <w:bookmarkEnd w:id="294"/>
      <w:bookmarkEnd w:id="295"/>
    </w:p>
    <w:p w:rsidRPr="00461A1A" w:rsidR="004A22A5" w:rsidP="025A34FD" w:rsidRDefault="6BB10A35" w14:paraId="38E600C6" w14:textId="5390F5C5">
      <w:pPr>
        <w:spacing w:after="0" w:line="240" w:lineRule="auto"/>
        <w:rPr>
          <w:rFonts w:ascii="Calibri" w:hAnsi="Calibri" w:eastAsia="Calibri" w:cs="Calibri"/>
          <w:lang w:val="de-DE"/>
        </w:rPr>
      </w:pPr>
      <w:r w:rsidRPr="657B435B">
        <w:rPr>
          <w:rFonts w:ascii="Calibri" w:hAnsi="Calibri" w:eastAsia="Calibri" w:cs="Calibri"/>
          <w:b/>
          <w:bCs/>
          <w:lang w:val="de-DE"/>
        </w:rPr>
        <w:t xml:space="preserve">Term: </w:t>
      </w:r>
      <w:r w:rsidRPr="657B435B" w:rsidR="0DA12AA5">
        <w:rPr>
          <w:rFonts w:ascii="Calibri" w:hAnsi="Calibri" w:eastAsia="Calibri" w:cs="Calibri"/>
          <w:lang w:val="de-DE"/>
        </w:rPr>
        <w:t>Fall 202</w:t>
      </w:r>
      <w:r w:rsidRPr="657B435B" w:rsidR="72FD5A97">
        <w:rPr>
          <w:rFonts w:ascii="Calibri" w:hAnsi="Calibri" w:eastAsia="Calibri" w:cs="Calibri"/>
          <w:lang w:val="de-DE"/>
        </w:rPr>
        <w:t>6</w:t>
      </w:r>
      <w:r w:rsidR="3FDC292A">
        <w:br/>
      </w:r>
      <w:r w:rsidRPr="657B435B">
        <w:rPr>
          <w:rFonts w:ascii="Calibri" w:hAnsi="Calibri" w:eastAsia="Calibri" w:cs="Calibri"/>
          <w:b/>
          <w:bCs/>
          <w:lang w:val="de-DE"/>
        </w:rPr>
        <w:t xml:space="preserve">Instructor: </w:t>
      </w:r>
      <w:r w:rsidRPr="657B435B" w:rsidR="69D38464">
        <w:rPr>
          <w:rFonts w:ascii="Calibri" w:hAnsi="Calibri" w:eastAsia="Calibri" w:cs="Calibri"/>
          <w:lang w:val="de-DE"/>
        </w:rPr>
        <w:t>TBA</w:t>
      </w:r>
    </w:p>
    <w:p w:rsidR="004A22A5" w:rsidP="202EC309" w:rsidRDefault="6BB10A35" w14:paraId="27B60A09" w14:textId="2CD100BD">
      <w:pPr>
        <w:spacing w:after="0" w:line="240" w:lineRule="auto"/>
        <w:rPr>
          <w:rFonts w:ascii="Calibri" w:hAnsi="Calibri" w:eastAsia="Calibri" w:cs="Calibri"/>
          <w:b/>
          <w:bCs/>
        </w:rPr>
      </w:pPr>
      <w:r w:rsidRPr="657B435B">
        <w:rPr>
          <w:rFonts w:ascii="Calibri" w:hAnsi="Calibri" w:eastAsia="Calibri" w:cs="Calibri"/>
          <w:b/>
          <w:bCs/>
        </w:rPr>
        <w:t xml:space="preserve">Language of Instruction: </w:t>
      </w:r>
      <w:r w:rsidRPr="657B435B">
        <w:rPr>
          <w:rFonts w:ascii="Calibri" w:hAnsi="Calibri" w:eastAsia="Calibri" w:cs="Calibri"/>
        </w:rPr>
        <w:t xml:space="preserve">English  </w:t>
      </w:r>
      <w:r w:rsidRPr="657B435B">
        <w:rPr>
          <w:rFonts w:ascii="Calibri" w:hAnsi="Calibri" w:eastAsia="Calibri" w:cs="Calibri"/>
          <w:lang w:val="en-US"/>
        </w:rPr>
        <w:t xml:space="preserve"> </w:t>
      </w:r>
    </w:p>
    <w:p w:rsidR="004A22A5" w:rsidP="04D9B9EC" w:rsidRDefault="6BB10A35" w14:paraId="6FDDC7AA" w14:textId="6DEEC45C">
      <w:pPr>
        <w:spacing w:after="0" w:line="240" w:lineRule="auto"/>
        <w:jc w:val="both"/>
        <w:rPr>
          <w:rFonts w:ascii="Calibri" w:hAnsi="Calibri" w:eastAsia="Calibri" w:cs="Calibri"/>
          <w:lang w:val="en-GB"/>
        </w:rPr>
      </w:pPr>
      <w:r w:rsidRPr="657B435B">
        <w:rPr>
          <w:rFonts w:ascii="Calibri" w:hAnsi="Calibri" w:eastAsia="Calibri" w:cs="Calibri"/>
          <w:b/>
          <w:bCs/>
        </w:rPr>
        <w:t xml:space="preserve">Course Description:  </w:t>
      </w:r>
      <w:r w:rsidRPr="657B435B">
        <w:rPr>
          <w:rFonts w:ascii="Calibri" w:hAnsi="Calibri" w:eastAsia="Calibri" w:cs="Calibri"/>
        </w:rPr>
        <w:t xml:space="preserve"> </w:t>
      </w:r>
    </w:p>
    <w:p w:rsidRPr="00993A67" w:rsidR="004A22A5" w:rsidP="679194CE" w:rsidRDefault="3FDC292A" w14:paraId="73CF4E6E" w14:textId="6CA773A3">
      <w:pPr>
        <w:spacing w:after="0" w:line="240" w:lineRule="auto"/>
        <w:rPr>
          <w:rFonts w:ascii="Calibri" w:hAnsi="Calibri" w:eastAsia="Calibri" w:cs="Calibri"/>
          <w:lang w:val="en-US"/>
        </w:rPr>
      </w:pPr>
      <w:r w:rsidRPr="025A34FD">
        <w:rPr>
          <w:rFonts w:ascii="Calibri" w:hAnsi="Calibri" w:eastAsia="Calibri" w:cs="Calibri"/>
          <w:b/>
          <w:bCs/>
          <w:lang w:val="en-US"/>
        </w:rPr>
        <w:t xml:space="preserve">Restrictions/Prerequisites: </w:t>
      </w:r>
      <w:r w:rsidRPr="025A34FD" w:rsidR="35925DFE">
        <w:rPr>
          <w:rFonts w:ascii="Calibri" w:hAnsi="Calibri" w:eastAsia="Calibri" w:cs="Calibri"/>
          <w:lang w:val="en-US"/>
        </w:rPr>
        <w:t xml:space="preserve">Property / Les Biens </w:t>
      </w:r>
      <w:r w:rsidRPr="025A34FD" w:rsidR="4BD39EA4">
        <w:rPr>
          <w:rFonts w:ascii="Calibri" w:hAnsi="Calibri" w:eastAsia="Calibri" w:cs="Calibri"/>
          <w:lang w:val="en-US"/>
        </w:rPr>
        <w:t xml:space="preserve">or equivalent </w:t>
      </w:r>
      <w:r w:rsidRPr="025A34FD" w:rsidR="35925DFE">
        <w:rPr>
          <w:rFonts w:ascii="Calibri" w:hAnsi="Calibri" w:eastAsia="Calibri" w:cs="Calibri"/>
          <w:lang w:val="en-US"/>
        </w:rPr>
        <w:t>strongly recommended</w:t>
      </w:r>
    </w:p>
    <w:p w:rsidRPr="005E30F4" w:rsidR="004A22A5" w:rsidP="202EC309" w:rsidRDefault="74863875" w14:paraId="3D4CE71C" w14:textId="3C4920B0">
      <w:pPr>
        <w:spacing w:after="0" w:line="240" w:lineRule="auto"/>
      </w:pPr>
      <w:r w:rsidRPr="005E30F4">
        <w:rPr>
          <w:rFonts w:ascii="Calibri" w:hAnsi="Calibri" w:eastAsia="Calibri" w:cs="Calibri"/>
          <w:b/>
          <w:bCs/>
        </w:rPr>
        <w:t xml:space="preserve">Format: </w:t>
      </w:r>
      <w:r w:rsidRPr="005E30F4" w:rsidR="69F7DB5C">
        <w:rPr>
          <w:rFonts w:ascii="Calibri" w:hAnsi="Calibri" w:eastAsia="Calibri" w:cs="Calibri"/>
        </w:rPr>
        <w:t>Lecture</w:t>
      </w:r>
    </w:p>
    <w:p w:rsidRPr="005E30F4" w:rsidR="004A22A5" w:rsidP="679194CE" w:rsidRDefault="6BB10A35" w14:paraId="39002E41" w14:textId="5D19A0A8">
      <w:pPr>
        <w:spacing w:after="0" w:line="240" w:lineRule="auto"/>
        <w:rPr>
          <w:rFonts w:ascii="Calibri" w:hAnsi="Calibri" w:eastAsia="Calibri" w:cs="Calibri"/>
        </w:rPr>
      </w:pPr>
      <w:r w:rsidRPr="657B435B">
        <w:rPr>
          <w:rFonts w:ascii="Calibri" w:hAnsi="Calibri" w:eastAsia="Calibri" w:cs="Calibri"/>
          <w:b/>
          <w:bCs/>
        </w:rPr>
        <w:t xml:space="preserve">MOE:  </w:t>
      </w:r>
    </w:p>
    <w:p w:rsidRPr="005E30F4" w:rsidR="004A22A5" w:rsidP="00B23E16" w:rsidRDefault="6BB10A35" w14:paraId="33792670" w14:textId="7F9F64FC">
      <w:pPr>
        <w:spacing w:after="0" w:line="240" w:lineRule="auto"/>
      </w:pPr>
      <w:r w:rsidRPr="657B435B">
        <w:rPr>
          <w:rFonts w:ascii="Calibri" w:hAnsi="Calibri" w:eastAsia="Calibri" w:cs="Calibri"/>
          <w:b/>
          <w:bCs/>
        </w:rPr>
        <w:t xml:space="preserve">Meets Writing Requirement:  </w:t>
      </w:r>
      <w:r w:rsidRPr="657B435B">
        <w:rPr>
          <w:rFonts w:ascii="Calibri" w:hAnsi="Calibri" w:eastAsia="Calibri" w:cs="Calibri"/>
        </w:rPr>
        <w:t xml:space="preserve"> </w:t>
      </w:r>
    </w:p>
    <w:p w:rsidRPr="005E30F4" w:rsidR="00424963" w:rsidP="025A34FD" w:rsidRDefault="00424963" w14:paraId="76CECF6B" w14:textId="77777777">
      <w:pPr>
        <w:spacing w:after="0" w:line="240" w:lineRule="auto"/>
      </w:pPr>
    </w:p>
    <w:p w:rsidRPr="00461A1A" w:rsidR="00A564FE" w:rsidP="2D54241E" w:rsidRDefault="71EC3C0B" w14:paraId="19F87487" w14:textId="7861A929">
      <w:pPr>
        <w:spacing w:after="0" w:line="240" w:lineRule="auto"/>
        <w:rPr>
          <w:rFonts w:eastAsiaTheme="minorEastAsia"/>
          <w:lang w:val="fr-CA"/>
        </w:rPr>
      </w:pPr>
      <w:bookmarkStart w:name="_Toc155125000" w:id="296"/>
      <w:bookmarkStart w:name="_Toc1723910148" w:id="297"/>
      <w:bookmarkStart w:name="_Toc1957831636" w:id="298"/>
      <w:r w:rsidRPr="2D54241E">
        <w:rPr>
          <w:rStyle w:val="Heading1Char"/>
          <w:lang w:val="fr-CA"/>
        </w:rPr>
        <w:t>Course Number: PRV4 548 – Administration du bien d’autrui et fiducie</w:t>
      </w:r>
      <w:bookmarkEnd w:id="296"/>
      <w:bookmarkEnd w:id="297"/>
      <w:bookmarkEnd w:id="298"/>
      <w:r>
        <w:br/>
      </w:r>
      <w:r w:rsidRPr="2D54241E" w:rsidR="2F1ADED4">
        <w:rPr>
          <w:b/>
          <w:bCs/>
          <w:lang w:val="fr-CA"/>
        </w:rPr>
        <w:t>Term:</w:t>
      </w:r>
      <w:r w:rsidRPr="2D54241E">
        <w:rPr>
          <w:b/>
          <w:bCs/>
          <w:lang w:val="fr-CA"/>
        </w:rPr>
        <w:t xml:space="preserve"> </w:t>
      </w:r>
      <w:r w:rsidRPr="2D54241E" w:rsidR="2CAB3B10">
        <w:rPr>
          <w:lang w:val="fr-CA"/>
        </w:rPr>
        <w:t>Winter 202</w:t>
      </w:r>
      <w:r w:rsidRPr="2D54241E" w:rsidR="4F3C6DC8">
        <w:rPr>
          <w:lang w:val="fr-CA"/>
        </w:rPr>
        <w:t>7</w:t>
      </w:r>
      <w:r>
        <w:br/>
      </w:r>
      <w:r w:rsidRPr="2D54241E">
        <w:rPr>
          <w:rFonts w:eastAsiaTheme="minorEastAsia"/>
          <w:b/>
          <w:bCs/>
          <w:lang w:val="fr-CA"/>
        </w:rPr>
        <w:t xml:space="preserve">Instructor: </w:t>
      </w:r>
      <w:r w:rsidRPr="2D54241E" w:rsidR="4E593299">
        <w:rPr>
          <w:rFonts w:eastAsiaTheme="minorEastAsia"/>
          <w:lang w:val="fr-CA"/>
        </w:rPr>
        <w:t>Michelle Cumyn</w:t>
      </w:r>
      <w:r>
        <w:br/>
      </w:r>
      <w:r w:rsidRPr="2D54241E" w:rsidR="3D7E6F4A">
        <w:rPr>
          <w:rFonts w:eastAsiaTheme="minorEastAsia"/>
          <w:b/>
          <w:bCs/>
          <w:lang w:val="fr-CA"/>
        </w:rPr>
        <w:t xml:space="preserve">Language of Instruction: </w:t>
      </w:r>
      <w:r w:rsidRPr="2D54241E" w:rsidR="3D7E6F4A">
        <w:rPr>
          <w:rFonts w:eastAsiaTheme="minorEastAsia"/>
          <w:lang w:val="fr-CA"/>
        </w:rPr>
        <w:t xml:space="preserve">Français </w:t>
      </w:r>
    </w:p>
    <w:p w:rsidRPr="0090123A" w:rsidR="00A564FE" w:rsidP="5B97EB62" w:rsidRDefault="7CB8478D" w14:paraId="2364F663" w14:textId="68227337">
      <w:pPr>
        <w:spacing w:after="0" w:line="240" w:lineRule="auto"/>
        <w:rPr>
          <w:rFonts w:eastAsiaTheme="minorEastAsia"/>
          <w:lang w:val="fr-CA"/>
        </w:rPr>
      </w:pPr>
      <w:r w:rsidRPr="5B97EB62">
        <w:rPr>
          <w:rFonts w:eastAsiaTheme="minorEastAsia"/>
          <w:b/>
          <w:bCs/>
          <w:lang w:val="fr-CA"/>
        </w:rPr>
        <w:t xml:space="preserve">Course Description: </w:t>
      </w:r>
      <w:r w:rsidRPr="5B97EB62">
        <w:rPr>
          <w:rFonts w:eastAsiaTheme="minorEastAsia"/>
          <w:lang w:val="fr-CA"/>
        </w:rPr>
        <w:t>Le droit civil applicable à la fiducie et à l’administration du bien d’autrui. La liquidation d’une succession, la tutelle au mineur ou au majeur inapte et le mandat de protection sont également abordés.</w:t>
      </w:r>
    </w:p>
    <w:p w:rsidRPr="0090123A" w:rsidR="00A564FE" w:rsidP="5B97EB62" w:rsidRDefault="7CB8478D" w14:paraId="77E902DD" w14:textId="515EC54A">
      <w:pPr>
        <w:spacing w:after="0" w:line="240" w:lineRule="auto"/>
        <w:rPr>
          <w:rFonts w:eastAsiaTheme="minorEastAsia"/>
          <w:lang w:val="fr-CA"/>
        </w:rPr>
      </w:pPr>
      <w:r w:rsidRPr="5B97EB62">
        <w:rPr>
          <w:rFonts w:eastAsiaTheme="minorEastAsia"/>
          <w:b/>
          <w:bCs/>
          <w:lang w:val="fr-CA"/>
        </w:rPr>
        <w:t xml:space="preserve">Restrictions/Prerequisites:  </w:t>
      </w:r>
      <w:r w:rsidRPr="5B97EB62">
        <w:rPr>
          <w:rFonts w:eastAsiaTheme="minorEastAsia"/>
          <w:lang w:val="fr-CA"/>
        </w:rPr>
        <w:t>None</w:t>
      </w:r>
    </w:p>
    <w:p w:rsidRPr="0090123A" w:rsidR="00A564FE" w:rsidP="657B435B" w:rsidRDefault="3D7E6F4A" w14:paraId="3907404F" w14:textId="473EEF9F">
      <w:pPr>
        <w:spacing w:after="0" w:line="240" w:lineRule="auto"/>
        <w:rPr>
          <w:rFonts w:eastAsiaTheme="minorEastAsia"/>
          <w:lang w:val="fr-CA"/>
        </w:rPr>
      </w:pPr>
      <w:r w:rsidRPr="657B435B">
        <w:rPr>
          <w:rFonts w:eastAsiaTheme="minorEastAsia"/>
          <w:b/>
          <w:bCs/>
          <w:lang w:val="fr-CA"/>
        </w:rPr>
        <w:t xml:space="preserve">Format: </w:t>
      </w:r>
      <w:r w:rsidRPr="657B435B">
        <w:rPr>
          <w:rFonts w:eastAsiaTheme="minorEastAsia"/>
          <w:lang w:val="fr-CA"/>
        </w:rPr>
        <w:t xml:space="preserve">Exposés magistraux et résolution de problèmes </w:t>
      </w:r>
    </w:p>
    <w:p w:rsidRPr="005E30F4" w:rsidR="00A564FE" w:rsidP="5B97EB62" w:rsidRDefault="7CB8478D" w14:paraId="248C5E15" w14:textId="168C037B">
      <w:pPr>
        <w:spacing w:after="0" w:line="240" w:lineRule="auto"/>
        <w:rPr>
          <w:rFonts w:eastAsiaTheme="minorEastAsia"/>
          <w:b/>
          <w:bCs/>
          <w:lang w:val="fr-CA"/>
        </w:rPr>
      </w:pPr>
      <w:r w:rsidRPr="5B97EB62">
        <w:rPr>
          <w:rFonts w:eastAsiaTheme="minorEastAsia"/>
          <w:b/>
          <w:bCs/>
          <w:lang w:val="fr-CA"/>
        </w:rPr>
        <w:t xml:space="preserve">MOE: </w:t>
      </w:r>
    </w:p>
    <w:p w:rsidRPr="005E30F4" w:rsidR="00A564FE" w:rsidP="5B97EB62" w:rsidRDefault="7CB8478D" w14:paraId="247DA907" w14:textId="0396119E">
      <w:pPr>
        <w:spacing w:after="0" w:line="240" w:lineRule="auto"/>
        <w:rPr>
          <w:rFonts w:eastAsiaTheme="minorEastAsia"/>
          <w:b/>
          <w:bCs/>
          <w:lang w:val="fr-CA"/>
        </w:rPr>
      </w:pPr>
      <w:r w:rsidRPr="5B97EB62">
        <w:rPr>
          <w:rFonts w:eastAsiaTheme="minorEastAsia"/>
          <w:b/>
          <w:bCs/>
          <w:lang w:val="fr-CA"/>
        </w:rPr>
        <w:t xml:space="preserve">1) </w:t>
      </w:r>
      <w:r w:rsidRPr="5B97EB62">
        <w:rPr>
          <w:rFonts w:eastAsiaTheme="minorEastAsia"/>
          <w:lang w:val="fr-CA"/>
        </w:rPr>
        <w:t xml:space="preserve">Rédaction d’une note de recherche d’environ 6 pages seul.e ou en équipe de deux ou de trois; </w:t>
      </w:r>
    </w:p>
    <w:p w:rsidRPr="005E30F4" w:rsidR="00A564FE" w:rsidP="657B435B" w:rsidRDefault="3D7E6F4A" w14:paraId="56E73A55" w14:textId="695DA605">
      <w:pPr>
        <w:spacing w:after="0" w:line="240" w:lineRule="auto"/>
        <w:rPr>
          <w:rFonts w:eastAsiaTheme="minorEastAsia"/>
          <w:b/>
          <w:bCs/>
          <w:lang w:val="fr-CA"/>
        </w:rPr>
      </w:pPr>
      <w:r w:rsidRPr="657B435B">
        <w:rPr>
          <w:rFonts w:eastAsiaTheme="minorEastAsia"/>
          <w:b/>
          <w:bCs/>
          <w:lang w:val="fr-CA"/>
        </w:rPr>
        <w:t>2)</w:t>
      </w:r>
      <w:r w:rsidRPr="657B435B">
        <w:rPr>
          <w:rFonts w:eastAsiaTheme="minorEastAsia"/>
          <w:lang w:val="fr-CA"/>
        </w:rPr>
        <w:t xml:space="preserve"> examen final en salle d’une durée de trois heures</w:t>
      </w:r>
      <w:r w:rsidRPr="00461A1A" w:rsidR="7CB8478D">
        <w:rPr>
          <w:lang w:val="fr-CA"/>
        </w:rPr>
        <w:br/>
      </w:r>
      <w:r w:rsidRPr="657B435B">
        <w:rPr>
          <w:rFonts w:eastAsiaTheme="minorEastAsia"/>
          <w:b/>
          <w:bCs/>
          <w:lang w:val="fr-CA"/>
        </w:rPr>
        <w:t>Meets Writing Requirement:</w:t>
      </w:r>
      <w:r w:rsidRPr="657B435B">
        <w:rPr>
          <w:rFonts w:eastAsiaTheme="minorEastAsia"/>
          <w:lang w:val="fr-CA"/>
        </w:rPr>
        <w:t xml:space="preserve"> No</w:t>
      </w:r>
      <w:r w:rsidRPr="00461A1A" w:rsidR="7CB8478D">
        <w:rPr>
          <w:lang w:val="fr-CA"/>
        </w:rPr>
        <w:br/>
      </w:r>
      <w:r w:rsidRPr="657B435B" w:rsidR="459A4ACE">
        <w:rPr>
          <w:rFonts w:eastAsiaTheme="minorEastAsia"/>
          <w:b/>
          <w:bCs/>
          <w:lang w:val="fr-CA"/>
        </w:rPr>
        <w:t>Exam Parameters:</w:t>
      </w:r>
      <w:r w:rsidRPr="657B435B" w:rsidR="063BA75B">
        <w:rPr>
          <w:rFonts w:eastAsiaTheme="minorEastAsia"/>
          <w:b/>
          <w:bCs/>
          <w:lang w:val="fr-CA"/>
        </w:rPr>
        <w:t xml:space="preserve"> </w:t>
      </w:r>
      <w:r w:rsidRPr="657B435B" w:rsidR="063BA75B">
        <w:rPr>
          <w:rFonts w:eastAsiaTheme="minorEastAsia"/>
          <w:lang w:val="fr-CA"/>
        </w:rPr>
        <w:t>examen final en salle d’une durée de trois heures</w:t>
      </w:r>
    </w:p>
    <w:p w:rsidRPr="005E30F4" w:rsidR="00C35AC5" w:rsidP="025A34FD" w:rsidRDefault="00C35AC5" w14:paraId="7FB5AF9C" w14:textId="77777777">
      <w:pPr>
        <w:spacing w:after="0" w:line="240" w:lineRule="auto"/>
        <w:rPr>
          <w:b/>
          <w:bCs/>
          <w:lang w:val="fr-CA"/>
        </w:rPr>
      </w:pPr>
    </w:p>
    <w:p w:rsidR="3C37CEE2" w:rsidP="657B435B" w:rsidRDefault="3C37CEE2" w14:paraId="2C6D28F4" w14:textId="11748A92">
      <w:pPr>
        <w:spacing w:after="0" w:line="240" w:lineRule="auto"/>
        <w:rPr>
          <w:rStyle w:val="Heading1Char"/>
        </w:rPr>
      </w:pPr>
      <w:bookmarkStart w:name="_Toc1344891321" w:id="299"/>
      <w:bookmarkStart w:name="_Toc2049220649" w:id="300"/>
      <w:r w:rsidRPr="2D54241E">
        <w:rPr>
          <w:rStyle w:val="Heading1Char"/>
        </w:rPr>
        <w:t>Course Number: PRV4 549 – Equity and Trusts</w:t>
      </w:r>
      <w:bookmarkEnd w:id="299"/>
      <w:bookmarkEnd w:id="300"/>
      <w:r>
        <w:br/>
      </w:r>
      <w:r w:rsidRPr="2D54241E">
        <w:rPr>
          <w:b/>
          <w:bCs/>
        </w:rPr>
        <w:t xml:space="preserve">Term: </w:t>
      </w:r>
      <w:r>
        <w:t>Winter 2026</w:t>
      </w:r>
      <w:r>
        <w:br/>
      </w:r>
      <w:r w:rsidRPr="2D54241E">
        <w:rPr>
          <w:b/>
          <w:bCs/>
        </w:rPr>
        <w:t>Instructor:</w:t>
      </w:r>
      <w:r>
        <w:t xml:space="preserve"> Kirsten Anker</w:t>
      </w:r>
      <w:r>
        <w:br/>
      </w:r>
      <w:r w:rsidRPr="2D54241E">
        <w:rPr>
          <w:b/>
          <w:bCs/>
        </w:rPr>
        <w:t xml:space="preserve">Language of Instruction: </w:t>
      </w:r>
      <w:r>
        <w:t>English</w:t>
      </w:r>
    </w:p>
    <w:p w:rsidR="3C37CEE2" w:rsidP="657B435B" w:rsidRDefault="3C37CEE2" w14:paraId="5612FA18" w14:textId="05C61322">
      <w:pPr>
        <w:spacing w:after="0" w:line="240" w:lineRule="auto"/>
        <w:rPr>
          <w:b/>
          <w:bCs/>
          <w:lang w:val="fr-CA"/>
        </w:rPr>
      </w:pPr>
      <w:r w:rsidRPr="657B435B">
        <w:rPr>
          <w:b/>
          <w:bCs/>
          <w:lang w:val="fr-CA"/>
        </w:rPr>
        <w:t xml:space="preserve">Course Description: </w:t>
      </w:r>
    </w:p>
    <w:p w:rsidR="3C37CEE2" w:rsidP="657B435B" w:rsidRDefault="3C37CEE2" w14:paraId="1B0C3C6E" w14:textId="1F0080EB">
      <w:pPr>
        <w:spacing w:after="0" w:line="240" w:lineRule="auto"/>
        <w:rPr>
          <w:b/>
          <w:bCs/>
          <w:lang w:val="fr-CA"/>
        </w:rPr>
      </w:pPr>
      <w:r w:rsidRPr="657B435B">
        <w:rPr>
          <w:b/>
          <w:bCs/>
          <w:lang w:val="fr-CA"/>
        </w:rPr>
        <w:t xml:space="preserve">Restrictions/Prerequisites: </w:t>
      </w:r>
    </w:p>
    <w:p w:rsidR="3C37CEE2" w:rsidP="657B435B" w:rsidRDefault="3C37CEE2" w14:paraId="62155C5B" w14:textId="5BBBE4D9">
      <w:pPr>
        <w:spacing w:after="0" w:line="240" w:lineRule="auto"/>
        <w:rPr>
          <w:b/>
          <w:bCs/>
          <w:lang w:val="fr-CA"/>
        </w:rPr>
      </w:pPr>
      <w:r w:rsidRPr="657B435B">
        <w:rPr>
          <w:b/>
          <w:bCs/>
          <w:lang w:val="fr-CA"/>
        </w:rPr>
        <w:t xml:space="preserve">Format: </w:t>
      </w:r>
      <w:r w:rsidRPr="657B435B">
        <w:rPr>
          <w:lang w:val="fr-CA"/>
        </w:rPr>
        <w:t>Lecture</w:t>
      </w:r>
      <w:r w:rsidRPr="00461A1A">
        <w:rPr>
          <w:lang w:val="fr-CA"/>
        </w:rPr>
        <w:br/>
      </w:r>
      <w:r w:rsidRPr="657B435B">
        <w:rPr>
          <w:b/>
          <w:bCs/>
          <w:lang w:val="fr-CA"/>
        </w:rPr>
        <w:t xml:space="preserve">MOE: </w:t>
      </w:r>
    </w:p>
    <w:p w:rsidR="3C37CEE2" w:rsidP="657B435B" w:rsidRDefault="3C37CEE2" w14:paraId="4B437F3A" w14:textId="78696FE7">
      <w:pPr>
        <w:spacing w:after="0" w:line="240" w:lineRule="auto"/>
        <w:rPr>
          <w:rStyle w:val="Strong"/>
        </w:rPr>
      </w:pPr>
      <w:r w:rsidRPr="657B435B">
        <w:rPr>
          <w:rStyle w:val="Strong"/>
        </w:rPr>
        <w:t xml:space="preserve">Meets Writing Requirement: </w:t>
      </w:r>
      <w:r w:rsidRPr="657B435B">
        <w:rPr>
          <w:rStyle w:val="Strong"/>
          <w:b w:val="0"/>
          <w:bCs w:val="0"/>
        </w:rPr>
        <w:t>No</w:t>
      </w:r>
      <w:r>
        <w:br/>
      </w:r>
      <w:r w:rsidRPr="657B435B">
        <w:rPr>
          <w:rStyle w:val="Strong"/>
        </w:rPr>
        <w:t>Exam Parameters:</w:t>
      </w:r>
    </w:p>
    <w:p w:rsidRPr="00461A1A" w:rsidR="657B435B" w:rsidP="657B435B" w:rsidRDefault="657B435B" w14:paraId="77650DA8" w14:textId="3D2BAF3D">
      <w:pPr>
        <w:spacing w:after="0" w:line="240" w:lineRule="auto"/>
        <w:rPr>
          <w:b/>
          <w:bCs/>
        </w:rPr>
      </w:pPr>
    </w:p>
    <w:p w:rsidR="1B36219C" w:rsidP="0BE84371" w:rsidRDefault="5D87108E" w14:paraId="2C4A6372" w14:textId="11E2DBC9">
      <w:pPr>
        <w:spacing w:after="0" w:line="240" w:lineRule="auto"/>
        <w:rPr>
          <w:rStyle w:val="Heading1Char"/>
        </w:rPr>
      </w:pPr>
      <w:bookmarkStart w:name="_Toc435123620" w:id="301"/>
      <w:bookmarkStart w:name="_Toc233517511" w:id="302"/>
      <w:r w:rsidRPr="2D54241E">
        <w:rPr>
          <w:rStyle w:val="Heading1Char"/>
        </w:rPr>
        <w:t>Course Number: PRV5 483 – Consumer Law</w:t>
      </w:r>
      <w:bookmarkEnd w:id="301"/>
      <w:bookmarkEnd w:id="302"/>
      <w:r>
        <w:br/>
      </w:r>
      <w:r w:rsidRPr="2D54241E">
        <w:rPr>
          <w:b/>
          <w:bCs/>
        </w:rPr>
        <w:t xml:space="preserve">Term: </w:t>
      </w:r>
      <w:r>
        <w:t>Winter 2026</w:t>
      </w:r>
      <w:r>
        <w:br/>
      </w:r>
      <w:r w:rsidRPr="2D54241E">
        <w:rPr>
          <w:b/>
          <w:bCs/>
        </w:rPr>
        <w:t>Instructor:</w:t>
      </w:r>
      <w:r>
        <w:t xml:space="preserve"> </w:t>
      </w:r>
      <w:r w:rsidR="3DB21F65">
        <w:t>Course Lecturer</w:t>
      </w:r>
      <w:r>
        <w:br/>
      </w:r>
      <w:r w:rsidRPr="2D54241E">
        <w:rPr>
          <w:b/>
          <w:bCs/>
        </w:rPr>
        <w:t xml:space="preserve">Language of Instruction: </w:t>
      </w:r>
      <w:r>
        <w:t>English</w:t>
      </w:r>
    </w:p>
    <w:p w:rsidRPr="005E30F4" w:rsidR="1B36219C" w:rsidP="0BE84371" w:rsidRDefault="1B36219C" w14:paraId="5484DE8A" w14:textId="05C61322">
      <w:pPr>
        <w:spacing w:after="0" w:line="240" w:lineRule="auto"/>
        <w:rPr>
          <w:b/>
          <w:bCs/>
          <w:lang w:val="fr-CA"/>
        </w:rPr>
      </w:pPr>
      <w:r w:rsidRPr="005E30F4">
        <w:rPr>
          <w:b/>
          <w:bCs/>
          <w:lang w:val="fr-CA"/>
        </w:rPr>
        <w:t xml:space="preserve">Course Description: </w:t>
      </w:r>
    </w:p>
    <w:p w:rsidRPr="005E30F4" w:rsidR="1B36219C" w:rsidP="0BE84371" w:rsidRDefault="1B36219C" w14:paraId="4B5E122C" w14:textId="1F0080EB">
      <w:pPr>
        <w:spacing w:after="0" w:line="240" w:lineRule="auto"/>
        <w:rPr>
          <w:b/>
          <w:bCs/>
          <w:lang w:val="fr-CA"/>
        </w:rPr>
      </w:pPr>
      <w:r w:rsidRPr="005E30F4">
        <w:rPr>
          <w:b/>
          <w:bCs/>
          <w:lang w:val="fr-CA"/>
        </w:rPr>
        <w:t xml:space="preserve">Restrictions/Prerequisites: </w:t>
      </w:r>
    </w:p>
    <w:p w:rsidRPr="005E30F4" w:rsidR="1B36219C" w:rsidP="0BE84371" w:rsidRDefault="1B36219C" w14:paraId="0CD229E3" w14:textId="5BBBE4D9">
      <w:pPr>
        <w:spacing w:after="0" w:line="240" w:lineRule="auto"/>
        <w:rPr>
          <w:b/>
          <w:bCs/>
          <w:lang w:val="fr-CA"/>
        </w:rPr>
      </w:pPr>
      <w:r w:rsidRPr="005E30F4">
        <w:rPr>
          <w:b/>
          <w:bCs/>
          <w:lang w:val="fr-CA"/>
        </w:rPr>
        <w:t xml:space="preserve">Format: </w:t>
      </w:r>
      <w:r w:rsidRPr="005E30F4">
        <w:rPr>
          <w:lang w:val="fr-CA"/>
        </w:rPr>
        <w:t>Lecture</w:t>
      </w:r>
      <w:r w:rsidRPr="005E30F4">
        <w:rPr>
          <w:lang w:val="fr-CA"/>
        </w:rPr>
        <w:br/>
      </w:r>
      <w:r w:rsidRPr="005E30F4">
        <w:rPr>
          <w:b/>
          <w:bCs/>
          <w:lang w:val="fr-CA"/>
        </w:rPr>
        <w:t xml:space="preserve">MOE: </w:t>
      </w:r>
    </w:p>
    <w:p w:rsidR="0BE84371" w:rsidP="657B435B" w:rsidRDefault="5D87108E" w14:paraId="6EAFD611" w14:textId="341CC359">
      <w:pPr>
        <w:spacing w:after="0" w:line="240" w:lineRule="auto"/>
        <w:rPr>
          <w:rStyle w:val="Strong"/>
        </w:rPr>
      </w:pPr>
      <w:r w:rsidRPr="657B435B">
        <w:rPr>
          <w:rStyle w:val="Strong"/>
        </w:rPr>
        <w:t xml:space="preserve">Meets Writing Requirement: </w:t>
      </w:r>
      <w:r w:rsidRPr="657B435B">
        <w:rPr>
          <w:rStyle w:val="Strong"/>
          <w:b w:val="0"/>
          <w:bCs w:val="0"/>
        </w:rPr>
        <w:t>No</w:t>
      </w:r>
      <w:r w:rsidR="0BE84371">
        <w:br/>
      </w:r>
      <w:r w:rsidRPr="657B435B">
        <w:rPr>
          <w:rStyle w:val="Strong"/>
        </w:rPr>
        <w:t>Exam Parameters:</w:t>
      </w:r>
    </w:p>
    <w:p w:rsidR="0BE84371" w:rsidP="0BE84371" w:rsidRDefault="0BE84371" w14:paraId="3D36BF31" w14:textId="38FA572E">
      <w:pPr>
        <w:spacing w:after="0" w:line="240" w:lineRule="auto"/>
        <w:rPr>
          <w:b/>
          <w:bCs/>
        </w:rPr>
      </w:pPr>
    </w:p>
    <w:p w:rsidRPr="005341B3" w:rsidR="00770EBE" w:rsidP="202EC309" w:rsidRDefault="5C9D2ABF" w14:paraId="36D50455" w14:textId="2A7BF648">
      <w:pPr>
        <w:pStyle w:val="Heading1"/>
        <w:rPr>
          <w:rStyle w:val="Heading1Char"/>
        </w:rPr>
      </w:pPr>
      <w:bookmarkStart w:name="_Toc185153212" w:id="303"/>
      <w:bookmarkStart w:name="_Toc1968952192" w:id="304"/>
      <w:r>
        <w:t>Course Number: PRV5 582 - Advanced Torts</w:t>
      </w:r>
      <w:bookmarkEnd w:id="303"/>
      <w:bookmarkEnd w:id="304"/>
    </w:p>
    <w:p w:rsidRPr="005341B3" w:rsidR="00770EBE" w:rsidP="025A34FD" w:rsidRDefault="30B170D8" w14:paraId="7551236F" w14:textId="07D94FCD">
      <w:pPr>
        <w:spacing w:after="0" w:line="240" w:lineRule="auto"/>
        <w:rPr>
          <w:rFonts w:ascii="Calibri" w:hAnsi="Calibri" w:eastAsia="Calibri" w:cs="Calibri"/>
        </w:rPr>
      </w:pPr>
      <w:r w:rsidRPr="657B435B">
        <w:rPr>
          <w:rFonts w:ascii="Calibri" w:hAnsi="Calibri" w:eastAsia="Calibri" w:cs="Calibri"/>
          <w:b/>
          <w:bCs/>
        </w:rPr>
        <w:t xml:space="preserve">Term: </w:t>
      </w:r>
      <w:r w:rsidRPr="657B435B">
        <w:rPr>
          <w:rFonts w:ascii="Calibri" w:hAnsi="Calibri" w:eastAsia="Calibri" w:cs="Calibri"/>
        </w:rPr>
        <w:t xml:space="preserve"> </w:t>
      </w:r>
      <w:r w:rsidRPr="657B435B" w:rsidR="2D56C8C8">
        <w:rPr>
          <w:rFonts w:ascii="Calibri" w:hAnsi="Calibri" w:eastAsia="Calibri" w:cs="Calibri"/>
        </w:rPr>
        <w:t>Winter 202</w:t>
      </w:r>
      <w:r w:rsidRPr="657B435B" w:rsidR="6B388EE7">
        <w:rPr>
          <w:rFonts w:ascii="Calibri" w:hAnsi="Calibri" w:eastAsia="Calibri" w:cs="Calibri"/>
        </w:rPr>
        <w:t>7</w:t>
      </w:r>
      <w:r w:rsidR="2525B015">
        <w:br/>
      </w:r>
      <w:r w:rsidRPr="657B435B">
        <w:rPr>
          <w:rFonts w:ascii="Calibri" w:hAnsi="Calibri" w:eastAsia="Calibri" w:cs="Calibri"/>
          <w:b/>
          <w:bCs/>
        </w:rPr>
        <w:t xml:space="preserve">Instructor: </w:t>
      </w:r>
      <w:r w:rsidRPr="657B435B" w:rsidR="512AB673">
        <w:rPr>
          <w:rFonts w:ascii="Calibri" w:hAnsi="Calibri" w:eastAsia="Calibri" w:cs="Calibri"/>
        </w:rPr>
        <w:t>Jaye Ellis</w:t>
      </w:r>
    </w:p>
    <w:p w:rsidRPr="005341B3" w:rsidR="00770EBE" w:rsidP="025A34FD" w:rsidRDefault="2525B015" w14:paraId="31175083" w14:textId="23CA695C">
      <w:pPr>
        <w:spacing w:after="0" w:line="240" w:lineRule="auto"/>
        <w:rPr>
          <w:rFonts w:ascii="Calibri" w:hAnsi="Calibri" w:eastAsia="Calibri" w:cs="Calibri"/>
          <w:lang w:val="en-US"/>
        </w:rPr>
      </w:pPr>
      <w:r w:rsidRPr="025A34FD">
        <w:rPr>
          <w:rFonts w:ascii="Calibri" w:hAnsi="Calibri" w:eastAsia="Calibri" w:cs="Calibri"/>
          <w:b/>
          <w:bCs/>
        </w:rPr>
        <w:t xml:space="preserve">Language of Instruction: English  </w:t>
      </w:r>
      <w:r w:rsidRPr="025A34FD">
        <w:rPr>
          <w:rFonts w:ascii="Calibri" w:hAnsi="Calibri" w:eastAsia="Calibri" w:cs="Calibri"/>
          <w:lang w:val="en-US"/>
        </w:rPr>
        <w:t xml:space="preserve"> </w:t>
      </w:r>
    </w:p>
    <w:p w:rsidRPr="005E30F4" w:rsidR="00770EBE" w:rsidP="657B435B" w:rsidRDefault="30B170D8" w14:paraId="697BFC11" w14:textId="63A7BA0D">
      <w:pPr>
        <w:spacing w:after="0" w:line="257" w:lineRule="auto"/>
        <w:rPr>
          <w:rFonts w:ascii="Calibri" w:hAnsi="Calibri" w:eastAsia="Calibri" w:cs="Calibri"/>
        </w:rPr>
      </w:pPr>
      <w:r w:rsidRPr="657B435B">
        <w:rPr>
          <w:rFonts w:ascii="Calibri" w:hAnsi="Calibri" w:eastAsia="Calibri" w:cs="Calibri"/>
          <w:b/>
          <w:bCs/>
        </w:rPr>
        <w:t xml:space="preserve">Course Description:  </w:t>
      </w:r>
      <w:r w:rsidRPr="657B435B" w:rsidR="488AC27F">
        <w:rPr>
          <w:rFonts w:ascii="Calibri" w:hAnsi="Calibri" w:eastAsia="Calibri" w:cs="Calibri"/>
        </w:rPr>
        <w:t>This course addresses selected literatures and themes in tort theory, as well as issue areas that have proved problematic or challenging for the law of torts. Issues to be explored will include the structure of tort law; its role in influencing or responding to social and economic change; its relationship to public law; and interrelationships between tort law and social systems such as economics, morality, and science.</w:t>
      </w:r>
      <w:r w:rsidRPr="657B435B">
        <w:rPr>
          <w:rFonts w:ascii="Calibri" w:hAnsi="Calibri" w:eastAsia="Calibri" w:cs="Calibri"/>
        </w:rPr>
        <w:t xml:space="preserve"> </w:t>
      </w:r>
      <w:r w:rsidRPr="657B435B" w:rsidR="26A8C495">
        <w:rPr>
          <w:rFonts w:ascii="Calibri" w:hAnsi="Calibri" w:eastAsia="Calibri" w:cs="Calibri"/>
        </w:rPr>
        <w:t xml:space="preserve">These insights will be developed in a case study on the liability of corporations for </w:t>
      </w:r>
      <w:r w:rsidRPr="657B435B" w:rsidR="7C19248C">
        <w:rPr>
          <w:rFonts w:ascii="Calibri" w:hAnsi="Calibri" w:eastAsia="Calibri" w:cs="Calibri"/>
        </w:rPr>
        <w:t>harm caused to foreign plaintiffs.</w:t>
      </w:r>
    </w:p>
    <w:p w:rsidRPr="005E30F4" w:rsidR="00770EBE" w:rsidP="657B435B" w:rsidRDefault="30B170D8" w14:paraId="52B37FA7" w14:textId="7A28BC9E">
      <w:pPr>
        <w:spacing w:after="0" w:line="257" w:lineRule="auto"/>
        <w:rPr>
          <w:rFonts w:ascii="Calibri" w:hAnsi="Calibri" w:eastAsia="Calibri" w:cs="Calibri"/>
        </w:rPr>
      </w:pPr>
      <w:r w:rsidRPr="657B435B">
        <w:rPr>
          <w:rFonts w:ascii="Calibri" w:hAnsi="Calibri" w:eastAsia="Calibri" w:cs="Calibri"/>
          <w:b/>
          <w:bCs/>
        </w:rPr>
        <w:t xml:space="preserve">Restrictions/Prerequisites: </w:t>
      </w:r>
      <w:r w:rsidRPr="657B435B">
        <w:rPr>
          <w:rFonts w:ascii="Calibri" w:hAnsi="Calibri" w:eastAsia="Calibri" w:cs="Calibri"/>
        </w:rPr>
        <w:t xml:space="preserve">None   </w:t>
      </w:r>
    </w:p>
    <w:p w:rsidRPr="005E30F4" w:rsidR="00770EBE" w:rsidP="657B435B" w:rsidRDefault="30B170D8" w14:paraId="7FE24E28" w14:textId="4D0D2290">
      <w:pPr>
        <w:spacing w:after="0" w:line="240" w:lineRule="auto"/>
      </w:pPr>
      <w:r w:rsidRPr="657B435B">
        <w:rPr>
          <w:rFonts w:ascii="Calibri" w:hAnsi="Calibri" w:eastAsia="Calibri" w:cs="Calibri"/>
          <w:b/>
          <w:bCs/>
        </w:rPr>
        <w:t xml:space="preserve">Format: </w:t>
      </w:r>
      <w:r w:rsidRPr="657B435B" w:rsidR="6E11E96A">
        <w:rPr>
          <w:rFonts w:ascii="Calibri" w:hAnsi="Calibri" w:eastAsia="Calibri" w:cs="Calibri"/>
        </w:rPr>
        <w:t>Lectures and discussion.</w:t>
      </w:r>
      <w:r w:rsidRPr="657B435B">
        <w:rPr>
          <w:rFonts w:ascii="Calibri" w:hAnsi="Calibri" w:eastAsia="Calibri" w:cs="Calibri"/>
          <w:b/>
          <w:bCs/>
        </w:rPr>
        <w:t xml:space="preserve">  </w:t>
      </w:r>
      <w:r w:rsidRPr="657B435B">
        <w:rPr>
          <w:rFonts w:ascii="Calibri" w:hAnsi="Calibri" w:eastAsia="Calibri" w:cs="Calibri"/>
        </w:rPr>
        <w:t xml:space="preserve"> </w:t>
      </w:r>
    </w:p>
    <w:p w:rsidRPr="005E30F4" w:rsidR="00770EBE" w:rsidP="657B435B" w:rsidRDefault="30B170D8" w14:paraId="672561E7" w14:textId="2C8CCD36">
      <w:pPr>
        <w:spacing w:after="0" w:line="240" w:lineRule="auto"/>
      </w:pPr>
      <w:r w:rsidRPr="657B435B">
        <w:rPr>
          <w:rFonts w:ascii="Calibri" w:hAnsi="Calibri" w:eastAsia="Calibri" w:cs="Calibri"/>
          <w:b/>
          <w:bCs/>
        </w:rPr>
        <w:t xml:space="preserve">MOE:  </w:t>
      </w:r>
      <w:r w:rsidRPr="657B435B" w:rsidR="549F418C">
        <w:rPr>
          <w:rFonts w:ascii="Calibri" w:hAnsi="Calibri" w:eastAsia="Calibri" w:cs="Calibri"/>
        </w:rPr>
        <w:t>Written assignment (</w:t>
      </w:r>
      <w:r w:rsidRPr="657B435B" w:rsidR="10EA84D4">
        <w:rPr>
          <w:rFonts w:ascii="Calibri" w:hAnsi="Calibri" w:eastAsia="Calibri" w:cs="Calibri"/>
        </w:rPr>
        <w:t>35</w:t>
      </w:r>
      <w:r w:rsidRPr="657B435B" w:rsidR="549F418C">
        <w:rPr>
          <w:rFonts w:ascii="Calibri" w:hAnsi="Calibri" w:eastAsia="Calibri" w:cs="Calibri"/>
        </w:rPr>
        <w:t>%); final assignment (</w:t>
      </w:r>
      <w:r w:rsidRPr="657B435B" w:rsidR="4C89BFAF">
        <w:rPr>
          <w:rFonts w:ascii="Calibri" w:hAnsi="Calibri" w:eastAsia="Calibri" w:cs="Calibri"/>
        </w:rPr>
        <w:t>4</w:t>
      </w:r>
      <w:r w:rsidRPr="657B435B" w:rsidR="549F418C">
        <w:rPr>
          <w:rFonts w:ascii="Calibri" w:hAnsi="Calibri" w:eastAsia="Calibri" w:cs="Calibri"/>
        </w:rPr>
        <w:t>5%); exercises (</w:t>
      </w:r>
      <w:r w:rsidRPr="657B435B" w:rsidR="03C7820C">
        <w:rPr>
          <w:rFonts w:ascii="Calibri" w:hAnsi="Calibri" w:eastAsia="Calibri" w:cs="Calibri"/>
        </w:rPr>
        <w:t>2</w:t>
      </w:r>
      <w:r w:rsidRPr="657B435B" w:rsidR="549F418C">
        <w:rPr>
          <w:rFonts w:ascii="Calibri" w:hAnsi="Calibri" w:eastAsia="Calibri" w:cs="Calibri"/>
        </w:rPr>
        <w:t>0%)</w:t>
      </w:r>
      <w:r w:rsidRPr="657B435B">
        <w:rPr>
          <w:rFonts w:ascii="Calibri" w:hAnsi="Calibri" w:eastAsia="Calibri" w:cs="Calibri"/>
        </w:rPr>
        <w:t xml:space="preserve"> </w:t>
      </w:r>
    </w:p>
    <w:p w:rsidRPr="005341B3" w:rsidR="00770EBE" w:rsidP="657B435B" w:rsidRDefault="30B170D8" w14:paraId="51410F70" w14:textId="20B246E9">
      <w:pPr>
        <w:spacing w:after="0" w:line="240" w:lineRule="auto"/>
        <w:rPr>
          <w:rFonts w:ascii="Calibri" w:hAnsi="Calibri" w:eastAsia="Calibri" w:cs="Calibri"/>
          <w:lang w:val="en-US"/>
        </w:rPr>
      </w:pPr>
      <w:r w:rsidRPr="657B435B">
        <w:rPr>
          <w:rFonts w:ascii="Calibri" w:hAnsi="Calibri" w:eastAsia="Calibri" w:cs="Calibri"/>
          <w:b/>
          <w:bCs/>
        </w:rPr>
        <w:t xml:space="preserve">Meets Writing Requirement: </w:t>
      </w:r>
      <w:r w:rsidRPr="657B435B" w:rsidR="6DF59DBB">
        <w:rPr>
          <w:rFonts w:ascii="Calibri" w:hAnsi="Calibri" w:eastAsia="Calibri" w:cs="Calibri"/>
        </w:rPr>
        <w:t>No</w:t>
      </w:r>
      <w:r w:rsidRPr="657B435B">
        <w:rPr>
          <w:rFonts w:ascii="Calibri" w:hAnsi="Calibri" w:eastAsia="Calibri" w:cs="Calibri"/>
          <w:b/>
          <w:bCs/>
        </w:rPr>
        <w:t xml:space="preserve"> </w:t>
      </w:r>
      <w:r w:rsidRPr="657B435B">
        <w:rPr>
          <w:rFonts w:ascii="Calibri" w:hAnsi="Calibri" w:eastAsia="Calibri" w:cs="Calibri"/>
          <w:lang w:val="en-US"/>
        </w:rPr>
        <w:t xml:space="preserve"> </w:t>
      </w:r>
    </w:p>
    <w:p w:rsidR="0BE84371" w:rsidP="0BE84371" w:rsidRDefault="0BE84371" w14:paraId="4C51668B" w14:textId="1A9A8A94">
      <w:pPr>
        <w:spacing w:after="0" w:line="240" w:lineRule="auto"/>
      </w:pPr>
    </w:p>
    <w:p w:rsidR="00836F32" w:rsidP="2D54241E" w:rsidRDefault="00836F32" w14:paraId="3DDC1323" w14:textId="0B6138C2">
      <w:pPr>
        <w:pStyle w:val="Heading1"/>
        <w:rPr>
          <w:rStyle w:val="Heading1Char"/>
        </w:rPr>
      </w:pPr>
      <w:bookmarkStart w:name="_Toc1010328157" w:id="305"/>
      <w:r>
        <w:t xml:space="preserve">Course Number: PUB2 </w:t>
      </w:r>
      <w:r w:rsidRPr="2D54241E">
        <w:rPr>
          <w:rStyle w:val="Heading1Char"/>
        </w:rPr>
        <w:t>101D1/D2 – Constitutional Law/Droit Constitutionnel</w:t>
      </w:r>
      <w:bookmarkEnd w:id="305"/>
    </w:p>
    <w:p w:rsidRPr="00743E04" w:rsidR="005C7638" w:rsidP="005C7638" w:rsidRDefault="00836F32" w14:paraId="5DA2889B" w14:textId="7F03F14A">
      <w:pPr>
        <w:pStyle w:val="Heading2"/>
        <w:rPr>
          <w:b/>
          <w:bCs/>
        </w:rPr>
      </w:pPr>
      <w:bookmarkStart w:name="_Toc568836206" w:id="306"/>
      <w:r>
        <w:t>SECTION 001</w:t>
      </w:r>
      <w:bookmarkEnd w:id="306"/>
    </w:p>
    <w:p w:rsidRPr="00743E04" w:rsidR="005C7638" w:rsidP="005C7638" w:rsidRDefault="005C7638" w14:paraId="3F5F8A9C" w14:textId="77777777">
      <w:pPr>
        <w:spacing w:after="0" w:line="240" w:lineRule="auto"/>
      </w:pPr>
      <w:r w:rsidRPr="00743E04">
        <w:rPr>
          <w:b/>
          <w:bCs/>
        </w:rPr>
        <w:t xml:space="preserve">Term : </w:t>
      </w:r>
      <w:r>
        <w:t>Full-Year</w:t>
      </w:r>
    </w:p>
    <w:p w:rsidRPr="00743E04" w:rsidR="005C7638" w:rsidP="005C7638" w:rsidRDefault="005C7638" w14:paraId="4F555684" w14:textId="3EED0E0E">
      <w:pPr>
        <w:spacing w:after="0" w:line="240" w:lineRule="auto"/>
      </w:pPr>
      <w:r w:rsidRPr="00743E04">
        <w:rPr>
          <w:b/>
          <w:bCs/>
        </w:rPr>
        <w:t xml:space="preserve">Instructor: </w:t>
      </w:r>
      <w:r w:rsidR="00836F32">
        <w:t>Vrinda Narain</w:t>
      </w:r>
      <w:r w:rsidRPr="00743E04">
        <w:br/>
      </w:r>
      <w:r w:rsidRPr="00743E04">
        <w:rPr>
          <w:b/>
          <w:bCs/>
        </w:rPr>
        <w:t xml:space="preserve">Language of Instruction: </w:t>
      </w:r>
      <w:r>
        <w:t>English</w:t>
      </w:r>
    </w:p>
    <w:p w:rsidRPr="007E2016" w:rsidR="005C7638" w:rsidP="005C7638" w:rsidRDefault="005C7638" w14:paraId="17E4E99C" w14:textId="77777777">
      <w:pPr>
        <w:spacing w:after="0" w:line="240" w:lineRule="auto"/>
        <w:rPr>
          <w:lang w:val="fr-CA"/>
        </w:rPr>
      </w:pPr>
      <w:r w:rsidRPr="007E2016">
        <w:rPr>
          <w:b/>
          <w:bCs/>
          <w:lang w:val="fr-CA"/>
        </w:rPr>
        <w:t>Course Description:</w:t>
      </w:r>
      <w:r w:rsidRPr="007E2016">
        <w:rPr>
          <w:lang w:val="fr-CA"/>
        </w:rPr>
        <w:t xml:space="preserve"> </w:t>
      </w:r>
    </w:p>
    <w:p w:rsidRPr="00BB62FC" w:rsidR="005C7638" w:rsidP="005C7638" w:rsidRDefault="005C7638" w14:paraId="43E2CF7A" w14:textId="418BF3BD">
      <w:pPr>
        <w:spacing w:after="0" w:line="240" w:lineRule="auto"/>
        <w:rPr>
          <w:lang w:val="fr-CA"/>
        </w:rPr>
      </w:pPr>
      <w:r w:rsidRPr="00BB62FC">
        <w:rPr>
          <w:b/>
          <w:bCs/>
          <w:lang w:val="fr-CA"/>
        </w:rPr>
        <w:t>Restrictions/Prerequisites:</w:t>
      </w:r>
    </w:p>
    <w:p w:rsidRPr="00BB62FC" w:rsidR="005C7638" w:rsidP="005C7638" w:rsidRDefault="005C7638" w14:paraId="6F3E51EF" w14:textId="77777777">
      <w:pPr>
        <w:spacing w:after="0" w:line="240" w:lineRule="auto"/>
        <w:rPr>
          <w:b/>
          <w:bCs/>
          <w:lang w:val="fr-CA"/>
        </w:rPr>
      </w:pPr>
      <w:r w:rsidRPr="00BB62FC">
        <w:rPr>
          <w:b/>
          <w:bCs/>
          <w:lang w:val="fr-CA"/>
        </w:rPr>
        <w:t xml:space="preserve">Format: </w:t>
      </w:r>
      <w:r w:rsidRPr="00BB62FC">
        <w:rPr>
          <w:lang w:val="fr-CA"/>
        </w:rPr>
        <w:t>Lecture</w:t>
      </w:r>
      <w:r w:rsidRPr="00BB62FC">
        <w:rPr>
          <w:lang w:val="fr-CA"/>
        </w:rPr>
        <w:br/>
      </w:r>
      <w:r w:rsidRPr="00BB62FC">
        <w:rPr>
          <w:b/>
          <w:bCs/>
          <w:lang w:val="fr-CA"/>
        </w:rPr>
        <w:t xml:space="preserve">MOE: </w:t>
      </w:r>
    </w:p>
    <w:p w:rsidR="005C7638" w:rsidP="005C7638" w:rsidRDefault="005C7638" w14:paraId="44DA3D21" w14:textId="77777777">
      <w:pPr>
        <w:spacing w:after="0" w:line="240" w:lineRule="auto"/>
        <w:rPr>
          <w:b/>
          <w:bCs/>
        </w:rPr>
      </w:pPr>
      <w:r w:rsidRPr="00743E04">
        <w:rPr>
          <w:b/>
          <w:bCs/>
        </w:rPr>
        <w:t>Meets Writing Requirement:</w:t>
      </w:r>
      <w:r w:rsidRPr="00743E04">
        <w:t xml:space="preserve"> No</w:t>
      </w:r>
      <w:r w:rsidRPr="00743E04">
        <w:br/>
      </w:r>
      <w:r w:rsidRPr="00743E04">
        <w:rPr>
          <w:b/>
          <w:bCs/>
        </w:rPr>
        <w:t>Exam Parameters:</w:t>
      </w:r>
    </w:p>
    <w:p w:rsidR="00CD0139" w:rsidP="00CD0139" w:rsidRDefault="00CD0139" w14:paraId="1AF0ACBB" w14:textId="77777777">
      <w:pPr>
        <w:spacing w:after="0" w:line="240" w:lineRule="auto"/>
        <w:rPr>
          <w:b/>
          <w:bCs/>
        </w:rPr>
      </w:pPr>
    </w:p>
    <w:p w:rsidRPr="00743E04" w:rsidR="00CD0139" w:rsidP="00CD0139" w:rsidRDefault="00CD0139" w14:paraId="753210F3" w14:textId="5BE4A2E8">
      <w:pPr>
        <w:pStyle w:val="Heading2"/>
        <w:rPr>
          <w:b/>
          <w:bCs/>
        </w:rPr>
      </w:pPr>
      <w:bookmarkStart w:name="_Toc114316770" w:id="307"/>
      <w:r>
        <w:t>SECTION 002</w:t>
      </w:r>
      <w:bookmarkEnd w:id="307"/>
    </w:p>
    <w:p w:rsidRPr="00743E04" w:rsidR="00CD0139" w:rsidP="00CD0139" w:rsidRDefault="00CD0139" w14:paraId="1CC133E3" w14:textId="77777777">
      <w:pPr>
        <w:spacing w:after="0" w:line="240" w:lineRule="auto"/>
      </w:pPr>
      <w:r w:rsidRPr="00743E04">
        <w:rPr>
          <w:b/>
          <w:bCs/>
        </w:rPr>
        <w:t xml:space="preserve">Term : </w:t>
      </w:r>
      <w:r>
        <w:t>Full-Year</w:t>
      </w:r>
    </w:p>
    <w:p w:rsidRPr="00743E04" w:rsidR="00CD0139" w:rsidP="00CD0139" w:rsidRDefault="00CD0139" w14:paraId="3AF05DD0" w14:textId="2ABB77B3">
      <w:pPr>
        <w:spacing w:after="0" w:line="240" w:lineRule="auto"/>
      </w:pPr>
      <w:r w:rsidRPr="00743E04">
        <w:rPr>
          <w:b/>
          <w:bCs/>
        </w:rPr>
        <w:t xml:space="preserve">Instructor: </w:t>
      </w:r>
      <w:r>
        <w:t>Joshua Nichols</w:t>
      </w:r>
      <w:r w:rsidRPr="00743E04">
        <w:br/>
      </w:r>
      <w:r w:rsidRPr="00743E04">
        <w:rPr>
          <w:b/>
          <w:bCs/>
        </w:rPr>
        <w:t xml:space="preserve">Language of Instruction: </w:t>
      </w:r>
      <w:r>
        <w:t>English</w:t>
      </w:r>
    </w:p>
    <w:p w:rsidRPr="007E2016" w:rsidR="00CD0139" w:rsidP="00CD0139" w:rsidRDefault="00CD0139" w14:paraId="324BBFF1" w14:textId="77777777">
      <w:pPr>
        <w:spacing w:after="0" w:line="240" w:lineRule="auto"/>
        <w:rPr>
          <w:lang w:val="fr-CA"/>
        </w:rPr>
      </w:pPr>
      <w:r w:rsidRPr="007E2016">
        <w:rPr>
          <w:b/>
          <w:bCs/>
          <w:lang w:val="fr-CA"/>
        </w:rPr>
        <w:t>Course Description:</w:t>
      </w:r>
      <w:r w:rsidRPr="007E2016">
        <w:rPr>
          <w:lang w:val="fr-CA"/>
        </w:rPr>
        <w:t xml:space="preserve"> </w:t>
      </w:r>
    </w:p>
    <w:p w:rsidRPr="00BB62FC" w:rsidR="00CD0139" w:rsidP="00CD0139" w:rsidRDefault="00CD0139" w14:paraId="1F0F500D" w14:textId="736E30DC">
      <w:pPr>
        <w:spacing w:after="0" w:line="240" w:lineRule="auto"/>
        <w:rPr>
          <w:lang w:val="fr-CA"/>
        </w:rPr>
      </w:pPr>
      <w:r w:rsidRPr="00BB62FC">
        <w:rPr>
          <w:b/>
          <w:bCs/>
          <w:lang w:val="fr-CA"/>
        </w:rPr>
        <w:t>Restrictions/Prerequisites:</w:t>
      </w:r>
      <w:r w:rsidR="007E2016">
        <w:rPr>
          <w:b/>
          <w:bCs/>
          <w:lang w:val="fr-CA"/>
        </w:rPr>
        <w:t xml:space="preserve"> </w:t>
      </w:r>
      <w:r w:rsidRPr="007E2016" w:rsidR="007E2016">
        <w:rPr>
          <w:lang w:val="fr-CA"/>
        </w:rPr>
        <w:t>None</w:t>
      </w:r>
    </w:p>
    <w:p w:rsidRPr="00BB62FC" w:rsidR="00CD0139" w:rsidP="00CD0139" w:rsidRDefault="00CD0139" w14:paraId="297ED1D9" w14:textId="77777777">
      <w:pPr>
        <w:spacing w:after="0" w:line="240" w:lineRule="auto"/>
        <w:rPr>
          <w:b/>
          <w:bCs/>
          <w:lang w:val="fr-CA"/>
        </w:rPr>
      </w:pPr>
      <w:r w:rsidRPr="00BB62FC">
        <w:rPr>
          <w:b/>
          <w:bCs/>
          <w:lang w:val="fr-CA"/>
        </w:rPr>
        <w:t xml:space="preserve">Format: </w:t>
      </w:r>
      <w:r w:rsidRPr="00BB62FC">
        <w:rPr>
          <w:lang w:val="fr-CA"/>
        </w:rPr>
        <w:t>Lecture</w:t>
      </w:r>
      <w:r w:rsidRPr="00BB62FC">
        <w:rPr>
          <w:lang w:val="fr-CA"/>
        </w:rPr>
        <w:br/>
      </w:r>
      <w:r w:rsidRPr="00BB62FC">
        <w:rPr>
          <w:b/>
          <w:bCs/>
          <w:lang w:val="fr-CA"/>
        </w:rPr>
        <w:t xml:space="preserve">MOE: </w:t>
      </w:r>
    </w:p>
    <w:p w:rsidR="00CD0139" w:rsidP="00CD0139" w:rsidRDefault="00CD0139" w14:paraId="0145447B" w14:textId="77777777">
      <w:pPr>
        <w:spacing w:after="0" w:line="240" w:lineRule="auto"/>
        <w:rPr>
          <w:b/>
          <w:bCs/>
        </w:rPr>
      </w:pPr>
      <w:r w:rsidRPr="00743E04">
        <w:rPr>
          <w:b/>
          <w:bCs/>
        </w:rPr>
        <w:t>Meets Writing Requirement:</w:t>
      </w:r>
      <w:r w:rsidRPr="00743E04">
        <w:t xml:space="preserve"> No</w:t>
      </w:r>
      <w:r w:rsidRPr="00743E04">
        <w:br/>
      </w:r>
      <w:r w:rsidRPr="00743E04">
        <w:rPr>
          <w:b/>
          <w:bCs/>
        </w:rPr>
        <w:t>Exam Parameters:</w:t>
      </w:r>
    </w:p>
    <w:p w:rsidR="00CD0139" w:rsidP="00CD0139" w:rsidRDefault="00CD0139" w14:paraId="38687104" w14:textId="77777777">
      <w:pPr>
        <w:spacing w:after="0" w:line="240" w:lineRule="auto"/>
        <w:rPr>
          <w:b/>
          <w:bCs/>
        </w:rPr>
      </w:pPr>
    </w:p>
    <w:p w:rsidRPr="00743E04" w:rsidR="007E2016" w:rsidP="007E2016" w:rsidRDefault="007E2016" w14:paraId="3BCA0978" w14:textId="0BC86BA4">
      <w:pPr>
        <w:pStyle w:val="Heading2"/>
        <w:rPr>
          <w:b/>
          <w:bCs/>
        </w:rPr>
      </w:pPr>
      <w:bookmarkStart w:name="_Toc1994996347" w:id="308"/>
      <w:r>
        <w:t>SECTION 003</w:t>
      </w:r>
      <w:bookmarkEnd w:id="308"/>
    </w:p>
    <w:p w:rsidRPr="00743E04" w:rsidR="007E2016" w:rsidP="007E2016" w:rsidRDefault="007E2016" w14:paraId="50DA1BDB" w14:textId="77777777">
      <w:pPr>
        <w:spacing w:after="0" w:line="240" w:lineRule="auto"/>
      </w:pPr>
      <w:r w:rsidRPr="00743E04">
        <w:rPr>
          <w:b/>
          <w:bCs/>
        </w:rPr>
        <w:t xml:space="preserve">Term : </w:t>
      </w:r>
      <w:r>
        <w:t>Full-Year</w:t>
      </w:r>
    </w:p>
    <w:p w:rsidRPr="00743E04" w:rsidR="007E2016" w:rsidP="007E2016" w:rsidRDefault="007E2016" w14:paraId="5A6B838A" w14:textId="78D7F7BA">
      <w:pPr>
        <w:spacing w:after="0" w:line="240" w:lineRule="auto"/>
      </w:pPr>
      <w:r w:rsidRPr="00743E04">
        <w:rPr>
          <w:b/>
          <w:bCs/>
        </w:rPr>
        <w:t xml:space="preserve">Instructor: </w:t>
      </w:r>
      <w:r>
        <w:t>Course Lecturer</w:t>
      </w:r>
      <w:r w:rsidRPr="00743E04">
        <w:br/>
      </w:r>
      <w:r w:rsidRPr="00743E04">
        <w:rPr>
          <w:b/>
          <w:bCs/>
        </w:rPr>
        <w:t xml:space="preserve">Language of Instruction: </w:t>
      </w:r>
      <w:r>
        <w:t>Français</w:t>
      </w:r>
    </w:p>
    <w:p w:rsidRPr="007E2016" w:rsidR="007E2016" w:rsidP="007E2016" w:rsidRDefault="007E2016" w14:paraId="4A5BCB90" w14:textId="2A1D212B">
      <w:pPr>
        <w:spacing w:after="0" w:line="240" w:lineRule="auto"/>
        <w:rPr>
          <w:lang w:val="fr-CA"/>
        </w:rPr>
      </w:pPr>
      <w:r w:rsidRPr="007E2016">
        <w:rPr>
          <w:b/>
          <w:bCs/>
          <w:lang w:val="fr-CA"/>
        </w:rPr>
        <w:t>Course Description:</w:t>
      </w:r>
      <w:r w:rsidRPr="007E2016">
        <w:rPr>
          <w:lang w:val="fr-CA"/>
        </w:rPr>
        <w:t xml:space="preserve"> </w:t>
      </w:r>
    </w:p>
    <w:p w:rsidRPr="00BB62FC" w:rsidR="007E2016" w:rsidP="007E2016" w:rsidRDefault="007E2016" w14:paraId="0B3D6BA0" w14:textId="77777777">
      <w:pPr>
        <w:spacing w:after="0" w:line="240" w:lineRule="auto"/>
        <w:rPr>
          <w:lang w:val="fr-CA"/>
        </w:rPr>
      </w:pPr>
      <w:r w:rsidRPr="00BB62FC">
        <w:rPr>
          <w:b/>
          <w:bCs/>
          <w:lang w:val="fr-CA"/>
        </w:rPr>
        <w:t>Restrictions/Prerequisites:</w:t>
      </w:r>
      <w:r>
        <w:rPr>
          <w:b/>
          <w:bCs/>
          <w:lang w:val="fr-CA"/>
        </w:rPr>
        <w:t xml:space="preserve"> </w:t>
      </w:r>
      <w:r w:rsidRPr="007E2016">
        <w:rPr>
          <w:lang w:val="fr-CA"/>
        </w:rPr>
        <w:t>None</w:t>
      </w:r>
    </w:p>
    <w:p w:rsidRPr="00BB62FC" w:rsidR="007E2016" w:rsidP="007E2016" w:rsidRDefault="007E2016" w14:paraId="27B28B70" w14:textId="2DBDC833">
      <w:pPr>
        <w:spacing w:after="0" w:line="240" w:lineRule="auto"/>
        <w:rPr>
          <w:b/>
          <w:bCs/>
          <w:lang w:val="fr-CA"/>
        </w:rPr>
      </w:pPr>
      <w:r w:rsidRPr="00BB62FC">
        <w:rPr>
          <w:b/>
          <w:bCs/>
          <w:lang w:val="fr-CA"/>
        </w:rPr>
        <w:t xml:space="preserve">Format: </w:t>
      </w:r>
      <w:r w:rsidRPr="00BB62FC">
        <w:rPr>
          <w:lang w:val="fr-CA"/>
        </w:rPr>
        <w:t>Lecture</w:t>
      </w:r>
      <w:r w:rsidRPr="00BB62FC">
        <w:rPr>
          <w:lang w:val="fr-CA"/>
        </w:rPr>
        <w:br/>
      </w:r>
      <w:r w:rsidRPr="00BB62FC">
        <w:rPr>
          <w:b/>
          <w:bCs/>
          <w:lang w:val="fr-CA"/>
        </w:rPr>
        <w:t xml:space="preserve">MOE: </w:t>
      </w:r>
    </w:p>
    <w:p w:rsidR="007E2016" w:rsidP="007E2016" w:rsidRDefault="007E2016" w14:paraId="301B15FD" w14:textId="2E7E51AA">
      <w:pPr>
        <w:spacing w:after="0" w:line="240" w:lineRule="auto"/>
        <w:rPr>
          <w:b/>
          <w:bCs/>
        </w:rPr>
      </w:pPr>
      <w:r w:rsidRPr="00743E04">
        <w:rPr>
          <w:b/>
          <w:bCs/>
        </w:rPr>
        <w:t>Meets Writing Requirement:</w:t>
      </w:r>
      <w:r w:rsidRPr="00743E04">
        <w:t xml:space="preserve"> No</w:t>
      </w:r>
      <w:r w:rsidRPr="00743E04">
        <w:br/>
      </w:r>
      <w:r w:rsidRPr="00743E04">
        <w:rPr>
          <w:b/>
          <w:bCs/>
        </w:rPr>
        <w:t>Exam Parameters:</w:t>
      </w:r>
    </w:p>
    <w:p w:rsidR="007E2016" w:rsidP="00CD0139" w:rsidRDefault="007E2016" w14:paraId="5A3A122F" w14:textId="77777777">
      <w:pPr>
        <w:spacing w:after="0" w:line="240" w:lineRule="auto"/>
        <w:rPr>
          <w:b/>
          <w:bCs/>
        </w:rPr>
      </w:pPr>
    </w:p>
    <w:p w:rsidRPr="005E30F4" w:rsidR="003F1270" w:rsidP="025A34FD" w:rsidRDefault="003F1270" w14:paraId="31E0E304" w14:textId="77777777">
      <w:pPr>
        <w:spacing w:after="0" w:line="240" w:lineRule="auto"/>
        <w:rPr>
          <w:b/>
          <w:bCs/>
        </w:rPr>
      </w:pPr>
    </w:p>
    <w:p w:rsidRPr="004B1AD5" w:rsidR="003F1270" w:rsidP="202EC309" w:rsidRDefault="267B7799" w14:paraId="0ADD6706" w14:textId="77777777">
      <w:pPr>
        <w:pStyle w:val="Heading1"/>
      </w:pPr>
      <w:bookmarkStart w:name="_Toc917281145" w:id="309"/>
      <w:bookmarkStart w:name="_Toc876692782" w:id="310"/>
      <w:bookmarkStart w:name="_Toc1830740122" w:id="311"/>
      <w:r>
        <w:t>Course Number: PUB2 105 – Public International Law/Droit international public</w:t>
      </w:r>
      <w:bookmarkEnd w:id="309"/>
      <w:bookmarkEnd w:id="310"/>
      <w:bookmarkEnd w:id="311"/>
    </w:p>
    <w:p w:rsidRPr="00743E04" w:rsidR="00C4349E" w:rsidP="00C4349E" w:rsidRDefault="00C4349E" w14:paraId="0218A5F9" w14:textId="5472E77C">
      <w:pPr>
        <w:pStyle w:val="Heading2"/>
        <w:rPr>
          <w:b/>
          <w:bCs/>
        </w:rPr>
      </w:pPr>
      <w:bookmarkStart w:name="_Toc2090656665" w:id="312"/>
      <w:bookmarkStart w:name="_Toc1832261062" w:id="313"/>
      <w:bookmarkStart w:name="_Toc767261427" w:id="314"/>
      <w:r>
        <w:t>SECTION 001</w:t>
      </w:r>
      <w:bookmarkEnd w:id="312"/>
    </w:p>
    <w:p w:rsidRPr="00743E04" w:rsidR="00C4349E" w:rsidP="00C4349E" w:rsidRDefault="00C4349E" w14:paraId="06A3EE45" w14:textId="332169A8">
      <w:pPr>
        <w:spacing w:after="0" w:line="240" w:lineRule="auto"/>
      </w:pPr>
      <w:r w:rsidRPr="00743E04">
        <w:rPr>
          <w:b/>
          <w:bCs/>
        </w:rPr>
        <w:t xml:space="preserve">Term : </w:t>
      </w:r>
      <w:r>
        <w:t>Fall 2026</w:t>
      </w:r>
    </w:p>
    <w:p w:rsidRPr="00743E04" w:rsidR="00C4349E" w:rsidP="00C4349E" w:rsidRDefault="00C4349E" w14:paraId="130E3EBD" w14:textId="515EAEF9">
      <w:pPr>
        <w:spacing w:after="0" w:line="240" w:lineRule="auto"/>
      </w:pPr>
      <w:r w:rsidRPr="00743E04">
        <w:rPr>
          <w:b/>
          <w:bCs/>
        </w:rPr>
        <w:t xml:space="preserve">Instructor: </w:t>
      </w:r>
      <w:r w:rsidRPr="657B435B">
        <w:rPr>
          <w:rFonts w:ascii="Calibri" w:hAnsi="Calibri" w:cs="Calibri"/>
          <w:color w:val="000000" w:themeColor="text1"/>
        </w:rPr>
        <w:t>Sarah Riley Case</w:t>
      </w:r>
      <w:r w:rsidRPr="00743E04">
        <w:br/>
      </w:r>
      <w:r w:rsidRPr="00743E04">
        <w:rPr>
          <w:b/>
          <w:bCs/>
        </w:rPr>
        <w:t>Language of Instruction:</w:t>
      </w:r>
      <w:r>
        <w:rPr>
          <w:b/>
          <w:bCs/>
        </w:rPr>
        <w:t xml:space="preserve"> </w:t>
      </w:r>
      <w:r w:rsidRPr="00C4349E">
        <w:t>English</w:t>
      </w:r>
    </w:p>
    <w:p w:rsidRPr="00C4349E" w:rsidR="00C4349E" w:rsidP="00C4349E" w:rsidRDefault="00C4349E" w14:paraId="6EADBB43" w14:textId="56942C59">
      <w:pPr>
        <w:spacing w:after="0" w:line="240" w:lineRule="auto"/>
        <w:rPr>
          <w:rFonts w:ascii="Calibri" w:hAnsi="Calibri" w:cs="Calibri"/>
          <w:color w:val="000000"/>
          <w:shd w:val="clear" w:color="auto" w:fill="FFFFFF"/>
        </w:rPr>
      </w:pPr>
      <w:r w:rsidRPr="00C4349E">
        <w:rPr>
          <w:b/>
          <w:bCs/>
        </w:rPr>
        <w:t>Course Description:</w:t>
      </w:r>
      <w:r w:rsidRPr="00C4349E">
        <w:t xml:space="preserve"> </w:t>
      </w:r>
      <w:r w:rsidRPr="003F1270">
        <w:rPr>
          <w:rFonts w:ascii="Calibri" w:hAnsi="Calibri" w:cs="Calibri"/>
          <w:color w:val="000000"/>
          <w:shd w:val="clear" w:color="auto" w:fill="FFFFFF"/>
        </w:rPr>
        <w:t xml:space="preserve">This course centers and decenters Public International Law as a discipline and practice. Like all law, Public International Law is storied. It is produced by individuals and groups who envision and breathe life into it. Students in this course will therefore learn about Public International Law from historical and social perspectives, still with attention to how this area of legal specialization unfolded along doctrinal and institutional lines, including core principles, rules, and regimes. It therefore serves as a general introduction that aims to give students not only basic knowledge, but also a critical view of Public International Law. We will examine core norms and institutions, such as custom, treatymaking, sovereignty, nationality, use of force, human rights, state responsibility, and international organizations. As well, the course will trace excluded histories and experiences of the field from the self-assured perspectives of critical race theory, Third World Approaches to International Law, Black Studies, queer studies, and Indigenous critique. </w:t>
      </w:r>
    </w:p>
    <w:p w:rsidRPr="00C4349E" w:rsidR="00C4349E" w:rsidP="00C4349E" w:rsidRDefault="00C4349E" w14:paraId="23BC1D59" w14:textId="41EE5132">
      <w:pPr>
        <w:spacing w:after="0" w:line="240" w:lineRule="auto"/>
      </w:pPr>
      <w:r w:rsidRPr="00C4349E">
        <w:rPr>
          <w:b/>
          <w:bCs/>
        </w:rPr>
        <w:t xml:space="preserve">Restrictions/Prerequisites: </w:t>
      </w:r>
      <w:r w:rsidRPr="00C4349E">
        <w:t>None</w:t>
      </w:r>
    </w:p>
    <w:p w:rsidRPr="00C4349E" w:rsidR="00C4349E" w:rsidP="00C4349E" w:rsidRDefault="00C4349E" w14:paraId="158B10BF" w14:textId="4181D45E">
      <w:pPr>
        <w:spacing w:after="0" w:line="240" w:lineRule="auto"/>
        <w:rPr>
          <w:b/>
          <w:bCs/>
        </w:rPr>
      </w:pPr>
      <w:r w:rsidRPr="00C4349E">
        <w:rPr>
          <w:b/>
          <w:bCs/>
        </w:rPr>
        <w:t xml:space="preserve">Format: </w:t>
      </w:r>
      <w:r w:rsidRPr="00C4349E">
        <w:t>Lecture</w:t>
      </w:r>
      <w:r w:rsidRPr="00C4349E">
        <w:br/>
      </w:r>
      <w:r w:rsidRPr="00C4349E">
        <w:rPr>
          <w:b/>
          <w:bCs/>
        </w:rPr>
        <w:t xml:space="preserve">MOE: </w:t>
      </w:r>
      <w:r>
        <w:t>Attendance, participation and dedicated engagement in 1 class unit (15%); 1 reflection of max 750 words on a class topic of your choice (15%); 1 textual and visual reflection on seeing international law in Montreal of max 1000 words and up to 4 photos  (30%); flexible, set duration (48 hrs) take home exam including short- and medium- length questions, and an essay requiring critical reflection (40%)</w:t>
      </w:r>
    </w:p>
    <w:p w:rsidR="00C4349E" w:rsidP="00C4349E" w:rsidRDefault="00C4349E" w14:paraId="63AA341B" w14:textId="77777777">
      <w:pPr>
        <w:spacing w:after="0" w:line="240" w:lineRule="auto"/>
        <w:rPr>
          <w:b/>
          <w:bCs/>
        </w:rPr>
      </w:pPr>
      <w:r w:rsidRPr="00743E04">
        <w:rPr>
          <w:b/>
          <w:bCs/>
        </w:rPr>
        <w:t>Meets Writing Requirement:</w:t>
      </w:r>
      <w:r w:rsidRPr="00743E04">
        <w:t xml:space="preserve"> No</w:t>
      </w:r>
      <w:r w:rsidRPr="00743E04">
        <w:br/>
      </w:r>
      <w:r w:rsidRPr="00743E04">
        <w:rPr>
          <w:b/>
          <w:bCs/>
        </w:rPr>
        <w:t>Exam Parameters:</w:t>
      </w:r>
    </w:p>
    <w:p w:rsidR="00C4349E" w:rsidP="00C4349E" w:rsidRDefault="00C4349E" w14:paraId="1CBB275A" w14:textId="77777777">
      <w:pPr>
        <w:spacing w:after="0" w:line="240" w:lineRule="auto"/>
        <w:rPr>
          <w:b/>
          <w:bCs/>
        </w:rPr>
      </w:pPr>
    </w:p>
    <w:p w:rsidRPr="004A5BDC" w:rsidR="00C4349E" w:rsidP="00C4349E" w:rsidRDefault="00C4349E" w14:paraId="45EB4C5B" w14:textId="1B9905FC">
      <w:pPr>
        <w:pStyle w:val="Heading2"/>
        <w:rPr>
          <w:b/>
          <w:bCs/>
          <w:lang w:val="fr-CA"/>
        </w:rPr>
      </w:pPr>
      <w:bookmarkStart w:name="_Toc985734088" w:id="315"/>
      <w:r w:rsidRPr="2D54241E">
        <w:rPr>
          <w:lang w:val="fr-CA"/>
        </w:rPr>
        <w:t>SECTION 00</w:t>
      </w:r>
      <w:r w:rsidRPr="2D54241E" w:rsidR="005D3AF4">
        <w:rPr>
          <w:lang w:val="fr-CA"/>
        </w:rPr>
        <w:t>3</w:t>
      </w:r>
      <w:bookmarkEnd w:id="315"/>
    </w:p>
    <w:p w:rsidRPr="004A5BDC" w:rsidR="00C4349E" w:rsidP="00C4349E" w:rsidRDefault="00C4349E" w14:paraId="6EDD1F8E" w14:textId="07C456F4">
      <w:pPr>
        <w:spacing w:after="0" w:line="240" w:lineRule="auto"/>
        <w:rPr>
          <w:lang w:val="fr-CA"/>
        </w:rPr>
      </w:pPr>
      <w:r w:rsidRPr="004A5BDC">
        <w:rPr>
          <w:b/>
          <w:bCs/>
          <w:lang w:val="fr-CA"/>
        </w:rPr>
        <w:t xml:space="preserve">Term : </w:t>
      </w:r>
      <w:r w:rsidRPr="004A5BDC">
        <w:rPr>
          <w:lang w:val="fr-CA"/>
        </w:rPr>
        <w:t>Winter 2027</w:t>
      </w:r>
    </w:p>
    <w:p w:rsidRPr="00C4349E" w:rsidR="00C4349E" w:rsidP="00C4349E" w:rsidRDefault="00C4349E" w14:paraId="341079B5" w14:textId="582AA739">
      <w:pPr>
        <w:spacing w:after="0" w:line="240" w:lineRule="auto"/>
        <w:rPr>
          <w:lang w:val="fr-CA"/>
        </w:rPr>
      </w:pPr>
      <w:r w:rsidRPr="00C4349E">
        <w:rPr>
          <w:b/>
          <w:bCs/>
          <w:lang w:val="fr-CA"/>
        </w:rPr>
        <w:t xml:space="preserve">Instructor: </w:t>
      </w:r>
      <w:r w:rsidRPr="00C4349E">
        <w:rPr>
          <w:lang w:val="fr-CA"/>
        </w:rPr>
        <w:t>René Provost</w:t>
      </w:r>
      <w:r w:rsidRPr="00C4349E">
        <w:rPr>
          <w:lang w:val="fr-CA"/>
        </w:rPr>
        <w:br/>
      </w:r>
      <w:r w:rsidRPr="00C4349E">
        <w:rPr>
          <w:b/>
          <w:bCs/>
          <w:lang w:val="fr-CA"/>
        </w:rPr>
        <w:t xml:space="preserve">Language of Instruction: </w:t>
      </w:r>
      <w:r w:rsidRPr="657B435B">
        <w:rPr>
          <w:lang w:val="fr-CA"/>
        </w:rPr>
        <w:t>Français</w:t>
      </w:r>
    </w:p>
    <w:p w:rsidRPr="00C4349E" w:rsidR="00C4349E" w:rsidP="00C4349E" w:rsidRDefault="00C4349E" w14:paraId="7719D69D" w14:textId="3DD61E65">
      <w:pPr>
        <w:spacing w:after="0" w:line="240" w:lineRule="auto"/>
        <w:rPr>
          <w:lang w:val="fr-CA"/>
        </w:rPr>
      </w:pPr>
      <w:r w:rsidRPr="00C4349E">
        <w:rPr>
          <w:b/>
          <w:bCs/>
          <w:lang w:val="fr-CA"/>
        </w:rPr>
        <w:t>Course Description:</w:t>
      </w:r>
      <w:r w:rsidRPr="00C4349E">
        <w:rPr>
          <w:lang w:val="fr-CA"/>
        </w:rPr>
        <w:t xml:space="preserve"> </w:t>
      </w:r>
      <w:r w:rsidRPr="657B435B">
        <w:rPr>
          <w:lang w:val="fr-CA"/>
        </w:rPr>
        <w:t>Ce cours constitue une introduction générale au droit international public, visant à donner aux étudiants non seulement une connaissance de base des éléments du droit international, mais aussi une vision critique de ce système dépouillé de tous les éléments généralement considérés comme fondamentaux à tout système juridique (exécutif, législatif, judiciaire).  Nous examinerons en détail les processus de formation du droit international et le contenu des normes de certains secteurs de ce droit, y compris la juridiction des États, la nationalité, l'emploi de la force, les droits de la personne, la responsabilité étatique, et les Nations Unies. Après avoir complété ce cours, les étudiants devraient (i) avoir acquis une connaissance de base des principes, règles et vocabulaire du droit international public;  (ii) pouvoir analyser des problèmes de droit international en utilisant les principes et règles étudiés en classe;  (iii) être capable d'élargir leurs connaissances et d'effectuer des recherches dans des domaines qui n'ont pas été vus en classe;  (iv) pouvoir critiquer des règles de droit international actuelles ou proposées;  et (v) s'être formé une opinion personnelle et raisonnée de l'utilité et du caractère normatif du droit international public.</w:t>
      </w:r>
    </w:p>
    <w:p w:rsidRPr="00C4349E" w:rsidR="00C4349E" w:rsidP="00C4349E" w:rsidRDefault="00C4349E" w14:paraId="354B3847" w14:textId="77777777">
      <w:pPr>
        <w:spacing w:after="0" w:line="240" w:lineRule="auto"/>
        <w:rPr>
          <w:lang w:val="fr-CA"/>
        </w:rPr>
      </w:pPr>
      <w:r w:rsidRPr="00C4349E">
        <w:rPr>
          <w:b/>
          <w:bCs/>
          <w:lang w:val="fr-CA"/>
        </w:rPr>
        <w:t xml:space="preserve">Restrictions/Prerequisites: </w:t>
      </w:r>
      <w:r w:rsidRPr="00C4349E">
        <w:rPr>
          <w:lang w:val="fr-CA"/>
        </w:rPr>
        <w:t>None</w:t>
      </w:r>
    </w:p>
    <w:p w:rsidR="00C4349E" w:rsidP="00C4349E" w:rsidRDefault="00C4349E" w14:paraId="21BABD5B" w14:textId="2A30BAAE">
      <w:pPr>
        <w:spacing w:after="0" w:line="240" w:lineRule="auto"/>
        <w:rPr>
          <w:lang w:val="fr-CA"/>
        </w:rPr>
      </w:pPr>
      <w:r w:rsidRPr="00C4349E">
        <w:rPr>
          <w:b/>
          <w:bCs/>
          <w:lang w:val="fr-CA"/>
        </w:rPr>
        <w:t xml:space="preserve">Format: </w:t>
      </w:r>
      <w:r w:rsidRPr="00C4349E">
        <w:rPr>
          <w:lang w:val="fr-CA"/>
        </w:rPr>
        <w:t>Lecture</w:t>
      </w:r>
    </w:p>
    <w:p w:rsidRPr="00C4349E" w:rsidR="00C4349E" w:rsidP="00C4349E" w:rsidRDefault="00C4349E" w14:paraId="471F5D38" w14:textId="35CBD08A">
      <w:pPr>
        <w:spacing w:after="0" w:line="240" w:lineRule="auto"/>
        <w:rPr>
          <w:b/>
          <w:bCs/>
          <w:lang w:val="fr-CA"/>
        </w:rPr>
      </w:pPr>
      <w:r>
        <w:rPr>
          <w:b/>
          <w:bCs/>
          <w:lang w:val="fr-CA"/>
        </w:rPr>
        <w:t xml:space="preserve">MOE : </w:t>
      </w:r>
      <w:r w:rsidRPr="657B435B">
        <w:rPr>
          <w:lang w:val="fr-CA"/>
        </w:rPr>
        <w:t>Deux réflexions critiques sur l’impact du droit international sur les relations internationales en lien avec un événement actuel de votre choix (15%); Un commentaire d’arrêt (25%); Examen final (60%)</w:t>
      </w:r>
    </w:p>
    <w:p w:rsidR="00C4349E" w:rsidP="00C4349E" w:rsidRDefault="00C4349E" w14:paraId="13FF236E" w14:textId="7098BBDA">
      <w:pPr>
        <w:spacing w:after="0" w:line="240" w:lineRule="auto"/>
        <w:rPr>
          <w:b/>
          <w:bCs/>
        </w:rPr>
      </w:pPr>
      <w:r w:rsidRPr="00743E04">
        <w:rPr>
          <w:b/>
          <w:bCs/>
        </w:rPr>
        <w:t>Meets Writing Requirement:</w:t>
      </w:r>
      <w:r w:rsidRPr="00743E04">
        <w:t xml:space="preserve"> No</w:t>
      </w:r>
      <w:r w:rsidRPr="00743E04">
        <w:br/>
      </w:r>
      <w:r w:rsidRPr="00743E04">
        <w:rPr>
          <w:b/>
          <w:bCs/>
        </w:rPr>
        <w:t>Exam Parameters:</w:t>
      </w:r>
      <w:r w:rsidRPr="00C4349E">
        <w:rPr>
          <w:b/>
          <w:bCs/>
        </w:rPr>
        <w:t xml:space="preserve"> </w:t>
      </w:r>
      <w:r w:rsidRPr="00C4349E">
        <w:t>Examen à livres fermés</w:t>
      </w:r>
    </w:p>
    <w:bookmarkEnd w:id="313"/>
    <w:bookmarkEnd w:id="314"/>
    <w:p w:rsidRPr="004A5BDC" w:rsidR="00516632" w:rsidP="025A34FD" w:rsidRDefault="00516632" w14:paraId="717DB225" w14:textId="77777777">
      <w:pPr>
        <w:spacing w:after="0" w:line="240" w:lineRule="auto"/>
        <w:rPr>
          <w:b/>
          <w:bCs/>
        </w:rPr>
      </w:pPr>
    </w:p>
    <w:p w:rsidR="0015722F" w:rsidP="0015722F" w:rsidRDefault="0015722F" w14:paraId="5054185C" w14:textId="5D1A0EF6">
      <w:pPr>
        <w:pStyle w:val="Heading1"/>
        <w:rPr>
          <w:rStyle w:val="Heading1Char"/>
        </w:rPr>
      </w:pPr>
      <w:bookmarkStart w:name="_Toc103701455" w:id="316"/>
      <w:bookmarkStart w:name="_Toc1056721677" w:id="317"/>
      <w:bookmarkStart w:name="_Toc1687978546" w:id="318"/>
      <w:r>
        <w:t xml:space="preserve">Course Number: </w:t>
      </w:r>
      <w:r w:rsidRPr="2D54241E">
        <w:rPr>
          <w:rStyle w:val="Heading1Char"/>
        </w:rPr>
        <w:t>PUB2 313 – Taxation/Droit Fiscal</w:t>
      </w:r>
      <w:bookmarkEnd w:id="316"/>
    </w:p>
    <w:p w:rsidRPr="00743E04" w:rsidR="00DA6542" w:rsidP="00DA6542" w:rsidRDefault="00DA6542" w14:paraId="2021E678" w14:textId="77777777">
      <w:pPr>
        <w:pStyle w:val="Heading2"/>
        <w:rPr>
          <w:b/>
          <w:bCs/>
        </w:rPr>
      </w:pPr>
      <w:bookmarkStart w:name="_Toc1821019010" w:id="319"/>
      <w:bookmarkEnd w:id="317"/>
      <w:bookmarkEnd w:id="318"/>
      <w:r>
        <w:t>SECTION 001</w:t>
      </w:r>
      <w:bookmarkEnd w:id="319"/>
    </w:p>
    <w:p w:rsidRPr="00743E04" w:rsidR="00DA6542" w:rsidP="00DA6542" w:rsidRDefault="00DA6542" w14:paraId="4F9347BF" w14:textId="77777777">
      <w:pPr>
        <w:spacing w:after="0" w:line="240" w:lineRule="auto"/>
      </w:pPr>
      <w:r w:rsidRPr="00743E04">
        <w:rPr>
          <w:b/>
          <w:bCs/>
        </w:rPr>
        <w:t xml:space="preserve">Term : </w:t>
      </w:r>
      <w:r>
        <w:t>Fall 2026</w:t>
      </w:r>
    </w:p>
    <w:p w:rsidRPr="00743E04" w:rsidR="00DA6542" w:rsidP="00DA6542" w:rsidRDefault="00DA6542" w14:paraId="60344AC8" w14:textId="76CD8113">
      <w:pPr>
        <w:spacing w:after="0" w:line="240" w:lineRule="auto"/>
      </w:pPr>
      <w:r w:rsidRPr="00743E04">
        <w:rPr>
          <w:b/>
          <w:bCs/>
        </w:rPr>
        <w:t xml:space="preserve">Instructor: </w:t>
      </w:r>
      <w:r>
        <w:t>Allison Christians</w:t>
      </w:r>
      <w:r w:rsidRPr="00743E04">
        <w:br/>
      </w:r>
      <w:r w:rsidRPr="00743E04">
        <w:rPr>
          <w:b/>
          <w:bCs/>
        </w:rPr>
        <w:t>Language of Instruction:</w:t>
      </w:r>
      <w:r>
        <w:rPr>
          <w:b/>
          <w:bCs/>
        </w:rPr>
        <w:t xml:space="preserve"> </w:t>
      </w:r>
      <w:r w:rsidRPr="00C4349E">
        <w:t>English</w:t>
      </w:r>
    </w:p>
    <w:p w:rsidRPr="00C4349E" w:rsidR="00DA6542" w:rsidP="00DA6542" w:rsidRDefault="00DA6542" w14:paraId="5125BB76" w14:textId="33017AB5">
      <w:pPr>
        <w:spacing w:after="0" w:line="240" w:lineRule="auto"/>
        <w:rPr>
          <w:rFonts w:ascii="Calibri" w:hAnsi="Calibri" w:cs="Calibri"/>
          <w:color w:val="000000"/>
          <w:shd w:val="clear" w:color="auto" w:fill="FFFFFF"/>
        </w:rPr>
      </w:pPr>
      <w:r w:rsidRPr="00C4349E">
        <w:rPr>
          <w:b/>
          <w:bCs/>
        </w:rPr>
        <w:t>Course Description:</w:t>
      </w:r>
      <w:r w:rsidRPr="00C4349E">
        <w:t xml:space="preserve"> </w:t>
      </w:r>
      <w:r>
        <w:t>This course provides an introduction to the principles of the Canadian federal income tax system. We will focus on building the vocabulary of taxation and exploring the social, political, and economic factors that shape the development of the law. By the end of the course students should understand why societies tax, who and what they tax, and how they do so; be familiar with the general structure and principles of the Canadian federal income tax system; develop skills in close, critical reading and interpretation of primary and secondary legal sources; and understand the role lawyers play in tax compliance.</w:t>
      </w:r>
    </w:p>
    <w:p w:rsidRPr="00C4349E" w:rsidR="00DA6542" w:rsidP="00DA6542" w:rsidRDefault="00DA6542" w14:paraId="2F9591C8" w14:textId="77777777">
      <w:pPr>
        <w:spacing w:after="0" w:line="240" w:lineRule="auto"/>
      </w:pPr>
      <w:r w:rsidRPr="00C4349E">
        <w:rPr>
          <w:b/>
          <w:bCs/>
        </w:rPr>
        <w:t xml:space="preserve">Restrictions/Prerequisites: </w:t>
      </w:r>
      <w:r w:rsidRPr="00C4349E">
        <w:t>None</w:t>
      </w:r>
    </w:p>
    <w:p w:rsidRPr="00C4349E" w:rsidR="00DA6542" w:rsidP="00DA6542" w:rsidRDefault="00DA6542" w14:paraId="18067F6C" w14:textId="077015C5">
      <w:pPr>
        <w:spacing w:after="0" w:line="240" w:lineRule="auto"/>
        <w:rPr>
          <w:b/>
          <w:bCs/>
        </w:rPr>
      </w:pPr>
      <w:r w:rsidRPr="00C4349E">
        <w:rPr>
          <w:b/>
          <w:bCs/>
        </w:rPr>
        <w:t xml:space="preserve">Format: </w:t>
      </w:r>
      <w:r w:rsidRPr="00C4349E">
        <w:t>Lecture</w:t>
      </w:r>
      <w:r w:rsidRPr="00C4349E">
        <w:br/>
      </w:r>
      <w:r w:rsidRPr="00C4349E">
        <w:rPr>
          <w:b/>
          <w:bCs/>
        </w:rPr>
        <w:t xml:space="preserve">MOE: </w:t>
      </w:r>
      <w:r>
        <w:t>20% Case comment and presentation, 80% final paper.</w:t>
      </w:r>
    </w:p>
    <w:p w:rsidR="00DA6542" w:rsidP="00DA6542" w:rsidRDefault="00DA6542" w14:paraId="4C531CF0" w14:textId="77777777">
      <w:pPr>
        <w:spacing w:after="0" w:line="240" w:lineRule="auto"/>
        <w:rPr>
          <w:b/>
          <w:bCs/>
        </w:rPr>
      </w:pPr>
      <w:r w:rsidRPr="00743E04">
        <w:rPr>
          <w:b/>
          <w:bCs/>
        </w:rPr>
        <w:t>Meets Writing Requirement:</w:t>
      </w:r>
      <w:r w:rsidRPr="00743E04">
        <w:t xml:space="preserve"> No</w:t>
      </w:r>
      <w:r w:rsidRPr="00743E04">
        <w:br/>
      </w:r>
      <w:r w:rsidRPr="00743E04">
        <w:rPr>
          <w:b/>
          <w:bCs/>
        </w:rPr>
        <w:t>Exam Parameters:</w:t>
      </w:r>
    </w:p>
    <w:p w:rsidR="00DA6542" w:rsidP="00DA6542" w:rsidRDefault="00DA6542" w14:paraId="220C878D" w14:textId="77777777">
      <w:pPr>
        <w:spacing w:after="0" w:line="240" w:lineRule="auto"/>
        <w:rPr>
          <w:b/>
          <w:bCs/>
        </w:rPr>
      </w:pPr>
    </w:p>
    <w:p w:rsidRPr="00743E04" w:rsidR="00DA6542" w:rsidP="00DA6542" w:rsidRDefault="00DA6542" w14:paraId="2A8ED937" w14:textId="04B24749">
      <w:pPr>
        <w:pStyle w:val="Heading2"/>
        <w:rPr>
          <w:b/>
          <w:bCs/>
        </w:rPr>
      </w:pPr>
      <w:bookmarkStart w:name="_Toc648275319" w:id="320"/>
      <w:r>
        <w:t>SECTION 003</w:t>
      </w:r>
      <w:bookmarkEnd w:id="320"/>
    </w:p>
    <w:p w:rsidRPr="00743E04" w:rsidR="00DA6542" w:rsidP="00DA6542" w:rsidRDefault="00DA6542" w14:paraId="452FDC09" w14:textId="77777777">
      <w:pPr>
        <w:spacing w:after="0" w:line="240" w:lineRule="auto"/>
      </w:pPr>
      <w:r w:rsidRPr="00743E04">
        <w:rPr>
          <w:b/>
          <w:bCs/>
        </w:rPr>
        <w:t xml:space="preserve">Term : </w:t>
      </w:r>
      <w:r>
        <w:t>Fall 2026</w:t>
      </w:r>
    </w:p>
    <w:p w:rsidRPr="00DA6542" w:rsidR="00DA6542" w:rsidP="00DA6542" w:rsidRDefault="00DA6542" w14:paraId="581922EE" w14:textId="1714FB5B">
      <w:pPr>
        <w:spacing w:after="0" w:line="240" w:lineRule="auto"/>
      </w:pPr>
      <w:r w:rsidRPr="00743E04">
        <w:rPr>
          <w:b/>
          <w:bCs/>
        </w:rPr>
        <w:t xml:space="preserve">Instructor: </w:t>
      </w:r>
      <w:r>
        <w:t>Allison Christians</w:t>
      </w:r>
      <w:r w:rsidRPr="00743E04">
        <w:br/>
      </w:r>
      <w:r w:rsidRPr="00743E04">
        <w:rPr>
          <w:b/>
          <w:bCs/>
        </w:rPr>
        <w:t>Language of Instruction:</w:t>
      </w:r>
      <w:r>
        <w:rPr>
          <w:b/>
          <w:bCs/>
        </w:rPr>
        <w:t xml:space="preserve"> </w:t>
      </w:r>
      <w:r w:rsidRPr="00DA6542">
        <w:t>Français</w:t>
      </w:r>
    </w:p>
    <w:p w:rsidRPr="00DA6542" w:rsidR="00DA6542" w:rsidP="00DA6542" w:rsidRDefault="00DA6542" w14:paraId="575DE03F" w14:textId="7B6F6E53">
      <w:pPr>
        <w:spacing w:after="0" w:line="240" w:lineRule="auto"/>
        <w:rPr>
          <w:rFonts w:ascii="Calibri" w:hAnsi="Calibri" w:cs="Calibri"/>
          <w:color w:val="000000"/>
          <w:shd w:val="clear" w:color="auto" w:fill="FFFFFF"/>
          <w:lang w:val="fr-CA"/>
        </w:rPr>
      </w:pPr>
      <w:r w:rsidRPr="00DA6542">
        <w:rPr>
          <w:b/>
          <w:bCs/>
          <w:lang w:val="fr-CA"/>
        </w:rPr>
        <w:t>Course Description:</w:t>
      </w:r>
      <w:r w:rsidRPr="00DA6542">
        <w:rPr>
          <w:lang w:val="fr-CA"/>
        </w:rPr>
        <w:t xml:space="preserve"> </w:t>
      </w:r>
      <w:r w:rsidRPr="657B435B">
        <w:rPr>
          <w:lang w:val="fr-CA"/>
        </w:rPr>
        <w:t>Ce cours est une introduction aux principes du droit fiscal fédéral canadien. Nous nous concentrerons sur l’acquisition du vocabulaire du droit fiscal et sur l’exploration des facteurs sociaux, politiques et économiques qui façonnent le développement de la loi. À la fin du cours, les étudiant·e·s comprendront les principes généraux du système du droit fiscal fédéral canadien ; développeront des compétences en lecture attentive et critique et en interprétation des sources juridiques primaires et secondaires ; et comprendront le rôle que jouent les avocat·e·s dans la conformité fiscale.</w:t>
      </w:r>
    </w:p>
    <w:p w:rsidRPr="00DA6542" w:rsidR="00DA6542" w:rsidP="00DA6542" w:rsidRDefault="00DA6542" w14:paraId="4770BE48" w14:textId="77777777">
      <w:pPr>
        <w:spacing w:after="0" w:line="240" w:lineRule="auto"/>
        <w:rPr>
          <w:lang w:val="fr-CA"/>
        </w:rPr>
      </w:pPr>
      <w:r w:rsidRPr="00DA6542">
        <w:rPr>
          <w:b/>
          <w:bCs/>
          <w:lang w:val="fr-CA"/>
        </w:rPr>
        <w:t xml:space="preserve">Restrictions/Prerequisites: </w:t>
      </w:r>
      <w:r w:rsidRPr="00DA6542">
        <w:rPr>
          <w:lang w:val="fr-CA"/>
        </w:rPr>
        <w:t>None</w:t>
      </w:r>
    </w:p>
    <w:p w:rsidRPr="00DA6542" w:rsidR="00DA6542" w:rsidP="00DA6542" w:rsidRDefault="00DA6542" w14:paraId="4B40B17D" w14:textId="397DC28D">
      <w:pPr>
        <w:spacing w:after="0" w:line="240" w:lineRule="auto"/>
        <w:rPr>
          <w:b/>
          <w:bCs/>
          <w:lang w:val="fr-CA"/>
        </w:rPr>
      </w:pPr>
      <w:r w:rsidRPr="00DA6542">
        <w:rPr>
          <w:b/>
          <w:bCs/>
          <w:lang w:val="fr-CA"/>
        </w:rPr>
        <w:t xml:space="preserve">Format: </w:t>
      </w:r>
      <w:r w:rsidRPr="00DA6542">
        <w:rPr>
          <w:lang w:val="fr-CA"/>
        </w:rPr>
        <w:t>Lecture</w:t>
      </w:r>
      <w:r w:rsidRPr="00DA6542">
        <w:rPr>
          <w:lang w:val="fr-CA"/>
        </w:rPr>
        <w:br/>
      </w:r>
      <w:r w:rsidRPr="00DA6542">
        <w:rPr>
          <w:b/>
          <w:bCs/>
          <w:lang w:val="fr-CA"/>
        </w:rPr>
        <w:t xml:space="preserve">MOE: </w:t>
      </w:r>
      <w:r w:rsidRPr="657B435B">
        <w:rPr>
          <w:rFonts w:eastAsiaTheme="minorEastAsia"/>
          <w:color w:val="000000" w:themeColor="text1"/>
          <w:lang w:val="fr-CA"/>
        </w:rPr>
        <w:t>20 % Analyse de cas, 80 % travail final.</w:t>
      </w:r>
    </w:p>
    <w:p w:rsidR="00DA6542" w:rsidP="00DA6542" w:rsidRDefault="00DA6542" w14:paraId="5A7E482A" w14:textId="42343C2A">
      <w:pPr>
        <w:spacing w:after="0" w:line="240" w:lineRule="auto"/>
        <w:rPr>
          <w:b/>
          <w:bCs/>
        </w:rPr>
      </w:pPr>
      <w:r w:rsidRPr="00743E04">
        <w:rPr>
          <w:b/>
          <w:bCs/>
        </w:rPr>
        <w:t>Meets Writing Requirement:</w:t>
      </w:r>
      <w:r w:rsidRPr="00743E04">
        <w:t xml:space="preserve"> No</w:t>
      </w:r>
      <w:r w:rsidRPr="00743E04">
        <w:br/>
      </w:r>
      <w:r w:rsidRPr="00743E04">
        <w:rPr>
          <w:b/>
          <w:bCs/>
        </w:rPr>
        <w:t>Exam Parameters:</w:t>
      </w:r>
    </w:p>
    <w:p w:rsidR="657B435B" w:rsidP="657B435B" w:rsidRDefault="657B435B" w14:paraId="349F9CA0" w14:textId="1495D01E">
      <w:pPr>
        <w:spacing w:after="0" w:line="240" w:lineRule="auto"/>
        <w:rPr>
          <w:b/>
          <w:bCs/>
        </w:rPr>
      </w:pPr>
    </w:p>
    <w:p w:rsidRPr="0015722F" w:rsidR="0015722F" w:rsidP="2D54241E" w:rsidRDefault="0015722F" w14:paraId="2681B7B3" w14:textId="4E1FE7FF">
      <w:pPr>
        <w:pStyle w:val="Heading1"/>
        <w:rPr>
          <w:rStyle w:val="Heading1Char"/>
        </w:rPr>
      </w:pPr>
      <w:bookmarkStart w:name="_Toc403755213" w:id="321"/>
      <w:r>
        <w:t xml:space="preserve">Course Number: </w:t>
      </w:r>
      <w:r w:rsidRPr="2D54241E">
        <w:rPr>
          <w:rStyle w:val="Heading1Char"/>
        </w:rPr>
        <w:t>PUB2 401 – Judicial Review of Administrative Action/Contentieux administratifs</w:t>
      </w:r>
      <w:bookmarkEnd w:id="321"/>
    </w:p>
    <w:p w:rsidRPr="00700E08" w:rsidR="00700E08" w:rsidP="00700E08" w:rsidRDefault="000F6110" w14:paraId="5E2631A7" w14:textId="09C45AC8">
      <w:pPr>
        <w:pStyle w:val="Heading2"/>
        <w:rPr>
          <w:b/>
          <w:bCs/>
        </w:rPr>
      </w:pPr>
      <w:bookmarkStart w:name="_Toc280212272" w:id="322"/>
      <w:r>
        <w:t>SECTION 001</w:t>
      </w:r>
      <w:bookmarkEnd w:id="322"/>
    </w:p>
    <w:p w:rsidRPr="00700E08" w:rsidR="00700E08" w:rsidP="00700E08" w:rsidRDefault="00700E08" w14:paraId="7A4BCD80" w14:textId="77777777">
      <w:pPr>
        <w:spacing w:after="0" w:line="240" w:lineRule="auto"/>
      </w:pPr>
      <w:r w:rsidRPr="00700E08">
        <w:rPr>
          <w:b/>
          <w:bCs/>
        </w:rPr>
        <w:t xml:space="preserve">Term : </w:t>
      </w:r>
      <w:r w:rsidRPr="00700E08">
        <w:t>Fall 2026</w:t>
      </w:r>
    </w:p>
    <w:p w:rsidRPr="00700E08" w:rsidR="00700E08" w:rsidP="00700E08" w:rsidRDefault="00700E08" w14:paraId="49178EAD" w14:textId="5C279CC4">
      <w:pPr>
        <w:spacing w:after="0" w:line="240" w:lineRule="auto"/>
      </w:pPr>
      <w:r w:rsidRPr="00700E08">
        <w:rPr>
          <w:b/>
          <w:bCs/>
        </w:rPr>
        <w:t xml:space="preserve">Instructor : </w:t>
      </w:r>
      <w:r w:rsidRPr="00700E08">
        <w:t>TBA</w:t>
      </w:r>
      <w:r w:rsidRPr="00700E08">
        <w:br/>
      </w:r>
      <w:r w:rsidRPr="00700E08">
        <w:rPr>
          <w:b/>
          <w:bCs/>
        </w:rPr>
        <w:t xml:space="preserve">Language of Instruction: </w:t>
      </w:r>
      <w:r w:rsidRPr="00700E08">
        <w:t>E</w:t>
      </w:r>
      <w:r>
        <w:t>nglish</w:t>
      </w:r>
    </w:p>
    <w:p w:rsidRPr="00700E08" w:rsidR="00700E08" w:rsidP="00700E08" w:rsidRDefault="00700E08" w14:paraId="27C96156" w14:textId="3BF4E64A">
      <w:pPr>
        <w:spacing w:after="0" w:line="240" w:lineRule="auto"/>
        <w:rPr>
          <w:rFonts w:ascii="Calibri" w:hAnsi="Calibri" w:cs="Calibri"/>
          <w:color w:val="000000"/>
          <w:shd w:val="clear" w:color="auto" w:fill="FFFFFF"/>
        </w:rPr>
      </w:pPr>
      <w:r w:rsidRPr="00700E08">
        <w:rPr>
          <w:b/>
          <w:bCs/>
        </w:rPr>
        <w:t>Course Description:</w:t>
      </w:r>
      <w:r w:rsidRPr="00700E08">
        <w:t xml:space="preserve"> </w:t>
      </w:r>
      <w:r>
        <w:t>You are encouraged to take Administrative Process prior to or concomitantly with this course, since the focus of that offering is the internal law developed by administrative agencies, and it is judicial review of this law and its outcomes that comprises the subject matter of the present course.</w:t>
      </w:r>
    </w:p>
    <w:p w:rsidRPr="00DA6542" w:rsidR="00700E08" w:rsidP="00700E08" w:rsidRDefault="00700E08" w14:paraId="73A7D597" w14:textId="77777777">
      <w:pPr>
        <w:spacing w:after="0" w:line="240" w:lineRule="auto"/>
        <w:rPr>
          <w:lang w:val="fr-CA"/>
        </w:rPr>
      </w:pPr>
      <w:r w:rsidRPr="00DA6542">
        <w:rPr>
          <w:b/>
          <w:bCs/>
          <w:lang w:val="fr-CA"/>
        </w:rPr>
        <w:t xml:space="preserve">Restrictions/Prerequisites: </w:t>
      </w:r>
      <w:r w:rsidRPr="00DA6542">
        <w:rPr>
          <w:lang w:val="fr-CA"/>
        </w:rPr>
        <w:t>None</w:t>
      </w:r>
    </w:p>
    <w:p w:rsidRPr="00DA6542" w:rsidR="00700E08" w:rsidP="00700E08" w:rsidRDefault="00700E08" w14:paraId="08B9E849" w14:textId="3F3419B9">
      <w:pPr>
        <w:spacing w:after="0" w:line="240" w:lineRule="auto"/>
        <w:rPr>
          <w:b/>
          <w:bCs/>
          <w:lang w:val="fr-CA"/>
        </w:rPr>
      </w:pPr>
      <w:r w:rsidRPr="00DA6542">
        <w:rPr>
          <w:b/>
          <w:bCs/>
          <w:lang w:val="fr-CA"/>
        </w:rPr>
        <w:t xml:space="preserve">Format: </w:t>
      </w:r>
      <w:r w:rsidRPr="00DA6542">
        <w:rPr>
          <w:lang w:val="fr-CA"/>
        </w:rPr>
        <w:t>Lecture</w:t>
      </w:r>
      <w:r w:rsidRPr="00DA6542">
        <w:rPr>
          <w:lang w:val="fr-CA"/>
        </w:rPr>
        <w:br/>
      </w:r>
      <w:r w:rsidRPr="00DA6542">
        <w:rPr>
          <w:b/>
          <w:bCs/>
          <w:lang w:val="fr-CA"/>
        </w:rPr>
        <w:t xml:space="preserve">MOE: </w:t>
      </w:r>
    </w:p>
    <w:p w:rsidR="00700E08" w:rsidP="00700E08" w:rsidRDefault="00700E08" w14:paraId="5F10F7AF" w14:textId="38AAD260">
      <w:pPr>
        <w:spacing w:after="0" w:line="240" w:lineRule="auto"/>
        <w:rPr>
          <w:b/>
          <w:bCs/>
        </w:rPr>
      </w:pPr>
      <w:r w:rsidRPr="00743E04">
        <w:rPr>
          <w:b/>
          <w:bCs/>
        </w:rPr>
        <w:t>Meets Writing Requirement:</w:t>
      </w:r>
      <w:r w:rsidRPr="00743E04">
        <w:br/>
      </w:r>
      <w:r w:rsidRPr="00743E04">
        <w:rPr>
          <w:b/>
          <w:bCs/>
        </w:rPr>
        <w:t>Exam Parameters:</w:t>
      </w:r>
    </w:p>
    <w:p w:rsidR="00700E08" w:rsidP="00700E08" w:rsidRDefault="00700E08" w14:paraId="7CC65334" w14:textId="77777777">
      <w:pPr>
        <w:spacing w:after="0" w:line="240" w:lineRule="auto"/>
        <w:rPr>
          <w:b/>
          <w:bCs/>
        </w:rPr>
      </w:pPr>
    </w:p>
    <w:p w:rsidRPr="004A5BDC" w:rsidR="00700E08" w:rsidP="00700E08" w:rsidRDefault="00700E08" w14:paraId="0E73F8B8" w14:textId="6325BF77">
      <w:pPr>
        <w:pStyle w:val="Heading2"/>
        <w:rPr>
          <w:b/>
          <w:bCs/>
          <w:lang w:val="fr-CA"/>
        </w:rPr>
      </w:pPr>
      <w:bookmarkStart w:name="_Toc721074534" w:id="323"/>
      <w:r w:rsidRPr="2D54241E">
        <w:rPr>
          <w:lang w:val="fr-CA"/>
        </w:rPr>
        <w:t>SECTION 003</w:t>
      </w:r>
      <w:bookmarkEnd w:id="323"/>
    </w:p>
    <w:p w:rsidRPr="004A5BDC" w:rsidR="00700E08" w:rsidP="00700E08" w:rsidRDefault="00700E08" w14:paraId="12195542" w14:textId="2983CFA8">
      <w:pPr>
        <w:spacing w:after="0" w:line="240" w:lineRule="auto"/>
        <w:rPr>
          <w:lang w:val="fr-CA"/>
        </w:rPr>
      </w:pPr>
      <w:r w:rsidRPr="004A5BDC">
        <w:rPr>
          <w:b/>
          <w:bCs/>
          <w:lang w:val="fr-CA"/>
        </w:rPr>
        <w:t xml:space="preserve">Term : </w:t>
      </w:r>
      <w:r w:rsidRPr="004A5BDC">
        <w:rPr>
          <w:lang w:val="fr-CA"/>
        </w:rPr>
        <w:t>Winter 2027</w:t>
      </w:r>
    </w:p>
    <w:p w:rsidRPr="00700E08" w:rsidR="00700E08" w:rsidP="00700E08" w:rsidRDefault="00700E08" w14:paraId="70E8711B" w14:textId="06E30121">
      <w:pPr>
        <w:spacing w:after="0" w:line="240" w:lineRule="auto"/>
        <w:rPr>
          <w:lang w:val="fr-CA"/>
        </w:rPr>
      </w:pPr>
      <w:r w:rsidRPr="00700E08">
        <w:rPr>
          <w:b/>
          <w:bCs/>
          <w:lang w:val="fr-CA"/>
        </w:rPr>
        <w:t xml:space="preserve">Instructor : </w:t>
      </w:r>
      <w:r w:rsidRPr="00700E08">
        <w:rPr>
          <w:lang w:val="fr-CA"/>
        </w:rPr>
        <w:t>Course Lecturer</w:t>
      </w:r>
      <w:r w:rsidRPr="00700E08">
        <w:rPr>
          <w:lang w:val="fr-CA"/>
        </w:rPr>
        <w:br/>
      </w:r>
      <w:r w:rsidRPr="00700E08">
        <w:rPr>
          <w:b/>
          <w:bCs/>
          <w:lang w:val="fr-CA"/>
        </w:rPr>
        <w:t xml:space="preserve">Language of Instruction: </w:t>
      </w:r>
      <w:r w:rsidRPr="00700E08">
        <w:rPr>
          <w:lang w:val="fr-CA"/>
        </w:rPr>
        <w:t>Français</w:t>
      </w:r>
    </w:p>
    <w:p w:rsidR="00700E08" w:rsidP="00700E08" w:rsidRDefault="00700E08" w14:paraId="2CE846F1" w14:textId="77777777">
      <w:pPr>
        <w:spacing w:after="0" w:line="240" w:lineRule="auto"/>
        <w:rPr>
          <w:lang w:val="fr-CA"/>
        </w:rPr>
      </w:pPr>
      <w:r w:rsidRPr="00700E08">
        <w:rPr>
          <w:b/>
          <w:bCs/>
          <w:lang w:val="fr-CA"/>
        </w:rPr>
        <w:t>Course Description:</w:t>
      </w:r>
      <w:r w:rsidRPr="00700E08">
        <w:rPr>
          <w:lang w:val="fr-CA"/>
        </w:rPr>
        <w:t xml:space="preserve"> </w:t>
      </w:r>
      <w:r w:rsidRPr="025A34FD">
        <w:rPr>
          <w:lang w:val="fr-CA"/>
        </w:rPr>
        <w:t xml:space="preserve">Un juge peut-il ordonner au gouvernement de réclamer la clémence pour un citoyen canadien condamné à la peine de mort dans un autre pays? Le CRTC peut-il suspendre la licence d’une station radio parce que son « roi des ondes » émet des remarques diffamatoires? Le Barreau doit-il vous remettre la copie de votre examen si vous l’échouez? </w:t>
      </w:r>
    </w:p>
    <w:p w:rsidRPr="00700E08" w:rsidR="00700E08" w:rsidP="00700E08" w:rsidRDefault="00700E08" w14:paraId="2048187D" w14:textId="4B875889">
      <w:pPr>
        <w:spacing w:after="0" w:line="240" w:lineRule="auto"/>
        <w:rPr>
          <w:lang w:val="fr-CA"/>
        </w:rPr>
      </w:pPr>
      <w:r w:rsidRPr="657B435B">
        <w:rPr>
          <w:lang w:val="fr-CA"/>
        </w:rPr>
        <w:t>Ce cours se veut une introduction à la fois à la théorie et aux règles, constitutionnelles et autres, qui encadrent la contestation des décisions de l’État. À travers l’analyse de décisions judiciaires dans divers domaines du droit (notamment en droit de l’environnement, de la concurrence, de l’immigration , du travail, de l’impôt, et le droit municipal), nous examinerons le rôle important que joue le contrôle judiciaire en tant qu’instrument d’un régime démocratique. Du côté pratique, nous verrons les différents mécanismes d’une telle contestation et la nature des erreurs qui peuvent justifier le contrôle par les tribunaux.</w:t>
      </w:r>
    </w:p>
    <w:p w:rsidRPr="00DA6542" w:rsidR="00700E08" w:rsidP="00700E08" w:rsidRDefault="00700E08" w14:paraId="08E03AAC" w14:textId="1EE33782">
      <w:pPr>
        <w:spacing w:after="0" w:line="240" w:lineRule="auto"/>
        <w:rPr>
          <w:lang w:val="fr-CA"/>
        </w:rPr>
      </w:pPr>
      <w:r w:rsidRPr="00DA6542">
        <w:rPr>
          <w:b/>
          <w:bCs/>
          <w:lang w:val="fr-CA"/>
        </w:rPr>
        <w:t>Restrictions/Prerequisites:</w:t>
      </w:r>
      <w:r>
        <w:rPr>
          <w:b/>
          <w:bCs/>
          <w:lang w:val="fr-CA"/>
        </w:rPr>
        <w:t xml:space="preserve"> </w:t>
      </w:r>
      <w:r w:rsidRPr="657B435B">
        <w:rPr>
          <w:lang w:val="fr-CA"/>
        </w:rPr>
        <w:t>Aucun. Veuillez noter que le cours Administrative Process/Processus administratif PUB2 400 (qui traite du droit interne aux organismes administratifs) et ce cours sont complémentaires, mais ni l’un, ni l’autre ne sont des prérequis. </w:t>
      </w:r>
    </w:p>
    <w:p w:rsidRPr="00700E08" w:rsidR="00700E08" w:rsidP="00700E08" w:rsidRDefault="00700E08" w14:paraId="1D3781FF" w14:textId="29F9D96C">
      <w:pPr>
        <w:spacing w:after="0" w:line="240" w:lineRule="auto"/>
      </w:pPr>
      <w:r w:rsidRPr="00700E08">
        <w:rPr>
          <w:b/>
          <w:bCs/>
        </w:rPr>
        <w:t xml:space="preserve">Format: </w:t>
      </w:r>
      <w:r w:rsidRPr="00700E08">
        <w:t>Lecture</w:t>
      </w:r>
      <w:r w:rsidRPr="00700E08">
        <w:br/>
      </w:r>
      <w:r w:rsidRPr="00700E08">
        <w:rPr>
          <w:b/>
          <w:bCs/>
        </w:rPr>
        <w:t xml:space="preserve">MOE: </w:t>
      </w:r>
      <w:r>
        <w:t xml:space="preserve">Two short assignments/quizzes (25%); optional midterm take-home exam (25%); final exam (50% or 75%, depending on whether student chooses to write midterm). </w:t>
      </w:r>
    </w:p>
    <w:p w:rsidR="00486298" w:rsidP="00E70929" w:rsidRDefault="00700E08" w14:paraId="16C81160" w14:textId="76666567">
      <w:pPr>
        <w:spacing w:after="0" w:line="240" w:lineRule="auto"/>
      </w:pPr>
      <w:r w:rsidRPr="00743E04">
        <w:rPr>
          <w:b/>
          <w:bCs/>
        </w:rPr>
        <w:t>Meets Writing Requirement:</w:t>
      </w:r>
      <w:r>
        <w:rPr>
          <w:b/>
          <w:bCs/>
        </w:rPr>
        <w:t xml:space="preserve"> </w:t>
      </w:r>
      <w:r w:rsidRPr="00700E08">
        <w:t>No</w:t>
      </w:r>
      <w:r w:rsidRPr="00743E04">
        <w:br/>
      </w:r>
      <w:r w:rsidRPr="00743E04">
        <w:rPr>
          <w:b/>
          <w:bCs/>
        </w:rPr>
        <w:t>Exam Parameters:</w:t>
      </w:r>
      <w:r>
        <w:rPr>
          <w:b/>
          <w:bCs/>
        </w:rPr>
        <w:t xml:space="preserve"> </w:t>
      </w:r>
      <w:r>
        <w:t>In-person, set-time exam</w:t>
      </w:r>
    </w:p>
    <w:p w:rsidRPr="005341B3" w:rsidR="00C014ED" w:rsidP="025A34FD" w:rsidRDefault="00C014ED" w14:paraId="5C910CA7" w14:textId="77777777">
      <w:pPr>
        <w:spacing w:after="0" w:line="240" w:lineRule="auto"/>
      </w:pPr>
    </w:p>
    <w:p w:rsidRPr="00634BE3" w:rsidR="00C014ED" w:rsidP="00C014ED" w:rsidRDefault="2256D0B6" w14:paraId="439F559C" w14:textId="50301C88">
      <w:pPr>
        <w:spacing w:after="0" w:line="240" w:lineRule="auto"/>
      </w:pPr>
      <w:bookmarkStart w:name="_Toc1820450500" w:id="324"/>
      <w:bookmarkStart w:name="_Toc1190655641" w:id="325"/>
      <w:bookmarkStart w:name="_Toc1140698078" w:id="326"/>
      <w:r w:rsidRPr="2D54241E">
        <w:rPr>
          <w:rStyle w:val="Heading1Char"/>
        </w:rPr>
        <w:t>Course Number: PUB2 420 – Trial Advocacy</w:t>
      </w:r>
      <w:bookmarkEnd w:id="324"/>
      <w:bookmarkEnd w:id="325"/>
      <w:bookmarkEnd w:id="326"/>
      <w:r>
        <w:br/>
      </w:r>
      <w:r w:rsidRPr="2D54241E" w:rsidR="2F1ADED4">
        <w:rPr>
          <w:b/>
          <w:bCs/>
        </w:rPr>
        <w:t>Term:</w:t>
      </w:r>
      <w:r w:rsidRPr="2D54241E">
        <w:rPr>
          <w:b/>
          <w:bCs/>
        </w:rPr>
        <w:t xml:space="preserve"> </w:t>
      </w:r>
      <w:r w:rsidR="29FFE941">
        <w:t>Winter 2027</w:t>
      </w:r>
      <w:r>
        <w:br/>
      </w:r>
      <w:r w:rsidRPr="2D54241E">
        <w:rPr>
          <w:b/>
          <w:bCs/>
        </w:rPr>
        <w:t>Instructor:</w:t>
      </w:r>
      <w:r w:rsidR="781AB1B7">
        <w:t xml:space="preserve"> </w:t>
      </w:r>
      <w:r w:rsidR="5C68A422">
        <w:t>Course Lecturer</w:t>
      </w:r>
      <w:r>
        <w:br/>
      </w:r>
      <w:r w:rsidRPr="2D54241E">
        <w:rPr>
          <w:b/>
          <w:bCs/>
        </w:rPr>
        <w:t xml:space="preserve">Language of Instruction: </w:t>
      </w:r>
      <w:r>
        <w:t>English</w:t>
      </w:r>
    </w:p>
    <w:p w:rsidRPr="00634BE3" w:rsidR="00C014ED" w:rsidP="00C014ED" w:rsidRDefault="00634BE3" w14:paraId="52A40D93" w14:textId="69E7F64C">
      <w:pPr>
        <w:spacing w:after="0" w:line="240" w:lineRule="auto"/>
        <w:rPr>
          <w:lang w:val="en-GB"/>
        </w:rPr>
      </w:pPr>
      <w:r w:rsidRPr="025A34FD">
        <w:rPr>
          <w:b/>
          <w:bCs/>
        </w:rPr>
        <w:t>Course Description:</w:t>
      </w:r>
      <w:r>
        <w:t xml:space="preserve"> Teach students the basic techniques of written and oral advocacy, including developing a theory </w:t>
      </w:r>
      <w:r w:rsidR="1C3C0A66">
        <w:t xml:space="preserve">and theme </w:t>
      </w:r>
      <w:r>
        <w:t>of a case, drafting pleadings, engaging in effective examinations on discovery, direct examinations, cross-examinations, and examinations of expert witnesses, and delivering a</w:t>
      </w:r>
      <w:r w:rsidR="4FE49EE1">
        <w:t>n oral</w:t>
      </w:r>
      <w:r>
        <w:t xml:space="preserve"> argument.  The class is hands on and requires active participation in practical exercises.</w:t>
      </w:r>
    </w:p>
    <w:p w:rsidRPr="005E30F4" w:rsidR="00C014ED" w:rsidP="00C014ED" w:rsidRDefault="00C014ED" w14:paraId="7AA99A50" w14:textId="6EB2FB5F">
      <w:pPr>
        <w:spacing w:after="0" w:line="240" w:lineRule="auto"/>
      </w:pPr>
      <w:r w:rsidRPr="005E30F4">
        <w:rPr>
          <w:b/>
          <w:bCs/>
        </w:rPr>
        <w:t xml:space="preserve">Restrictions/Prerequisites: </w:t>
      </w:r>
      <w:r w:rsidRPr="005E30F4" w:rsidR="004F7DBF">
        <w:t>None</w:t>
      </w:r>
    </w:p>
    <w:p w:rsidRPr="00634BE3" w:rsidR="00C014ED" w:rsidP="5C365011" w:rsidRDefault="00C014ED" w14:paraId="1466D786" w14:textId="4AB80B0A">
      <w:pPr>
        <w:spacing w:after="0" w:line="240" w:lineRule="auto"/>
        <w:rPr>
          <w:lang w:val="en-US"/>
        </w:rPr>
      </w:pPr>
      <w:r w:rsidRPr="025A34FD">
        <w:rPr>
          <w:b/>
          <w:bCs/>
          <w:lang w:val="en-US"/>
        </w:rPr>
        <w:t xml:space="preserve">Format: </w:t>
      </w:r>
      <w:r w:rsidRPr="025A34FD">
        <w:rPr>
          <w:lang w:val="en-US"/>
        </w:rPr>
        <w:t>Lecture</w:t>
      </w:r>
      <w:r w:rsidRPr="025A34FD" w:rsidR="43FBAF6B">
        <w:rPr>
          <w:lang w:val="en-US"/>
        </w:rPr>
        <w:t>s</w:t>
      </w:r>
      <w:r w:rsidRPr="025A34FD">
        <w:rPr>
          <w:lang w:val="en-US"/>
        </w:rPr>
        <w:t>,</w:t>
      </w:r>
      <w:r w:rsidRPr="025A34FD" w:rsidR="6F59F4DB">
        <w:rPr>
          <w:lang w:val="en-US"/>
        </w:rPr>
        <w:t xml:space="preserve"> demonstrations,</w:t>
      </w:r>
      <w:r w:rsidRPr="025A34FD">
        <w:rPr>
          <w:lang w:val="en-US"/>
        </w:rPr>
        <w:t xml:space="preserve"> </w:t>
      </w:r>
      <w:r w:rsidRPr="025A34FD" w:rsidR="60ADABE4">
        <w:rPr>
          <w:lang w:val="en-US"/>
        </w:rPr>
        <w:t xml:space="preserve">in-class </w:t>
      </w:r>
      <w:r w:rsidRPr="025A34FD" w:rsidR="004F7DBF">
        <w:rPr>
          <w:lang w:val="en-US"/>
        </w:rPr>
        <w:t xml:space="preserve">exercises and </w:t>
      </w:r>
      <w:r w:rsidRPr="025A34FD" w:rsidR="4F6D5A2F">
        <w:rPr>
          <w:lang w:val="en-US"/>
        </w:rPr>
        <w:t>guest speakers</w:t>
      </w:r>
    </w:p>
    <w:p w:rsidRPr="005E30F4" w:rsidR="2621AFAB" w:rsidP="657B435B" w:rsidRDefault="6C4766F6" w14:paraId="476B52D0" w14:textId="015A8572">
      <w:pPr>
        <w:spacing w:after="0" w:line="240" w:lineRule="auto"/>
      </w:pPr>
      <w:r w:rsidRPr="657B435B">
        <w:rPr>
          <w:b/>
          <w:bCs/>
        </w:rPr>
        <w:t xml:space="preserve">MOE: </w:t>
      </w:r>
      <w:r w:rsidR="74D81063">
        <w:t xml:space="preserve">Attendance – 10%, Participation – </w:t>
      </w:r>
      <w:r w:rsidR="3AE98F80">
        <w:t>5</w:t>
      </w:r>
      <w:r w:rsidR="74D81063">
        <w:t xml:space="preserve">%, </w:t>
      </w:r>
      <w:r w:rsidR="65F5133C">
        <w:t xml:space="preserve">One </w:t>
      </w:r>
      <w:r w:rsidR="74D81063">
        <w:t xml:space="preserve">in-term written assignment – </w:t>
      </w:r>
      <w:r w:rsidR="013DCECE">
        <w:t>20</w:t>
      </w:r>
      <w:r w:rsidR="74D81063">
        <w:t>%</w:t>
      </w:r>
      <w:r w:rsidR="33263120">
        <w:t xml:space="preserve">, </w:t>
      </w:r>
      <w:r w:rsidR="7093869D">
        <w:t>I</w:t>
      </w:r>
      <w:r w:rsidR="33263120">
        <w:t>n</w:t>
      </w:r>
      <w:r w:rsidR="7183D67A">
        <w:t>-</w:t>
      </w:r>
      <w:r w:rsidR="33263120">
        <w:t>class exercise</w:t>
      </w:r>
      <w:r w:rsidR="55BB5BEE">
        <w:t>s</w:t>
      </w:r>
      <w:r w:rsidR="33263120">
        <w:t xml:space="preserve"> – </w:t>
      </w:r>
      <w:r w:rsidR="38D61164">
        <w:t>15</w:t>
      </w:r>
      <w:r w:rsidR="33263120">
        <w:t xml:space="preserve">%, </w:t>
      </w:r>
      <w:r w:rsidR="74D81063">
        <w:t>Final oral argument –</w:t>
      </w:r>
      <w:r w:rsidR="0A4BC037">
        <w:t xml:space="preserve"> 50</w:t>
      </w:r>
      <w:r w:rsidR="74D81063">
        <w:t>%</w:t>
      </w:r>
    </w:p>
    <w:p w:rsidRPr="005E30F4" w:rsidR="2621AFAB" w:rsidP="025A34FD" w:rsidRDefault="2621AFAB" w14:paraId="392B92AE" w14:textId="661D0CE8">
      <w:pPr>
        <w:spacing w:after="0" w:line="240" w:lineRule="auto"/>
      </w:pPr>
    </w:p>
    <w:p w:rsidRPr="00E21BE3" w:rsidR="00AC4CBD" w:rsidP="657B435B" w:rsidRDefault="330DD792" w14:paraId="313AD683" w14:textId="3C370C59">
      <w:pPr>
        <w:spacing w:after="0" w:line="240" w:lineRule="auto"/>
        <w:rPr>
          <w:rFonts w:ascii="Calibri" w:hAnsi="Calibri" w:eastAsia="Calibri" w:cs="Calibri"/>
          <w:lang w:val="en-GB"/>
        </w:rPr>
      </w:pPr>
      <w:bookmarkStart w:name="_Toc862478731" w:id="327"/>
      <w:bookmarkStart w:name="_Toc953387637" w:id="328"/>
      <w:bookmarkStart w:name="_Toc859773323" w:id="329"/>
      <w:r w:rsidRPr="2D54241E">
        <w:rPr>
          <w:rStyle w:val="Heading1Char"/>
        </w:rPr>
        <w:t>Course Number: PUB2 422</w:t>
      </w:r>
      <w:r w:rsidRPr="2D54241E" w:rsidR="13CA7CB4">
        <w:rPr>
          <w:rStyle w:val="Heading1Char"/>
        </w:rPr>
        <w:t xml:space="preserve"> – </w:t>
      </w:r>
      <w:bookmarkEnd w:id="327"/>
      <w:r w:rsidRPr="2D54241E" w:rsidR="13CA7CB4">
        <w:rPr>
          <w:rStyle w:val="Heading1Char"/>
        </w:rPr>
        <w:t>Criminal Procedure</w:t>
      </w:r>
      <w:bookmarkEnd w:id="328"/>
      <w:bookmarkEnd w:id="329"/>
      <w:r>
        <w:br/>
      </w:r>
      <w:r w:rsidRPr="2D54241E" w:rsidR="2F1ADED4">
        <w:rPr>
          <w:b/>
          <w:bCs/>
        </w:rPr>
        <w:t>Term:</w:t>
      </w:r>
      <w:r w:rsidRPr="2D54241E">
        <w:rPr>
          <w:b/>
          <w:bCs/>
        </w:rPr>
        <w:t xml:space="preserve"> </w:t>
      </w:r>
      <w:r w:rsidR="5ACE8D39">
        <w:t>Fall 202</w:t>
      </w:r>
      <w:r w:rsidR="288D6A07">
        <w:t>6</w:t>
      </w:r>
      <w:r>
        <w:br/>
      </w:r>
      <w:r w:rsidRPr="2D54241E">
        <w:rPr>
          <w:b/>
          <w:bCs/>
        </w:rPr>
        <w:t xml:space="preserve">Instructor: </w:t>
      </w:r>
      <w:r w:rsidR="5ABAB5C7">
        <w:t>Jeffrey Kennedy</w:t>
      </w:r>
      <w:r>
        <w:br/>
      </w:r>
      <w:r w:rsidRPr="2D54241E">
        <w:rPr>
          <w:b/>
          <w:bCs/>
        </w:rPr>
        <w:t xml:space="preserve">Language of Instruction: </w:t>
      </w:r>
      <w:r w:rsidR="019677B8">
        <w:t>English</w:t>
      </w:r>
      <w:r>
        <w:br/>
      </w:r>
      <w:r w:rsidRPr="2D54241E">
        <w:rPr>
          <w:b/>
          <w:bCs/>
        </w:rPr>
        <w:t xml:space="preserve">Course Description: </w:t>
      </w:r>
      <w:r w:rsidRPr="2D54241E" w:rsidR="7B004D7E">
        <w:rPr>
          <w:rFonts w:ascii="Calibri" w:hAnsi="Calibri" w:eastAsia="Calibri" w:cs="Calibri"/>
          <w:lang w:val="en-GB"/>
        </w:rPr>
        <w:t xml:space="preserve"> This course provides a critical introduction to key facets of Canadian criminal procedure—the principles and rules governing the people, powers, and processes involved in investigating, trying, and appealing potential criminal offences. While interrelated with each, the law of criminal procedure can be distinguished from that setting out the conditions of criminal liability, rules of evidence, and principles of sentencing. The course will involve a broad overview of various aspects of this process, including topics like search and seizure, the right to counsel, disclosure, pleas, diversion, the jury, trial, and appeals, while highlighting the importance of the </w:t>
      </w:r>
      <w:r w:rsidRPr="2D54241E" w:rsidR="7B004D7E">
        <w:rPr>
          <w:rFonts w:ascii="Calibri" w:hAnsi="Calibri" w:eastAsia="Calibri" w:cs="Calibri"/>
          <w:i/>
          <w:iCs/>
          <w:lang w:val="en-GB"/>
        </w:rPr>
        <w:t>Canadian Charter of Rights and Freedoms</w:t>
      </w:r>
      <w:r w:rsidRPr="2D54241E" w:rsidR="7B004D7E">
        <w:rPr>
          <w:rFonts w:ascii="Calibri" w:hAnsi="Calibri" w:eastAsia="Calibri" w:cs="Calibri"/>
          <w:lang w:val="en-GB"/>
        </w:rPr>
        <w:t xml:space="preserve"> throughout. Students will develop their understanding of the law and its significance—not as some abstract set of rules, but processes shaped by, and impacting on, real people. Moreover, in addition to developing their ability to apply the law to different factual scenarios, students will nurture a critical sensibility toward its challenges, and further their ability to communicate about it in different contexts. The class will be lecture-based, with some time held for discussion and in-class activities, both in small groups and in plenary. Lectures will not be recorded.</w:t>
      </w:r>
      <w:r>
        <w:br/>
      </w:r>
      <w:r w:rsidRPr="2D54241E">
        <w:rPr>
          <w:b/>
          <w:bCs/>
        </w:rPr>
        <w:t xml:space="preserve">Restrictions/Prerequisites: </w:t>
      </w:r>
      <w:r w:rsidR="2A3F2697">
        <w:t>Criminal Law</w:t>
      </w:r>
      <w:r>
        <w:br/>
      </w:r>
      <w:r w:rsidRPr="2D54241E">
        <w:rPr>
          <w:b/>
          <w:bCs/>
        </w:rPr>
        <w:t xml:space="preserve">Format: </w:t>
      </w:r>
      <w:r w:rsidR="2A3F2697">
        <w:t>Lecture</w:t>
      </w:r>
      <w:r>
        <w:br/>
      </w:r>
      <w:r w:rsidRPr="2D54241E">
        <w:rPr>
          <w:b/>
          <w:bCs/>
        </w:rPr>
        <w:t xml:space="preserve">MOE: </w:t>
      </w:r>
      <w:r w:rsidR="12463A80">
        <w:t>Midterm Assignment (35%); Final Exam (65%)</w:t>
      </w:r>
      <w:r>
        <w:br/>
      </w:r>
      <w:r w:rsidRPr="2D54241E" w:rsidR="59C038E0">
        <w:rPr>
          <w:b/>
          <w:bCs/>
        </w:rPr>
        <w:t xml:space="preserve">Meets Writing Requirement : </w:t>
      </w:r>
      <w:r w:rsidR="59C038E0">
        <w:t>No</w:t>
      </w:r>
    </w:p>
    <w:p w:rsidRPr="00E21BE3" w:rsidR="004F7DBF" w:rsidP="657B435B" w:rsidRDefault="004F7DBF" w14:paraId="1BB1A4D7" w14:textId="27C05CB6">
      <w:pPr>
        <w:spacing w:after="0" w:line="240" w:lineRule="auto"/>
      </w:pPr>
    </w:p>
    <w:p w:rsidRPr="00E21BE3" w:rsidR="004F7DBF" w:rsidP="657B435B" w:rsidRDefault="4557354F" w14:paraId="69598AD5" w14:textId="092643FD">
      <w:pPr>
        <w:pStyle w:val="Heading1"/>
      </w:pPr>
      <w:bookmarkStart w:name="_Toc1401835150" w:id="330"/>
      <w:bookmarkStart w:name="_Toc2131625254" w:id="331"/>
      <w:r>
        <w:t>Course Number: PUB2 500 – Law and Psychiatry</w:t>
      </w:r>
      <w:bookmarkEnd w:id="330"/>
      <w:bookmarkEnd w:id="331"/>
    </w:p>
    <w:p w:rsidRPr="00E21BE3" w:rsidR="004F7DBF" w:rsidP="657B435B" w:rsidRDefault="4557354F" w14:paraId="075134C1" w14:textId="7A1F2686">
      <w:pPr>
        <w:spacing w:after="0" w:line="240" w:lineRule="auto"/>
      </w:pPr>
      <w:r w:rsidRPr="657B435B">
        <w:rPr>
          <w:b/>
          <w:bCs/>
        </w:rPr>
        <w:t xml:space="preserve">Term: </w:t>
      </w:r>
      <w:r>
        <w:t xml:space="preserve"> Winter 2027</w:t>
      </w:r>
    </w:p>
    <w:p w:rsidRPr="00E21BE3" w:rsidR="004F7DBF" w:rsidP="657B435B" w:rsidRDefault="4557354F" w14:paraId="44D0EFFB" w14:textId="21688BE0">
      <w:pPr>
        <w:spacing w:after="0" w:line="240" w:lineRule="auto"/>
      </w:pPr>
      <w:r w:rsidRPr="657B435B">
        <w:rPr>
          <w:b/>
          <w:bCs/>
        </w:rPr>
        <w:t>Instructor: </w:t>
      </w:r>
      <w:r>
        <w:t>Course Lecturer</w:t>
      </w:r>
    </w:p>
    <w:p w:rsidRPr="00E21BE3" w:rsidR="004F7DBF" w:rsidP="657B435B" w:rsidRDefault="4557354F" w14:paraId="27A393BE" w14:textId="557F319D">
      <w:pPr>
        <w:spacing w:after="0" w:line="240" w:lineRule="auto"/>
      </w:pPr>
      <w:r w:rsidRPr="657B435B">
        <w:rPr>
          <w:b/>
          <w:bCs/>
        </w:rPr>
        <w:t>Language of Instruction</w:t>
      </w:r>
      <w:r>
        <w:t>: English</w:t>
      </w:r>
      <w:r w:rsidR="004F7DBF">
        <w:br/>
      </w:r>
      <w:r w:rsidRPr="657B435B">
        <w:rPr>
          <w:b/>
          <w:bCs/>
        </w:rPr>
        <w:t>Description</w:t>
      </w:r>
      <w:r>
        <w:t xml:space="preserve">: </w:t>
      </w:r>
    </w:p>
    <w:p w:rsidRPr="00E21BE3" w:rsidR="004F7DBF" w:rsidP="657B435B" w:rsidRDefault="4557354F" w14:paraId="0F539B88" w14:textId="2FF3F4E5">
      <w:pPr>
        <w:spacing w:after="0" w:line="240" w:lineRule="auto"/>
      </w:pPr>
      <w:r w:rsidRPr="657B435B">
        <w:rPr>
          <w:b/>
          <w:bCs/>
        </w:rPr>
        <w:t>Restrictions/Prerequisites</w:t>
      </w:r>
      <w:r>
        <w:t xml:space="preserve">: </w:t>
      </w:r>
      <w:r w:rsidR="004F7DBF">
        <w:br/>
      </w:r>
      <w:r w:rsidRPr="657B435B">
        <w:rPr>
          <w:b/>
          <w:bCs/>
        </w:rPr>
        <w:t>Format</w:t>
      </w:r>
      <w:r>
        <w:t xml:space="preserve">: </w:t>
      </w:r>
      <w:r w:rsidR="004F7DBF">
        <w:br/>
      </w:r>
      <w:r w:rsidRPr="657B435B">
        <w:rPr>
          <w:b/>
          <w:bCs/>
        </w:rPr>
        <w:t>Method of Evaluation</w:t>
      </w:r>
      <w:r>
        <w:t>:</w:t>
      </w:r>
      <w:r w:rsidR="004F7DBF">
        <w:br/>
      </w:r>
      <w:r w:rsidRPr="657B435B">
        <w:rPr>
          <w:b/>
          <w:bCs/>
        </w:rPr>
        <w:t>Meets the Writing Requirement: </w:t>
      </w:r>
    </w:p>
    <w:p w:rsidRPr="00461A1A" w:rsidR="004F7DBF" w:rsidP="004F7DBF" w:rsidRDefault="004F7DBF" w14:paraId="421BF6B1" w14:textId="6C705792">
      <w:pPr>
        <w:spacing w:line="240" w:lineRule="auto"/>
      </w:pPr>
    </w:p>
    <w:p w:rsidRPr="00461A1A" w:rsidR="00FD1C0D" w:rsidP="202EC309" w:rsidRDefault="59DDEA2A" w14:paraId="2672F69C" w14:textId="5CCBFB08">
      <w:pPr>
        <w:pStyle w:val="Heading1"/>
      </w:pPr>
      <w:bookmarkStart w:name="_Toc802352786" w:id="332"/>
      <w:bookmarkStart w:name="_Toc9416468" w:id="333"/>
      <w:bookmarkStart w:name="_Toc1955189753" w:id="334"/>
      <w:r>
        <w:t>Course Number: PUB2 502 – International Criminal Law</w:t>
      </w:r>
      <w:bookmarkEnd w:id="332"/>
      <w:bookmarkEnd w:id="333"/>
      <w:bookmarkEnd w:id="334"/>
    </w:p>
    <w:p w:rsidRPr="00BD1788" w:rsidR="00FD1C0D" w:rsidP="657B435B" w:rsidRDefault="497F37AC" w14:paraId="186A50E1" w14:textId="51E83A22">
      <w:pPr>
        <w:spacing w:after="0" w:line="240" w:lineRule="auto"/>
        <w:rPr>
          <w:b/>
          <w:bCs/>
        </w:rPr>
      </w:pPr>
      <w:r w:rsidRPr="657B435B">
        <w:rPr>
          <w:b/>
          <w:bCs/>
        </w:rPr>
        <w:t xml:space="preserve">Term: </w:t>
      </w:r>
      <w:r w:rsidR="03F376ED">
        <w:t xml:space="preserve"> </w:t>
      </w:r>
      <w:r w:rsidR="7DCC6E34">
        <w:t>Winter 2027</w:t>
      </w:r>
    </w:p>
    <w:p w:rsidR="00FD1C0D" w:rsidP="008C48D6" w:rsidRDefault="00FD1C0D" w14:paraId="45A3F0EB" w14:textId="7009FFA6">
      <w:pPr>
        <w:spacing w:after="0" w:line="240" w:lineRule="auto"/>
      </w:pPr>
      <w:r w:rsidRPr="025A34FD">
        <w:rPr>
          <w:b/>
          <w:bCs/>
        </w:rPr>
        <w:t>Instructor: </w:t>
      </w:r>
      <w:r>
        <w:t>Frédéric Mégret</w:t>
      </w:r>
      <w:r>
        <w:br/>
      </w:r>
      <w:r w:rsidRPr="025A34FD">
        <w:rPr>
          <w:b/>
          <w:bCs/>
        </w:rPr>
        <w:t>Language of Instruction</w:t>
      </w:r>
      <w:r>
        <w:t>: English</w:t>
      </w:r>
      <w:r>
        <w:br/>
      </w:r>
      <w:r w:rsidRPr="025A34FD">
        <w:rPr>
          <w:b/>
          <w:bCs/>
        </w:rPr>
        <w:t>Description</w:t>
      </w:r>
      <w:r>
        <w:t>: While the criminal law seems, on the one hand, intrinsically bound up with the state, it has also and is increasingly undergoing processes of transnationalization, internationalization, supranationalization and globalization. Simultaneously, whilst international law has traditionally been everything but criminal, it has invested considerably in the last two decades in upgrading its sanctions to criminal ones. The aim of this seminar is to provide the tools to analyze these processes. Are they contradictory or complementary? Are they changing the nature of criminal and international law fundamentally? Are they effective? Fair?  The globalization of criminal law is among the most significant legal phenomena of our times and an interesting perspective to envisage law’s pluralism. The course will not only focus on “international criminal law” stricto sensu as it is practiced before international criminal tribunals. Instead</w:t>
      </w:r>
      <w:r w:rsidR="6A602214">
        <w:t>,</w:t>
      </w:r>
      <w:r>
        <w:t xml:space="preserve"> it will try to provide a comprehensive introduction to the many facets of criminal law’s globalization. Both substantive international criminal law (the actual crimes), its enforcement mechanisms (domestic and international trials but also prevention and judicial cooperation) and its emerging procedure will be studied.</w:t>
      </w:r>
    </w:p>
    <w:p w:rsidR="202EC309" w:rsidP="657B435B" w:rsidRDefault="09657910" w14:paraId="7D76212C" w14:textId="5C0D0967">
      <w:pPr>
        <w:spacing w:after="0" w:line="240" w:lineRule="auto"/>
      </w:pPr>
      <w:r w:rsidRPr="657B435B">
        <w:rPr>
          <w:b/>
          <w:bCs/>
        </w:rPr>
        <w:t>Restrictions/Prerequisites</w:t>
      </w:r>
      <w:r>
        <w:t>: None</w:t>
      </w:r>
      <w:r w:rsidR="202EC309">
        <w:br/>
      </w:r>
      <w:r w:rsidRPr="657B435B">
        <w:rPr>
          <w:b/>
          <w:bCs/>
        </w:rPr>
        <w:t>Format</w:t>
      </w:r>
      <w:r>
        <w:t xml:space="preserve">: </w:t>
      </w:r>
      <w:r w:rsidR="5C141866">
        <w:t>Lecture</w:t>
      </w:r>
      <w:r w:rsidR="202EC309">
        <w:br/>
      </w:r>
      <w:r w:rsidRPr="657B435B">
        <w:rPr>
          <w:b/>
          <w:bCs/>
        </w:rPr>
        <w:t>Method of Evaluation</w:t>
      </w:r>
      <w:r>
        <w:t xml:space="preserve">: Midterm </w:t>
      </w:r>
      <w:r w:rsidR="4D68B76F">
        <w:t>quizz</w:t>
      </w:r>
      <w:r w:rsidR="35F5936F">
        <w:t>(25%)</w:t>
      </w:r>
      <w:r>
        <w:t>; Final Exam</w:t>
      </w:r>
      <w:r w:rsidR="35F5936F">
        <w:t xml:space="preserve"> (75%)</w:t>
      </w:r>
      <w:r w:rsidR="202EC309">
        <w:br/>
      </w:r>
      <w:r w:rsidRPr="657B435B">
        <w:rPr>
          <w:b/>
          <w:bCs/>
        </w:rPr>
        <w:t>Meets the Writing Requirement: </w:t>
      </w:r>
      <w:r>
        <w:t>No</w:t>
      </w:r>
    </w:p>
    <w:p w:rsidR="657B435B" w:rsidP="657B435B" w:rsidRDefault="657B435B" w14:paraId="06C58A28" w14:textId="39D838B7">
      <w:pPr>
        <w:spacing w:after="0" w:line="240" w:lineRule="auto"/>
      </w:pPr>
    </w:p>
    <w:p w:rsidRPr="00A46E7B" w:rsidR="00C3367E" w:rsidP="00C3367E" w:rsidRDefault="3B0FD35E" w14:paraId="5DB4096E" w14:textId="134AAE0C">
      <w:pPr>
        <w:spacing w:after="0" w:line="240" w:lineRule="auto"/>
      </w:pPr>
      <w:bookmarkStart w:name="_Toc1541837594" w:id="335"/>
      <w:bookmarkStart w:name="_Toc1551627648" w:id="336"/>
      <w:bookmarkStart w:name="_Toc696144377" w:id="337"/>
      <w:r w:rsidRPr="2D54241E">
        <w:rPr>
          <w:rStyle w:val="Heading1Char"/>
        </w:rPr>
        <w:t>Course Number: PUB2 504 – Sentencing in Canadian Law</w:t>
      </w:r>
      <w:bookmarkEnd w:id="335"/>
      <w:bookmarkEnd w:id="336"/>
      <w:bookmarkEnd w:id="337"/>
      <w:r>
        <w:br/>
      </w:r>
      <w:r w:rsidRPr="2D54241E" w:rsidR="2F1ADED4">
        <w:rPr>
          <w:b/>
          <w:bCs/>
        </w:rPr>
        <w:t>Term:</w:t>
      </w:r>
      <w:r w:rsidRPr="2D54241E">
        <w:rPr>
          <w:b/>
          <w:bCs/>
        </w:rPr>
        <w:t xml:space="preserve"> </w:t>
      </w:r>
      <w:r w:rsidR="5ACE8D39">
        <w:t>Fall 202</w:t>
      </w:r>
      <w:r w:rsidR="1EEEEB3C">
        <w:t>6</w:t>
      </w:r>
      <w:r>
        <w:br/>
      </w:r>
      <w:r w:rsidRPr="2D54241E">
        <w:rPr>
          <w:b/>
          <w:bCs/>
        </w:rPr>
        <w:t xml:space="preserve">Instructor: </w:t>
      </w:r>
      <w:r w:rsidR="67771DBD">
        <w:t>Marie Manikis</w:t>
      </w:r>
      <w:r>
        <w:br/>
      </w:r>
      <w:r w:rsidRPr="2D54241E">
        <w:rPr>
          <w:b/>
          <w:bCs/>
        </w:rPr>
        <w:t xml:space="preserve">Language of Instruction: </w:t>
      </w:r>
      <w:r>
        <w:t>English</w:t>
      </w:r>
    </w:p>
    <w:p w:rsidRPr="005E30F4" w:rsidR="00C3367E" w:rsidP="025A34FD" w:rsidRDefault="00C3367E" w14:paraId="28833D92" w14:textId="6B300DA9">
      <w:pPr>
        <w:spacing w:after="0" w:line="240" w:lineRule="auto"/>
        <w:rPr>
          <w:b/>
          <w:bCs/>
          <w:lang w:val="fr-CA"/>
        </w:rPr>
      </w:pPr>
      <w:r w:rsidRPr="005E30F4">
        <w:rPr>
          <w:b/>
          <w:bCs/>
          <w:lang w:val="fr-CA"/>
        </w:rPr>
        <w:t xml:space="preserve">Course Description: </w:t>
      </w:r>
    </w:p>
    <w:p w:rsidRPr="005E30F4" w:rsidR="00C3367E" w:rsidP="025A34FD" w:rsidRDefault="00C3367E" w14:paraId="0B58709B" w14:textId="173E8697">
      <w:pPr>
        <w:spacing w:after="0" w:line="240" w:lineRule="auto"/>
        <w:rPr>
          <w:b/>
          <w:bCs/>
          <w:lang w:val="fr-CA"/>
        </w:rPr>
      </w:pPr>
      <w:r w:rsidRPr="005E30F4">
        <w:rPr>
          <w:b/>
          <w:bCs/>
          <w:lang w:val="fr-CA"/>
        </w:rPr>
        <w:t xml:space="preserve">Restrictions/Prerequisites: </w:t>
      </w:r>
    </w:p>
    <w:p w:rsidRPr="005E30F4" w:rsidR="00A46E7B" w:rsidP="025A34FD" w:rsidRDefault="00C3367E" w14:paraId="1A3C1ABB" w14:textId="128793A5">
      <w:pPr>
        <w:spacing w:after="0" w:line="240" w:lineRule="auto"/>
        <w:rPr>
          <w:b/>
          <w:bCs/>
          <w:lang w:val="fr-CA"/>
        </w:rPr>
      </w:pPr>
      <w:r w:rsidRPr="005E30F4">
        <w:rPr>
          <w:b/>
          <w:bCs/>
          <w:lang w:val="fr-CA"/>
        </w:rPr>
        <w:t xml:space="preserve">Format: </w:t>
      </w:r>
      <w:r w:rsidRPr="005E30F4" w:rsidR="00A46E7B">
        <w:rPr>
          <w:lang w:val="fr-CA"/>
        </w:rPr>
        <w:t>Seminar</w:t>
      </w:r>
      <w:r w:rsidRPr="005E30F4" w:rsidR="000636B7">
        <w:rPr>
          <w:lang w:val="fr-CA"/>
        </w:rPr>
        <w:br/>
      </w:r>
      <w:r w:rsidRPr="005E30F4">
        <w:rPr>
          <w:b/>
          <w:bCs/>
          <w:lang w:val="fr-CA"/>
        </w:rPr>
        <w:t xml:space="preserve">MOE: </w:t>
      </w:r>
    </w:p>
    <w:p w:rsidRPr="00A46E7B" w:rsidR="00A46E7B" w:rsidP="025A34FD" w:rsidRDefault="459A4ACE" w14:paraId="087C2AF4" w14:textId="5A8A2A61">
      <w:pPr>
        <w:spacing w:after="0" w:line="240" w:lineRule="auto"/>
        <w:rPr>
          <w:b/>
          <w:bCs/>
        </w:rPr>
      </w:pPr>
      <w:r w:rsidRPr="657B435B">
        <w:rPr>
          <w:b/>
          <w:bCs/>
        </w:rPr>
        <w:t xml:space="preserve">Meets Writing Requirement: </w:t>
      </w:r>
      <w:r>
        <w:t>No</w:t>
      </w:r>
      <w:r w:rsidR="000636B7">
        <w:br/>
      </w:r>
      <w:r w:rsidRPr="657B435B">
        <w:rPr>
          <w:b/>
          <w:bCs/>
        </w:rPr>
        <w:t>Exam Parameters:</w:t>
      </w:r>
    </w:p>
    <w:p w:rsidR="657B435B" w:rsidP="657B435B" w:rsidRDefault="657B435B" w14:paraId="444C7B84" w14:textId="1C7F0830">
      <w:pPr>
        <w:spacing w:after="0" w:line="240" w:lineRule="auto"/>
        <w:rPr>
          <w:b/>
          <w:bCs/>
        </w:rPr>
      </w:pPr>
    </w:p>
    <w:p w:rsidR="13285DD8" w:rsidP="657B435B" w:rsidRDefault="13285DD8" w14:paraId="05C35A51" w14:textId="530446B8">
      <w:pPr>
        <w:spacing w:after="0" w:line="240" w:lineRule="auto"/>
      </w:pPr>
      <w:bookmarkStart w:name="_Toc495780398" w:id="338"/>
      <w:bookmarkStart w:name="_Toc1362437345" w:id="339"/>
      <w:r w:rsidRPr="2D54241E">
        <w:rPr>
          <w:rStyle w:val="Heading1Char"/>
        </w:rPr>
        <w:t>Course Number: PUB2 505 – Statutory Interpretation</w:t>
      </w:r>
      <w:bookmarkEnd w:id="338"/>
      <w:bookmarkEnd w:id="339"/>
      <w:r>
        <w:br/>
      </w:r>
      <w:r w:rsidRPr="2D54241E">
        <w:rPr>
          <w:b/>
          <w:bCs/>
        </w:rPr>
        <w:t xml:space="preserve">Term: </w:t>
      </w:r>
      <w:r>
        <w:t>Fall 2026</w:t>
      </w:r>
      <w:r>
        <w:br/>
      </w:r>
      <w:r w:rsidRPr="2D54241E">
        <w:rPr>
          <w:b/>
          <w:bCs/>
        </w:rPr>
        <w:t xml:space="preserve">Instructor: </w:t>
      </w:r>
      <w:r w:rsidR="200C60C4">
        <w:t>TBA</w:t>
      </w:r>
    </w:p>
    <w:p w:rsidR="13285DD8" w:rsidP="657B435B" w:rsidRDefault="13285DD8" w14:paraId="1986BEF7" w14:textId="5B95DE69">
      <w:pPr>
        <w:spacing w:after="0" w:line="240" w:lineRule="auto"/>
      </w:pPr>
      <w:r w:rsidRPr="657B435B">
        <w:rPr>
          <w:b/>
          <w:bCs/>
        </w:rPr>
        <w:t xml:space="preserve">Language of Instruction: </w:t>
      </w:r>
      <w:r>
        <w:t>English</w:t>
      </w:r>
    </w:p>
    <w:p w:rsidRPr="00461A1A" w:rsidR="13285DD8" w:rsidP="657B435B" w:rsidRDefault="13285DD8" w14:paraId="6F2A8ED6" w14:textId="6B300DA9">
      <w:pPr>
        <w:spacing w:after="0" w:line="240" w:lineRule="auto"/>
        <w:rPr>
          <w:b/>
          <w:bCs/>
        </w:rPr>
      </w:pPr>
      <w:r w:rsidRPr="00461A1A">
        <w:rPr>
          <w:b/>
          <w:bCs/>
        </w:rPr>
        <w:t xml:space="preserve">Course Description: </w:t>
      </w:r>
    </w:p>
    <w:p w:rsidRPr="007F6092" w:rsidR="13285DD8" w:rsidP="657B435B" w:rsidRDefault="13285DD8" w14:paraId="5F1AC18A" w14:textId="173E8697">
      <w:pPr>
        <w:spacing w:after="0" w:line="240" w:lineRule="auto"/>
        <w:rPr>
          <w:b/>
        </w:rPr>
      </w:pPr>
      <w:r w:rsidRPr="007F6092">
        <w:rPr>
          <w:b/>
        </w:rPr>
        <w:t xml:space="preserve">Restrictions/Prerequisites: </w:t>
      </w:r>
    </w:p>
    <w:p w:rsidRPr="00461A1A" w:rsidR="13285DD8" w:rsidP="657B435B" w:rsidRDefault="13285DD8" w14:paraId="4264C0DD" w14:textId="100596C5">
      <w:pPr>
        <w:spacing w:after="0" w:line="240" w:lineRule="auto"/>
        <w:rPr>
          <w:b/>
          <w:bCs/>
        </w:rPr>
      </w:pPr>
      <w:r w:rsidRPr="00461A1A">
        <w:rPr>
          <w:b/>
          <w:bCs/>
        </w:rPr>
        <w:t xml:space="preserve">Format: </w:t>
      </w:r>
      <w:r>
        <w:br/>
      </w:r>
      <w:r w:rsidRPr="00461A1A">
        <w:rPr>
          <w:b/>
          <w:bCs/>
        </w:rPr>
        <w:t xml:space="preserve">MOE: </w:t>
      </w:r>
    </w:p>
    <w:p w:rsidR="13285DD8" w:rsidP="657B435B" w:rsidRDefault="13285DD8" w14:paraId="37A10F47" w14:textId="7A2B9AC8">
      <w:pPr>
        <w:spacing w:after="0" w:line="240" w:lineRule="auto"/>
        <w:rPr>
          <w:b/>
          <w:bCs/>
        </w:rPr>
      </w:pPr>
      <w:r w:rsidRPr="657B435B">
        <w:rPr>
          <w:b/>
          <w:bCs/>
        </w:rPr>
        <w:t>Meets Writing Requirement:</w:t>
      </w:r>
      <w:r>
        <w:br/>
      </w:r>
      <w:r w:rsidRPr="657B435B">
        <w:rPr>
          <w:b/>
          <w:bCs/>
        </w:rPr>
        <w:t>Exam Parameters:</w:t>
      </w:r>
    </w:p>
    <w:p w:rsidRPr="00384743" w:rsidR="00A46E7B" w:rsidP="007C5E4C" w:rsidRDefault="00A46E7B" w14:paraId="78CCE4B4" w14:textId="77777777">
      <w:pPr>
        <w:spacing w:after="0" w:line="240" w:lineRule="auto"/>
      </w:pPr>
    </w:p>
    <w:p w:rsidR="17CED960" w:rsidP="025A34FD" w:rsidRDefault="12D7905E" w14:paraId="3FBA2C11" w14:textId="2B43482A">
      <w:pPr>
        <w:spacing w:after="0" w:line="240" w:lineRule="auto"/>
        <w:rPr>
          <w:rStyle w:val="Heading1Char"/>
        </w:rPr>
      </w:pPr>
      <w:bookmarkStart w:name="_Toc1664857765" w:id="340"/>
      <w:bookmarkStart w:name="_Toc1692315197" w:id="341"/>
      <w:r w:rsidRPr="2D54241E">
        <w:rPr>
          <w:rStyle w:val="Heading1Char"/>
        </w:rPr>
        <w:t>Course Number: PUB2 507</w:t>
      </w:r>
      <w:r w:rsidRPr="2D54241E" w:rsidR="33355D8B">
        <w:rPr>
          <w:rStyle w:val="Heading1Char"/>
        </w:rPr>
        <w:t xml:space="preserve"> - </w:t>
      </w:r>
      <w:r w:rsidRPr="2D54241E">
        <w:rPr>
          <w:rStyle w:val="Heading1Char"/>
        </w:rPr>
        <w:t>Prison Law and Policy</w:t>
      </w:r>
      <w:bookmarkEnd w:id="340"/>
      <w:bookmarkEnd w:id="341"/>
      <w:r w:rsidRPr="2D54241E">
        <w:rPr>
          <w:rStyle w:val="Heading1Char"/>
        </w:rPr>
        <w:t xml:space="preserve"> </w:t>
      </w:r>
    </w:p>
    <w:p w:rsidR="17CED960" w:rsidP="5B63CF46" w:rsidRDefault="6A3E4516" w14:paraId="0ECD8415" w14:textId="41774215">
      <w:pPr>
        <w:spacing w:after="0" w:line="240" w:lineRule="auto"/>
      </w:pPr>
      <w:r w:rsidRPr="657B435B">
        <w:rPr>
          <w:b/>
          <w:bCs/>
        </w:rPr>
        <w:t xml:space="preserve">Term: </w:t>
      </w:r>
      <w:r>
        <w:t>Winter 202</w:t>
      </w:r>
      <w:r w:rsidR="5B181789">
        <w:t>7</w:t>
      </w:r>
    </w:p>
    <w:p w:rsidR="17CED960" w:rsidP="5B63CF46" w:rsidRDefault="17CED960" w14:paraId="24AE3ED5" w14:textId="537000F7">
      <w:pPr>
        <w:spacing w:after="0" w:line="240" w:lineRule="auto"/>
        <w:rPr>
          <w:rStyle w:val="Heading1Char"/>
        </w:rPr>
      </w:pPr>
      <w:r w:rsidRPr="025A34FD">
        <w:rPr>
          <w:b/>
          <w:bCs/>
        </w:rPr>
        <w:t xml:space="preserve">Instructor: </w:t>
      </w:r>
      <w:r>
        <w:t xml:space="preserve">Jeffrey Kennedy  </w:t>
      </w:r>
    </w:p>
    <w:p w:rsidR="17CED960" w:rsidP="5B63CF46" w:rsidRDefault="17CED960" w14:paraId="134550D4" w14:textId="0DF7F75A">
      <w:pPr>
        <w:spacing w:after="0" w:line="240" w:lineRule="auto"/>
        <w:rPr>
          <w:rStyle w:val="Heading1Char"/>
        </w:rPr>
      </w:pPr>
      <w:r w:rsidRPr="025A34FD">
        <w:rPr>
          <w:b/>
          <w:bCs/>
        </w:rPr>
        <w:t xml:space="preserve">Language of Instruction: </w:t>
      </w:r>
      <w:r>
        <w:t>English</w:t>
      </w:r>
    </w:p>
    <w:p w:rsidR="17CED960" w:rsidP="5B63CF46" w:rsidRDefault="17CED960" w14:paraId="7E2A3026" w14:textId="7CE23B8D">
      <w:pPr>
        <w:spacing w:after="0" w:line="240" w:lineRule="auto"/>
      </w:pPr>
      <w:r w:rsidRPr="025A34FD">
        <w:rPr>
          <w:b/>
          <w:bCs/>
        </w:rPr>
        <w:t xml:space="preserve">Course Description: </w:t>
      </w:r>
      <w:r w:rsidRPr="025A34FD">
        <w:rPr>
          <w:color w:val="000000" w:themeColor="text1"/>
        </w:rPr>
        <w:t>There are over 12,000 human beings currently imprisoned in Canadian penitentiaries, with over 8,000 more provisionally released but still under legal control. This course provides a critical introduction to the laws, policies, and norms that govern institutions and individuals within Canada’s federal penitentiary system, inviting reflection through the lenses of both reform and abolition. The course is geared towards students with varying interests and intentions with respect to the relevance of prison law for their futures, whether as carceral lawyers, policymakers, activists, or citizens. Its learning objectives and forms of assessment reflect this: focusing on understanding and critical insight, research skills, reflection, articulation, and the ability to facilitate conversations with a diversity of stakeholders. It draws on a variety of sources—caselaw, legislation, policies, reports, and academic commentary, but also prison magazines, images, video, poetry, and maps—and facilitates interaction with both those subject to the law and those in positions of relative influence. The course is, above all, a space for exploration, both individual and collective. Though a seminar, our format will vary across sessions, with some topics being more lecture-based, while others being more discussion- or activity-based, both in plenary and in small groups. We will be fortunate to benefit from visits from some key figures, and to make our own visits to other. If all goes to plan, all meetings will be in person. Seminars will not be recorded. Students will also participate in a mandatory field trip to a federal penitentiary (see ‘Penitentiary Visits’ below).</w:t>
      </w:r>
    </w:p>
    <w:p w:rsidR="17CED960" w:rsidP="5B63CF46" w:rsidRDefault="17CED960" w14:paraId="60AB7A14" w14:textId="77777777">
      <w:pPr>
        <w:spacing w:after="0" w:line="240" w:lineRule="auto"/>
      </w:pPr>
      <w:r w:rsidRPr="025A34FD">
        <w:rPr>
          <w:b/>
          <w:bCs/>
        </w:rPr>
        <w:t xml:space="preserve">Restrictions/Prerequisites: </w:t>
      </w:r>
    </w:p>
    <w:p w:rsidR="17CED960" w:rsidP="5B63CF46" w:rsidRDefault="17CED960" w14:paraId="06C079D6" w14:textId="58000FAC">
      <w:pPr>
        <w:spacing w:after="0" w:line="240" w:lineRule="auto"/>
      </w:pPr>
      <w:r w:rsidRPr="025A34FD">
        <w:rPr>
          <w:b/>
          <w:bCs/>
        </w:rPr>
        <w:t xml:space="preserve">Format: </w:t>
      </w:r>
      <w:r w:rsidRPr="025A34FD">
        <w:t>Seminar</w:t>
      </w:r>
      <w:r>
        <w:br/>
      </w:r>
      <w:r w:rsidRPr="025A34FD">
        <w:rPr>
          <w:b/>
          <w:bCs/>
        </w:rPr>
        <w:t xml:space="preserve">MOE: </w:t>
      </w:r>
      <w:r w:rsidRPr="025A34FD">
        <w:t>Participation (10%); Group Assignment (20%); 750-word reflection (10%); Research Paper (60%).</w:t>
      </w:r>
    </w:p>
    <w:p w:rsidR="007C5E4C" w:rsidP="025A34FD" w:rsidRDefault="099623AB" w14:paraId="0263A39F" w14:textId="022E9686">
      <w:pPr>
        <w:spacing w:after="0" w:line="240" w:lineRule="auto"/>
      </w:pPr>
      <w:r w:rsidRPr="657B435B">
        <w:rPr>
          <w:b/>
          <w:bCs/>
        </w:rPr>
        <w:t xml:space="preserve">Meets Writing Requirement: </w:t>
      </w:r>
      <w:r>
        <w:t>No</w:t>
      </w:r>
      <w:r w:rsidR="007C5E4C">
        <w:br/>
      </w:r>
      <w:r w:rsidRPr="657B435B">
        <w:rPr>
          <w:b/>
          <w:bCs/>
        </w:rPr>
        <w:t>Exam Parameters:</w:t>
      </w:r>
      <w:r w:rsidR="007C5E4C">
        <w:br/>
      </w:r>
    </w:p>
    <w:p w:rsidRPr="00665875" w:rsidR="00665875" w:rsidP="00665875" w:rsidRDefault="16ED163B" w14:paraId="51DB2D9C" w14:textId="6FDF922A">
      <w:pPr>
        <w:spacing w:after="0" w:line="240" w:lineRule="auto"/>
      </w:pPr>
      <w:bookmarkStart w:name="_Toc1712279011" w:id="342"/>
      <w:bookmarkStart w:name="_Toc3441940" w:id="343"/>
      <w:bookmarkStart w:name="_Toc292692461" w:id="344"/>
      <w:r w:rsidRPr="2D54241E">
        <w:rPr>
          <w:rStyle w:val="Heading1Char"/>
        </w:rPr>
        <w:t>Course Number: PUB2 551 – Immigration and Refugee Law</w:t>
      </w:r>
      <w:bookmarkEnd w:id="342"/>
      <w:bookmarkEnd w:id="343"/>
      <w:bookmarkEnd w:id="344"/>
      <w:r>
        <w:t xml:space="preserve"> </w:t>
      </w:r>
      <w:r>
        <w:br/>
      </w:r>
      <w:r w:rsidRPr="2D54241E">
        <w:rPr>
          <w:b/>
          <w:bCs/>
        </w:rPr>
        <w:t xml:space="preserve">Term: </w:t>
      </w:r>
      <w:r w:rsidR="3BFFEF1D">
        <w:t>Winter 202</w:t>
      </w:r>
      <w:r w:rsidR="148A3C5B">
        <w:t>7</w:t>
      </w:r>
    </w:p>
    <w:p w:rsidRPr="00665875" w:rsidR="00665875" w:rsidP="657B435B" w:rsidRDefault="48AC6A42" w14:paraId="5CC8222E" w14:textId="0A919FFF">
      <w:pPr>
        <w:spacing w:after="0" w:line="240" w:lineRule="auto"/>
        <w:rPr>
          <w:rFonts w:ascii="Calibri" w:hAnsi="Calibri" w:eastAsia="Calibri" w:cs="Calibri"/>
        </w:rPr>
      </w:pPr>
      <w:r w:rsidRPr="657B435B">
        <w:rPr>
          <w:b/>
          <w:bCs/>
        </w:rPr>
        <w:t>Instructor: </w:t>
      </w:r>
      <w:r w:rsidR="528B8F40">
        <w:t>Course Lecturer</w:t>
      </w:r>
      <w:r w:rsidR="4BFDDD83">
        <w:br/>
      </w:r>
      <w:r w:rsidRPr="657B435B">
        <w:rPr>
          <w:b/>
          <w:bCs/>
        </w:rPr>
        <w:t>Language of Instruction</w:t>
      </w:r>
      <w:r>
        <w:t>: English</w:t>
      </w:r>
      <w:r w:rsidR="4BFDDD83">
        <w:br/>
      </w:r>
      <w:r w:rsidRPr="657B435B">
        <w:rPr>
          <w:b/>
          <w:bCs/>
        </w:rPr>
        <w:t>Description</w:t>
      </w:r>
      <w:r>
        <w:t>: </w:t>
      </w:r>
      <w:r w:rsidR="483A919F">
        <w:t xml:space="preserve"> </w:t>
      </w:r>
      <w:r w:rsidRPr="657B435B" w:rsidR="483A919F">
        <w:rPr>
          <w:rFonts w:ascii="Calibri" w:hAnsi="Calibri" w:eastAsia="Calibri" w:cs="Calibri"/>
          <w:color w:val="1E1E1E"/>
          <w:sz w:val="24"/>
          <w:szCs w:val="24"/>
        </w:rPr>
        <w:t>A study of Canadian and Quebec immigration and refugee law, practice and policy, with particular exploration of the historical development-and contemporary paradox-of border regulation; interface with national security, employment policy and trade theory; admissions categories and the construction of illegality; impact of Charter and international human rights law.</w:t>
      </w:r>
      <w:r w:rsidR="4BFDDD83">
        <w:br/>
      </w:r>
      <w:r w:rsidRPr="657B435B" w:rsidR="70F49103">
        <w:rPr>
          <w:b/>
          <w:bCs/>
        </w:rPr>
        <w:t>Restrictions/Prerequisites</w:t>
      </w:r>
      <w:r w:rsidR="70F49103">
        <w:t>:</w:t>
      </w:r>
      <w:r w:rsidR="4EB34929">
        <w:t xml:space="preserve"> None</w:t>
      </w:r>
      <w:r w:rsidR="4BFDDD83">
        <w:br/>
      </w:r>
      <w:r w:rsidRPr="657B435B">
        <w:rPr>
          <w:b/>
          <w:bCs/>
        </w:rPr>
        <w:t>Format</w:t>
      </w:r>
      <w:r>
        <w:t>: Lecture</w:t>
      </w:r>
      <w:r w:rsidR="4BFDDD83">
        <w:br/>
      </w:r>
      <w:r w:rsidRPr="657B435B">
        <w:rPr>
          <w:b/>
          <w:bCs/>
        </w:rPr>
        <w:t>Method of Evaluation</w:t>
      </w:r>
      <w:r>
        <w:t xml:space="preserve">: </w:t>
      </w:r>
      <w:r w:rsidR="4BFDDD83">
        <w:br/>
      </w:r>
      <w:r w:rsidR="1A314EC7">
        <w:t xml:space="preserve">In-Class Group Presentations (25%); Final Assessment (75%)-the final assessment in this course will be </w:t>
      </w:r>
      <w:r w:rsidR="4228D5EC">
        <w:t xml:space="preserve">an </w:t>
      </w:r>
      <w:r w:rsidRPr="657B435B" w:rsidR="4228D5EC">
        <w:rPr>
          <w:rFonts w:ascii="Calibri" w:hAnsi="Calibri" w:eastAsia="Calibri" w:cs="Calibri"/>
        </w:rPr>
        <w:t xml:space="preserve">open book in-person exam at a set date and time with a set duration of 3 hours. No internet access. </w:t>
      </w:r>
      <w:r w:rsidRPr="657B435B">
        <w:rPr>
          <w:b/>
          <w:bCs/>
        </w:rPr>
        <w:t>Meets the Writing Requirement: </w:t>
      </w:r>
      <w:r>
        <w:t>No</w:t>
      </w:r>
    </w:p>
    <w:p w:rsidRPr="005341B3" w:rsidR="00665875" w:rsidP="025A34FD" w:rsidRDefault="00665875" w14:paraId="5826263D" w14:textId="77777777">
      <w:pPr>
        <w:spacing w:after="0" w:line="240" w:lineRule="auto"/>
      </w:pPr>
    </w:p>
    <w:p w:rsidRPr="0042782C" w:rsidR="00A70381" w:rsidP="2D54241E" w:rsidRDefault="00956EAA" w14:paraId="5293477B" w14:textId="2548C946">
      <w:pPr>
        <w:pStyle w:val="Heading1"/>
        <w:rPr>
          <w:rStyle w:val="Heading1Char"/>
        </w:rPr>
      </w:pPr>
      <w:bookmarkStart w:name="_Toc277829402" w:id="345"/>
      <w:bookmarkStart w:name="_Toc1213168882" w:id="346"/>
      <w:bookmarkStart w:name="_Toc288048621" w:id="347"/>
      <w:r>
        <w:t xml:space="preserve">Course Number: </w:t>
      </w:r>
      <w:r w:rsidRPr="3169E835">
        <w:rPr>
          <w:rStyle w:val="Heading1Char"/>
        </w:rPr>
        <w:t>PUB3 116 – Foundations/Fondements du droit</w:t>
      </w:r>
      <w:bookmarkEnd w:id="345"/>
      <w:bookmarkEnd w:id="346"/>
      <w:bookmarkEnd w:id="347"/>
    </w:p>
    <w:p w:rsidRPr="004A5BDC" w:rsidR="00700E08" w:rsidP="00700E08" w:rsidRDefault="00A70381" w14:paraId="4669BDA6" w14:textId="11D23BAE">
      <w:pPr>
        <w:pStyle w:val="Heading2"/>
        <w:rPr>
          <w:b/>
          <w:bCs/>
        </w:rPr>
      </w:pPr>
      <w:bookmarkStart w:name="_Toc1341760918" w:id="348"/>
      <w:r>
        <w:t>SECTION 001</w:t>
      </w:r>
      <w:bookmarkEnd w:id="348"/>
    </w:p>
    <w:p w:rsidRPr="00700E08" w:rsidR="00700E08" w:rsidP="00700E08" w:rsidRDefault="00700E08" w14:paraId="619D5F65" w14:textId="1F7412E6">
      <w:pPr>
        <w:spacing w:after="0" w:line="240" w:lineRule="auto"/>
      </w:pPr>
      <w:r w:rsidRPr="00700E08">
        <w:rPr>
          <w:b/>
          <w:bCs/>
        </w:rPr>
        <w:t xml:space="preserve">Term : </w:t>
      </w:r>
      <w:r>
        <w:t>Winter 2027</w:t>
      </w:r>
    </w:p>
    <w:p w:rsidRPr="00700E08" w:rsidR="00700E08" w:rsidP="00700E08" w:rsidRDefault="00700E08" w14:paraId="6D619A94" w14:textId="2FC21F14">
      <w:pPr>
        <w:spacing w:after="0" w:line="240" w:lineRule="auto"/>
      </w:pPr>
      <w:r w:rsidRPr="00700E08">
        <w:rPr>
          <w:b/>
          <w:bCs/>
        </w:rPr>
        <w:t xml:space="preserve">Instructor : </w:t>
      </w:r>
      <w:r>
        <w:t>Victor Muniz-Fraticelli</w:t>
      </w:r>
      <w:r w:rsidRPr="00700E08">
        <w:br/>
      </w:r>
      <w:r w:rsidRPr="00700E08">
        <w:rPr>
          <w:b/>
          <w:bCs/>
        </w:rPr>
        <w:t xml:space="preserve">Language of Instruction: </w:t>
      </w:r>
      <w:r w:rsidRPr="00700E08">
        <w:t>E</w:t>
      </w:r>
      <w:r>
        <w:t>nglish</w:t>
      </w:r>
    </w:p>
    <w:p w:rsidRPr="004A5BDC" w:rsidR="00700E08" w:rsidP="00700E08" w:rsidRDefault="00700E08" w14:paraId="54740764" w14:textId="20A7B98A">
      <w:pPr>
        <w:spacing w:after="0" w:line="240" w:lineRule="auto"/>
        <w:rPr>
          <w:rFonts w:ascii="Calibri" w:hAnsi="Calibri" w:cs="Calibri"/>
          <w:color w:val="000000"/>
          <w:shd w:val="clear" w:color="auto" w:fill="FFFFFF"/>
          <w:lang w:val="fr-CA"/>
        </w:rPr>
      </w:pPr>
      <w:r w:rsidRPr="004A5BDC">
        <w:rPr>
          <w:b/>
          <w:bCs/>
          <w:lang w:val="fr-CA"/>
        </w:rPr>
        <w:t>Course Description:</w:t>
      </w:r>
      <w:r w:rsidRPr="004A5BDC">
        <w:rPr>
          <w:lang w:val="fr-CA"/>
        </w:rPr>
        <w:t xml:space="preserve"> </w:t>
      </w:r>
    </w:p>
    <w:p w:rsidRPr="00DA6542" w:rsidR="00700E08" w:rsidP="00700E08" w:rsidRDefault="00700E08" w14:paraId="024C6943" w14:textId="271C0A53">
      <w:pPr>
        <w:spacing w:after="0" w:line="240" w:lineRule="auto"/>
        <w:rPr>
          <w:lang w:val="fr-CA"/>
        </w:rPr>
      </w:pPr>
      <w:r w:rsidRPr="00DA6542">
        <w:rPr>
          <w:b/>
          <w:bCs/>
          <w:lang w:val="fr-CA"/>
        </w:rPr>
        <w:t>Restrictions/Prerequisites:</w:t>
      </w:r>
    </w:p>
    <w:p w:rsidRPr="004A5BDC" w:rsidR="00700E08" w:rsidP="00700E08" w:rsidRDefault="00700E08" w14:paraId="486EF253" w14:textId="77777777">
      <w:pPr>
        <w:spacing w:after="0" w:line="240" w:lineRule="auto"/>
        <w:rPr>
          <w:b/>
          <w:bCs/>
          <w:lang w:val="fr-CA"/>
        </w:rPr>
      </w:pPr>
      <w:r w:rsidRPr="004A5BDC">
        <w:rPr>
          <w:b/>
          <w:bCs/>
          <w:lang w:val="fr-CA"/>
        </w:rPr>
        <w:t xml:space="preserve">Format: </w:t>
      </w:r>
      <w:r w:rsidRPr="004A5BDC">
        <w:rPr>
          <w:lang w:val="fr-CA"/>
        </w:rPr>
        <w:t>Lecture</w:t>
      </w:r>
      <w:r w:rsidRPr="004A5BDC">
        <w:rPr>
          <w:lang w:val="fr-CA"/>
        </w:rPr>
        <w:br/>
      </w:r>
      <w:r w:rsidRPr="004A5BDC">
        <w:rPr>
          <w:b/>
          <w:bCs/>
          <w:lang w:val="fr-CA"/>
        </w:rPr>
        <w:t xml:space="preserve">MOE: </w:t>
      </w:r>
    </w:p>
    <w:p w:rsidR="00700E08" w:rsidP="00700E08" w:rsidRDefault="00700E08" w14:paraId="635342D4" w14:textId="7C887617">
      <w:pPr>
        <w:spacing w:after="0" w:line="240" w:lineRule="auto"/>
        <w:rPr>
          <w:b/>
          <w:bCs/>
        </w:rPr>
      </w:pPr>
      <w:r w:rsidRPr="00743E04">
        <w:rPr>
          <w:b/>
          <w:bCs/>
        </w:rPr>
        <w:t>Meets Writing Requirement:</w:t>
      </w:r>
      <w:r w:rsidR="00A70381">
        <w:rPr>
          <w:b/>
          <w:bCs/>
        </w:rPr>
        <w:t xml:space="preserve"> </w:t>
      </w:r>
      <w:r w:rsidRPr="00A70381" w:rsidR="00A70381">
        <w:t>No</w:t>
      </w:r>
      <w:r w:rsidRPr="00743E04">
        <w:br/>
      </w:r>
      <w:r w:rsidRPr="00743E04">
        <w:rPr>
          <w:b/>
          <w:bCs/>
        </w:rPr>
        <w:t>Exam Parameters:</w:t>
      </w:r>
    </w:p>
    <w:p w:rsidR="00700E08" w:rsidP="004300FF" w:rsidRDefault="00700E08" w14:paraId="3B3D013F" w14:textId="0C37A658">
      <w:pPr>
        <w:spacing w:after="0" w:line="240" w:lineRule="auto"/>
        <w:rPr>
          <w:b/>
          <w:bCs/>
        </w:rPr>
      </w:pPr>
    </w:p>
    <w:p w:rsidRPr="00A70381" w:rsidR="00A70381" w:rsidP="00A70381" w:rsidRDefault="00A70381" w14:paraId="52AA36DA" w14:textId="71681E24">
      <w:pPr>
        <w:pStyle w:val="Heading2"/>
        <w:rPr>
          <w:b/>
          <w:bCs/>
        </w:rPr>
      </w:pPr>
      <w:bookmarkStart w:name="_Toc1849006295" w:id="349"/>
      <w:r>
        <w:t>SECTION 002</w:t>
      </w:r>
      <w:bookmarkEnd w:id="349"/>
    </w:p>
    <w:p w:rsidRPr="00700E08" w:rsidR="00A70381" w:rsidP="00A70381" w:rsidRDefault="00A70381" w14:paraId="670726EE" w14:textId="77777777">
      <w:pPr>
        <w:spacing w:after="0" w:line="240" w:lineRule="auto"/>
      </w:pPr>
      <w:r w:rsidRPr="00700E08">
        <w:rPr>
          <w:b/>
          <w:bCs/>
        </w:rPr>
        <w:t xml:space="preserve">Term : </w:t>
      </w:r>
      <w:r>
        <w:t>Winter 2027</w:t>
      </w:r>
    </w:p>
    <w:p w:rsidRPr="00700E08" w:rsidR="00A70381" w:rsidP="00A70381" w:rsidRDefault="00A70381" w14:paraId="186D5B38" w14:textId="52B88344">
      <w:pPr>
        <w:spacing w:after="0" w:line="240" w:lineRule="auto"/>
      </w:pPr>
      <w:r w:rsidRPr="00700E08">
        <w:rPr>
          <w:b/>
          <w:bCs/>
        </w:rPr>
        <w:t xml:space="preserve">Instructor : </w:t>
      </w:r>
      <w:r>
        <w:t>Sarah Riley Case</w:t>
      </w:r>
      <w:r w:rsidRPr="00700E08">
        <w:br/>
      </w:r>
      <w:r w:rsidRPr="00700E08">
        <w:rPr>
          <w:b/>
          <w:bCs/>
        </w:rPr>
        <w:t xml:space="preserve">Language of Instruction: </w:t>
      </w:r>
      <w:r w:rsidRPr="00700E08">
        <w:t>E</w:t>
      </w:r>
      <w:r>
        <w:t>nglish</w:t>
      </w:r>
    </w:p>
    <w:p w:rsidRPr="00A70381" w:rsidR="00A70381" w:rsidP="00A70381" w:rsidRDefault="00A70381" w14:paraId="36513641" w14:textId="209B3FAC">
      <w:pPr>
        <w:spacing w:after="0" w:line="240" w:lineRule="auto"/>
        <w:rPr>
          <w:rFonts w:ascii="Calibri" w:hAnsi="Calibri" w:cs="Calibri"/>
          <w:color w:val="000000"/>
          <w:shd w:val="clear" w:color="auto" w:fill="FFFFFF"/>
        </w:rPr>
      </w:pPr>
      <w:r w:rsidRPr="00A70381">
        <w:rPr>
          <w:b/>
          <w:bCs/>
        </w:rPr>
        <w:t>Course Description:</w:t>
      </w:r>
      <w:r w:rsidRPr="00A70381">
        <w:t xml:space="preserve"> </w:t>
      </w:r>
      <w:r>
        <w:t>There are many understandings about what law is and what it can and ought to do. Still, law has no less significance in the lived realities of people and the natural world. This course explores theories of law – its qualities, processes of construction, and consequences – coming from mainstream, critical, and self-determined legal traditions (e.g., liberal jurisprudence, critical legal studies, legal pluralism, Indigenous critique, Black Studies, anticolonial theories, critical race theories, feminisms, queer and trans theories). Class members will interrogate key concepts that are taken up in multiple ways across such traditions, for example positivism, natural law, the rule of law, rights, power and dominance, mutual aid and care, public-private distinctions, jurisdiction, and transgression. Above all, the course will encourage self- and collective- reflection, meaning you are expected to think critically and generously about the materials and our engagements. To this end, the course is taught in a conversational style, in respect of the materials and among ourselves, thus also fostering a sense of common humanity in and through differing understandings of law.</w:t>
      </w:r>
    </w:p>
    <w:p w:rsidRPr="004A5BDC" w:rsidR="00A70381" w:rsidP="00A70381" w:rsidRDefault="00A70381" w14:paraId="649B3D51" w14:textId="52683933">
      <w:pPr>
        <w:spacing w:after="0" w:line="240" w:lineRule="auto"/>
      </w:pPr>
      <w:r w:rsidRPr="004A5BDC">
        <w:rPr>
          <w:b/>
          <w:bCs/>
        </w:rPr>
        <w:t xml:space="preserve">Restrictions/Prerequisites: </w:t>
      </w:r>
      <w:r w:rsidRPr="004A5BDC">
        <w:t>None</w:t>
      </w:r>
    </w:p>
    <w:p w:rsidRPr="00A70381" w:rsidR="00A70381" w:rsidP="00A70381" w:rsidRDefault="00A70381" w14:paraId="328C473C" w14:textId="0B90D140">
      <w:pPr>
        <w:spacing w:after="0" w:line="240" w:lineRule="auto"/>
        <w:rPr>
          <w:b/>
          <w:bCs/>
        </w:rPr>
      </w:pPr>
      <w:r w:rsidRPr="00A70381">
        <w:rPr>
          <w:b/>
          <w:bCs/>
        </w:rPr>
        <w:t xml:space="preserve">Format: </w:t>
      </w:r>
      <w:r w:rsidRPr="00A70381">
        <w:t>Lecture</w:t>
      </w:r>
      <w:r w:rsidRPr="00A70381">
        <w:br/>
      </w:r>
      <w:r w:rsidRPr="00A70381">
        <w:rPr>
          <w:b/>
          <w:bCs/>
        </w:rPr>
        <w:t xml:space="preserve">MOE: </w:t>
      </w:r>
      <w:r>
        <w:t>Routine, quality engagement in class discussions and dedicated engagement in 1 class unit (15%), 5 class journal entries of max 500 words (10% - Pass/Fail); 1 seminar report of a lecture, roundtable or workshop, making connections to the Foundations course materials(20%) 1 final reflection up to max 2500 words on 1 question among a choice of questions (55%)</w:t>
      </w:r>
    </w:p>
    <w:p w:rsidR="00A70381" w:rsidP="00A70381" w:rsidRDefault="00A70381" w14:paraId="4A959779" w14:textId="77777777">
      <w:pPr>
        <w:spacing w:after="0" w:line="240" w:lineRule="auto"/>
        <w:rPr>
          <w:b/>
          <w:bCs/>
        </w:rPr>
      </w:pPr>
      <w:r w:rsidRPr="00743E04">
        <w:rPr>
          <w:b/>
          <w:bCs/>
        </w:rPr>
        <w:t>Meets Writing Requirement:</w:t>
      </w:r>
      <w:r>
        <w:rPr>
          <w:b/>
          <w:bCs/>
        </w:rPr>
        <w:t xml:space="preserve"> </w:t>
      </w:r>
      <w:r w:rsidRPr="00A70381">
        <w:t>No</w:t>
      </w:r>
      <w:r w:rsidRPr="00743E04">
        <w:br/>
      </w:r>
      <w:r w:rsidRPr="00743E04">
        <w:rPr>
          <w:b/>
          <w:bCs/>
        </w:rPr>
        <w:t>Exam Parameters:</w:t>
      </w:r>
    </w:p>
    <w:p w:rsidR="00A70381" w:rsidP="004300FF" w:rsidRDefault="00A70381" w14:paraId="0CE2C793" w14:textId="77777777">
      <w:pPr>
        <w:spacing w:after="0" w:line="240" w:lineRule="auto"/>
        <w:rPr>
          <w:b/>
          <w:bCs/>
        </w:rPr>
      </w:pPr>
    </w:p>
    <w:p w:rsidRPr="004A5BDC" w:rsidR="00A70381" w:rsidP="00A70381" w:rsidRDefault="00A70381" w14:paraId="0FE2C319" w14:textId="2F5DDD09">
      <w:pPr>
        <w:pStyle w:val="Heading2"/>
        <w:rPr>
          <w:b/>
          <w:bCs/>
          <w:lang w:val="fr-CA"/>
        </w:rPr>
      </w:pPr>
      <w:bookmarkStart w:name="_Toc1686408511" w:id="350"/>
      <w:r w:rsidRPr="2D54241E">
        <w:rPr>
          <w:lang w:val="fr-CA"/>
        </w:rPr>
        <w:t>SECTION 003</w:t>
      </w:r>
      <w:bookmarkEnd w:id="350"/>
    </w:p>
    <w:p w:rsidRPr="004A5BDC" w:rsidR="00A70381" w:rsidP="00A70381" w:rsidRDefault="00A70381" w14:paraId="096346A4" w14:textId="77777777">
      <w:pPr>
        <w:spacing w:after="0" w:line="240" w:lineRule="auto"/>
        <w:rPr>
          <w:lang w:val="fr-CA"/>
        </w:rPr>
      </w:pPr>
      <w:r w:rsidRPr="004A5BDC">
        <w:rPr>
          <w:b/>
          <w:bCs/>
          <w:lang w:val="fr-CA"/>
        </w:rPr>
        <w:t xml:space="preserve">Term : </w:t>
      </w:r>
      <w:r w:rsidRPr="004A5BDC">
        <w:rPr>
          <w:lang w:val="fr-CA"/>
        </w:rPr>
        <w:t>Winter 2027</w:t>
      </w:r>
    </w:p>
    <w:p w:rsidRPr="00A70381" w:rsidR="00A70381" w:rsidP="00A70381" w:rsidRDefault="00A70381" w14:paraId="4099A9AA" w14:textId="62C05FA5">
      <w:pPr>
        <w:spacing w:after="0" w:line="240" w:lineRule="auto"/>
        <w:rPr>
          <w:lang w:val="fr-CA"/>
        </w:rPr>
      </w:pPr>
      <w:r w:rsidRPr="00A70381">
        <w:rPr>
          <w:b/>
          <w:bCs/>
          <w:lang w:val="fr-CA"/>
        </w:rPr>
        <w:t xml:space="preserve">Instructor : </w:t>
      </w:r>
      <w:r w:rsidRPr="7D8E01A2">
        <w:rPr>
          <w:lang w:val="fr-CA"/>
        </w:rPr>
        <w:t>René Provost</w:t>
      </w:r>
      <w:r w:rsidRPr="00A70381">
        <w:rPr>
          <w:lang w:val="fr-CA"/>
        </w:rPr>
        <w:br/>
      </w:r>
      <w:r w:rsidRPr="00A70381">
        <w:rPr>
          <w:b/>
          <w:bCs/>
          <w:lang w:val="fr-CA"/>
        </w:rPr>
        <w:t xml:space="preserve">Language of Instruction: </w:t>
      </w:r>
      <w:r w:rsidRPr="7D8E01A2">
        <w:rPr>
          <w:lang w:val="fr-CA"/>
        </w:rPr>
        <w:t>Français</w:t>
      </w:r>
    </w:p>
    <w:p w:rsidRPr="00A70381" w:rsidR="00A70381" w:rsidP="00A70381" w:rsidRDefault="00A70381" w14:paraId="620EBF6A" w14:textId="3051BFF4">
      <w:pPr>
        <w:spacing w:after="0" w:line="240" w:lineRule="auto"/>
        <w:rPr>
          <w:rFonts w:eastAsiaTheme="minorEastAsia"/>
          <w:lang w:val="fr-CA"/>
        </w:rPr>
      </w:pPr>
      <w:r w:rsidRPr="00A70381">
        <w:rPr>
          <w:b/>
          <w:bCs/>
          <w:lang w:val="fr-CA"/>
        </w:rPr>
        <w:t>Course Description:</w:t>
      </w:r>
      <w:r w:rsidRPr="00A70381">
        <w:rPr>
          <w:lang w:val="fr-CA"/>
        </w:rPr>
        <w:t xml:space="preserve"> </w:t>
      </w:r>
      <w:r w:rsidRPr="04D9B9EC">
        <w:rPr>
          <w:rFonts w:eastAsiaTheme="minorEastAsia"/>
          <w:lang w:val="fr-CA"/>
        </w:rPr>
        <w:t xml:space="preserve">L'étude du droit soulève nécessairement des questions sur la nature du droit et les objectifs de l'enseignement juridique. Les questions les plus importantes manquent encore de réponses claires, laissant à l'étudiant (et au juriste) des pistes d'exploration plutôt que des explications pleinement satisfaisantes. </w:t>
      </w:r>
      <w:r w:rsidRPr="04D9B9EC">
        <w:rPr>
          <w:rFonts w:eastAsiaTheme="minorEastAsia"/>
          <w:i/>
          <w:iCs/>
          <w:lang w:val="fr-CA"/>
        </w:rPr>
        <w:t xml:space="preserve">Fondements du droit </w:t>
      </w:r>
      <w:r w:rsidRPr="04D9B9EC">
        <w:rPr>
          <w:rFonts w:eastAsiaTheme="minorEastAsia"/>
          <w:lang w:val="fr-CA"/>
        </w:rPr>
        <w:t>vise à mettre en évidence l'importance d'aller bien au-delà du simple apprentissage des règles de droit, qui n'est qu'une étape intermédiaire dans l'initiation au droit, pour saisir et maîtriser la nature et les nuances du discours juridique. Il faut donc aller au-delà des codes, lois, jugements et autres règles pour s'interroger sur la nature du droit, sur la raison pour laquelle certains domaines de l'activité humaine sont régis par le droit et pas d'autres, sur les choix politiques qui sous-tendent le contenu et la formulation des normes et des institutions juridiques, sur la manière dont la normativité juridique influence les comportements et les attitudes, sur le degré d'appartenance de certains cadres normatifs à une tradition juridique donnée, sur la nature de l'interaction entre différentes traditions juridiques</w:t>
      </w:r>
    </w:p>
    <w:p w:rsidRPr="00DA6542" w:rsidR="00A70381" w:rsidP="00A70381" w:rsidRDefault="00A70381" w14:paraId="6AD22B7C" w14:textId="77777777">
      <w:pPr>
        <w:spacing w:after="0" w:line="240" w:lineRule="auto"/>
        <w:rPr>
          <w:lang w:val="fr-CA"/>
        </w:rPr>
      </w:pPr>
      <w:r w:rsidRPr="00DA6542">
        <w:rPr>
          <w:b/>
          <w:bCs/>
          <w:lang w:val="fr-CA"/>
        </w:rPr>
        <w:t>Restrictions/Prerequisites:</w:t>
      </w:r>
    </w:p>
    <w:p w:rsidRPr="00A70381" w:rsidR="00A70381" w:rsidP="00A70381" w:rsidRDefault="00A70381" w14:paraId="1BDB160E" w14:textId="200750AE">
      <w:pPr>
        <w:spacing w:after="0" w:line="240" w:lineRule="auto"/>
        <w:rPr>
          <w:b/>
          <w:bCs/>
          <w:lang w:val="fr-CA"/>
        </w:rPr>
      </w:pPr>
      <w:r w:rsidRPr="00A70381">
        <w:rPr>
          <w:b/>
          <w:bCs/>
          <w:lang w:val="fr-CA"/>
        </w:rPr>
        <w:t xml:space="preserve">Format: </w:t>
      </w:r>
      <w:r w:rsidRPr="657B435B">
        <w:rPr>
          <w:lang w:val="fr-FR"/>
        </w:rPr>
        <w:t>Magistral participatif</w:t>
      </w:r>
      <w:r w:rsidRPr="00A70381">
        <w:rPr>
          <w:lang w:val="fr-CA"/>
        </w:rPr>
        <w:br/>
      </w:r>
      <w:r w:rsidRPr="00A70381">
        <w:rPr>
          <w:b/>
          <w:bCs/>
          <w:lang w:val="fr-CA"/>
        </w:rPr>
        <w:t xml:space="preserve">MOE: </w:t>
      </w:r>
      <w:r w:rsidRPr="657B435B">
        <w:rPr>
          <w:rFonts w:eastAsia="Times New Roman"/>
          <w:color w:val="000000" w:themeColor="text1"/>
          <w:lang w:val="fr-FR"/>
        </w:rPr>
        <w:t>Participation en classe (10%); Journal de classe (10%); Rapport de séminaire (10%);</w:t>
      </w:r>
      <w:r w:rsidRPr="657B435B">
        <w:rPr>
          <w:rFonts w:eastAsia="Times New Roman"/>
          <w:color w:val="000000" w:themeColor="text1"/>
          <w:sz w:val="27"/>
          <w:szCs w:val="27"/>
          <w:lang w:val="fr-FR"/>
        </w:rPr>
        <w:t xml:space="preserve"> </w:t>
      </w:r>
      <w:r w:rsidRPr="657B435B">
        <w:rPr>
          <w:lang w:val="fr-FR"/>
        </w:rPr>
        <w:t>Essai final (70%)</w:t>
      </w:r>
    </w:p>
    <w:p w:rsidR="0003701A" w:rsidP="004300FF" w:rsidRDefault="00A70381" w14:paraId="45B098DB" w14:textId="00E81552">
      <w:pPr>
        <w:spacing w:after="0" w:line="240" w:lineRule="auto"/>
        <w:rPr>
          <w:rFonts w:eastAsia="Times New Roman"/>
          <w:color w:val="000000"/>
        </w:rPr>
      </w:pPr>
      <w:r w:rsidRPr="00743E04">
        <w:rPr>
          <w:b/>
          <w:bCs/>
        </w:rPr>
        <w:t>Meets Writing Requirement:</w:t>
      </w:r>
      <w:r>
        <w:rPr>
          <w:b/>
          <w:bCs/>
        </w:rPr>
        <w:t xml:space="preserve"> </w:t>
      </w:r>
      <w:r w:rsidRPr="00A70381">
        <w:t>No</w:t>
      </w:r>
      <w:r w:rsidRPr="00743E04">
        <w:br/>
      </w:r>
      <w:r w:rsidRPr="00743E04">
        <w:rPr>
          <w:b/>
          <w:bCs/>
        </w:rPr>
        <w:t>Exam Parameters:</w:t>
      </w:r>
    </w:p>
    <w:p w:rsidRPr="004A5BDC" w:rsidR="00C53C76" w:rsidP="025A34FD" w:rsidRDefault="00C53C76" w14:paraId="35DE1CDB" w14:textId="581E2BDD">
      <w:pPr>
        <w:spacing w:after="0" w:line="240" w:lineRule="auto"/>
      </w:pPr>
    </w:p>
    <w:p w:rsidRPr="00BA7486" w:rsidR="005D6EDF" w:rsidP="56797112" w:rsidRDefault="2E240E1A" w14:paraId="5F86F09B" w14:textId="1E8E1ACB">
      <w:pPr>
        <w:pStyle w:val="Heading1"/>
      </w:pPr>
      <w:bookmarkStart w:name="_Toc951753574" w:id="351"/>
      <w:bookmarkStart w:name="_Toc1112968715" w:id="352"/>
      <w:r>
        <w:t xml:space="preserve">Course Number: </w:t>
      </w:r>
      <w:r w:rsidR="75E84B27">
        <w:t>WRIT 016D1</w:t>
      </w:r>
      <w:r w:rsidR="57711206">
        <w:t xml:space="preserve"> -</w:t>
      </w:r>
      <w:r w:rsidR="75E84B27">
        <w:t xml:space="preserve"> Legal Methodology Teaching 1</w:t>
      </w:r>
      <w:bookmarkEnd w:id="351"/>
      <w:bookmarkEnd w:id="352"/>
    </w:p>
    <w:p w:rsidRPr="0003701A" w:rsidR="005D6EDF" w:rsidP="025A34FD" w:rsidRDefault="5F94AD01" w14:paraId="408FE751" w14:textId="44E91AC7">
      <w:pPr>
        <w:spacing w:after="0" w:line="240" w:lineRule="auto"/>
        <w:rPr>
          <w:rFonts w:ascii="Calibri" w:hAnsi="Calibri" w:eastAsia="Calibri" w:cs="Calibri"/>
        </w:rPr>
      </w:pPr>
      <w:r w:rsidRPr="657B435B">
        <w:rPr>
          <w:rFonts w:ascii="Calibri" w:hAnsi="Calibri" w:eastAsia="Calibri" w:cs="Calibri"/>
          <w:b/>
          <w:bCs/>
        </w:rPr>
        <w:t xml:space="preserve">Term: </w:t>
      </w:r>
      <w:r w:rsidRPr="657B435B">
        <w:rPr>
          <w:rFonts w:ascii="Calibri" w:hAnsi="Calibri" w:eastAsia="Calibri" w:cs="Calibri"/>
        </w:rPr>
        <w:t xml:space="preserve"> </w:t>
      </w:r>
      <w:r w:rsidRPr="657B435B" w:rsidR="1A60C69C">
        <w:rPr>
          <w:rFonts w:ascii="Calibri" w:hAnsi="Calibri" w:eastAsia="Calibri" w:cs="Calibri"/>
        </w:rPr>
        <w:t>Fall 202</w:t>
      </w:r>
      <w:r w:rsidRPr="657B435B" w:rsidR="3CA5B827">
        <w:rPr>
          <w:rFonts w:ascii="Calibri" w:hAnsi="Calibri" w:eastAsia="Calibri" w:cs="Calibri"/>
        </w:rPr>
        <w:t>6</w:t>
      </w:r>
      <w:r w:rsidR="365A9E01">
        <w:br/>
      </w:r>
      <w:r w:rsidRPr="657B435B">
        <w:rPr>
          <w:rFonts w:ascii="Calibri" w:hAnsi="Calibri" w:eastAsia="Calibri" w:cs="Calibri"/>
          <w:b/>
          <w:bCs/>
        </w:rPr>
        <w:t xml:space="preserve">Instructor: </w:t>
      </w:r>
      <w:r w:rsidRPr="657B435B" w:rsidR="1B96F327">
        <w:rPr>
          <w:rFonts w:ascii="Calibri" w:hAnsi="Calibri" w:eastAsia="Calibri" w:cs="Calibri"/>
        </w:rPr>
        <w:t>Rosalie Jukier</w:t>
      </w:r>
    </w:p>
    <w:p w:rsidRPr="0003701A" w:rsidR="005D6EDF" w:rsidP="025A34FD" w:rsidRDefault="365A9E01" w14:paraId="18C2A559" w14:textId="296F8E06">
      <w:pPr>
        <w:spacing w:after="0" w:line="240" w:lineRule="auto"/>
        <w:rPr>
          <w:rFonts w:ascii="Calibri" w:hAnsi="Calibri" w:eastAsia="Calibri" w:cs="Calibri"/>
          <w:lang w:val="en-US"/>
        </w:rPr>
      </w:pPr>
      <w:r w:rsidRPr="5B97EB62">
        <w:rPr>
          <w:rFonts w:ascii="Calibri" w:hAnsi="Calibri" w:eastAsia="Calibri" w:cs="Calibri"/>
          <w:b/>
          <w:bCs/>
        </w:rPr>
        <w:t xml:space="preserve">Language of Instruction: </w:t>
      </w:r>
      <w:r w:rsidRPr="5B97EB62">
        <w:rPr>
          <w:rFonts w:ascii="Calibri" w:hAnsi="Calibri" w:eastAsia="Calibri" w:cs="Calibri"/>
        </w:rPr>
        <w:t xml:space="preserve">English  </w:t>
      </w:r>
      <w:r w:rsidRPr="5B97EB62">
        <w:rPr>
          <w:rFonts w:ascii="Calibri" w:hAnsi="Calibri" w:eastAsia="Calibri" w:cs="Calibri"/>
          <w:lang w:val="en-US"/>
        </w:rPr>
        <w:t xml:space="preserve"> </w:t>
      </w:r>
    </w:p>
    <w:p w:rsidRPr="00993A67" w:rsidR="005D6EDF" w:rsidP="679194CE" w:rsidRDefault="365A9E01" w14:paraId="1EB72F48" w14:textId="05EF0CB9">
      <w:pPr>
        <w:spacing w:after="0" w:line="240" w:lineRule="auto"/>
        <w:rPr>
          <w:rFonts w:ascii="Calibri" w:hAnsi="Calibri" w:eastAsia="Calibri" w:cs="Calibri"/>
          <w:lang w:val="en-US"/>
        </w:rPr>
      </w:pPr>
      <w:r w:rsidRPr="025A34FD">
        <w:rPr>
          <w:rFonts w:ascii="Calibri" w:hAnsi="Calibri" w:eastAsia="Calibri" w:cs="Calibri"/>
          <w:b/>
          <w:bCs/>
          <w:lang w:val="en-US"/>
        </w:rPr>
        <w:t xml:space="preserve">Course Description:  </w:t>
      </w:r>
      <w:r w:rsidRPr="025A34FD">
        <w:rPr>
          <w:rFonts w:ascii="Calibri" w:hAnsi="Calibri" w:eastAsia="Calibri" w:cs="Calibri"/>
          <w:lang w:val="en-US"/>
        </w:rPr>
        <w:t xml:space="preserve"> </w:t>
      </w:r>
      <w:r w:rsidRPr="025A34FD" w:rsidR="5DA59E9D">
        <w:rPr>
          <w:rFonts w:ascii="Calibri" w:hAnsi="Calibri" w:eastAsia="Calibri" w:cs="Calibri"/>
          <w:lang w:val="en-US"/>
        </w:rPr>
        <w:t xml:space="preserve">This course prepares the students to execute their roles as Tutorial Leaders </w:t>
      </w:r>
      <w:r w:rsidRPr="025A34FD" w:rsidR="10F8B866">
        <w:rPr>
          <w:rFonts w:ascii="Calibri" w:hAnsi="Calibri" w:eastAsia="Calibri" w:cs="Calibri"/>
          <w:lang w:val="en-US"/>
        </w:rPr>
        <w:t xml:space="preserve">(TLs) </w:t>
      </w:r>
      <w:r w:rsidRPr="025A34FD" w:rsidR="5DA59E9D">
        <w:rPr>
          <w:rFonts w:ascii="Calibri" w:hAnsi="Calibri" w:eastAsia="Calibri" w:cs="Calibri"/>
          <w:lang w:val="en-US"/>
        </w:rPr>
        <w:t xml:space="preserve">in the Integration Workshop course. It covers topics such as mentoring, feedback, </w:t>
      </w:r>
      <w:r w:rsidRPr="025A34FD" w:rsidR="1B23724D">
        <w:rPr>
          <w:rFonts w:ascii="Calibri" w:hAnsi="Calibri" w:eastAsia="Calibri" w:cs="Calibri"/>
          <w:lang w:val="en-US"/>
        </w:rPr>
        <w:t xml:space="preserve">effective teaching method and </w:t>
      </w:r>
      <w:r w:rsidRPr="025A34FD" w:rsidR="5DA59E9D">
        <w:rPr>
          <w:rFonts w:ascii="Calibri" w:hAnsi="Calibri" w:eastAsia="Calibri" w:cs="Calibri"/>
          <w:lang w:val="en-US"/>
        </w:rPr>
        <w:t xml:space="preserve">learning styles, and </w:t>
      </w:r>
      <w:r w:rsidRPr="025A34FD" w:rsidR="0EF1861D">
        <w:rPr>
          <w:rFonts w:ascii="Calibri" w:hAnsi="Calibri" w:eastAsia="Calibri" w:cs="Calibri"/>
          <w:lang w:val="en-US"/>
        </w:rPr>
        <w:t>goes over the particular assignments the TLs need to teach and evaluate.</w:t>
      </w:r>
    </w:p>
    <w:p w:rsidRPr="005E30F4" w:rsidR="005D6EDF" w:rsidP="202EC309" w:rsidRDefault="365A9E01" w14:paraId="4B2D63BB" w14:textId="23DD2878">
      <w:pPr>
        <w:spacing w:after="0" w:line="240" w:lineRule="auto"/>
      </w:pPr>
      <w:r w:rsidRPr="005E30F4">
        <w:rPr>
          <w:rFonts w:ascii="Calibri" w:hAnsi="Calibri" w:eastAsia="Calibri" w:cs="Calibri"/>
          <w:b/>
          <w:bCs/>
        </w:rPr>
        <w:t xml:space="preserve">Restrictions/Prerequisites: </w:t>
      </w:r>
      <w:r w:rsidRPr="005E30F4">
        <w:rPr>
          <w:rFonts w:ascii="Calibri" w:hAnsi="Calibri" w:eastAsia="Calibri" w:cs="Calibri"/>
        </w:rPr>
        <w:t xml:space="preserve">None   </w:t>
      </w:r>
    </w:p>
    <w:p w:rsidRPr="005E30F4" w:rsidR="005D6EDF" w:rsidP="202EC309" w:rsidRDefault="5CC2BC77" w14:paraId="0BCD3593" w14:textId="132C7B43">
      <w:pPr>
        <w:spacing w:after="0" w:line="240" w:lineRule="auto"/>
      </w:pPr>
      <w:r w:rsidRPr="005E30F4">
        <w:rPr>
          <w:rFonts w:ascii="Calibri" w:hAnsi="Calibri" w:eastAsia="Calibri" w:cs="Calibri"/>
          <w:b/>
          <w:bCs/>
        </w:rPr>
        <w:t xml:space="preserve">Format: </w:t>
      </w:r>
      <w:r w:rsidRPr="005E30F4" w:rsidR="64051B37">
        <w:rPr>
          <w:rFonts w:ascii="Calibri" w:hAnsi="Calibri" w:eastAsia="Calibri" w:cs="Calibri"/>
        </w:rPr>
        <w:t xml:space="preserve">Seminar </w:t>
      </w:r>
    </w:p>
    <w:p w:rsidRPr="0003701A" w:rsidR="005D6EDF" w:rsidP="679194CE" w:rsidRDefault="5CC2BC77" w14:paraId="09B675D7" w14:textId="7D16284B">
      <w:pPr>
        <w:spacing w:after="0" w:line="240" w:lineRule="auto"/>
        <w:rPr>
          <w:rFonts w:ascii="Calibri" w:hAnsi="Calibri" w:eastAsia="Calibri" w:cs="Calibri"/>
        </w:rPr>
      </w:pPr>
      <w:r w:rsidRPr="025A34FD">
        <w:rPr>
          <w:rFonts w:ascii="Calibri" w:hAnsi="Calibri" w:eastAsia="Calibri" w:cs="Calibri"/>
          <w:b/>
          <w:bCs/>
        </w:rPr>
        <w:t xml:space="preserve">MOE: </w:t>
      </w:r>
      <w:r w:rsidRPr="025A34FD" w:rsidR="39D1E1A0">
        <w:rPr>
          <w:rFonts w:ascii="Calibri" w:hAnsi="Calibri" w:eastAsia="Calibri" w:cs="Calibri"/>
        </w:rPr>
        <w:t xml:space="preserve">Two </w:t>
      </w:r>
      <w:r w:rsidRPr="025A34FD" w:rsidR="03A3E457">
        <w:rPr>
          <w:rFonts w:ascii="Calibri" w:hAnsi="Calibri" w:eastAsia="Calibri" w:cs="Calibri"/>
        </w:rPr>
        <w:t xml:space="preserve">written </w:t>
      </w:r>
      <w:r w:rsidRPr="025A34FD" w:rsidR="39D1E1A0">
        <w:rPr>
          <w:rFonts w:ascii="Calibri" w:hAnsi="Calibri" w:eastAsia="Calibri" w:cs="Calibri"/>
        </w:rPr>
        <w:t>assignments in the Fall term, each worth 20%</w:t>
      </w:r>
      <w:r w:rsidRPr="025A34FD" w:rsidR="57B628B2">
        <w:rPr>
          <w:rFonts w:ascii="Calibri" w:hAnsi="Calibri" w:eastAsia="Calibri" w:cs="Calibri"/>
        </w:rPr>
        <w:t xml:space="preserve"> plus participation (worth 20% throughout the year)</w:t>
      </w:r>
    </w:p>
    <w:p w:rsidRPr="0003701A" w:rsidR="005D6EDF" w:rsidP="025A34FD" w:rsidRDefault="5CC2BC77" w14:paraId="006A8FA9" w14:textId="09AC9EA4">
      <w:pPr>
        <w:spacing w:after="0" w:line="240" w:lineRule="auto"/>
        <w:rPr>
          <w:rFonts w:ascii="Calibri" w:hAnsi="Calibri" w:eastAsia="Calibri" w:cs="Calibri"/>
          <w:lang w:val="en-US"/>
        </w:rPr>
      </w:pPr>
      <w:r w:rsidRPr="025A34FD">
        <w:rPr>
          <w:rFonts w:ascii="Calibri" w:hAnsi="Calibri" w:eastAsia="Calibri" w:cs="Calibri"/>
          <w:b/>
          <w:bCs/>
        </w:rPr>
        <w:t>Meets Writing Requirement:</w:t>
      </w:r>
      <w:r w:rsidRPr="025A34FD">
        <w:rPr>
          <w:rFonts w:ascii="Calibri" w:hAnsi="Calibri" w:eastAsia="Calibri" w:cs="Calibri"/>
          <w:lang w:val="en-US"/>
        </w:rPr>
        <w:t xml:space="preserve"> </w:t>
      </w:r>
      <w:r w:rsidRPr="025A34FD" w:rsidR="6ECB6794">
        <w:rPr>
          <w:rFonts w:ascii="Calibri" w:hAnsi="Calibri" w:eastAsia="Calibri" w:cs="Calibri"/>
          <w:lang w:val="en-US"/>
        </w:rPr>
        <w:t>No</w:t>
      </w:r>
    </w:p>
    <w:p w:rsidRPr="0003701A" w:rsidR="005D6EDF" w:rsidP="202EC309" w:rsidRDefault="005D6EDF" w14:paraId="13E3F5EF" w14:textId="622827E3">
      <w:pPr>
        <w:spacing w:after="0" w:line="240" w:lineRule="auto"/>
      </w:pPr>
    </w:p>
    <w:p w:rsidRPr="0003701A" w:rsidR="005D6EDF" w:rsidP="56797112" w:rsidRDefault="658DF521" w14:paraId="27284E64" w14:textId="2B4029AA">
      <w:pPr>
        <w:pStyle w:val="Heading1"/>
      </w:pPr>
      <w:bookmarkStart w:name="_Toc1715507593" w:id="353"/>
      <w:bookmarkStart w:name="_Toc969281523" w:id="354"/>
      <w:r>
        <w:t xml:space="preserve">Course Number: </w:t>
      </w:r>
      <w:r w:rsidR="00EF278C">
        <w:t>WRIT 016D2</w:t>
      </w:r>
      <w:r w:rsidR="2B7D0C99">
        <w:t xml:space="preserve"> -</w:t>
      </w:r>
      <w:r w:rsidR="00EF278C">
        <w:t xml:space="preserve"> Legal Methodology Teaching 1</w:t>
      </w:r>
      <w:bookmarkEnd w:id="353"/>
      <w:bookmarkEnd w:id="354"/>
    </w:p>
    <w:p w:rsidRPr="0003701A" w:rsidR="005D6EDF" w:rsidP="025A34FD" w:rsidRDefault="30B71E47" w14:paraId="62E5A3DD" w14:textId="5315D203">
      <w:pPr>
        <w:spacing w:after="0" w:line="240" w:lineRule="auto"/>
        <w:rPr>
          <w:rFonts w:ascii="Calibri" w:hAnsi="Calibri" w:eastAsia="Calibri" w:cs="Calibri"/>
        </w:rPr>
      </w:pPr>
      <w:r w:rsidRPr="657B435B">
        <w:rPr>
          <w:rFonts w:ascii="Calibri" w:hAnsi="Calibri" w:eastAsia="Calibri" w:cs="Calibri"/>
          <w:b/>
          <w:bCs/>
        </w:rPr>
        <w:t xml:space="preserve">Term: </w:t>
      </w:r>
      <w:r w:rsidRPr="657B435B">
        <w:rPr>
          <w:rFonts w:ascii="Calibri" w:hAnsi="Calibri" w:eastAsia="Calibri" w:cs="Calibri"/>
        </w:rPr>
        <w:t xml:space="preserve"> Winter 202</w:t>
      </w:r>
      <w:r w:rsidRPr="657B435B" w:rsidR="0653D39A">
        <w:rPr>
          <w:rFonts w:ascii="Calibri" w:hAnsi="Calibri" w:eastAsia="Calibri" w:cs="Calibri"/>
        </w:rPr>
        <w:t>7</w:t>
      </w:r>
      <w:r w:rsidR="2BA97184">
        <w:br/>
      </w:r>
      <w:r w:rsidRPr="657B435B">
        <w:rPr>
          <w:rFonts w:ascii="Calibri" w:hAnsi="Calibri" w:eastAsia="Calibri" w:cs="Calibri"/>
          <w:b/>
          <w:bCs/>
        </w:rPr>
        <w:t xml:space="preserve">Instructor: </w:t>
      </w:r>
      <w:r w:rsidRPr="657B435B">
        <w:rPr>
          <w:rFonts w:ascii="Calibri" w:hAnsi="Calibri" w:eastAsia="Calibri" w:cs="Calibri"/>
        </w:rPr>
        <w:t>Rosalie Jukier</w:t>
      </w:r>
    </w:p>
    <w:p w:rsidRPr="0003701A" w:rsidR="005D6EDF" w:rsidP="025A34FD" w:rsidRDefault="2BA97184" w14:paraId="02B7B2E3" w14:textId="296F8E06">
      <w:pPr>
        <w:spacing w:after="0" w:line="240" w:lineRule="auto"/>
        <w:rPr>
          <w:rFonts w:ascii="Calibri" w:hAnsi="Calibri" w:eastAsia="Calibri" w:cs="Calibri"/>
          <w:lang w:val="en-US"/>
        </w:rPr>
      </w:pPr>
      <w:r w:rsidRPr="5B97EB62">
        <w:rPr>
          <w:rFonts w:ascii="Calibri" w:hAnsi="Calibri" w:eastAsia="Calibri" w:cs="Calibri"/>
          <w:b/>
          <w:bCs/>
        </w:rPr>
        <w:t xml:space="preserve">Language of Instruction: </w:t>
      </w:r>
      <w:r w:rsidRPr="5B97EB62">
        <w:rPr>
          <w:rFonts w:ascii="Calibri" w:hAnsi="Calibri" w:eastAsia="Calibri" w:cs="Calibri"/>
        </w:rPr>
        <w:t xml:space="preserve">English  </w:t>
      </w:r>
      <w:r w:rsidRPr="5B97EB62">
        <w:rPr>
          <w:rFonts w:ascii="Calibri" w:hAnsi="Calibri" w:eastAsia="Calibri" w:cs="Calibri"/>
          <w:lang w:val="en-US"/>
        </w:rPr>
        <w:t xml:space="preserve"> </w:t>
      </w:r>
    </w:p>
    <w:p w:rsidRPr="00993A67" w:rsidR="005D6EDF" w:rsidP="679194CE" w:rsidRDefault="2BA97184" w14:paraId="7CE2A973" w14:textId="5D19C3FC">
      <w:pPr>
        <w:spacing w:after="0" w:line="240" w:lineRule="auto"/>
        <w:rPr>
          <w:rFonts w:ascii="Calibri" w:hAnsi="Calibri" w:eastAsia="Calibri" w:cs="Calibri"/>
          <w:lang w:val="en-US"/>
        </w:rPr>
      </w:pPr>
      <w:r w:rsidRPr="025A34FD">
        <w:rPr>
          <w:rFonts w:ascii="Calibri" w:hAnsi="Calibri" w:eastAsia="Calibri" w:cs="Calibri"/>
          <w:b/>
          <w:bCs/>
          <w:lang w:val="en-US"/>
        </w:rPr>
        <w:t xml:space="preserve">Course Description:  </w:t>
      </w:r>
      <w:r w:rsidRPr="025A34FD">
        <w:rPr>
          <w:rFonts w:ascii="Calibri" w:hAnsi="Calibri" w:eastAsia="Calibri" w:cs="Calibri"/>
          <w:lang w:val="en-US"/>
        </w:rPr>
        <w:t xml:space="preserve"> </w:t>
      </w:r>
      <w:r w:rsidRPr="025A34FD" w:rsidR="510F41A8">
        <w:rPr>
          <w:rFonts w:ascii="Calibri" w:hAnsi="Calibri" w:eastAsia="Calibri" w:cs="Calibri"/>
          <w:lang w:val="en-US"/>
        </w:rPr>
        <w:t>This course prepares the students to execute their roles as Tutorial Leaders (TLs) in the Integration Workshop course. It covers topics such as mentoring, feedback, effective teaching methods and learning styles, and goes over the particular assignments the TLs need to teach and evaluate.</w:t>
      </w:r>
    </w:p>
    <w:p w:rsidRPr="005E30F4" w:rsidR="005D6EDF" w:rsidP="202EC309" w:rsidRDefault="2BA97184" w14:paraId="3717DD22" w14:textId="23DD2878">
      <w:pPr>
        <w:spacing w:after="0" w:line="240" w:lineRule="auto"/>
      </w:pPr>
      <w:r w:rsidRPr="005E30F4">
        <w:rPr>
          <w:rFonts w:ascii="Calibri" w:hAnsi="Calibri" w:eastAsia="Calibri" w:cs="Calibri"/>
          <w:b/>
          <w:bCs/>
        </w:rPr>
        <w:t xml:space="preserve">Restrictions/Prerequisites: </w:t>
      </w:r>
      <w:r w:rsidRPr="005E30F4">
        <w:rPr>
          <w:rFonts w:ascii="Calibri" w:hAnsi="Calibri" w:eastAsia="Calibri" w:cs="Calibri"/>
        </w:rPr>
        <w:t xml:space="preserve">None   </w:t>
      </w:r>
    </w:p>
    <w:p w:rsidRPr="005E30F4" w:rsidR="005D6EDF" w:rsidP="202EC309" w:rsidRDefault="2BA97184" w14:paraId="4AFA88E8" w14:textId="7055EE0C">
      <w:pPr>
        <w:spacing w:after="0" w:line="240" w:lineRule="auto"/>
      </w:pPr>
      <w:r w:rsidRPr="005E30F4">
        <w:rPr>
          <w:rFonts w:ascii="Calibri" w:hAnsi="Calibri" w:eastAsia="Calibri" w:cs="Calibri"/>
          <w:b/>
          <w:bCs/>
        </w:rPr>
        <w:t xml:space="preserve">Format:  </w:t>
      </w:r>
      <w:r w:rsidRPr="005E30F4" w:rsidR="01B7B09B">
        <w:rPr>
          <w:rFonts w:ascii="Calibri" w:hAnsi="Calibri" w:eastAsia="Calibri" w:cs="Calibri"/>
        </w:rPr>
        <w:t>Seminar</w:t>
      </w:r>
    </w:p>
    <w:p w:rsidRPr="0003701A" w:rsidR="005D6EDF" w:rsidP="2621AFAB" w:rsidRDefault="4D321454" w14:paraId="632ACA08" w14:textId="6F57AD3A">
      <w:pPr>
        <w:spacing w:after="0" w:line="240" w:lineRule="auto"/>
        <w:rPr>
          <w:rFonts w:ascii="Calibri" w:hAnsi="Calibri" w:eastAsia="Calibri" w:cs="Calibri"/>
          <w:lang w:val="en-US"/>
        </w:rPr>
      </w:pPr>
      <w:r w:rsidRPr="025A34FD">
        <w:rPr>
          <w:rFonts w:ascii="Calibri" w:hAnsi="Calibri" w:eastAsia="Calibri" w:cs="Calibri"/>
          <w:b/>
          <w:bCs/>
          <w:lang w:val="en-US"/>
        </w:rPr>
        <w:t xml:space="preserve">MOE:  </w:t>
      </w:r>
      <w:r w:rsidRPr="025A34FD">
        <w:rPr>
          <w:rFonts w:ascii="Calibri" w:hAnsi="Calibri" w:eastAsia="Calibri" w:cs="Calibri"/>
          <w:lang w:val="en-US"/>
        </w:rPr>
        <w:t xml:space="preserve"> </w:t>
      </w:r>
      <w:r w:rsidRPr="025A34FD" w:rsidR="61264765">
        <w:rPr>
          <w:rFonts w:ascii="Calibri" w:hAnsi="Calibri" w:eastAsia="Calibri" w:cs="Calibri"/>
          <w:lang w:val="en-US"/>
        </w:rPr>
        <w:t xml:space="preserve">Two </w:t>
      </w:r>
      <w:r w:rsidRPr="025A34FD" w:rsidR="00ED569E">
        <w:rPr>
          <w:rFonts w:ascii="Calibri" w:hAnsi="Calibri" w:eastAsia="Calibri" w:cs="Calibri"/>
          <w:lang w:val="en-US"/>
        </w:rPr>
        <w:t xml:space="preserve">written </w:t>
      </w:r>
      <w:r w:rsidRPr="025A34FD" w:rsidR="61264765">
        <w:rPr>
          <w:rFonts w:ascii="Calibri" w:hAnsi="Calibri" w:eastAsia="Calibri" w:cs="Calibri"/>
          <w:lang w:val="en-US"/>
        </w:rPr>
        <w:t>assignments in the Winter term</w:t>
      </w:r>
      <w:r w:rsidRPr="025A34FD" w:rsidR="40CF7B6C">
        <w:rPr>
          <w:rFonts w:ascii="Calibri" w:hAnsi="Calibri" w:eastAsia="Calibri" w:cs="Calibri"/>
          <w:lang w:val="en-US"/>
        </w:rPr>
        <w:t xml:space="preserve">, </w:t>
      </w:r>
      <w:r w:rsidRPr="025A34FD" w:rsidR="61264765">
        <w:rPr>
          <w:rFonts w:ascii="Calibri" w:hAnsi="Calibri" w:eastAsia="Calibri" w:cs="Calibri"/>
          <w:lang w:val="en-US"/>
        </w:rPr>
        <w:t>each worth 20%</w:t>
      </w:r>
      <w:r w:rsidRPr="025A34FD" w:rsidR="4329A65C">
        <w:rPr>
          <w:rFonts w:ascii="Calibri" w:hAnsi="Calibri" w:eastAsia="Calibri" w:cs="Calibri"/>
          <w:lang w:val="en-US"/>
        </w:rPr>
        <w:t xml:space="preserve"> plus </w:t>
      </w:r>
      <w:r w:rsidRPr="025A34FD" w:rsidR="61264765">
        <w:rPr>
          <w:rFonts w:ascii="Calibri" w:hAnsi="Calibri" w:eastAsia="Calibri" w:cs="Calibri"/>
          <w:lang w:val="en-US"/>
        </w:rPr>
        <w:t xml:space="preserve">participation </w:t>
      </w:r>
      <w:r w:rsidRPr="025A34FD" w:rsidR="66015F99">
        <w:rPr>
          <w:rFonts w:ascii="Calibri" w:hAnsi="Calibri" w:eastAsia="Calibri" w:cs="Calibri"/>
          <w:lang w:val="en-US"/>
        </w:rPr>
        <w:t>(worth 20% throughout the year).</w:t>
      </w:r>
    </w:p>
    <w:p w:rsidRPr="0003701A" w:rsidR="005D6EDF" w:rsidP="025A34FD" w:rsidRDefault="2BA97184" w14:paraId="76E7FC56" w14:textId="67BA5D81">
      <w:pPr>
        <w:spacing w:after="0" w:line="240" w:lineRule="auto"/>
        <w:rPr>
          <w:rFonts w:ascii="Calibri" w:hAnsi="Calibri" w:eastAsia="Calibri" w:cs="Calibri"/>
          <w:lang w:val="en-US"/>
        </w:rPr>
      </w:pPr>
      <w:r w:rsidRPr="025A34FD">
        <w:rPr>
          <w:rFonts w:ascii="Calibri" w:hAnsi="Calibri" w:eastAsia="Calibri" w:cs="Calibri"/>
          <w:b/>
          <w:bCs/>
        </w:rPr>
        <w:t xml:space="preserve">Meets Writing Requirement:  </w:t>
      </w:r>
      <w:r w:rsidRPr="025A34FD">
        <w:rPr>
          <w:rFonts w:ascii="Calibri" w:hAnsi="Calibri" w:eastAsia="Calibri" w:cs="Calibri"/>
          <w:lang w:val="en-US"/>
        </w:rPr>
        <w:t xml:space="preserve"> </w:t>
      </w:r>
      <w:r w:rsidRPr="025A34FD" w:rsidR="4096890F">
        <w:rPr>
          <w:rFonts w:ascii="Calibri" w:hAnsi="Calibri" w:eastAsia="Calibri" w:cs="Calibri"/>
          <w:lang w:val="en-US"/>
        </w:rPr>
        <w:t>No</w:t>
      </w:r>
    </w:p>
    <w:p w:rsidRPr="0003701A" w:rsidR="005D6EDF" w:rsidP="202EC309" w:rsidRDefault="005D6EDF" w14:paraId="28DBE020" w14:textId="3424EE60">
      <w:pPr>
        <w:spacing w:after="0" w:line="240" w:lineRule="auto"/>
      </w:pPr>
    </w:p>
    <w:sectPr w:rsidRPr="0003701A" w:rsidR="005D6EDF">
      <w:headerReference w:type="default" r:id="rId11"/>
      <w:footerReference w:type="default" r:id="rId12"/>
      <w:pgSz w:w="12240" w:h="2016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55CD9" w:rsidP="00755D7F" w:rsidRDefault="00855CD9" w14:paraId="573F410C" w14:textId="77777777">
      <w:pPr>
        <w:spacing w:after="0" w:line="240" w:lineRule="auto"/>
      </w:pPr>
      <w:r>
        <w:separator/>
      </w:r>
    </w:p>
  </w:endnote>
  <w:endnote w:type="continuationSeparator" w:id="0">
    <w:p w:rsidR="00855CD9" w:rsidP="00755D7F" w:rsidRDefault="00855CD9" w14:paraId="514CAF32" w14:textId="77777777">
      <w:pPr>
        <w:spacing w:after="0" w:line="240" w:lineRule="auto"/>
      </w:pPr>
      <w:r>
        <w:continuationSeparator/>
      </w:r>
    </w:p>
  </w:endnote>
  <w:endnote w:type="continuationNotice" w:id="1">
    <w:p w:rsidR="00855CD9" w:rsidRDefault="00855CD9" w14:paraId="7A4B12A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 w:name="Helvetica">
    <w:panose1 w:val="020B0604020202020204"/>
    <w:charset w:val="00"/>
    <w:family w:val="swiss"/>
    <w:pitch w:val="variable"/>
    <w:sig w:usb0="00000003" w:usb1="00000000" w:usb2="00000000" w:usb3="00000000" w:csb0="00000001" w:csb1="00000000"/>
  </w:font>
  <w:font w:name="Aptos">
    <w:panose1 w:val="00000000000000000000"/>
    <w:charset w:val="00"/>
    <w:family w:val="roman"/>
    <w:notTrueType/>
    <w:pitch w:val="default"/>
  </w:font>
  <w:font w:name="Helvetica Neue">
    <w:altName w:val="Sylfaen"/>
    <w:charset w:val="00"/>
    <w:family w:val="auto"/>
    <w:pitch w:val="variable"/>
    <w:sig w:usb0="E50002FF" w:usb1="500079DB" w:usb2="00000010" w:usb3="00000000" w:csb0="00000001" w:csb1="00000000"/>
  </w:font>
  <w:font w:name="McGillSans-Regular">
    <w:altName w:val="Calibri"/>
    <w:panose1 w:val="00000000000000000000"/>
    <w:charset w:val="00"/>
    <w:family w:val="auto"/>
    <w:notTrueType/>
    <w:pitch w:val="variable"/>
    <w:sig w:usb0="800000A7" w:usb1="40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0824729"/>
      <w:docPartObj>
        <w:docPartGallery w:val="Page Numbers (Bottom of Page)"/>
        <w:docPartUnique/>
      </w:docPartObj>
    </w:sdtPr>
    <w:sdtEndPr>
      <w:rPr>
        <w:noProof/>
      </w:rPr>
    </w:sdtEndPr>
    <w:sdtContent>
      <w:p w:rsidR="00445C59" w:rsidRDefault="00445C59" w14:paraId="354365CC" w14:textId="6836D8BC">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55CD9" w:rsidP="00755D7F" w:rsidRDefault="00855CD9" w14:paraId="34ACB41F" w14:textId="77777777">
      <w:pPr>
        <w:spacing w:after="0" w:line="240" w:lineRule="auto"/>
      </w:pPr>
      <w:r>
        <w:separator/>
      </w:r>
    </w:p>
  </w:footnote>
  <w:footnote w:type="continuationSeparator" w:id="0">
    <w:p w:rsidR="00855CD9" w:rsidP="00755D7F" w:rsidRDefault="00855CD9" w14:paraId="2EA13233" w14:textId="77777777">
      <w:pPr>
        <w:spacing w:after="0" w:line="240" w:lineRule="auto"/>
      </w:pPr>
      <w:r>
        <w:continuationSeparator/>
      </w:r>
    </w:p>
  </w:footnote>
  <w:footnote w:type="continuationNotice" w:id="1">
    <w:p w:rsidR="00855CD9" w:rsidRDefault="00855CD9" w14:paraId="687E9289"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6102FC" w:rsidR="00A151F8" w:rsidP="025A34FD" w:rsidRDefault="657B435B" w14:paraId="5ECABA8F" w14:textId="5A4AD3B7">
    <w:pPr>
      <w:pStyle w:val="Header"/>
      <w:jc w:val="center"/>
      <w:rPr>
        <w:caps w:val="1"/>
        <w:sz w:val="16"/>
        <w:szCs w:val="16"/>
      </w:rPr>
    </w:pPr>
    <w:r w:rsidRPr="2C9DA721" w:rsidR="2C9DA721">
      <w:rPr>
        <w:caps w:val="1"/>
        <w:sz w:val="24"/>
        <w:szCs w:val="24"/>
      </w:rPr>
      <w:t xml:space="preserve">Course Descriptions: Fall 2026-WINTER 2027 </w:t>
    </w:r>
    <w:r w:rsidRPr="2C9DA721" w:rsidR="2C9DA721">
      <w:rPr>
        <w:caps w:val="1"/>
        <w:sz w:val="16"/>
        <w:szCs w:val="16"/>
      </w:rPr>
      <w:t>(UPDATED: 2</w:t>
    </w:r>
    <w:r w:rsidRPr="2C9DA721" w:rsidR="2C9DA721">
      <w:rPr>
        <w:caps w:val="1"/>
        <w:sz w:val="16"/>
        <w:szCs w:val="16"/>
      </w:rPr>
      <w:t>9</w:t>
    </w:r>
    <w:r w:rsidRPr="2C9DA721" w:rsidR="2C9DA721">
      <w:rPr>
        <w:caps w:val="1"/>
        <w:sz w:val="16"/>
        <w:szCs w:val="16"/>
      </w:rPr>
      <w:t xml:space="preserve"> MAY 2026)</w:t>
    </w:r>
  </w:p>
  <w:p w:rsidR="00A151F8" w:rsidP="006102FC" w:rsidRDefault="00A151F8" w14:paraId="2263ECE6" w14:textId="77777777">
    <w:pPr>
      <w:pStyle w:val="Header"/>
      <w:jc w:val="center"/>
      <w:rPr>
        <w:i/>
      </w:rPr>
    </w:pPr>
    <w:r w:rsidRPr="006102FC">
      <w:rPr>
        <w:i/>
      </w:rPr>
      <w:t>*This document is being updated on a regular basis.  Please check regularly for changes.</w:t>
    </w:r>
  </w:p>
  <w:p w:rsidR="00A151F8" w:rsidP="006102FC" w:rsidRDefault="00A151F8" w14:paraId="6E83EB13" w14:textId="77777777">
    <w:pPr>
      <w:pStyle w:val="Header"/>
      <w:pBdr>
        <w:bottom w:val="single" w:color="auto" w:sz="4" w:space="1"/>
      </w:pBdr>
      <w:jc w:val="center"/>
      <w:rPr>
        <w:i/>
      </w:rPr>
    </w:pPr>
  </w:p>
  <w:p w:rsidRPr="006102FC" w:rsidR="00A151F8" w:rsidP="006102FC" w:rsidRDefault="00A151F8" w14:paraId="55DE2898" w14:textId="77777777">
    <w:pPr>
      <w:pStyle w:val="Header"/>
      <w:jc w:val="center"/>
      <w:rPr>
        <w:i/>
      </w:rPr>
    </w:pPr>
  </w:p>
  <w:p w:rsidR="00A151F8" w:rsidP="006102FC" w:rsidRDefault="00A151F8" w14:paraId="46C83040" w14:textId="7777777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B48A8"/>
    <w:multiLevelType w:val="hybridMultilevel"/>
    <w:tmpl w:val="1E5641C6"/>
    <w:lvl w:ilvl="0" w:tplc="B28EA960">
      <w:start w:val="1"/>
      <w:numFmt w:val="bullet"/>
      <w:lvlText w:val=""/>
      <w:lvlJc w:val="left"/>
      <w:pPr>
        <w:ind w:left="720" w:hanging="360"/>
      </w:pPr>
      <w:rPr>
        <w:rFonts w:hint="default" w:ascii="Symbol" w:hAnsi="Symbol"/>
      </w:rPr>
    </w:lvl>
    <w:lvl w:ilvl="1" w:tplc="5E5A292A">
      <w:start w:val="1"/>
      <w:numFmt w:val="bullet"/>
      <w:lvlText w:val="o"/>
      <w:lvlJc w:val="left"/>
      <w:pPr>
        <w:ind w:left="1440" w:hanging="360"/>
      </w:pPr>
      <w:rPr>
        <w:rFonts w:hint="default" w:ascii="Courier New" w:hAnsi="Courier New"/>
      </w:rPr>
    </w:lvl>
    <w:lvl w:ilvl="2" w:tplc="73EA50C8">
      <w:start w:val="1"/>
      <w:numFmt w:val="bullet"/>
      <w:lvlText w:val=""/>
      <w:lvlJc w:val="left"/>
      <w:pPr>
        <w:ind w:left="2160" w:hanging="360"/>
      </w:pPr>
      <w:rPr>
        <w:rFonts w:hint="default" w:ascii="Wingdings" w:hAnsi="Wingdings"/>
      </w:rPr>
    </w:lvl>
    <w:lvl w:ilvl="3" w:tplc="65F847CC">
      <w:start w:val="1"/>
      <w:numFmt w:val="bullet"/>
      <w:lvlText w:val=""/>
      <w:lvlJc w:val="left"/>
      <w:pPr>
        <w:ind w:left="2880" w:hanging="360"/>
      </w:pPr>
      <w:rPr>
        <w:rFonts w:hint="default" w:ascii="Symbol" w:hAnsi="Symbol"/>
      </w:rPr>
    </w:lvl>
    <w:lvl w:ilvl="4" w:tplc="AF224B32">
      <w:start w:val="1"/>
      <w:numFmt w:val="bullet"/>
      <w:lvlText w:val="o"/>
      <w:lvlJc w:val="left"/>
      <w:pPr>
        <w:ind w:left="3600" w:hanging="360"/>
      </w:pPr>
      <w:rPr>
        <w:rFonts w:hint="default" w:ascii="Courier New" w:hAnsi="Courier New"/>
      </w:rPr>
    </w:lvl>
    <w:lvl w:ilvl="5" w:tplc="420ADF3A">
      <w:start w:val="1"/>
      <w:numFmt w:val="bullet"/>
      <w:lvlText w:val=""/>
      <w:lvlJc w:val="left"/>
      <w:pPr>
        <w:ind w:left="4320" w:hanging="360"/>
      </w:pPr>
      <w:rPr>
        <w:rFonts w:hint="default" w:ascii="Wingdings" w:hAnsi="Wingdings"/>
      </w:rPr>
    </w:lvl>
    <w:lvl w:ilvl="6" w:tplc="63AAC7CA">
      <w:start w:val="1"/>
      <w:numFmt w:val="bullet"/>
      <w:lvlText w:val=""/>
      <w:lvlJc w:val="left"/>
      <w:pPr>
        <w:ind w:left="5040" w:hanging="360"/>
      </w:pPr>
      <w:rPr>
        <w:rFonts w:hint="default" w:ascii="Symbol" w:hAnsi="Symbol"/>
      </w:rPr>
    </w:lvl>
    <w:lvl w:ilvl="7" w:tplc="0D00121C">
      <w:start w:val="1"/>
      <w:numFmt w:val="bullet"/>
      <w:lvlText w:val="o"/>
      <w:lvlJc w:val="left"/>
      <w:pPr>
        <w:ind w:left="5760" w:hanging="360"/>
      </w:pPr>
      <w:rPr>
        <w:rFonts w:hint="default" w:ascii="Courier New" w:hAnsi="Courier New"/>
      </w:rPr>
    </w:lvl>
    <w:lvl w:ilvl="8" w:tplc="FB36EE00">
      <w:start w:val="1"/>
      <w:numFmt w:val="bullet"/>
      <w:lvlText w:val=""/>
      <w:lvlJc w:val="left"/>
      <w:pPr>
        <w:ind w:left="6480" w:hanging="360"/>
      </w:pPr>
      <w:rPr>
        <w:rFonts w:hint="default" w:ascii="Wingdings" w:hAnsi="Wingdings"/>
      </w:rPr>
    </w:lvl>
  </w:abstractNum>
  <w:abstractNum w:abstractNumId="1" w15:restartNumberingAfterBreak="0">
    <w:nsid w:val="09D86490"/>
    <w:multiLevelType w:val="hybridMultilevel"/>
    <w:tmpl w:val="4B4863D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CECA7B6"/>
    <w:multiLevelType w:val="hybridMultilevel"/>
    <w:tmpl w:val="A34C1AE4"/>
    <w:lvl w:ilvl="0" w:tplc="17BE2FAA">
      <w:start w:val="1"/>
      <w:numFmt w:val="bullet"/>
      <w:lvlText w:val=""/>
      <w:lvlJc w:val="left"/>
      <w:pPr>
        <w:ind w:left="720" w:hanging="360"/>
      </w:pPr>
      <w:rPr>
        <w:rFonts w:hint="default" w:ascii="Symbol" w:hAnsi="Symbol"/>
      </w:rPr>
    </w:lvl>
    <w:lvl w:ilvl="1" w:tplc="EF16D84E">
      <w:start w:val="1"/>
      <w:numFmt w:val="bullet"/>
      <w:lvlText w:val="o"/>
      <w:lvlJc w:val="left"/>
      <w:pPr>
        <w:ind w:left="1440" w:hanging="360"/>
      </w:pPr>
      <w:rPr>
        <w:rFonts w:hint="default" w:ascii="Courier New" w:hAnsi="Courier New"/>
      </w:rPr>
    </w:lvl>
    <w:lvl w:ilvl="2" w:tplc="A58695BC">
      <w:start w:val="1"/>
      <w:numFmt w:val="bullet"/>
      <w:lvlText w:val=""/>
      <w:lvlJc w:val="left"/>
      <w:pPr>
        <w:ind w:left="2160" w:hanging="360"/>
      </w:pPr>
      <w:rPr>
        <w:rFonts w:hint="default" w:ascii="Wingdings" w:hAnsi="Wingdings"/>
      </w:rPr>
    </w:lvl>
    <w:lvl w:ilvl="3" w:tplc="F718E20C">
      <w:start w:val="1"/>
      <w:numFmt w:val="bullet"/>
      <w:lvlText w:val=""/>
      <w:lvlJc w:val="left"/>
      <w:pPr>
        <w:ind w:left="2880" w:hanging="360"/>
      </w:pPr>
      <w:rPr>
        <w:rFonts w:hint="default" w:ascii="Symbol" w:hAnsi="Symbol"/>
      </w:rPr>
    </w:lvl>
    <w:lvl w:ilvl="4" w:tplc="7B781EE4">
      <w:start w:val="1"/>
      <w:numFmt w:val="bullet"/>
      <w:lvlText w:val="o"/>
      <w:lvlJc w:val="left"/>
      <w:pPr>
        <w:ind w:left="3600" w:hanging="360"/>
      </w:pPr>
      <w:rPr>
        <w:rFonts w:hint="default" w:ascii="Courier New" w:hAnsi="Courier New"/>
      </w:rPr>
    </w:lvl>
    <w:lvl w:ilvl="5" w:tplc="8AD0F1E6">
      <w:start w:val="1"/>
      <w:numFmt w:val="bullet"/>
      <w:lvlText w:val=""/>
      <w:lvlJc w:val="left"/>
      <w:pPr>
        <w:ind w:left="4320" w:hanging="360"/>
      </w:pPr>
      <w:rPr>
        <w:rFonts w:hint="default" w:ascii="Wingdings" w:hAnsi="Wingdings"/>
      </w:rPr>
    </w:lvl>
    <w:lvl w:ilvl="6" w:tplc="B43A8B28">
      <w:start w:val="1"/>
      <w:numFmt w:val="bullet"/>
      <w:lvlText w:val=""/>
      <w:lvlJc w:val="left"/>
      <w:pPr>
        <w:ind w:left="5040" w:hanging="360"/>
      </w:pPr>
      <w:rPr>
        <w:rFonts w:hint="default" w:ascii="Symbol" w:hAnsi="Symbol"/>
      </w:rPr>
    </w:lvl>
    <w:lvl w:ilvl="7" w:tplc="1A12A034">
      <w:start w:val="1"/>
      <w:numFmt w:val="bullet"/>
      <w:lvlText w:val="o"/>
      <w:lvlJc w:val="left"/>
      <w:pPr>
        <w:ind w:left="5760" w:hanging="360"/>
      </w:pPr>
      <w:rPr>
        <w:rFonts w:hint="default" w:ascii="Courier New" w:hAnsi="Courier New"/>
      </w:rPr>
    </w:lvl>
    <w:lvl w:ilvl="8" w:tplc="67C0B43C">
      <w:start w:val="1"/>
      <w:numFmt w:val="bullet"/>
      <w:lvlText w:val=""/>
      <w:lvlJc w:val="left"/>
      <w:pPr>
        <w:ind w:left="6480" w:hanging="360"/>
      </w:pPr>
      <w:rPr>
        <w:rFonts w:hint="default" w:ascii="Wingdings" w:hAnsi="Wingdings"/>
      </w:rPr>
    </w:lvl>
  </w:abstractNum>
  <w:abstractNum w:abstractNumId="3" w15:restartNumberingAfterBreak="0">
    <w:nsid w:val="16E929D3"/>
    <w:multiLevelType w:val="multilevel"/>
    <w:tmpl w:val="653C03B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A9FBB82"/>
    <w:multiLevelType w:val="hybridMultilevel"/>
    <w:tmpl w:val="0D98E866"/>
    <w:lvl w:ilvl="0" w:tplc="405C8322">
      <w:start w:val="1"/>
      <w:numFmt w:val="bullet"/>
      <w:lvlText w:val=""/>
      <w:lvlJc w:val="left"/>
      <w:pPr>
        <w:ind w:left="360" w:hanging="360"/>
      </w:pPr>
      <w:rPr>
        <w:rFonts w:hint="default" w:ascii="Symbol" w:hAnsi="Symbol"/>
      </w:rPr>
    </w:lvl>
    <w:lvl w:ilvl="1" w:tplc="1F0ECFD4">
      <w:start w:val="1"/>
      <w:numFmt w:val="bullet"/>
      <w:lvlText w:val="o"/>
      <w:lvlJc w:val="left"/>
      <w:pPr>
        <w:ind w:left="1440" w:hanging="360"/>
      </w:pPr>
      <w:rPr>
        <w:rFonts w:hint="default" w:ascii="Courier New" w:hAnsi="Courier New"/>
      </w:rPr>
    </w:lvl>
    <w:lvl w:ilvl="2" w:tplc="94BC828E">
      <w:start w:val="1"/>
      <w:numFmt w:val="bullet"/>
      <w:lvlText w:val=""/>
      <w:lvlJc w:val="left"/>
      <w:pPr>
        <w:ind w:left="2160" w:hanging="360"/>
      </w:pPr>
      <w:rPr>
        <w:rFonts w:hint="default" w:ascii="Wingdings" w:hAnsi="Wingdings"/>
      </w:rPr>
    </w:lvl>
    <w:lvl w:ilvl="3" w:tplc="14FEAAD6">
      <w:start w:val="1"/>
      <w:numFmt w:val="bullet"/>
      <w:lvlText w:val=""/>
      <w:lvlJc w:val="left"/>
      <w:pPr>
        <w:ind w:left="2880" w:hanging="360"/>
      </w:pPr>
      <w:rPr>
        <w:rFonts w:hint="default" w:ascii="Symbol" w:hAnsi="Symbol"/>
      </w:rPr>
    </w:lvl>
    <w:lvl w:ilvl="4" w:tplc="3F3402D4">
      <w:start w:val="1"/>
      <w:numFmt w:val="bullet"/>
      <w:lvlText w:val="o"/>
      <w:lvlJc w:val="left"/>
      <w:pPr>
        <w:ind w:left="3600" w:hanging="360"/>
      </w:pPr>
      <w:rPr>
        <w:rFonts w:hint="default" w:ascii="Courier New" w:hAnsi="Courier New"/>
      </w:rPr>
    </w:lvl>
    <w:lvl w:ilvl="5" w:tplc="DB2CD066">
      <w:start w:val="1"/>
      <w:numFmt w:val="bullet"/>
      <w:lvlText w:val=""/>
      <w:lvlJc w:val="left"/>
      <w:pPr>
        <w:ind w:left="4320" w:hanging="360"/>
      </w:pPr>
      <w:rPr>
        <w:rFonts w:hint="default" w:ascii="Wingdings" w:hAnsi="Wingdings"/>
      </w:rPr>
    </w:lvl>
    <w:lvl w:ilvl="6" w:tplc="87A4351C">
      <w:start w:val="1"/>
      <w:numFmt w:val="bullet"/>
      <w:lvlText w:val=""/>
      <w:lvlJc w:val="left"/>
      <w:pPr>
        <w:ind w:left="5040" w:hanging="360"/>
      </w:pPr>
      <w:rPr>
        <w:rFonts w:hint="default" w:ascii="Symbol" w:hAnsi="Symbol"/>
      </w:rPr>
    </w:lvl>
    <w:lvl w:ilvl="7" w:tplc="C77C5734">
      <w:start w:val="1"/>
      <w:numFmt w:val="bullet"/>
      <w:lvlText w:val="o"/>
      <w:lvlJc w:val="left"/>
      <w:pPr>
        <w:ind w:left="5760" w:hanging="360"/>
      </w:pPr>
      <w:rPr>
        <w:rFonts w:hint="default" w:ascii="Courier New" w:hAnsi="Courier New"/>
      </w:rPr>
    </w:lvl>
    <w:lvl w:ilvl="8" w:tplc="D3A4ED2E">
      <w:start w:val="1"/>
      <w:numFmt w:val="bullet"/>
      <w:lvlText w:val=""/>
      <w:lvlJc w:val="left"/>
      <w:pPr>
        <w:ind w:left="6480" w:hanging="360"/>
      </w:pPr>
      <w:rPr>
        <w:rFonts w:hint="default" w:ascii="Wingdings" w:hAnsi="Wingdings"/>
      </w:rPr>
    </w:lvl>
  </w:abstractNum>
  <w:abstractNum w:abstractNumId="5" w15:restartNumberingAfterBreak="0">
    <w:nsid w:val="24DBB203"/>
    <w:multiLevelType w:val="hybridMultilevel"/>
    <w:tmpl w:val="C8B45480"/>
    <w:lvl w:ilvl="0" w:tplc="1536FEB0">
      <w:start w:val="1"/>
      <w:numFmt w:val="bullet"/>
      <w:lvlText w:val=""/>
      <w:lvlJc w:val="left"/>
      <w:pPr>
        <w:ind w:left="720" w:hanging="360"/>
      </w:pPr>
      <w:rPr>
        <w:rFonts w:hint="default" w:ascii="Symbol" w:hAnsi="Symbol"/>
      </w:rPr>
    </w:lvl>
    <w:lvl w:ilvl="1" w:tplc="5E182E92">
      <w:start w:val="1"/>
      <w:numFmt w:val="bullet"/>
      <w:lvlText w:val="o"/>
      <w:lvlJc w:val="left"/>
      <w:pPr>
        <w:ind w:left="1440" w:hanging="360"/>
      </w:pPr>
      <w:rPr>
        <w:rFonts w:hint="default" w:ascii="Courier New" w:hAnsi="Courier New"/>
      </w:rPr>
    </w:lvl>
    <w:lvl w:ilvl="2" w:tplc="E3CA42BA">
      <w:start w:val="1"/>
      <w:numFmt w:val="bullet"/>
      <w:lvlText w:val=""/>
      <w:lvlJc w:val="left"/>
      <w:pPr>
        <w:ind w:left="2160" w:hanging="360"/>
      </w:pPr>
      <w:rPr>
        <w:rFonts w:hint="default" w:ascii="Wingdings" w:hAnsi="Wingdings"/>
      </w:rPr>
    </w:lvl>
    <w:lvl w:ilvl="3" w:tplc="249013C0">
      <w:start w:val="1"/>
      <w:numFmt w:val="bullet"/>
      <w:lvlText w:val=""/>
      <w:lvlJc w:val="left"/>
      <w:pPr>
        <w:ind w:left="2880" w:hanging="360"/>
      </w:pPr>
      <w:rPr>
        <w:rFonts w:hint="default" w:ascii="Symbol" w:hAnsi="Symbol"/>
      </w:rPr>
    </w:lvl>
    <w:lvl w:ilvl="4" w:tplc="242E3A2E">
      <w:start w:val="1"/>
      <w:numFmt w:val="bullet"/>
      <w:lvlText w:val="o"/>
      <w:lvlJc w:val="left"/>
      <w:pPr>
        <w:ind w:left="3600" w:hanging="360"/>
      </w:pPr>
      <w:rPr>
        <w:rFonts w:hint="default" w:ascii="Courier New" w:hAnsi="Courier New"/>
      </w:rPr>
    </w:lvl>
    <w:lvl w:ilvl="5" w:tplc="7FFE9310">
      <w:start w:val="1"/>
      <w:numFmt w:val="bullet"/>
      <w:lvlText w:val=""/>
      <w:lvlJc w:val="left"/>
      <w:pPr>
        <w:ind w:left="4320" w:hanging="360"/>
      </w:pPr>
      <w:rPr>
        <w:rFonts w:hint="default" w:ascii="Wingdings" w:hAnsi="Wingdings"/>
      </w:rPr>
    </w:lvl>
    <w:lvl w:ilvl="6" w:tplc="63087FD0">
      <w:start w:val="1"/>
      <w:numFmt w:val="bullet"/>
      <w:lvlText w:val=""/>
      <w:lvlJc w:val="left"/>
      <w:pPr>
        <w:ind w:left="5040" w:hanging="360"/>
      </w:pPr>
      <w:rPr>
        <w:rFonts w:hint="default" w:ascii="Symbol" w:hAnsi="Symbol"/>
      </w:rPr>
    </w:lvl>
    <w:lvl w:ilvl="7" w:tplc="CF9C1868">
      <w:start w:val="1"/>
      <w:numFmt w:val="bullet"/>
      <w:lvlText w:val="o"/>
      <w:lvlJc w:val="left"/>
      <w:pPr>
        <w:ind w:left="5760" w:hanging="360"/>
      </w:pPr>
      <w:rPr>
        <w:rFonts w:hint="default" w:ascii="Courier New" w:hAnsi="Courier New"/>
      </w:rPr>
    </w:lvl>
    <w:lvl w:ilvl="8" w:tplc="8D289E72">
      <w:start w:val="1"/>
      <w:numFmt w:val="bullet"/>
      <w:lvlText w:val=""/>
      <w:lvlJc w:val="left"/>
      <w:pPr>
        <w:ind w:left="6480" w:hanging="360"/>
      </w:pPr>
      <w:rPr>
        <w:rFonts w:hint="default" w:ascii="Wingdings" w:hAnsi="Wingdings"/>
      </w:rPr>
    </w:lvl>
  </w:abstractNum>
  <w:abstractNum w:abstractNumId="6" w15:restartNumberingAfterBreak="0">
    <w:nsid w:val="2F853963"/>
    <w:multiLevelType w:val="hybridMultilevel"/>
    <w:tmpl w:val="B9A0D6A0"/>
    <w:lvl w:ilvl="0" w:tplc="10090001">
      <w:start w:val="1"/>
      <w:numFmt w:val="bullet"/>
      <w:lvlText w:val=""/>
      <w:lvlJc w:val="left"/>
      <w:pPr>
        <w:ind w:left="720" w:hanging="360"/>
      </w:pPr>
      <w:rPr>
        <w:rFonts w:hint="default" w:ascii="Symbol" w:hAnsi="Symbol"/>
      </w:rPr>
    </w:lvl>
    <w:lvl w:ilvl="1" w:tplc="10090003">
      <w:start w:val="1"/>
      <w:numFmt w:val="bullet"/>
      <w:lvlText w:val="o"/>
      <w:lvlJc w:val="left"/>
      <w:pPr>
        <w:ind w:left="1440" w:hanging="360"/>
      </w:pPr>
      <w:rPr>
        <w:rFonts w:hint="default" w:ascii="Courier New" w:hAnsi="Courier New" w:cs="Courier New"/>
      </w:rPr>
    </w:lvl>
    <w:lvl w:ilvl="2" w:tplc="10090005">
      <w:start w:val="1"/>
      <w:numFmt w:val="bullet"/>
      <w:lvlText w:val=""/>
      <w:lvlJc w:val="left"/>
      <w:pPr>
        <w:ind w:left="2160" w:hanging="360"/>
      </w:pPr>
      <w:rPr>
        <w:rFonts w:hint="default" w:ascii="Wingdings" w:hAnsi="Wingdings"/>
      </w:rPr>
    </w:lvl>
    <w:lvl w:ilvl="3" w:tplc="10090001" w:tentative="1">
      <w:start w:val="1"/>
      <w:numFmt w:val="bullet"/>
      <w:lvlText w:val=""/>
      <w:lvlJc w:val="left"/>
      <w:pPr>
        <w:ind w:left="2880" w:hanging="360"/>
      </w:pPr>
      <w:rPr>
        <w:rFonts w:hint="default" w:ascii="Symbol" w:hAnsi="Symbol"/>
      </w:rPr>
    </w:lvl>
    <w:lvl w:ilvl="4" w:tplc="10090003" w:tentative="1">
      <w:start w:val="1"/>
      <w:numFmt w:val="bullet"/>
      <w:lvlText w:val="o"/>
      <w:lvlJc w:val="left"/>
      <w:pPr>
        <w:ind w:left="3600" w:hanging="360"/>
      </w:pPr>
      <w:rPr>
        <w:rFonts w:hint="default" w:ascii="Courier New" w:hAnsi="Courier New" w:cs="Courier New"/>
      </w:rPr>
    </w:lvl>
    <w:lvl w:ilvl="5" w:tplc="10090005" w:tentative="1">
      <w:start w:val="1"/>
      <w:numFmt w:val="bullet"/>
      <w:lvlText w:val=""/>
      <w:lvlJc w:val="left"/>
      <w:pPr>
        <w:ind w:left="4320" w:hanging="360"/>
      </w:pPr>
      <w:rPr>
        <w:rFonts w:hint="default" w:ascii="Wingdings" w:hAnsi="Wingdings"/>
      </w:rPr>
    </w:lvl>
    <w:lvl w:ilvl="6" w:tplc="10090001" w:tentative="1">
      <w:start w:val="1"/>
      <w:numFmt w:val="bullet"/>
      <w:lvlText w:val=""/>
      <w:lvlJc w:val="left"/>
      <w:pPr>
        <w:ind w:left="5040" w:hanging="360"/>
      </w:pPr>
      <w:rPr>
        <w:rFonts w:hint="default" w:ascii="Symbol" w:hAnsi="Symbol"/>
      </w:rPr>
    </w:lvl>
    <w:lvl w:ilvl="7" w:tplc="10090003" w:tentative="1">
      <w:start w:val="1"/>
      <w:numFmt w:val="bullet"/>
      <w:lvlText w:val="o"/>
      <w:lvlJc w:val="left"/>
      <w:pPr>
        <w:ind w:left="5760" w:hanging="360"/>
      </w:pPr>
      <w:rPr>
        <w:rFonts w:hint="default" w:ascii="Courier New" w:hAnsi="Courier New" w:cs="Courier New"/>
      </w:rPr>
    </w:lvl>
    <w:lvl w:ilvl="8" w:tplc="10090005" w:tentative="1">
      <w:start w:val="1"/>
      <w:numFmt w:val="bullet"/>
      <w:lvlText w:val=""/>
      <w:lvlJc w:val="left"/>
      <w:pPr>
        <w:ind w:left="6480" w:hanging="360"/>
      </w:pPr>
      <w:rPr>
        <w:rFonts w:hint="default" w:ascii="Wingdings" w:hAnsi="Wingdings"/>
      </w:rPr>
    </w:lvl>
  </w:abstractNum>
  <w:abstractNum w:abstractNumId="7" w15:restartNumberingAfterBreak="0">
    <w:nsid w:val="37FBB47B"/>
    <w:multiLevelType w:val="hybridMultilevel"/>
    <w:tmpl w:val="A6BAD582"/>
    <w:lvl w:ilvl="0" w:tplc="8490E9C6">
      <w:start w:val="1"/>
      <w:numFmt w:val="bullet"/>
      <w:lvlText w:val=""/>
      <w:lvlJc w:val="left"/>
      <w:pPr>
        <w:ind w:left="720" w:hanging="360"/>
      </w:pPr>
      <w:rPr>
        <w:rFonts w:hint="default" w:ascii="Symbol" w:hAnsi="Symbol"/>
      </w:rPr>
    </w:lvl>
    <w:lvl w:ilvl="1" w:tplc="0DF61D4A">
      <w:start w:val="1"/>
      <w:numFmt w:val="bullet"/>
      <w:lvlText w:val="o"/>
      <w:lvlJc w:val="left"/>
      <w:pPr>
        <w:ind w:left="1440" w:hanging="360"/>
      </w:pPr>
      <w:rPr>
        <w:rFonts w:hint="default" w:ascii="Courier New" w:hAnsi="Courier New"/>
      </w:rPr>
    </w:lvl>
    <w:lvl w:ilvl="2" w:tplc="FCB0ADB4">
      <w:start w:val="1"/>
      <w:numFmt w:val="bullet"/>
      <w:lvlText w:val=""/>
      <w:lvlJc w:val="left"/>
      <w:pPr>
        <w:ind w:left="2160" w:hanging="360"/>
      </w:pPr>
      <w:rPr>
        <w:rFonts w:hint="default" w:ascii="Wingdings" w:hAnsi="Wingdings"/>
      </w:rPr>
    </w:lvl>
    <w:lvl w:ilvl="3" w:tplc="5660FCC8">
      <w:start w:val="1"/>
      <w:numFmt w:val="bullet"/>
      <w:lvlText w:val=""/>
      <w:lvlJc w:val="left"/>
      <w:pPr>
        <w:ind w:left="2880" w:hanging="360"/>
      </w:pPr>
      <w:rPr>
        <w:rFonts w:hint="default" w:ascii="Symbol" w:hAnsi="Symbol"/>
      </w:rPr>
    </w:lvl>
    <w:lvl w:ilvl="4" w:tplc="0C78922C">
      <w:start w:val="1"/>
      <w:numFmt w:val="bullet"/>
      <w:lvlText w:val="o"/>
      <w:lvlJc w:val="left"/>
      <w:pPr>
        <w:ind w:left="3600" w:hanging="360"/>
      </w:pPr>
      <w:rPr>
        <w:rFonts w:hint="default" w:ascii="Courier New" w:hAnsi="Courier New"/>
      </w:rPr>
    </w:lvl>
    <w:lvl w:ilvl="5" w:tplc="179033F4">
      <w:start w:val="1"/>
      <w:numFmt w:val="bullet"/>
      <w:lvlText w:val=""/>
      <w:lvlJc w:val="left"/>
      <w:pPr>
        <w:ind w:left="4320" w:hanging="360"/>
      </w:pPr>
      <w:rPr>
        <w:rFonts w:hint="default" w:ascii="Wingdings" w:hAnsi="Wingdings"/>
      </w:rPr>
    </w:lvl>
    <w:lvl w:ilvl="6" w:tplc="A9B4F1D6">
      <w:start w:val="1"/>
      <w:numFmt w:val="bullet"/>
      <w:lvlText w:val=""/>
      <w:lvlJc w:val="left"/>
      <w:pPr>
        <w:ind w:left="5040" w:hanging="360"/>
      </w:pPr>
      <w:rPr>
        <w:rFonts w:hint="default" w:ascii="Symbol" w:hAnsi="Symbol"/>
      </w:rPr>
    </w:lvl>
    <w:lvl w:ilvl="7" w:tplc="30AEFAE4">
      <w:start w:val="1"/>
      <w:numFmt w:val="bullet"/>
      <w:lvlText w:val="o"/>
      <w:lvlJc w:val="left"/>
      <w:pPr>
        <w:ind w:left="5760" w:hanging="360"/>
      </w:pPr>
      <w:rPr>
        <w:rFonts w:hint="default" w:ascii="Courier New" w:hAnsi="Courier New"/>
      </w:rPr>
    </w:lvl>
    <w:lvl w:ilvl="8" w:tplc="8E1642DE">
      <w:start w:val="1"/>
      <w:numFmt w:val="bullet"/>
      <w:lvlText w:val=""/>
      <w:lvlJc w:val="left"/>
      <w:pPr>
        <w:ind w:left="6480" w:hanging="360"/>
      </w:pPr>
      <w:rPr>
        <w:rFonts w:hint="default" w:ascii="Wingdings" w:hAnsi="Wingdings"/>
      </w:rPr>
    </w:lvl>
  </w:abstractNum>
  <w:abstractNum w:abstractNumId="8" w15:restartNumberingAfterBreak="0">
    <w:nsid w:val="4204558D"/>
    <w:multiLevelType w:val="multilevel"/>
    <w:tmpl w:val="9FECAF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4E478062"/>
    <w:multiLevelType w:val="hybridMultilevel"/>
    <w:tmpl w:val="492CAFBC"/>
    <w:lvl w:ilvl="0" w:tplc="33FCB0B4">
      <w:start w:val="1"/>
      <w:numFmt w:val="bullet"/>
      <w:lvlText w:val="·"/>
      <w:lvlJc w:val="left"/>
      <w:pPr>
        <w:ind w:left="720" w:hanging="360"/>
      </w:pPr>
      <w:rPr>
        <w:rFonts w:hint="default" w:ascii="Symbol" w:hAnsi="Symbol"/>
      </w:rPr>
    </w:lvl>
    <w:lvl w:ilvl="1" w:tplc="7C30A7BC">
      <w:start w:val="1"/>
      <w:numFmt w:val="bullet"/>
      <w:lvlText w:val="o"/>
      <w:lvlJc w:val="left"/>
      <w:pPr>
        <w:ind w:left="1440" w:hanging="360"/>
      </w:pPr>
      <w:rPr>
        <w:rFonts w:hint="default" w:ascii="Courier New" w:hAnsi="Courier New"/>
      </w:rPr>
    </w:lvl>
    <w:lvl w:ilvl="2" w:tplc="50D8023C">
      <w:start w:val="1"/>
      <w:numFmt w:val="bullet"/>
      <w:lvlText w:val=""/>
      <w:lvlJc w:val="left"/>
      <w:pPr>
        <w:ind w:left="2160" w:hanging="360"/>
      </w:pPr>
      <w:rPr>
        <w:rFonts w:hint="default" w:ascii="Wingdings" w:hAnsi="Wingdings"/>
      </w:rPr>
    </w:lvl>
    <w:lvl w:ilvl="3" w:tplc="F6944506">
      <w:start w:val="1"/>
      <w:numFmt w:val="bullet"/>
      <w:lvlText w:val=""/>
      <w:lvlJc w:val="left"/>
      <w:pPr>
        <w:ind w:left="2880" w:hanging="360"/>
      </w:pPr>
      <w:rPr>
        <w:rFonts w:hint="default" w:ascii="Symbol" w:hAnsi="Symbol"/>
      </w:rPr>
    </w:lvl>
    <w:lvl w:ilvl="4" w:tplc="76AADA6C">
      <w:start w:val="1"/>
      <w:numFmt w:val="bullet"/>
      <w:lvlText w:val="o"/>
      <w:lvlJc w:val="left"/>
      <w:pPr>
        <w:ind w:left="3600" w:hanging="360"/>
      </w:pPr>
      <w:rPr>
        <w:rFonts w:hint="default" w:ascii="Courier New" w:hAnsi="Courier New"/>
      </w:rPr>
    </w:lvl>
    <w:lvl w:ilvl="5" w:tplc="D9CE48F2">
      <w:start w:val="1"/>
      <w:numFmt w:val="bullet"/>
      <w:lvlText w:val=""/>
      <w:lvlJc w:val="left"/>
      <w:pPr>
        <w:ind w:left="4320" w:hanging="360"/>
      </w:pPr>
      <w:rPr>
        <w:rFonts w:hint="default" w:ascii="Wingdings" w:hAnsi="Wingdings"/>
      </w:rPr>
    </w:lvl>
    <w:lvl w:ilvl="6" w:tplc="D84EAFF8">
      <w:start w:val="1"/>
      <w:numFmt w:val="bullet"/>
      <w:lvlText w:val=""/>
      <w:lvlJc w:val="left"/>
      <w:pPr>
        <w:ind w:left="5040" w:hanging="360"/>
      </w:pPr>
      <w:rPr>
        <w:rFonts w:hint="default" w:ascii="Symbol" w:hAnsi="Symbol"/>
      </w:rPr>
    </w:lvl>
    <w:lvl w:ilvl="7" w:tplc="336E5090">
      <w:start w:val="1"/>
      <w:numFmt w:val="bullet"/>
      <w:lvlText w:val="o"/>
      <w:lvlJc w:val="left"/>
      <w:pPr>
        <w:ind w:left="5760" w:hanging="360"/>
      </w:pPr>
      <w:rPr>
        <w:rFonts w:hint="default" w:ascii="Courier New" w:hAnsi="Courier New"/>
      </w:rPr>
    </w:lvl>
    <w:lvl w:ilvl="8" w:tplc="FCFCDF1C">
      <w:start w:val="1"/>
      <w:numFmt w:val="bullet"/>
      <w:lvlText w:val=""/>
      <w:lvlJc w:val="left"/>
      <w:pPr>
        <w:ind w:left="6480" w:hanging="360"/>
      </w:pPr>
      <w:rPr>
        <w:rFonts w:hint="default" w:ascii="Wingdings" w:hAnsi="Wingdings"/>
      </w:rPr>
    </w:lvl>
  </w:abstractNum>
  <w:abstractNum w:abstractNumId="10" w15:restartNumberingAfterBreak="0">
    <w:nsid w:val="56059868"/>
    <w:multiLevelType w:val="hybridMultilevel"/>
    <w:tmpl w:val="B5620E82"/>
    <w:lvl w:ilvl="0" w:tplc="FF46E0F6">
      <w:start w:val="1"/>
      <w:numFmt w:val="bullet"/>
      <w:lvlText w:val=""/>
      <w:lvlJc w:val="left"/>
      <w:pPr>
        <w:ind w:left="360" w:hanging="360"/>
      </w:pPr>
      <w:rPr>
        <w:rFonts w:hint="default" w:ascii="Symbol" w:hAnsi="Symbol"/>
      </w:rPr>
    </w:lvl>
    <w:lvl w:ilvl="1" w:tplc="C1D0ED1A">
      <w:start w:val="1"/>
      <w:numFmt w:val="bullet"/>
      <w:lvlText w:val="o"/>
      <w:lvlJc w:val="left"/>
      <w:pPr>
        <w:ind w:left="1440" w:hanging="360"/>
      </w:pPr>
      <w:rPr>
        <w:rFonts w:hint="default" w:ascii="Courier New" w:hAnsi="Courier New"/>
      </w:rPr>
    </w:lvl>
    <w:lvl w:ilvl="2" w:tplc="C24A2738">
      <w:start w:val="1"/>
      <w:numFmt w:val="bullet"/>
      <w:lvlText w:val=""/>
      <w:lvlJc w:val="left"/>
      <w:pPr>
        <w:ind w:left="2160" w:hanging="360"/>
      </w:pPr>
      <w:rPr>
        <w:rFonts w:hint="default" w:ascii="Wingdings" w:hAnsi="Wingdings"/>
      </w:rPr>
    </w:lvl>
    <w:lvl w:ilvl="3" w:tplc="05EECC8E">
      <w:start w:val="1"/>
      <w:numFmt w:val="bullet"/>
      <w:lvlText w:val=""/>
      <w:lvlJc w:val="left"/>
      <w:pPr>
        <w:ind w:left="2880" w:hanging="360"/>
      </w:pPr>
      <w:rPr>
        <w:rFonts w:hint="default" w:ascii="Symbol" w:hAnsi="Symbol"/>
      </w:rPr>
    </w:lvl>
    <w:lvl w:ilvl="4" w:tplc="FABE1040">
      <w:start w:val="1"/>
      <w:numFmt w:val="bullet"/>
      <w:lvlText w:val="o"/>
      <w:lvlJc w:val="left"/>
      <w:pPr>
        <w:ind w:left="3600" w:hanging="360"/>
      </w:pPr>
      <w:rPr>
        <w:rFonts w:hint="default" w:ascii="Courier New" w:hAnsi="Courier New"/>
      </w:rPr>
    </w:lvl>
    <w:lvl w:ilvl="5" w:tplc="DC1EF4CA">
      <w:start w:val="1"/>
      <w:numFmt w:val="bullet"/>
      <w:lvlText w:val=""/>
      <w:lvlJc w:val="left"/>
      <w:pPr>
        <w:ind w:left="4320" w:hanging="360"/>
      </w:pPr>
      <w:rPr>
        <w:rFonts w:hint="default" w:ascii="Wingdings" w:hAnsi="Wingdings"/>
      </w:rPr>
    </w:lvl>
    <w:lvl w:ilvl="6" w:tplc="7274547E">
      <w:start w:val="1"/>
      <w:numFmt w:val="bullet"/>
      <w:lvlText w:val=""/>
      <w:lvlJc w:val="left"/>
      <w:pPr>
        <w:ind w:left="5040" w:hanging="360"/>
      </w:pPr>
      <w:rPr>
        <w:rFonts w:hint="default" w:ascii="Symbol" w:hAnsi="Symbol"/>
      </w:rPr>
    </w:lvl>
    <w:lvl w:ilvl="7" w:tplc="F75C1C6C">
      <w:start w:val="1"/>
      <w:numFmt w:val="bullet"/>
      <w:lvlText w:val="o"/>
      <w:lvlJc w:val="left"/>
      <w:pPr>
        <w:ind w:left="5760" w:hanging="360"/>
      </w:pPr>
      <w:rPr>
        <w:rFonts w:hint="default" w:ascii="Courier New" w:hAnsi="Courier New"/>
      </w:rPr>
    </w:lvl>
    <w:lvl w:ilvl="8" w:tplc="C1B23F48">
      <w:start w:val="1"/>
      <w:numFmt w:val="bullet"/>
      <w:lvlText w:val=""/>
      <w:lvlJc w:val="left"/>
      <w:pPr>
        <w:ind w:left="6480" w:hanging="360"/>
      </w:pPr>
      <w:rPr>
        <w:rFonts w:hint="default" w:ascii="Wingdings" w:hAnsi="Wingdings"/>
      </w:rPr>
    </w:lvl>
  </w:abstractNum>
  <w:abstractNum w:abstractNumId="11" w15:restartNumberingAfterBreak="0">
    <w:nsid w:val="5C1D07B6"/>
    <w:multiLevelType w:val="hybridMultilevel"/>
    <w:tmpl w:val="F7F65C9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6C8F392D"/>
    <w:multiLevelType w:val="hybridMultilevel"/>
    <w:tmpl w:val="77904B8A"/>
    <w:lvl w:ilvl="0" w:tplc="8584C196">
      <w:start w:val="1"/>
      <w:numFmt w:val="lowerLetter"/>
      <w:lvlText w:val="%1."/>
      <w:lvlJc w:val="left"/>
      <w:pPr>
        <w:ind w:left="720" w:hanging="360"/>
      </w:pPr>
    </w:lvl>
    <w:lvl w:ilvl="1" w:tplc="084EFA9A">
      <w:start w:val="1"/>
      <w:numFmt w:val="lowerLetter"/>
      <w:lvlText w:val="%2."/>
      <w:lvlJc w:val="left"/>
      <w:pPr>
        <w:ind w:left="1440" w:hanging="360"/>
      </w:pPr>
    </w:lvl>
    <w:lvl w:ilvl="2" w:tplc="7D0EDEDA">
      <w:start w:val="1"/>
      <w:numFmt w:val="lowerRoman"/>
      <w:lvlText w:val="%3."/>
      <w:lvlJc w:val="right"/>
      <w:pPr>
        <w:ind w:left="2160" w:hanging="180"/>
      </w:pPr>
    </w:lvl>
    <w:lvl w:ilvl="3" w:tplc="EBC0B33E">
      <w:start w:val="1"/>
      <w:numFmt w:val="decimal"/>
      <w:lvlText w:val="%4."/>
      <w:lvlJc w:val="left"/>
      <w:pPr>
        <w:ind w:left="2880" w:hanging="360"/>
      </w:pPr>
    </w:lvl>
    <w:lvl w:ilvl="4" w:tplc="DFF8C062">
      <w:start w:val="1"/>
      <w:numFmt w:val="lowerLetter"/>
      <w:lvlText w:val="%5."/>
      <w:lvlJc w:val="left"/>
      <w:pPr>
        <w:ind w:left="3600" w:hanging="360"/>
      </w:pPr>
    </w:lvl>
    <w:lvl w:ilvl="5" w:tplc="EF74FD8C">
      <w:start w:val="1"/>
      <w:numFmt w:val="lowerRoman"/>
      <w:lvlText w:val="%6."/>
      <w:lvlJc w:val="right"/>
      <w:pPr>
        <w:ind w:left="4320" w:hanging="180"/>
      </w:pPr>
    </w:lvl>
    <w:lvl w:ilvl="6" w:tplc="87589C4C">
      <w:start w:val="1"/>
      <w:numFmt w:val="decimal"/>
      <w:lvlText w:val="%7."/>
      <w:lvlJc w:val="left"/>
      <w:pPr>
        <w:ind w:left="5040" w:hanging="360"/>
      </w:pPr>
    </w:lvl>
    <w:lvl w:ilvl="7" w:tplc="90E8BC9E">
      <w:start w:val="1"/>
      <w:numFmt w:val="lowerLetter"/>
      <w:lvlText w:val="%8."/>
      <w:lvlJc w:val="left"/>
      <w:pPr>
        <w:ind w:left="5760" w:hanging="360"/>
      </w:pPr>
    </w:lvl>
    <w:lvl w:ilvl="8" w:tplc="9FBEB220">
      <w:start w:val="1"/>
      <w:numFmt w:val="lowerRoman"/>
      <w:lvlText w:val="%9."/>
      <w:lvlJc w:val="right"/>
      <w:pPr>
        <w:ind w:left="6480" w:hanging="180"/>
      </w:pPr>
    </w:lvl>
  </w:abstractNum>
  <w:abstractNum w:abstractNumId="13" w15:restartNumberingAfterBreak="0">
    <w:nsid w:val="77CA5C59"/>
    <w:multiLevelType w:val="hybridMultilevel"/>
    <w:tmpl w:val="DEA6262E"/>
    <w:lvl w:ilvl="0" w:tplc="130E6270">
      <w:numFmt w:val="bullet"/>
      <w:lvlText w:val="-"/>
      <w:lvlJc w:val="left"/>
      <w:pPr>
        <w:ind w:left="720" w:hanging="360"/>
      </w:pPr>
      <w:rPr>
        <w:rFonts w:hint="default" w:ascii="Calibri" w:hAnsi="Calibri" w:eastAsia="Times New Roman" w:cs="Calibri"/>
      </w:rPr>
    </w:lvl>
    <w:lvl w:ilvl="1" w:tplc="04090003">
      <w:start w:val="1"/>
      <w:numFmt w:val="bullet"/>
      <w:lvlText w:val="o"/>
      <w:lvlJc w:val="left"/>
      <w:pPr>
        <w:ind w:left="1440" w:hanging="360"/>
      </w:pPr>
      <w:rPr>
        <w:rFonts w:hint="default" w:ascii="Courier New" w:hAnsi="Courier New" w:cs="Times New Roman"/>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Times New Roman"/>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Times New Roman"/>
      </w:rPr>
    </w:lvl>
    <w:lvl w:ilvl="8" w:tplc="04090005">
      <w:start w:val="1"/>
      <w:numFmt w:val="bullet"/>
      <w:lvlText w:val=""/>
      <w:lvlJc w:val="left"/>
      <w:pPr>
        <w:ind w:left="6480" w:hanging="360"/>
      </w:pPr>
      <w:rPr>
        <w:rFonts w:hint="default" w:ascii="Wingdings" w:hAnsi="Wingdings"/>
      </w:rPr>
    </w:lvl>
  </w:abstractNum>
  <w:num w:numId="1" w16cid:durableId="1247616590">
    <w:abstractNumId w:val="4"/>
  </w:num>
  <w:num w:numId="2" w16cid:durableId="325548220">
    <w:abstractNumId w:val="10"/>
  </w:num>
  <w:num w:numId="3" w16cid:durableId="72243583">
    <w:abstractNumId w:val="0"/>
  </w:num>
  <w:num w:numId="4" w16cid:durableId="78715795">
    <w:abstractNumId w:val="2"/>
  </w:num>
  <w:num w:numId="5" w16cid:durableId="2108890702">
    <w:abstractNumId w:val="7"/>
  </w:num>
  <w:num w:numId="6" w16cid:durableId="256522883">
    <w:abstractNumId w:val="9"/>
  </w:num>
  <w:num w:numId="7" w16cid:durableId="1320574399">
    <w:abstractNumId w:val="5"/>
  </w:num>
  <w:num w:numId="8" w16cid:durableId="1008219344">
    <w:abstractNumId w:val="12"/>
  </w:num>
  <w:num w:numId="9" w16cid:durableId="304511461">
    <w:abstractNumId w:val="1"/>
  </w:num>
  <w:num w:numId="10" w16cid:durableId="1428502404">
    <w:abstractNumId w:val="11"/>
  </w:num>
  <w:num w:numId="11" w16cid:durableId="269623931">
    <w:abstractNumId w:val="13"/>
  </w:num>
  <w:num w:numId="12" w16cid:durableId="407919739">
    <w:abstractNumId w:val="8"/>
  </w:num>
  <w:num w:numId="13" w16cid:durableId="1264264877">
    <w:abstractNumId w:val="3"/>
  </w:num>
  <w:num w:numId="14" w16cid:durableId="5612150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lang="en-GB" w:vendorID="64" w:dllVersion="0" w:nlCheck="1" w:checkStyle="0" w:appName="MSWord"/>
  <w:trackRevisions w:val="tru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D4B"/>
    <w:rsid w:val="000004D7"/>
    <w:rsid w:val="00000806"/>
    <w:rsid w:val="00000AF2"/>
    <w:rsid w:val="00003836"/>
    <w:rsid w:val="00003864"/>
    <w:rsid w:val="00003A6E"/>
    <w:rsid w:val="00007AE3"/>
    <w:rsid w:val="0001061C"/>
    <w:rsid w:val="00012EDF"/>
    <w:rsid w:val="000154DD"/>
    <w:rsid w:val="00016072"/>
    <w:rsid w:val="00016F95"/>
    <w:rsid w:val="0002187E"/>
    <w:rsid w:val="000249A9"/>
    <w:rsid w:val="000258D0"/>
    <w:rsid w:val="00026B62"/>
    <w:rsid w:val="00031D7D"/>
    <w:rsid w:val="00031F49"/>
    <w:rsid w:val="00034285"/>
    <w:rsid w:val="0003560C"/>
    <w:rsid w:val="00035935"/>
    <w:rsid w:val="0003701A"/>
    <w:rsid w:val="00037649"/>
    <w:rsid w:val="00037EE5"/>
    <w:rsid w:val="0004082E"/>
    <w:rsid w:val="00042E13"/>
    <w:rsid w:val="00047C43"/>
    <w:rsid w:val="0005005E"/>
    <w:rsid w:val="000512E4"/>
    <w:rsid w:val="000513E1"/>
    <w:rsid w:val="00051DE9"/>
    <w:rsid w:val="00056116"/>
    <w:rsid w:val="00056725"/>
    <w:rsid w:val="00062DC5"/>
    <w:rsid w:val="0006334F"/>
    <w:rsid w:val="000636B7"/>
    <w:rsid w:val="00063F32"/>
    <w:rsid w:val="00064A60"/>
    <w:rsid w:val="00064CBD"/>
    <w:rsid w:val="00064CD2"/>
    <w:rsid w:val="000661B2"/>
    <w:rsid w:val="00067A5E"/>
    <w:rsid w:val="000701AD"/>
    <w:rsid w:val="0007027A"/>
    <w:rsid w:val="000705F5"/>
    <w:rsid w:val="00071F5E"/>
    <w:rsid w:val="000720EE"/>
    <w:rsid w:val="000749BC"/>
    <w:rsid w:val="000762C0"/>
    <w:rsid w:val="00076560"/>
    <w:rsid w:val="0007773E"/>
    <w:rsid w:val="00077D58"/>
    <w:rsid w:val="00081E53"/>
    <w:rsid w:val="000871B9"/>
    <w:rsid w:val="00087E37"/>
    <w:rsid w:val="00094344"/>
    <w:rsid w:val="00094C4A"/>
    <w:rsid w:val="0009509D"/>
    <w:rsid w:val="000A22FE"/>
    <w:rsid w:val="000A2DB4"/>
    <w:rsid w:val="000A4BE8"/>
    <w:rsid w:val="000B27D9"/>
    <w:rsid w:val="000B2802"/>
    <w:rsid w:val="000B402E"/>
    <w:rsid w:val="000B64B7"/>
    <w:rsid w:val="000C6E2D"/>
    <w:rsid w:val="000C77D6"/>
    <w:rsid w:val="000D0498"/>
    <w:rsid w:val="000D0824"/>
    <w:rsid w:val="000D267A"/>
    <w:rsid w:val="000D2DFF"/>
    <w:rsid w:val="000D5993"/>
    <w:rsid w:val="000D6908"/>
    <w:rsid w:val="000D7DCD"/>
    <w:rsid w:val="000E236B"/>
    <w:rsid w:val="000E40C0"/>
    <w:rsid w:val="000E542D"/>
    <w:rsid w:val="000E5F33"/>
    <w:rsid w:val="000E779A"/>
    <w:rsid w:val="000F2E0A"/>
    <w:rsid w:val="000F2F82"/>
    <w:rsid w:val="000F49A9"/>
    <w:rsid w:val="000F4CBC"/>
    <w:rsid w:val="000F4EBB"/>
    <w:rsid w:val="000F5E5F"/>
    <w:rsid w:val="000F6110"/>
    <w:rsid w:val="000F679C"/>
    <w:rsid w:val="000F7E80"/>
    <w:rsid w:val="000F8999"/>
    <w:rsid w:val="00102549"/>
    <w:rsid w:val="0010477B"/>
    <w:rsid w:val="00104FA7"/>
    <w:rsid w:val="00110F0D"/>
    <w:rsid w:val="001154B4"/>
    <w:rsid w:val="00121E66"/>
    <w:rsid w:val="0012243B"/>
    <w:rsid w:val="00123F81"/>
    <w:rsid w:val="00124E6A"/>
    <w:rsid w:val="001255C3"/>
    <w:rsid w:val="00125636"/>
    <w:rsid w:val="001258FE"/>
    <w:rsid w:val="00126C95"/>
    <w:rsid w:val="0012EC3B"/>
    <w:rsid w:val="00131D8A"/>
    <w:rsid w:val="00136385"/>
    <w:rsid w:val="00137F4B"/>
    <w:rsid w:val="00140477"/>
    <w:rsid w:val="00142173"/>
    <w:rsid w:val="00143707"/>
    <w:rsid w:val="00145B13"/>
    <w:rsid w:val="001504C3"/>
    <w:rsid w:val="00153791"/>
    <w:rsid w:val="00153ACD"/>
    <w:rsid w:val="00153E1F"/>
    <w:rsid w:val="0015666A"/>
    <w:rsid w:val="0015722F"/>
    <w:rsid w:val="001578A9"/>
    <w:rsid w:val="00160A39"/>
    <w:rsid w:val="00162972"/>
    <w:rsid w:val="001640BD"/>
    <w:rsid w:val="001709C0"/>
    <w:rsid w:val="00174270"/>
    <w:rsid w:val="00177800"/>
    <w:rsid w:val="00181618"/>
    <w:rsid w:val="00181A08"/>
    <w:rsid w:val="00181BC2"/>
    <w:rsid w:val="00181F3A"/>
    <w:rsid w:val="00183C55"/>
    <w:rsid w:val="001844BC"/>
    <w:rsid w:val="001844E8"/>
    <w:rsid w:val="00185837"/>
    <w:rsid w:val="001859AB"/>
    <w:rsid w:val="00185B56"/>
    <w:rsid w:val="00192F9C"/>
    <w:rsid w:val="0019353A"/>
    <w:rsid w:val="00194B5F"/>
    <w:rsid w:val="0019DA5C"/>
    <w:rsid w:val="001A16CF"/>
    <w:rsid w:val="001A4704"/>
    <w:rsid w:val="001B62BD"/>
    <w:rsid w:val="001C10CD"/>
    <w:rsid w:val="001C2B0C"/>
    <w:rsid w:val="001C2F76"/>
    <w:rsid w:val="001C41DD"/>
    <w:rsid w:val="001C491C"/>
    <w:rsid w:val="001C4FF0"/>
    <w:rsid w:val="001C58F6"/>
    <w:rsid w:val="001C5976"/>
    <w:rsid w:val="001C6963"/>
    <w:rsid w:val="001D0CA6"/>
    <w:rsid w:val="001D32F1"/>
    <w:rsid w:val="001D387B"/>
    <w:rsid w:val="001E0AD9"/>
    <w:rsid w:val="001E0D28"/>
    <w:rsid w:val="001E150A"/>
    <w:rsid w:val="001E1857"/>
    <w:rsid w:val="001E613C"/>
    <w:rsid w:val="001E7987"/>
    <w:rsid w:val="001E7E33"/>
    <w:rsid w:val="001F102A"/>
    <w:rsid w:val="001F3536"/>
    <w:rsid w:val="001F4AB6"/>
    <w:rsid w:val="001F4C2D"/>
    <w:rsid w:val="001F4E95"/>
    <w:rsid w:val="001F58A6"/>
    <w:rsid w:val="001F6501"/>
    <w:rsid w:val="001F6607"/>
    <w:rsid w:val="002034F9"/>
    <w:rsid w:val="00203B24"/>
    <w:rsid w:val="002047AE"/>
    <w:rsid w:val="0020493B"/>
    <w:rsid w:val="00206156"/>
    <w:rsid w:val="00206642"/>
    <w:rsid w:val="0020707C"/>
    <w:rsid w:val="00210C3D"/>
    <w:rsid w:val="0021488A"/>
    <w:rsid w:val="00216602"/>
    <w:rsid w:val="00223067"/>
    <w:rsid w:val="00224986"/>
    <w:rsid w:val="00225E0D"/>
    <w:rsid w:val="0022645D"/>
    <w:rsid w:val="00226603"/>
    <w:rsid w:val="00226C58"/>
    <w:rsid w:val="00232407"/>
    <w:rsid w:val="00232467"/>
    <w:rsid w:val="0023572B"/>
    <w:rsid w:val="002360C8"/>
    <w:rsid w:val="00244858"/>
    <w:rsid w:val="00245B08"/>
    <w:rsid w:val="002470BA"/>
    <w:rsid w:val="0024788A"/>
    <w:rsid w:val="00252B76"/>
    <w:rsid w:val="00254783"/>
    <w:rsid w:val="00254FEC"/>
    <w:rsid w:val="00257FF2"/>
    <w:rsid w:val="00262019"/>
    <w:rsid w:val="002733DB"/>
    <w:rsid w:val="00276C46"/>
    <w:rsid w:val="00276C7E"/>
    <w:rsid w:val="00277717"/>
    <w:rsid w:val="0028161C"/>
    <w:rsid w:val="0028463A"/>
    <w:rsid w:val="00286C96"/>
    <w:rsid w:val="0029280B"/>
    <w:rsid w:val="00293579"/>
    <w:rsid w:val="00293F4D"/>
    <w:rsid w:val="002A10DC"/>
    <w:rsid w:val="002A25D6"/>
    <w:rsid w:val="002A48E7"/>
    <w:rsid w:val="002A7261"/>
    <w:rsid w:val="002B149A"/>
    <w:rsid w:val="002B21BF"/>
    <w:rsid w:val="002B91E8"/>
    <w:rsid w:val="002C0F9A"/>
    <w:rsid w:val="002C151F"/>
    <w:rsid w:val="002C2E39"/>
    <w:rsid w:val="002C355C"/>
    <w:rsid w:val="002C4240"/>
    <w:rsid w:val="002D0AB2"/>
    <w:rsid w:val="002D1C1B"/>
    <w:rsid w:val="002D1D3C"/>
    <w:rsid w:val="002D215A"/>
    <w:rsid w:val="002D42BE"/>
    <w:rsid w:val="002D4841"/>
    <w:rsid w:val="002D505E"/>
    <w:rsid w:val="002D55A0"/>
    <w:rsid w:val="002D55D7"/>
    <w:rsid w:val="002D63C4"/>
    <w:rsid w:val="002E595E"/>
    <w:rsid w:val="002E6F6E"/>
    <w:rsid w:val="002F0410"/>
    <w:rsid w:val="002F1C75"/>
    <w:rsid w:val="002F2285"/>
    <w:rsid w:val="002F59CC"/>
    <w:rsid w:val="002F6BC7"/>
    <w:rsid w:val="003033E2"/>
    <w:rsid w:val="003045EB"/>
    <w:rsid w:val="00304ACD"/>
    <w:rsid w:val="00307A76"/>
    <w:rsid w:val="003104EF"/>
    <w:rsid w:val="00313105"/>
    <w:rsid w:val="00313A2C"/>
    <w:rsid w:val="00313FA4"/>
    <w:rsid w:val="003168D7"/>
    <w:rsid w:val="0031B73C"/>
    <w:rsid w:val="00321ACF"/>
    <w:rsid w:val="00322978"/>
    <w:rsid w:val="00322A0D"/>
    <w:rsid w:val="00323749"/>
    <w:rsid w:val="00324084"/>
    <w:rsid w:val="003241A7"/>
    <w:rsid w:val="003262AA"/>
    <w:rsid w:val="003266B6"/>
    <w:rsid w:val="00331830"/>
    <w:rsid w:val="003331FE"/>
    <w:rsid w:val="00333891"/>
    <w:rsid w:val="00335EB5"/>
    <w:rsid w:val="0033776B"/>
    <w:rsid w:val="00337FF1"/>
    <w:rsid w:val="003400E2"/>
    <w:rsid w:val="00340E24"/>
    <w:rsid w:val="00341383"/>
    <w:rsid w:val="00341E84"/>
    <w:rsid w:val="003430A1"/>
    <w:rsid w:val="00345557"/>
    <w:rsid w:val="00347626"/>
    <w:rsid w:val="0036018A"/>
    <w:rsid w:val="003607CE"/>
    <w:rsid w:val="003669BA"/>
    <w:rsid w:val="0037200D"/>
    <w:rsid w:val="00372400"/>
    <w:rsid w:val="0037972F"/>
    <w:rsid w:val="00380C22"/>
    <w:rsid w:val="00381F42"/>
    <w:rsid w:val="003835D3"/>
    <w:rsid w:val="00384743"/>
    <w:rsid w:val="00385086"/>
    <w:rsid w:val="00386FF2"/>
    <w:rsid w:val="00390048"/>
    <w:rsid w:val="00391833"/>
    <w:rsid w:val="00393ED7"/>
    <w:rsid w:val="00396438"/>
    <w:rsid w:val="003A1CD7"/>
    <w:rsid w:val="003A5139"/>
    <w:rsid w:val="003B0B81"/>
    <w:rsid w:val="003B289C"/>
    <w:rsid w:val="003B2D4C"/>
    <w:rsid w:val="003B350C"/>
    <w:rsid w:val="003B4AF8"/>
    <w:rsid w:val="003B6FEB"/>
    <w:rsid w:val="003C004C"/>
    <w:rsid w:val="003C3152"/>
    <w:rsid w:val="003C44E3"/>
    <w:rsid w:val="003C672D"/>
    <w:rsid w:val="003C6AB0"/>
    <w:rsid w:val="003C7664"/>
    <w:rsid w:val="003C7D3B"/>
    <w:rsid w:val="003CEB78"/>
    <w:rsid w:val="003D250F"/>
    <w:rsid w:val="003D3701"/>
    <w:rsid w:val="003E2F1F"/>
    <w:rsid w:val="003E3BAC"/>
    <w:rsid w:val="003E615F"/>
    <w:rsid w:val="003E631B"/>
    <w:rsid w:val="003E764E"/>
    <w:rsid w:val="003E7EDB"/>
    <w:rsid w:val="003F0E31"/>
    <w:rsid w:val="003F1270"/>
    <w:rsid w:val="003F2B04"/>
    <w:rsid w:val="003F3CF5"/>
    <w:rsid w:val="003F460D"/>
    <w:rsid w:val="004001F0"/>
    <w:rsid w:val="004007BB"/>
    <w:rsid w:val="0040143C"/>
    <w:rsid w:val="00406061"/>
    <w:rsid w:val="0040764D"/>
    <w:rsid w:val="004113D1"/>
    <w:rsid w:val="0041339B"/>
    <w:rsid w:val="00415B58"/>
    <w:rsid w:val="00416183"/>
    <w:rsid w:val="00416B39"/>
    <w:rsid w:val="004190E0"/>
    <w:rsid w:val="00421F95"/>
    <w:rsid w:val="0042401E"/>
    <w:rsid w:val="00424258"/>
    <w:rsid w:val="00424963"/>
    <w:rsid w:val="00426329"/>
    <w:rsid w:val="00426E67"/>
    <w:rsid w:val="0042782C"/>
    <w:rsid w:val="0042787B"/>
    <w:rsid w:val="004300FF"/>
    <w:rsid w:val="004331FF"/>
    <w:rsid w:val="00434635"/>
    <w:rsid w:val="004347DA"/>
    <w:rsid w:val="00435C3D"/>
    <w:rsid w:val="0044127E"/>
    <w:rsid w:val="00442C6F"/>
    <w:rsid w:val="00444561"/>
    <w:rsid w:val="00445C59"/>
    <w:rsid w:val="004464BB"/>
    <w:rsid w:val="00452410"/>
    <w:rsid w:val="00452DF7"/>
    <w:rsid w:val="00453997"/>
    <w:rsid w:val="004548B9"/>
    <w:rsid w:val="00454A8B"/>
    <w:rsid w:val="00457A4F"/>
    <w:rsid w:val="00461A1A"/>
    <w:rsid w:val="004639D0"/>
    <w:rsid w:val="00463B5B"/>
    <w:rsid w:val="00463C6F"/>
    <w:rsid w:val="00464237"/>
    <w:rsid w:val="004700DD"/>
    <w:rsid w:val="00471118"/>
    <w:rsid w:val="00472439"/>
    <w:rsid w:val="004737C0"/>
    <w:rsid w:val="00474DBE"/>
    <w:rsid w:val="004754A5"/>
    <w:rsid w:val="00476BEB"/>
    <w:rsid w:val="00480884"/>
    <w:rsid w:val="004859DA"/>
    <w:rsid w:val="00486298"/>
    <w:rsid w:val="00486D6F"/>
    <w:rsid w:val="0048770A"/>
    <w:rsid w:val="00492542"/>
    <w:rsid w:val="00497430"/>
    <w:rsid w:val="004A003A"/>
    <w:rsid w:val="004A1E62"/>
    <w:rsid w:val="004A22A5"/>
    <w:rsid w:val="004A2487"/>
    <w:rsid w:val="004A4F5C"/>
    <w:rsid w:val="004A50AD"/>
    <w:rsid w:val="004A5BDC"/>
    <w:rsid w:val="004A5BE4"/>
    <w:rsid w:val="004B0002"/>
    <w:rsid w:val="004B1021"/>
    <w:rsid w:val="004B116F"/>
    <w:rsid w:val="004B1AD5"/>
    <w:rsid w:val="004B22D7"/>
    <w:rsid w:val="004B3F09"/>
    <w:rsid w:val="004B47FF"/>
    <w:rsid w:val="004B4F37"/>
    <w:rsid w:val="004B5660"/>
    <w:rsid w:val="004B5756"/>
    <w:rsid w:val="004C20FB"/>
    <w:rsid w:val="004C70FE"/>
    <w:rsid w:val="004D3845"/>
    <w:rsid w:val="004D61DE"/>
    <w:rsid w:val="004E0DE2"/>
    <w:rsid w:val="004F0985"/>
    <w:rsid w:val="004F1277"/>
    <w:rsid w:val="004F19CE"/>
    <w:rsid w:val="004F3E15"/>
    <w:rsid w:val="004F46BA"/>
    <w:rsid w:val="004F5E14"/>
    <w:rsid w:val="004F5EF3"/>
    <w:rsid w:val="004F760F"/>
    <w:rsid w:val="004F7DBF"/>
    <w:rsid w:val="00501999"/>
    <w:rsid w:val="00503EBA"/>
    <w:rsid w:val="00505192"/>
    <w:rsid w:val="0050632A"/>
    <w:rsid w:val="00507580"/>
    <w:rsid w:val="00514A3B"/>
    <w:rsid w:val="00516632"/>
    <w:rsid w:val="00517875"/>
    <w:rsid w:val="0051E41B"/>
    <w:rsid w:val="0052153A"/>
    <w:rsid w:val="00524E6E"/>
    <w:rsid w:val="00525991"/>
    <w:rsid w:val="005274FC"/>
    <w:rsid w:val="00530C46"/>
    <w:rsid w:val="00533048"/>
    <w:rsid w:val="005341B3"/>
    <w:rsid w:val="00534418"/>
    <w:rsid w:val="00541B77"/>
    <w:rsid w:val="005429DB"/>
    <w:rsid w:val="00551EC5"/>
    <w:rsid w:val="00552120"/>
    <w:rsid w:val="00553C86"/>
    <w:rsid w:val="0055425E"/>
    <w:rsid w:val="00555E06"/>
    <w:rsid w:val="00556D1F"/>
    <w:rsid w:val="00560C64"/>
    <w:rsid w:val="00560F5C"/>
    <w:rsid w:val="00561435"/>
    <w:rsid w:val="00562086"/>
    <w:rsid w:val="00563701"/>
    <w:rsid w:val="0057144F"/>
    <w:rsid w:val="00573F10"/>
    <w:rsid w:val="005740AE"/>
    <w:rsid w:val="00575480"/>
    <w:rsid w:val="00575994"/>
    <w:rsid w:val="00576932"/>
    <w:rsid w:val="005769F2"/>
    <w:rsid w:val="00582F37"/>
    <w:rsid w:val="00582F5A"/>
    <w:rsid w:val="005861B9"/>
    <w:rsid w:val="00586F78"/>
    <w:rsid w:val="0058D850"/>
    <w:rsid w:val="00591D44"/>
    <w:rsid w:val="005962F5"/>
    <w:rsid w:val="00596B7D"/>
    <w:rsid w:val="00597460"/>
    <w:rsid w:val="0059F395"/>
    <w:rsid w:val="005A3EA3"/>
    <w:rsid w:val="005A4142"/>
    <w:rsid w:val="005A517D"/>
    <w:rsid w:val="005A55B0"/>
    <w:rsid w:val="005A8159"/>
    <w:rsid w:val="005B0963"/>
    <w:rsid w:val="005B4BC7"/>
    <w:rsid w:val="005C2A97"/>
    <w:rsid w:val="005C2CE0"/>
    <w:rsid w:val="005C3F51"/>
    <w:rsid w:val="005C40AA"/>
    <w:rsid w:val="005C68BA"/>
    <w:rsid w:val="005C70AD"/>
    <w:rsid w:val="005C7638"/>
    <w:rsid w:val="005C7E11"/>
    <w:rsid w:val="005D3AF4"/>
    <w:rsid w:val="005D437A"/>
    <w:rsid w:val="005D6EDF"/>
    <w:rsid w:val="005E01FB"/>
    <w:rsid w:val="005E17D9"/>
    <w:rsid w:val="005E1F3F"/>
    <w:rsid w:val="005E30F4"/>
    <w:rsid w:val="005E363E"/>
    <w:rsid w:val="005E7318"/>
    <w:rsid w:val="005F172D"/>
    <w:rsid w:val="005F1C8A"/>
    <w:rsid w:val="005F2E63"/>
    <w:rsid w:val="005F3E9F"/>
    <w:rsid w:val="005F4366"/>
    <w:rsid w:val="005F512B"/>
    <w:rsid w:val="005F64FF"/>
    <w:rsid w:val="005F710C"/>
    <w:rsid w:val="006017F4"/>
    <w:rsid w:val="00603A22"/>
    <w:rsid w:val="00606414"/>
    <w:rsid w:val="00606EB4"/>
    <w:rsid w:val="006102FC"/>
    <w:rsid w:val="006104F5"/>
    <w:rsid w:val="00610672"/>
    <w:rsid w:val="0061099C"/>
    <w:rsid w:val="00610F6B"/>
    <w:rsid w:val="006120F6"/>
    <w:rsid w:val="0061388D"/>
    <w:rsid w:val="0061395B"/>
    <w:rsid w:val="00614F1C"/>
    <w:rsid w:val="00620005"/>
    <w:rsid w:val="0062062D"/>
    <w:rsid w:val="00621488"/>
    <w:rsid w:val="0062572E"/>
    <w:rsid w:val="00626ABC"/>
    <w:rsid w:val="00627950"/>
    <w:rsid w:val="00633649"/>
    <w:rsid w:val="00634BE3"/>
    <w:rsid w:val="00640334"/>
    <w:rsid w:val="00642751"/>
    <w:rsid w:val="00643FBD"/>
    <w:rsid w:val="00644544"/>
    <w:rsid w:val="0065075B"/>
    <w:rsid w:val="00652434"/>
    <w:rsid w:val="0065269F"/>
    <w:rsid w:val="00652CEA"/>
    <w:rsid w:val="00652F5A"/>
    <w:rsid w:val="00654905"/>
    <w:rsid w:val="00656F0D"/>
    <w:rsid w:val="00657805"/>
    <w:rsid w:val="006614F3"/>
    <w:rsid w:val="006642BD"/>
    <w:rsid w:val="00665875"/>
    <w:rsid w:val="00671986"/>
    <w:rsid w:val="0067319E"/>
    <w:rsid w:val="00674405"/>
    <w:rsid w:val="00677B15"/>
    <w:rsid w:val="00677D85"/>
    <w:rsid w:val="006816DC"/>
    <w:rsid w:val="00681CEA"/>
    <w:rsid w:val="006849D6"/>
    <w:rsid w:val="00685A78"/>
    <w:rsid w:val="00685F38"/>
    <w:rsid w:val="0069107D"/>
    <w:rsid w:val="006911F3"/>
    <w:rsid w:val="00695D1E"/>
    <w:rsid w:val="0069632B"/>
    <w:rsid w:val="006965EA"/>
    <w:rsid w:val="00696795"/>
    <w:rsid w:val="006A0BEA"/>
    <w:rsid w:val="006A1172"/>
    <w:rsid w:val="006A1403"/>
    <w:rsid w:val="006A2AA2"/>
    <w:rsid w:val="006A2ADC"/>
    <w:rsid w:val="006A55E1"/>
    <w:rsid w:val="006A59D0"/>
    <w:rsid w:val="006B39C5"/>
    <w:rsid w:val="006B4703"/>
    <w:rsid w:val="006B4D6D"/>
    <w:rsid w:val="006C0254"/>
    <w:rsid w:val="006C2DB4"/>
    <w:rsid w:val="006D1244"/>
    <w:rsid w:val="006D14A2"/>
    <w:rsid w:val="006D2A3F"/>
    <w:rsid w:val="006D3FE5"/>
    <w:rsid w:val="006D67C8"/>
    <w:rsid w:val="006E1FA8"/>
    <w:rsid w:val="006E317B"/>
    <w:rsid w:val="006E3B76"/>
    <w:rsid w:val="006E50F8"/>
    <w:rsid w:val="006E5228"/>
    <w:rsid w:val="006E6F3E"/>
    <w:rsid w:val="006E71CB"/>
    <w:rsid w:val="006E79EC"/>
    <w:rsid w:val="006F0045"/>
    <w:rsid w:val="006F12C3"/>
    <w:rsid w:val="006F594D"/>
    <w:rsid w:val="006F5F02"/>
    <w:rsid w:val="006F6697"/>
    <w:rsid w:val="006F6D20"/>
    <w:rsid w:val="006F7C8D"/>
    <w:rsid w:val="00700E08"/>
    <w:rsid w:val="00704D5C"/>
    <w:rsid w:val="007051AF"/>
    <w:rsid w:val="00706137"/>
    <w:rsid w:val="007065CB"/>
    <w:rsid w:val="00707CCF"/>
    <w:rsid w:val="007100B2"/>
    <w:rsid w:val="0071048C"/>
    <w:rsid w:val="00717991"/>
    <w:rsid w:val="00717FD3"/>
    <w:rsid w:val="007266DD"/>
    <w:rsid w:val="007268CC"/>
    <w:rsid w:val="00727F94"/>
    <w:rsid w:val="00734AA2"/>
    <w:rsid w:val="00736168"/>
    <w:rsid w:val="00740458"/>
    <w:rsid w:val="00740576"/>
    <w:rsid w:val="00740EC2"/>
    <w:rsid w:val="007417CA"/>
    <w:rsid w:val="007430F1"/>
    <w:rsid w:val="00743859"/>
    <w:rsid w:val="00743E04"/>
    <w:rsid w:val="0074492B"/>
    <w:rsid w:val="00744A3C"/>
    <w:rsid w:val="007508D5"/>
    <w:rsid w:val="00753E51"/>
    <w:rsid w:val="00755D7F"/>
    <w:rsid w:val="007562D6"/>
    <w:rsid w:val="007605A7"/>
    <w:rsid w:val="007629CA"/>
    <w:rsid w:val="00766469"/>
    <w:rsid w:val="00770EBE"/>
    <w:rsid w:val="00771506"/>
    <w:rsid w:val="00772800"/>
    <w:rsid w:val="0077330B"/>
    <w:rsid w:val="00774580"/>
    <w:rsid w:val="007746C9"/>
    <w:rsid w:val="007748AA"/>
    <w:rsid w:val="007756C3"/>
    <w:rsid w:val="00777F70"/>
    <w:rsid w:val="007919E0"/>
    <w:rsid w:val="0079308E"/>
    <w:rsid w:val="007960B2"/>
    <w:rsid w:val="007966BD"/>
    <w:rsid w:val="007A0D4B"/>
    <w:rsid w:val="007A18E3"/>
    <w:rsid w:val="007A4460"/>
    <w:rsid w:val="007A5490"/>
    <w:rsid w:val="007A6E17"/>
    <w:rsid w:val="007A717C"/>
    <w:rsid w:val="007A7B84"/>
    <w:rsid w:val="007B0E1A"/>
    <w:rsid w:val="007B2BF6"/>
    <w:rsid w:val="007B2C03"/>
    <w:rsid w:val="007B461E"/>
    <w:rsid w:val="007B486B"/>
    <w:rsid w:val="007B4EB2"/>
    <w:rsid w:val="007B4F66"/>
    <w:rsid w:val="007B7251"/>
    <w:rsid w:val="007BCB64"/>
    <w:rsid w:val="007C1335"/>
    <w:rsid w:val="007C1DEF"/>
    <w:rsid w:val="007C205B"/>
    <w:rsid w:val="007C252C"/>
    <w:rsid w:val="007C2AF2"/>
    <w:rsid w:val="007C3AC1"/>
    <w:rsid w:val="007C580C"/>
    <w:rsid w:val="007C5E4C"/>
    <w:rsid w:val="007D0078"/>
    <w:rsid w:val="007D216D"/>
    <w:rsid w:val="007D2643"/>
    <w:rsid w:val="007D4CFF"/>
    <w:rsid w:val="007D5741"/>
    <w:rsid w:val="007D5949"/>
    <w:rsid w:val="007E0FDC"/>
    <w:rsid w:val="007E1A24"/>
    <w:rsid w:val="007E2016"/>
    <w:rsid w:val="007E2FF6"/>
    <w:rsid w:val="007E3728"/>
    <w:rsid w:val="007E395D"/>
    <w:rsid w:val="007E44D5"/>
    <w:rsid w:val="007E4BB1"/>
    <w:rsid w:val="007E56E6"/>
    <w:rsid w:val="007E5E7D"/>
    <w:rsid w:val="007E6F63"/>
    <w:rsid w:val="007F2515"/>
    <w:rsid w:val="007F350E"/>
    <w:rsid w:val="007F3594"/>
    <w:rsid w:val="007F589A"/>
    <w:rsid w:val="007F5CE2"/>
    <w:rsid w:val="007F6092"/>
    <w:rsid w:val="007F6C57"/>
    <w:rsid w:val="008032D6"/>
    <w:rsid w:val="00806311"/>
    <w:rsid w:val="00807BBC"/>
    <w:rsid w:val="00813B55"/>
    <w:rsid w:val="00813FB5"/>
    <w:rsid w:val="0081510C"/>
    <w:rsid w:val="00815CAD"/>
    <w:rsid w:val="008212CC"/>
    <w:rsid w:val="00821C3F"/>
    <w:rsid w:val="00823820"/>
    <w:rsid w:val="008262D1"/>
    <w:rsid w:val="0082C4C7"/>
    <w:rsid w:val="008320F8"/>
    <w:rsid w:val="00832A0D"/>
    <w:rsid w:val="00834411"/>
    <w:rsid w:val="00836F32"/>
    <w:rsid w:val="00840000"/>
    <w:rsid w:val="00840C90"/>
    <w:rsid w:val="008424A2"/>
    <w:rsid w:val="008436CD"/>
    <w:rsid w:val="00851542"/>
    <w:rsid w:val="00852C37"/>
    <w:rsid w:val="00853AC8"/>
    <w:rsid w:val="00855CD9"/>
    <w:rsid w:val="00856769"/>
    <w:rsid w:val="00856CA4"/>
    <w:rsid w:val="00857772"/>
    <w:rsid w:val="00862BE1"/>
    <w:rsid w:val="00866306"/>
    <w:rsid w:val="0086764C"/>
    <w:rsid w:val="00872D74"/>
    <w:rsid w:val="008758E3"/>
    <w:rsid w:val="00876790"/>
    <w:rsid w:val="008813A8"/>
    <w:rsid w:val="00882578"/>
    <w:rsid w:val="00882DE4"/>
    <w:rsid w:val="008874C4"/>
    <w:rsid w:val="008874D6"/>
    <w:rsid w:val="00887739"/>
    <w:rsid w:val="00890A92"/>
    <w:rsid w:val="00892518"/>
    <w:rsid w:val="00893604"/>
    <w:rsid w:val="008979E0"/>
    <w:rsid w:val="00897DE0"/>
    <w:rsid w:val="0089CCD6"/>
    <w:rsid w:val="008A0429"/>
    <w:rsid w:val="008A09A3"/>
    <w:rsid w:val="008A570D"/>
    <w:rsid w:val="008A64D4"/>
    <w:rsid w:val="008B11FA"/>
    <w:rsid w:val="008B2A44"/>
    <w:rsid w:val="008C48D6"/>
    <w:rsid w:val="008C798C"/>
    <w:rsid w:val="008D1217"/>
    <w:rsid w:val="008D242C"/>
    <w:rsid w:val="008D3F0F"/>
    <w:rsid w:val="008D4167"/>
    <w:rsid w:val="008D4DFB"/>
    <w:rsid w:val="008D5C9D"/>
    <w:rsid w:val="008E3700"/>
    <w:rsid w:val="008E399D"/>
    <w:rsid w:val="008E5992"/>
    <w:rsid w:val="008E6FB8"/>
    <w:rsid w:val="008E7002"/>
    <w:rsid w:val="008E73D0"/>
    <w:rsid w:val="008F0B7F"/>
    <w:rsid w:val="008F2012"/>
    <w:rsid w:val="008F7087"/>
    <w:rsid w:val="0090123A"/>
    <w:rsid w:val="0090480D"/>
    <w:rsid w:val="00911CE0"/>
    <w:rsid w:val="0091324B"/>
    <w:rsid w:val="00913537"/>
    <w:rsid w:val="009155D6"/>
    <w:rsid w:val="00920F97"/>
    <w:rsid w:val="00923A70"/>
    <w:rsid w:val="00923D16"/>
    <w:rsid w:val="009275F4"/>
    <w:rsid w:val="00927632"/>
    <w:rsid w:val="00927E49"/>
    <w:rsid w:val="00930CE5"/>
    <w:rsid w:val="00932D63"/>
    <w:rsid w:val="0093679D"/>
    <w:rsid w:val="0094026E"/>
    <w:rsid w:val="00940BFC"/>
    <w:rsid w:val="00941DC4"/>
    <w:rsid w:val="009427E7"/>
    <w:rsid w:val="00945CDF"/>
    <w:rsid w:val="009464A4"/>
    <w:rsid w:val="00950041"/>
    <w:rsid w:val="0095144B"/>
    <w:rsid w:val="009518C3"/>
    <w:rsid w:val="00951DA6"/>
    <w:rsid w:val="00952FC9"/>
    <w:rsid w:val="00955B6C"/>
    <w:rsid w:val="00956EAA"/>
    <w:rsid w:val="00963AD0"/>
    <w:rsid w:val="009641FB"/>
    <w:rsid w:val="00966755"/>
    <w:rsid w:val="00966E16"/>
    <w:rsid w:val="00970547"/>
    <w:rsid w:val="00981092"/>
    <w:rsid w:val="0098131A"/>
    <w:rsid w:val="0098354E"/>
    <w:rsid w:val="00983FBD"/>
    <w:rsid w:val="009876CF"/>
    <w:rsid w:val="00987FC5"/>
    <w:rsid w:val="009916FD"/>
    <w:rsid w:val="00993A67"/>
    <w:rsid w:val="00993B68"/>
    <w:rsid w:val="009942B5"/>
    <w:rsid w:val="00994814"/>
    <w:rsid w:val="00997E60"/>
    <w:rsid w:val="009A000B"/>
    <w:rsid w:val="009A11CB"/>
    <w:rsid w:val="009A27C5"/>
    <w:rsid w:val="009A597E"/>
    <w:rsid w:val="009B0A72"/>
    <w:rsid w:val="009B356C"/>
    <w:rsid w:val="009B500B"/>
    <w:rsid w:val="009B52F6"/>
    <w:rsid w:val="009C1EA2"/>
    <w:rsid w:val="009C7141"/>
    <w:rsid w:val="009D1073"/>
    <w:rsid w:val="009D3E7E"/>
    <w:rsid w:val="009D593F"/>
    <w:rsid w:val="009D642B"/>
    <w:rsid w:val="009D7F90"/>
    <w:rsid w:val="009E2317"/>
    <w:rsid w:val="009E318C"/>
    <w:rsid w:val="009E4172"/>
    <w:rsid w:val="009E4595"/>
    <w:rsid w:val="009E55BC"/>
    <w:rsid w:val="009F34E5"/>
    <w:rsid w:val="009F651B"/>
    <w:rsid w:val="00A00ECF"/>
    <w:rsid w:val="00A06D49"/>
    <w:rsid w:val="00A11E17"/>
    <w:rsid w:val="00A11E7A"/>
    <w:rsid w:val="00A12556"/>
    <w:rsid w:val="00A151F8"/>
    <w:rsid w:val="00A15507"/>
    <w:rsid w:val="00A15769"/>
    <w:rsid w:val="00A2138D"/>
    <w:rsid w:val="00A26608"/>
    <w:rsid w:val="00A26CC2"/>
    <w:rsid w:val="00A27B67"/>
    <w:rsid w:val="00A30047"/>
    <w:rsid w:val="00A30D14"/>
    <w:rsid w:val="00A35B76"/>
    <w:rsid w:val="00A36E0E"/>
    <w:rsid w:val="00A41441"/>
    <w:rsid w:val="00A429D1"/>
    <w:rsid w:val="00A44D98"/>
    <w:rsid w:val="00A46E7B"/>
    <w:rsid w:val="00A47B52"/>
    <w:rsid w:val="00A4C286"/>
    <w:rsid w:val="00A503A2"/>
    <w:rsid w:val="00A50768"/>
    <w:rsid w:val="00A51BDA"/>
    <w:rsid w:val="00A52C42"/>
    <w:rsid w:val="00A54CF6"/>
    <w:rsid w:val="00A564FE"/>
    <w:rsid w:val="00A60BB8"/>
    <w:rsid w:val="00A62DA0"/>
    <w:rsid w:val="00A64680"/>
    <w:rsid w:val="00A64E51"/>
    <w:rsid w:val="00A65BAF"/>
    <w:rsid w:val="00A70381"/>
    <w:rsid w:val="00A70916"/>
    <w:rsid w:val="00A72BB7"/>
    <w:rsid w:val="00A72F21"/>
    <w:rsid w:val="00A733FD"/>
    <w:rsid w:val="00A75EDD"/>
    <w:rsid w:val="00A768CB"/>
    <w:rsid w:val="00A81A0F"/>
    <w:rsid w:val="00A81AB4"/>
    <w:rsid w:val="00A81B96"/>
    <w:rsid w:val="00A916BC"/>
    <w:rsid w:val="00A92F5D"/>
    <w:rsid w:val="00A946BD"/>
    <w:rsid w:val="00AA166F"/>
    <w:rsid w:val="00AA1B00"/>
    <w:rsid w:val="00AA28BA"/>
    <w:rsid w:val="00AA3A61"/>
    <w:rsid w:val="00AA4DE6"/>
    <w:rsid w:val="00AA5A8E"/>
    <w:rsid w:val="00AB0288"/>
    <w:rsid w:val="00AB2532"/>
    <w:rsid w:val="00AB3863"/>
    <w:rsid w:val="00AB3FC4"/>
    <w:rsid w:val="00AB681B"/>
    <w:rsid w:val="00AC24DC"/>
    <w:rsid w:val="00AC39E8"/>
    <w:rsid w:val="00AC4A41"/>
    <w:rsid w:val="00AC4CBD"/>
    <w:rsid w:val="00AC5726"/>
    <w:rsid w:val="00AC5A5B"/>
    <w:rsid w:val="00AC75AA"/>
    <w:rsid w:val="00ACFC1F"/>
    <w:rsid w:val="00AD00A5"/>
    <w:rsid w:val="00AD06A1"/>
    <w:rsid w:val="00AD1B29"/>
    <w:rsid w:val="00AD2002"/>
    <w:rsid w:val="00AD4367"/>
    <w:rsid w:val="00AD4891"/>
    <w:rsid w:val="00AD668A"/>
    <w:rsid w:val="00AD7D7C"/>
    <w:rsid w:val="00AE045D"/>
    <w:rsid w:val="00AE15AE"/>
    <w:rsid w:val="00AE2189"/>
    <w:rsid w:val="00AE4B2C"/>
    <w:rsid w:val="00AE5A85"/>
    <w:rsid w:val="00AE5CC1"/>
    <w:rsid w:val="00AE675E"/>
    <w:rsid w:val="00AF0F4E"/>
    <w:rsid w:val="00AF1A43"/>
    <w:rsid w:val="00B0415B"/>
    <w:rsid w:val="00B07376"/>
    <w:rsid w:val="00B11F03"/>
    <w:rsid w:val="00B14C2E"/>
    <w:rsid w:val="00B1DE58"/>
    <w:rsid w:val="00B20977"/>
    <w:rsid w:val="00B2350C"/>
    <w:rsid w:val="00B23686"/>
    <w:rsid w:val="00B23E16"/>
    <w:rsid w:val="00B2472E"/>
    <w:rsid w:val="00B2579F"/>
    <w:rsid w:val="00B27B84"/>
    <w:rsid w:val="00B30EB4"/>
    <w:rsid w:val="00B3143A"/>
    <w:rsid w:val="00B323B5"/>
    <w:rsid w:val="00B339AC"/>
    <w:rsid w:val="00B33C38"/>
    <w:rsid w:val="00B348E8"/>
    <w:rsid w:val="00B355CC"/>
    <w:rsid w:val="00B37B29"/>
    <w:rsid w:val="00B4141A"/>
    <w:rsid w:val="00B42DC5"/>
    <w:rsid w:val="00B437D5"/>
    <w:rsid w:val="00B43B7D"/>
    <w:rsid w:val="00B46022"/>
    <w:rsid w:val="00B46DA5"/>
    <w:rsid w:val="00B51D0D"/>
    <w:rsid w:val="00B53800"/>
    <w:rsid w:val="00B572B3"/>
    <w:rsid w:val="00B625FD"/>
    <w:rsid w:val="00B64F53"/>
    <w:rsid w:val="00B652D4"/>
    <w:rsid w:val="00B7174A"/>
    <w:rsid w:val="00B73F40"/>
    <w:rsid w:val="00B76401"/>
    <w:rsid w:val="00B770CD"/>
    <w:rsid w:val="00B80747"/>
    <w:rsid w:val="00B83FF3"/>
    <w:rsid w:val="00B8770C"/>
    <w:rsid w:val="00B9029A"/>
    <w:rsid w:val="00B92873"/>
    <w:rsid w:val="00B92DD5"/>
    <w:rsid w:val="00B95686"/>
    <w:rsid w:val="00BA091E"/>
    <w:rsid w:val="00BA4603"/>
    <w:rsid w:val="00BA4CBC"/>
    <w:rsid w:val="00BA5481"/>
    <w:rsid w:val="00BA7486"/>
    <w:rsid w:val="00BB62FC"/>
    <w:rsid w:val="00BC0890"/>
    <w:rsid w:val="00BC0F11"/>
    <w:rsid w:val="00BC1513"/>
    <w:rsid w:val="00BC3102"/>
    <w:rsid w:val="00BC4B8A"/>
    <w:rsid w:val="00BD1788"/>
    <w:rsid w:val="00BD43DA"/>
    <w:rsid w:val="00BD594E"/>
    <w:rsid w:val="00BD5F8E"/>
    <w:rsid w:val="00BD75A3"/>
    <w:rsid w:val="00BE6E4A"/>
    <w:rsid w:val="00BF06F4"/>
    <w:rsid w:val="00BF42C2"/>
    <w:rsid w:val="00BF5DD8"/>
    <w:rsid w:val="00BF79AB"/>
    <w:rsid w:val="00C014ED"/>
    <w:rsid w:val="00C05BF4"/>
    <w:rsid w:val="00C0673D"/>
    <w:rsid w:val="00C11620"/>
    <w:rsid w:val="00C325A9"/>
    <w:rsid w:val="00C3367E"/>
    <w:rsid w:val="00C34CFB"/>
    <w:rsid w:val="00C35AC5"/>
    <w:rsid w:val="00C36D5C"/>
    <w:rsid w:val="00C40503"/>
    <w:rsid w:val="00C4349E"/>
    <w:rsid w:val="00C445CC"/>
    <w:rsid w:val="00C44E35"/>
    <w:rsid w:val="00C47EFD"/>
    <w:rsid w:val="00C51557"/>
    <w:rsid w:val="00C521C2"/>
    <w:rsid w:val="00C53C76"/>
    <w:rsid w:val="00C5408F"/>
    <w:rsid w:val="00C54FD5"/>
    <w:rsid w:val="00C563EF"/>
    <w:rsid w:val="00C6133E"/>
    <w:rsid w:val="00C613E0"/>
    <w:rsid w:val="00C619D7"/>
    <w:rsid w:val="00C63742"/>
    <w:rsid w:val="00C64D18"/>
    <w:rsid w:val="00C67658"/>
    <w:rsid w:val="00C7073F"/>
    <w:rsid w:val="00C75A54"/>
    <w:rsid w:val="00C77401"/>
    <w:rsid w:val="00C77E15"/>
    <w:rsid w:val="00C8110E"/>
    <w:rsid w:val="00C81356"/>
    <w:rsid w:val="00C8359F"/>
    <w:rsid w:val="00C85EDB"/>
    <w:rsid w:val="00C87B3F"/>
    <w:rsid w:val="00C902AD"/>
    <w:rsid w:val="00C91E9D"/>
    <w:rsid w:val="00C929B2"/>
    <w:rsid w:val="00C9456E"/>
    <w:rsid w:val="00C95025"/>
    <w:rsid w:val="00C9554F"/>
    <w:rsid w:val="00CA1391"/>
    <w:rsid w:val="00CA22C5"/>
    <w:rsid w:val="00CA5931"/>
    <w:rsid w:val="00CA75FA"/>
    <w:rsid w:val="00CA7A66"/>
    <w:rsid w:val="00CB06C8"/>
    <w:rsid w:val="00CB0A89"/>
    <w:rsid w:val="00CB0C9B"/>
    <w:rsid w:val="00CB1F31"/>
    <w:rsid w:val="00CB21FF"/>
    <w:rsid w:val="00CB51CD"/>
    <w:rsid w:val="00CB5ED9"/>
    <w:rsid w:val="00CB7488"/>
    <w:rsid w:val="00CC261C"/>
    <w:rsid w:val="00CC5490"/>
    <w:rsid w:val="00CD0139"/>
    <w:rsid w:val="00CD0A53"/>
    <w:rsid w:val="00CD3569"/>
    <w:rsid w:val="00CD7166"/>
    <w:rsid w:val="00CD7608"/>
    <w:rsid w:val="00CD7946"/>
    <w:rsid w:val="00CE7D43"/>
    <w:rsid w:val="00CF1689"/>
    <w:rsid w:val="00CF2161"/>
    <w:rsid w:val="00CF47A9"/>
    <w:rsid w:val="00CF4A50"/>
    <w:rsid w:val="00CF516A"/>
    <w:rsid w:val="00D00F16"/>
    <w:rsid w:val="00D0489E"/>
    <w:rsid w:val="00D05179"/>
    <w:rsid w:val="00D10047"/>
    <w:rsid w:val="00D10A92"/>
    <w:rsid w:val="00D11DDA"/>
    <w:rsid w:val="00D134A2"/>
    <w:rsid w:val="00D14531"/>
    <w:rsid w:val="00D21FC6"/>
    <w:rsid w:val="00D22133"/>
    <w:rsid w:val="00D22372"/>
    <w:rsid w:val="00D22830"/>
    <w:rsid w:val="00D23201"/>
    <w:rsid w:val="00D248DA"/>
    <w:rsid w:val="00D256F7"/>
    <w:rsid w:val="00D26E7B"/>
    <w:rsid w:val="00D30852"/>
    <w:rsid w:val="00D30C01"/>
    <w:rsid w:val="00D31263"/>
    <w:rsid w:val="00D3171C"/>
    <w:rsid w:val="00D31759"/>
    <w:rsid w:val="00D359F9"/>
    <w:rsid w:val="00D40767"/>
    <w:rsid w:val="00D41302"/>
    <w:rsid w:val="00D41CD7"/>
    <w:rsid w:val="00D41FEA"/>
    <w:rsid w:val="00D465BF"/>
    <w:rsid w:val="00D50845"/>
    <w:rsid w:val="00D50CB2"/>
    <w:rsid w:val="00D51676"/>
    <w:rsid w:val="00D51981"/>
    <w:rsid w:val="00D522A5"/>
    <w:rsid w:val="00D52CFE"/>
    <w:rsid w:val="00D54EB2"/>
    <w:rsid w:val="00D5597B"/>
    <w:rsid w:val="00D62D5F"/>
    <w:rsid w:val="00D65D21"/>
    <w:rsid w:val="00D664F0"/>
    <w:rsid w:val="00D66CD6"/>
    <w:rsid w:val="00D7169C"/>
    <w:rsid w:val="00D72169"/>
    <w:rsid w:val="00D74AC0"/>
    <w:rsid w:val="00D76CDB"/>
    <w:rsid w:val="00D76FFB"/>
    <w:rsid w:val="00D80425"/>
    <w:rsid w:val="00D8231B"/>
    <w:rsid w:val="00D82788"/>
    <w:rsid w:val="00D8675D"/>
    <w:rsid w:val="00D87B4D"/>
    <w:rsid w:val="00D90593"/>
    <w:rsid w:val="00D90797"/>
    <w:rsid w:val="00D9454C"/>
    <w:rsid w:val="00DA12B9"/>
    <w:rsid w:val="00DA541F"/>
    <w:rsid w:val="00DA6542"/>
    <w:rsid w:val="00DA787E"/>
    <w:rsid w:val="00DB34CF"/>
    <w:rsid w:val="00DB39FA"/>
    <w:rsid w:val="00DB42B0"/>
    <w:rsid w:val="00DC3A51"/>
    <w:rsid w:val="00DD260D"/>
    <w:rsid w:val="00DD54B3"/>
    <w:rsid w:val="00DD6A27"/>
    <w:rsid w:val="00DE2FEF"/>
    <w:rsid w:val="00DF04D7"/>
    <w:rsid w:val="00DF3153"/>
    <w:rsid w:val="00DF7D6A"/>
    <w:rsid w:val="00E00747"/>
    <w:rsid w:val="00E012B9"/>
    <w:rsid w:val="00E0494C"/>
    <w:rsid w:val="00E05C24"/>
    <w:rsid w:val="00E06589"/>
    <w:rsid w:val="00E06781"/>
    <w:rsid w:val="00E11D10"/>
    <w:rsid w:val="00E14E5A"/>
    <w:rsid w:val="00E14F29"/>
    <w:rsid w:val="00E15230"/>
    <w:rsid w:val="00E15250"/>
    <w:rsid w:val="00E153D2"/>
    <w:rsid w:val="00E15F6E"/>
    <w:rsid w:val="00E16BEE"/>
    <w:rsid w:val="00E16DF5"/>
    <w:rsid w:val="00E17031"/>
    <w:rsid w:val="00E21BE3"/>
    <w:rsid w:val="00E23114"/>
    <w:rsid w:val="00E25723"/>
    <w:rsid w:val="00E265FD"/>
    <w:rsid w:val="00E270FD"/>
    <w:rsid w:val="00E30174"/>
    <w:rsid w:val="00E3145F"/>
    <w:rsid w:val="00E332A1"/>
    <w:rsid w:val="00E35208"/>
    <w:rsid w:val="00E35E8E"/>
    <w:rsid w:val="00E36FBD"/>
    <w:rsid w:val="00E42192"/>
    <w:rsid w:val="00E4317A"/>
    <w:rsid w:val="00E466E8"/>
    <w:rsid w:val="00E516F3"/>
    <w:rsid w:val="00E51FB4"/>
    <w:rsid w:val="00E5565A"/>
    <w:rsid w:val="00E55A64"/>
    <w:rsid w:val="00E560CF"/>
    <w:rsid w:val="00E604F5"/>
    <w:rsid w:val="00E6121B"/>
    <w:rsid w:val="00E65459"/>
    <w:rsid w:val="00E6566B"/>
    <w:rsid w:val="00E66C2D"/>
    <w:rsid w:val="00E670CF"/>
    <w:rsid w:val="00E704A1"/>
    <w:rsid w:val="00E70929"/>
    <w:rsid w:val="00E72347"/>
    <w:rsid w:val="00E7563C"/>
    <w:rsid w:val="00E7722B"/>
    <w:rsid w:val="00E7799E"/>
    <w:rsid w:val="00E80976"/>
    <w:rsid w:val="00E82367"/>
    <w:rsid w:val="00E8260E"/>
    <w:rsid w:val="00E837A9"/>
    <w:rsid w:val="00E86B0A"/>
    <w:rsid w:val="00E879FB"/>
    <w:rsid w:val="00E87C22"/>
    <w:rsid w:val="00E90170"/>
    <w:rsid w:val="00E903EF"/>
    <w:rsid w:val="00E918ED"/>
    <w:rsid w:val="00EA1D63"/>
    <w:rsid w:val="00EA2EEB"/>
    <w:rsid w:val="00EA487D"/>
    <w:rsid w:val="00EA4E92"/>
    <w:rsid w:val="00EA5A52"/>
    <w:rsid w:val="00EB10F4"/>
    <w:rsid w:val="00EB151A"/>
    <w:rsid w:val="00EB3C8E"/>
    <w:rsid w:val="00EB6849"/>
    <w:rsid w:val="00EC1CAF"/>
    <w:rsid w:val="00EC5AB5"/>
    <w:rsid w:val="00EC6E34"/>
    <w:rsid w:val="00EC7C31"/>
    <w:rsid w:val="00EC7F12"/>
    <w:rsid w:val="00ED1AB5"/>
    <w:rsid w:val="00ED2076"/>
    <w:rsid w:val="00ED2EA0"/>
    <w:rsid w:val="00ED3E8B"/>
    <w:rsid w:val="00ED4BAE"/>
    <w:rsid w:val="00ED569E"/>
    <w:rsid w:val="00ED7270"/>
    <w:rsid w:val="00ED779D"/>
    <w:rsid w:val="00ED7B54"/>
    <w:rsid w:val="00EE0DBD"/>
    <w:rsid w:val="00EE1766"/>
    <w:rsid w:val="00EE5BA4"/>
    <w:rsid w:val="00EE7F63"/>
    <w:rsid w:val="00EF0201"/>
    <w:rsid w:val="00EF20C6"/>
    <w:rsid w:val="00EF278C"/>
    <w:rsid w:val="00EF584E"/>
    <w:rsid w:val="00EF5A90"/>
    <w:rsid w:val="00EF66AF"/>
    <w:rsid w:val="00F006C2"/>
    <w:rsid w:val="00F01884"/>
    <w:rsid w:val="00F03986"/>
    <w:rsid w:val="00F03E98"/>
    <w:rsid w:val="00F055C9"/>
    <w:rsid w:val="00F06CCE"/>
    <w:rsid w:val="00F109BD"/>
    <w:rsid w:val="00F13218"/>
    <w:rsid w:val="00F137EC"/>
    <w:rsid w:val="00F13BEE"/>
    <w:rsid w:val="00F144CB"/>
    <w:rsid w:val="00F145C5"/>
    <w:rsid w:val="00F14CA3"/>
    <w:rsid w:val="00F23465"/>
    <w:rsid w:val="00F235F1"/>
    <w:rsid w:val="00F24C9C"/>
    <w:rsid w:val="00F25DAC"/>
    <w:rsid w:val="00F26880"/>
    <w:rsid w:val="00F26D61"/>
    <w:rsid w:val="00F26E8C"/>
    <w:rsid w:val="00F27087"/>
    <w:rsid w:val="00F30A45"/>
    <w:rsid w:val="00F319AF"/>
    <w:rsid w:val="00F34CAE"/>
    <w:rsid w:val="00F34FD7"/>
    <w:rsid w:val="00F4083A"/>
    <w:rsid w:val="00F40C52"/>
    <w:rsid w:val="00F42F80"/>
    <w:rsid w:val="00F44341"/>
    <w:rsid w:val="00F45B4A"/>
    <w:rsid w:val="00F47FAD"/>
    <w:rsid w:val="00F5300B"/>
    <w:rsid w:val="00F534C2"/>
    <w:rsid w:val="00F55BB4"/>
    <w:rsid w:val="00F57EE4"/>
    <w:rsid w:val="00F64076"/>
    <w:rsid w:val="00F65D1A"/>
    <w:rsid w:val="00F670BF"/>
    <w:rsid w:val="00F70108"/>
    <w:rsid w:val="00F72C21"/>
    <w:rsid w:val="00F73020"/>
    <w:rsid w:val="00F76F44"/>
    <w:rsid w:val="00F80037"/>
    <w:rsid w:val="00F81876"/>
    <w:rsid w:val="00F82284"/>
    <w:rsid w:val="00F84F20"/>
    <w:rsid w:val="00F87E1F"/>
    <w:rsid w:val="00F87F89"/>
    <w:rsid w:val="00F92805"/>
    <w:rsid w:val="00F92DE8"/>
    <w:rsid w:val="00F9404B"/>
    <w:rsid w:val="00F94C77"/>
    <w:rsid w:val="00F9578A"/>
    <w:rsid w:val="00F95FEC"/>
    <w:rsid w:val="00FA37DE"/>
    <w:rsid w:val="00FA5D33"/>
    <w:rsid w:val="00FA6FC1"/>
    <w:rsid w:val="00FA70E6"/>
    <w:rsid w:val="00FA783E"/>
    <w:rsid w:val="00FA7CA9"/>
    <w:rsid w:val="00FB2890"/>
    <w:rsid w:val="00FB315C"/>
    <w:rsid w:val="00FB38BB"/>
    <w:rsid w:val="00FB4912"/>
    <w:rsid w:val="00FB4BD4"/>
    <w:rsid w:val="00FB57AD"/>
    <w:rsid w:val="00FB71BF"/>
    <w:rsid w:val="00FC5667"/>
    <w:rsid w:val="00FC71B0"/>
    <w:rsid w:val="00FD1C0D"/>
    <w:rsid w:val="00FD35A5"/>
    <w:rsid w:val="00FD55C6"/>
    <w:rsid w:val="00FD5F3F"/>
    <w:rsid w:val="00FD69A7"/>
    <w:rsid w:val="00FE08E0"/>
    <w:rsid w:val="00FE08E4"/>
    <w:rsid w:val="00FE0FC4"/>
    <w:rsid w:val="00FE1099"/>
    <w:rsid w:val="00FE3D5C"/>
    <w:rsid w:val="00FE3E1C"/>
    <w:rsid w:val="00FE61DB"/>
    <w:rsid w:val="00FE7672"/>
    <w:rsid w:val="00FF22D2"/>
    <w:rsid w:val="00FF3BE0"/>
    <w:rsid w:val="0100A4C8"/>
    <w:rsid w:val="010FE907"/>
    <w:rsid w:val="0113BC23"/>
    <w:rsid w:val="01142221"/>
    <w:rsid w:val="011C20BA"/>
    <w:rsid w:val="012EF6FA"/>
    <w:rsid w:val="0130FB3D"/>
    <w:rsid w:val="013C4BA6"/>
    <w:rsid w:val="013DCECE"/>
    <w:rsid w:val="013FF6E7"/>
    <w:rsid w:val="015B9A3C"/>
    <w:rsid w:val="0164B8FB"/>
    <w:rsid w:val="016DDA6F"/>
    <w:rsid w:val="016E854F"/>
    <w:rsid w:val="01770674"/>
    <w:rsid w:val="0179CD60"/>
    <w:rsid w:val="017CD7BC"/>
    <w:rsid w:val="018EDFB0"/>
    <w:rsid w:val="018F434C"/>
    <w:rsid w:val="01935C1E"/>
    <w:rsid w:val="019677B8"/>
    <w:rsid w:val="019A0F3E"/>
    <w:rsid w:val="019A1149"/>
    <w:rsid w:val="019CFB20"/>
    <w:rsid w:val="01ABA570"/>
    <w:rsid w:val="01B7B09B"/>
    <w:rsid w:val="01BE2110"/>
    <w:rsid w:val="01C27C57"/>
    <w:rsid w:val="01C48205"/>
    <w:rsid w:val="01C48ECE"/>
    <w:rsid w:val="01C93452"/>
    <w:rsid w:val="01CACD01"/>
    <w:rsid w:val="01D2C7DF"/>
    <w:rsid w:val="01D4C179"/>
    <w:rsid w:val="01D7507F"/>
    <w:rsid w:val="01E5D86D"/>
    <w:rsid w:val="01E6B6C3"/>
    <w:rsid w:val="01F0512A"/>
    <w:rsid w:val="01F2D4BA"/>
    <w:rsid w:val="01FB9EF0"/>
    <w:rsid w:val="01FF7BE7"/>
    <w:rsid w:val="0205AE74"/>
    <w:rsid w:val="0205D18C"/>
    <w:rsid w:val="0209473C"/>
    <w:rsid w:val="02188490"/>
    <w:rsid w:val="0226EAD5"/>
    <w:rsid w:val="023D7307"/>
    <w:rsid w:val="023E8490"/>
    <w:rsid w:val="0242C934"/>
    <w:rsid w:val="02441280"/>
    <w:rsid w:val="02446A54"/>
    <w:rsid w:val="0245579E"/>
    <w:rsid w:val="02465743"/>
    <w:rsid w:val="0249CF69"/>
    <w:rsid w:val="024C5D66"/>
    <w:rsid w:val="025A34FD"/>
    <w:rsid w:val="025D8A29"/>
    <w:rsid w:val="025E1ACE"/>
    <w:rsid w:val="0260284B"/>
    <w:rsid w:val="0262CFB6"/>
    <w:rsid w:val="026428E9"/>
    <w:rsid w:val="027C5601"/>
    <w:rsid w:val="027E5EBA"/>
    <w:rsid w:val="028B1DAD"/>
    <w:rsid w:val="028F60DE"/>
    <w:rsid w:val="029648D7"/>
    <w:rsid w:val="02A35892"/>
    <w:rsid w:val="02AB32BF"/>
    <w:rsid w:val="02ADB14F"/>
    <w:rsid w:val="02B8B9E7"/>
    <w:rsid w:val="02BDB2B8"/>
    <w:rsid w:val="02C77430"/>
    <w:rsid w:val="02C7E4ED"/>
    <w:rsid w:val="02D20874"/>
    <w:rsid w:val="02D302A2"/>
    <w:rsid w:val="02EBE120"/>
    <w:rsid w:val="02F0D541"/>
    <w:rsid w:val="02F2B136"/>
    <w:rsid w:val="02F75F47"/>
    <w:rsid w:val="02F817B6"/>
    <w:rsid w:val="03134014"/>
    <w:rsid w:val="0313F4EB"/>
    <w:rsid w:val="0315B6FA"/>
    <w:rsid w:val="032F9034"/>
    <w:rsid w:val="0331C103"/>
    <w:rsid w:val="033519A1"/>
    <w:rsid w:val="0339706F"/>
    <w:rsid w:val="034C3CE4"/>
    <w:rsid w:val="034FACE6"/>
    <w:rsid w:val="03545117"/>
    <w:rsid w:val="035BDBA4"/>
    <w:rsid w:val="035C0D4B"/>
    <w:rsid w:val="03610842"/>
    <w:rsid w:val="036D2784"/>
    <w:rsid w:val="036EC96B"/>
    <w:rsid w:val="0371E3E2"/>
    <w:rsid w:val="03841677"/>
    <w:rsid w:val="0390D8DF"/>
    <w:rsid w:val="039208E3"/>
    <w:rsid w:val="03A3E457"/>
    <w:rsid w:val="03AE34AB"/>
    <w:rsid w:val="03B0EB8D"/>
    <w:rsid w:val="03B4B182"/>
    <w:rsid w:val="03C686E3"/>
    <w:rsid w:val="03C7820C"/>
    <w:rsid w:val="03CCDFE8"/>
    <w:rsid w:val="03D28ADD"/>
    <w:rsid w:val="03D5F808"/>
    <w:rsid w:val="03D90A33"/>
    <w:rsid w:val="03DB14DF"/>
    <w:rsid w:val="03DFA74A"/>
    <w:rsid w:val="03E55972"/>
    <w:rsid w:val="03E89B5E"/>
    <w:rsid w:val="03EA6855"/>
    <w:rsid w:val="03EA8FB2"/>
    <w:rsid w:val="03ED8A4A"/>
    <w:rsid w:val="03F376ED"/>
    <w:rsid w:val="03FCF1DB"/>
    <w:rsid w:val="04013542"/>
    <w:rsid w:val="040D2715"/>
    <w:rsid w:val="041E445B"/>
    <w:rsid w:val="041F3D93"/>
    <w:rsid w:val="0420E4FB"/>
    <w:rsid w:val="042C0D3C"/>
    <w:rsid w:val="04320C23"/>
    <w:rsid w:val="043BFCF4"/>
    <w:rsid w:val="044824C5"/>
    <w:rsid w:val="044B0B67"/>
    <w:rsid w:val="044B9921"/>
    <w:rsid w:val="045E6A0F"/>
    <w:rsid w:val="04617EF2"/>
    <w:rsid w:val="046A9CEF"/>
    <w:rsid w:val="046AEC3F"/>
    <w:rsid w:val="04737A28"/>
    <w:rsid w:val="047B1C9B"/>
    <w:rsid w:val="047B84F6"/>
    <w:rsid w:val="047CDEDE"/>
    <w:rsid w:val="048869C7"/>
    <w:rsid w:val="0490A90F"/>
    <w:rsid w:val="04A288C6"/>
    <w:rsid w:val="04A320B6"/>
    <w:rsid w:val="04A8B46A"/>
    <w:rsid w:val="04AA179B"/>
    <w:rsid w:val="04ACCC8A"/>
    <w:rsid w:val="04B4B014"/>
    <w:rsid w:val="04B75644"/>
    <w:rsid w:val="04BC3FC7"/>
    <w:rsid w:val="04C27740"/>
    <w:rsid w:val="04CC290F"/>
    <w:rsid w:val="04CD1B0F"/>
    <w:rsid w:val="04D9B9EC"/>
    <w:rsid w:val="04DA49C3"/>
    <w:rsid w:val="04DD28E0"/>
    <w:rsid w:val="04E0E71B"/>
    <w:rsid w:val="04E394D8"/>
    <w:rsid w:val="04EB11C5"/>
    <w:rsid w:val="04EC509E"/>
    <w:rsid w:val="04EF2AD6"/>
    <w:rsid w:val="050D3D2E"/>
    <w:rsid w:val="0513B593"/>
    <w:rsid w:val="0529823D"/>
    <w:rsid w:val="0530479E"/>
    <w:rsid w:val="0549778B"/>
    <w:rsid w:val="054E9F51"/>
    <w:rsid w:val="055D7138"/>
    <w:rsid w:val="056A94F2"/>
    <w:rsid w:val="05863B97"/>
    <w:rsid w:val="0588A494"/>
    <w:rsid w:val="05A3B39A"/>
    <w:rsid w:val="05AAF1A6"/>
    <w:rsid w:val="05ABFCC4"/>
    <w:rsid w:val="05AEC075"/>
    <w:rsid w:val="05AF1A90"/>
    <w:rsid w:val="05B55CC8"/>
    <w:rsid w:val="05BCD11F"/>
    <w:rsid w:val="05BDD5C2"/>
    <w:rsid w:val="05C301D4"/>
    <w:rsid w:val="05C42494"/>
    <w:rsid w:val="05C45812"/>
    <w:rsid w:val="05C4BC91"/>
    <w:rsid w:val="05CB3322"/>
    <w:rsid w:val="05CCD097"/>
    <w:rsid w:val="05D0D989"/>
    <w:rsid w:val="05D5AFC9"/>
    <w:rsid w:val="05D8964F"/>
    <w:rsid w:val="05DBB36B"/>
    <w:rsid w:val="05E0F30A"/>
    <w:rsid w:val="05EA7D4E"/>
    <w:rsid w:val="05FBF443"/>
    <w:rsid w:val="05FE668F"/>
    <w:rsid w:val="0602184D"/>
    <w:rsid w:val="06044487"/>
    <w:rsid w:val="060F4C79"/>
    <w:rsid w:val="061812E8"/>
    <w:rsid w:val="0623518D"/>
    <w:rsid w:val="06287EBA"/>
    <w:rsid w:val="062BFB25"/>
    <w:rsid w:val="062F4DDC"/>
    <w:rsid w:val="0630A107"/>
    <w:rsid w:val="063BA75B"/>
    <w:rsid w:val="063C25F9"/>
    <w:rsid w:val="063D893D"/>
    <w:rsid w:val="0641249D"/>
    <w:rsid w:val="0644E4CF"/>
    <w:rsid w:val="06497E31"/>
    <w:rsid w:val="065265D0"/>
    <w:rsid w:val="0653D39A"/>
    <w:rsid w:val="065EF7F1"/>
    <w:rsid w:val="0662A54C"/>
    <w:rsid w:val="066E87B3"/>
    <w:rsid w:val="068573DE"/>
    <w:rsid w:val="06887973"/>
    <w:rsid w:val="0691C60A"/>
    <w:rsid w:val="06A39855"/>
    <w:rsid w:val="06A7F379"/>
    <w:rsid w:val="06B057A9"/>
    <w:rsid w:val="06B96299"/>
    <w:rsid w:val="06C2BE57"/>
    <w:rsid w:val="06E9AFFD"/>
    <w:rsid w:val="06FA96CE"/>
    <w:rsid w:val="06FB24BB"/>
    <w:rsid w:val="0701406B"/>
    <w:rsid w:val="07039227"/>
    <w:rsid w:val="0703DCB0"/>
    <w:rsid w:val="07061E53"/>
    <w:rsid w:val="0718D29F"/>
    <w:rsid w:val="071AD9A6"/>
    <w:rsid w:val="071DAEF0"/>
    <w:rsid w:val="07205BB9"/>
    <w:rsid w:val="072E84BF"/>
    <w:rsid w:val="073C9C93"/>
    <w:rsid w:val="0741F2CF"/>
    <w:rsid w:val="0743E414"/>
    <w:rsid w:val="0744254F"/>
    <w:rsid w:val="07465C8B"/>
    <w:rsid w:val="074B19E2"/>
    <w:rsid w:val="0756F917"/>
    <w:rsid w:val="0757BB4B"/>
    <w:rsid w:val="075E0657"/>
    <w:rsid w:val="07633E44"/>
    <w:rsid w:val="0763CA77"/>
    <w:rsid w:val="0764EA21"/>
    <w:rsid w:val="077251BC"/>
    <w:rsid w:val="0772E66D"/>
    <w:rsid w:val="079266B8"/>
    <w:rsid w:val="07985BBA"/>
    <w:rsid w:val="0798CC81"/>
    <w:rsid w:val="07A0E1F9"/>
    <w:rsid w:val="07AAF7D7"/>
    <w:rsid w:val="07ACEB31"/>
    <w:rsid w:val="07B51449"/>
    <w:rsid w:val="07B9F95E"/>
    <w:rsid w:val="07BDA0B1"/>
    <w:rsid w:val="07C20628"/>
    <w:rsid w:val="07D2892E"/>
    <w:rsid w:val="07D5621D"/>
    <w:rsid w:val="07E0A7A9"/>
    <w:rsid w:val="07ECD828"/>
    <w:rsid w:val="07F46736"/>
    <w:rsid w:val="07F5B955"/>
    <w:rsid w:val="07FB49BA"/>
    <w:rsid w:val="07FDF9B5"/>
    <w:rsid w:val="07FF346E"/>
    <w:rsid w:val="0801F557"/>
    <w:rsid w:val="0804B518"/>
    <w:rsid w:val="08078108"/>
    <w:rsid w:val="080EFA22"/>
    <w:rsid w:val="08278FBC"/>
    <w:rsid w:val="082A10C3"/>
    <w:rsid w:val="082A2211"/>
    <w:rsid w:val="0831AAB0"/>
    <w:rsid w:val="08335190"/>
    <w:rsid w:val="0835569F"/>
    <w:rsid w:val="083FCAB1"/>
    <w:rsid w:val="08415B02"/>
    <w:rsid w:val="0844C76B"/>
    <w:rsid w:val="085B1F16"/>
    <w:rsid w:val="085E6EC6"/>
    <w:rsid w:val="0862F98F"/>
    <w:rsid w:val="08687F7C"/>
    <w:rsid w:val="087B6DD9"/>
    <w:rsid w:val="0883BA89"/>
    <w:rsid w:val="0889F664"/>
    <w:rsid w:val="089846DC"/>
    <w:rsid w:val="089A2B26"/>
    <w:rsid w:val="089C64AD"/>
    <w:rsid w:val="08AA7D68"/>
    <w:rsid w:val="08B12634"/>
    <w:rsid w:val="08B3E340"/>
    <w:rsid w:val="08B78FB4"/>
    <w:rsid w:val="08C38787"/>
    <w:rsid w:val="08C8E615"/>
    <w:rsid w:val="08D7959C"/>
    <w:rsid w:val="08E1AA7B"/>
    <w:rsid w:val="08E2E382"/>
    <w:rsid w:val="08E8F55E"/>
    <w:rsid w:val="08F23DCA"/>
    <w:rsid w:val="08F37BAA"/>
    <w:rsid w:val="08F41C8E"/>
    <w:rsid w:val="08F57D66"/>
    <w:rsid w:val="08FD34A8"/>
    <w:rsid w:val="09014970"/>
    <w:rsid w:val="0907486E"/>
    <w:rsid w:val="090CB259"/>
    <w:rsid w:val="090F2D6B"/>
    <w:rsid w:val="0923A1FC"/>
    <w:rsid w:val="0931FEEF"/>
    <w:rsid w:val="093EEB62"/>
    <w:rsid w:val="094F6E48"/>
    <w:rsid w:val="095B13FB"/>
    <w:rsid w:val="095D2F8C"/>
    <w:rsid w:val="09657910"/>
    <w:rsid w:val="0970CE82"/>
    <w:rsid w:val="097FB503"/>
    <w:rsid w:val="09812E30"/>
    <w:rsid w:val="09875477"/>
    <w:rsid w:val="09899961"/>
    <w:rsid w:val="09960BCE"/>
    <w:rsid w:val="099623AB"/>
    <w:rsid w:val="0999C035"/>
    <w:rsid w:val="099E06AA"/>
    <w:rsid w:val="099F7194"/>
    <w:rsid w:val="09A16D06"/>
    <w:rsid w:val="09A583F9"/>
    <w:rsid w:val="09A6D582"/>
    <w:rsid w:val="09B4E29A"/>
    <w:rsid w:val="09BD5F6C"/>
    <w:rsid w:val="09BE1930"/>
    <w:rsid w:val="09C758B0"/>
    <w:rsid w:val="09CCD56A"/>
    <w:rsid w:val="09D486F6"/>
    <w:rsid w:val="09D72492"/>
    <w:rsid w:val="09DF183A"/>
    <w:rsid w:val="09E83BFF"/>
    <w:rsid w:val="09FB7648"/>
    <w:rsid w:val="0A01A347"/>
    <w:rsid w:val="0A053E7B"/>
    <w:rsid w:val="0A0B8AB0"/>
    <w:rsid w:val="0A0D2F01"/>
    <w:rsid w:val="0A155662"/>
    <w:rsid w:val="0A28BAD6"/>
    <w:rsid w:val="0A29E392"/>
    <w:rsid w:val="0A2EFBA3"/>
    <w:rsid w:val="0A3234DA"/>
    <w:rsid w:val="0A339DEB"/>
    <w:rsid w:val="0A365936"/>
    <w:rsid w:val="0A428953"/>
    <w:rsid w:val="0A47BE07"/>
    <w:rsid w:val="0A48BF75"/>
    <w:rsid w:val="0A4BC037"/>
    <w:rsid w:val="0A57D635"/>
    <w:rsid w:val="0A5B95D2"/>
    <w:rsid w:val="0A768F45"/>
    <w:rsid w:val="0A844EE8"/>
    <w:rsid w:val="0A92EEE7"/>
    <w:rsid w:val="0A98A87F"/>
    <w:rsid w:val="0A9F598C"/>
    <w:rsid w:val="0AA18D4B"/>
    <w:rsid w:val="0AB62DDD"/>
    <w:rsid w:val="0AB67B75"/>
    <w:rsid w:val="0AB70F0F"/>
    <w:rsid w:val="0AB8862C"/>
    <w:rsid w:val="0AB9DC53"/>
    <w:rsid w:val="0AC37BB5"/>
    <w:rsid w:val="0ADF6732"/>
    <w:rsid w:val="0AE01BD8"/>
    <w:rsid w:val="0AE23FA7"/>
    <w:rsid w:val="0AE3EB23"/>
    <w:rsid w:val="0AE709B7"/>
    <w:rsid w:val="0AE95DD7"/>
    <w:rsid w:val="0AEE5DCF"/>
    <w:rsid w:val="0AF092AF"/>
    <w:rsid w:val="0AF603C4"/>
    <w:rsid w:val="0B04EA42"/>
    <w:rsid w:val="0B07DE4B"/>
    <w:rsid w:val="0B0A0F77"/>
    <w:rsid w:val="0B1684BB"/>
    <w:rsid w:val="0B1A6DB4"/>
    <w:rsid w:val="0B1C3930"/>
    <w:rsid w:val="0B26626C"/>
    <w:rsid w:val="0B326EA7"/>
    <w:rsid w:val="0B3C94EA"/>
    <w:rsid w:val="0B426E10"/>
    <w:rsid w:val="0B4EC953"/>
    <w:rsid w:val="0B54494C"/>
    <w:rsid w:val="0B60C5F3"/>
    <w:rsid w:val="0B619529"/>
    <w:rsid w:val="0B67FC12"/>
    <w:rsid w:val="0B6ECC33"/>
    <w:rsid w:val="0B6F7705"/>
    <w:rsid w:val="0B7505F3"/>
    <w:rsid w:val="0B7B9C6E"/>
    <w:rsid w:val="0B7E3F5E"/>
    <w:rsid w:val="0B803C65"/>
    <w:rsid w:val="0B92C4D3"/>
    <w:rsid w:val="0B9FC08C"/>
    <w:rsid w:val="0BA0FF19"/>
    <w:rsid w:val="0BA471FE"/>
    <w:rsid w:val="0BA94FAC"/>
    <w:rsid w:val="0BAB4703"/>
    <w:rsid w:val="0BAF6AC2"/>
    <w:rsid w:val="0BB5A209"/>
    <w:rsid w:val="0BC3C8D6"/>
    <w:rsid w:val="0BC85334"/>
    <w:rsid w:val="0BD1E6D2"/>
    <w:rsid w:val="0BD29D85"/>
    <w:rsid w:val="0BD59BA7"/>
    <w:rsid w:val="0BDF6568"/>
    <w:rsid w:val="0BE0A941"/>
    <w:rsid w:val="0BE77CE6"/>
    <w:rsid w:val="0BE84371"/>
    <w:rsid w:val="0BE93D2C"/>
    <w:rsid w:val="0BF55F5F"/>
    <w:rsid w:val="0BFA1874"/>
    <w:rsid w:val="0BFF53BB"/>
    <w:rsid w:val="0C0B83B1"/>
    <w:rsid w:val="0C0EABCD"/>
    <w:rsid w:val="0C13D8FF"/>
    <w:rsid w:val="0C17B636"/>
    <w:rsid w:val="0C17DB07"/>
    <w:rsid w:val="0C1FE20F"/>
    <w:rsid w:val="0C28B923"/>
    <w:rsid w:val="0C31B18D"/>
    <w:rsid w:val="0C3CDDDE"/>
    <w:rsid w:val="0C49D9A9"/>
    <w:rsid w:val="0C58DE59"/>
    <w:rsid w:val="0C60759A"/>
    <w:rsid w:val="0C65DC71"/>
    <w:rsid w:val="0C6621E3"/>
    <w:rsid w:val="0C68E6FE"/>
    <w:rsid w:val="0C6F9C57"/>
    <w:rsid w:val="0C702E00"/>
    <w:rsid w:val="0C707A9A"/>
    <w:rsid w:val="0C7329A9"/>
    <w:rsid w:val="0C750C6C"/>
    <w:rsid w:val="0C787E48"/>
    <w:rsid w:val="0C7FAC76"/>
    <w:rsid w:val="0C8733EF"/>
    <w:rsid w:val="0C8A6646"/>
    <w:rsid w:val="0C8AEB90"/>
    <w:rsid w:val="0C8DFED4"/>
    <w:rsid w:val="0C950F16"/>
    <w:rsid w:val="0C9A1C5D"/>
    <w:rsid w:val="0C9C5BA1"/>
    <w:rsid w:val="0C9E7389"/>
    <w:rsid w:val="0C9EA6EE"/>
    <w:rsid w:val="0CA0A226"/>
    <w:rsid w:val="0CAC42C0"/>
    <w:rsid w:val="0CAC9913"/>
    <w:rsid w:val="0CB35BF3"/>
    <w:rsid w:val="0CBBE511"/>
    <w:rsid w:val="0CBEE829"/>
    <w:rsid w:val="0CCAA9A2"/>
    <w:rsid w:val="0CDEE08A"/>
    <w:rsid w:val="0CE2DC2E"/>
    <w:rsid w:val="0CEB02A9"/>
    <w:rsid w:val="0CEC76DA"/>
    <w:rsid w:val="0CEFA6C1"/>
    <w:rsid w:val="0D06F236"/>
    <w:rsid w:val="0D0BA929"/>
    <w:rsid w:val="0D158467"/>
    <w:rsid w:val="0D16EF80"/>
    <w:rsid w:val="0D1C9A10"/>
    <w:rsid w:val="0D2EF721"/>
    <w:rsid w:val="0D3542FE"/>
    <w:rsid w:val="0D3A5B81"/>
    <w:rsid w:val="0D3FC53C"/>
    <w:rsid w:val="0D45B4F2"/>
    <w:rsid w:val="0D4CE50C"/>
    <w:rsid w:val="0D57ED76"/>
    <w:rsid w:val="0D58ADCD"/>
    <w:rsid w:val="0D59F036"/>
    <w:rsid w:val="0D5CB5A8"/>
    <w:rsid w:val="0D600ED1"/>
    <w:rsid w:val="0D656F8C"/>
    <w:rsid w:val="0D703533"/>
    <w:rsid w:val="0D732216"/>
    <w:rsid w:val="0D760983"/>
    <w:rsid w:val="0D7883E4"/>
    <w:rsid w:val="0D78DA1B"/>
    <w:rsid w:val="0D86A295"/>
    <w:rsid w:val="0D956D58"/>
    <w:rsid w:val="0DA12AA5"/>
    <w:rsid w:val="0DA181CD"/>
    <w:rsid w:val="0DA7596E"/>
    <w:rsid w:val="0DA87912"/>
    <w:rsid w:val="0DA940E2"/>
    <w:rsid w:val="0DACFE86"/>
    <w:rsid w:val="0DB4BFE9"/>
    <w:rsid w:val="0DB6038B"/>
    <w:rsid w:val="0DB80293"/>
    <w:rsid w:val="0DBB4B92"/>
    <w:rsid w:val="0DBD7CDF"/>
    <w:rsid w:val="0DC46BEE"/>
    <w:rsid w:val="0DC4EFD1"/>
    <w:rsid w:val="0DD71FC9"/>
    <w:rsid w:val="0DD79052"/>
    <w:rsid w:val="0DD81480"/>
    <w:rsid w:val="0DD8B82F"/>
    <w:rsid w:val="0DEC4BE4"/>
    <w:rsid w:val="0DFA10AC"/>
    <w:rsid w:val="0DFAA07B"/>
    <w:rsid w:val="0DFCF6DC"/>
    <w:rsid w:val="0E0180DA"/>
    <w:rsid w:val="0E0C2B30"/>
    <w:rsid w:val="0E1C6518"/>
    <w:rsid w:val="0E1C9431"/>
    <w:rsid w:val="0E1F46BE"/>
    <w:rsid w:val="0E213817"/>
    <w:rsid w:val="0E2C2136"/>
    <w:rsid w:val="0E2F9868"/>
    <w:rsid w:val="0E350215"/>
    <w:rsid w:val="0E37C139"/>
    <w:rsid w:val="0E3B566A"/>
    <w:rsid w:val="0E3C192A"/>
    <w:rsid w:val="0E3C324C"/>
    <w:rsid w:val="0E409D2C"/>
    <w:rsid w:val="0E46C8B7"/>
    <w:rsid w:val="0E4E2465"/>
    <w:rsid w:val="0E4E8820"/>
    <w:rsid w:val="0E4EDF36"/>
    <w:rsid w:val="0E5D09C4"/>
    <w:rsid w:val="0E630DB2"/>
    <w:rsid w:val="0E647CAE"/>
    <w:rsid w:val="0E72FE67"/>
    <w:rsid w:val="0E77FDC6"/>
    <w:rsid w:val="0E78D823"/>
    <w:rsid w:val="0E7E24FB"/>
    <w:rsid w:val="0E83B0B5"/>
    <w:rsid w:val="0E84FBE5"/>
    <w:rsid w:val="0E8C182D"/>
    <w:rsid w:val="0E956D18"/>
    <w:rsid w:val="0E9D548A"/>
    <w:rsid w:val="0E9D8729"/>
    <w:rsid w:val="0EA09351"/>
    <w:rsid w:val="0EA6D3B4"/>
    <w:rsid w:val="0EA79134"/>
    <w:rsid w:val="0EAE5DA6"/>
    <w:rsid w:val="0EB860A8"/>
    <w:rsid w:val="0EBD3936"/>
    <w:rsid w:val="0EC68600"/>
    <w:rsid w:val="0EC75E00"/>
    <w:rsid w:val="0ECE603D"/>
    <w:rsid w:val="0ED6C91A"/>
    <w:rsid w:val="0ED804F3"/>
    <w:rsid w:val="0EDCA461"/>
    <w:rsid w:val="0EDF25F4"/>
    <w:rsid w:val="0EE660BA"/>
    <w:rsid w:val="0EEA449E"/>
    <w:rsid w:val="0EEB3A9D"/>
    <w:rsid w:val="0EF1861D"/>
    <w:rsid w:val="0EF4874A"/>
    <w:rsid w:val="0EF487F0"/>
    <w:rsid w:val="0EFEE4B5"/>
    <w:rsid w:val="0F0216CD"/>
    <w:rsid w:val="0F04CA29"/>
    <w:rsid w:val="0F079D5E"/>
    <w:rsid w:val="0F0C065D"/>
    <w:rsid w:val="0F146F45"/>
    <w:rsid w:val="0F167378"/>
    <w:rsid w:val="0F22631B"/>
    <w:rsid w:val="0F23CA1F"/>
    <w:rsid w:val="0F2453A5"/>
    <w:rsid w:val="0F265E9F"/>
    <w:rsid w:val="0F270D59"/>
    <w:rsid w:val="0F302EAE"/>
    <w:rsid w:val="0F375493"/>
    <w:rsid w:val="0F3A10B0"/>
    <w:rsid w:val="0F516568"/>
    <w:rsid w:val="0F5C5854"/>
    <w:rsid w:val="0F68F3C5"/>
    <w:rsid w:val="0F69EA9C"/>
    <w:rsid w:val="0F6E0847"/>
    <w:rsid w:val="0F7A12AB"/>
    <w:rsid w:val="0F8983C2"/>
    <w:rsid w:val="0F89C821"/>
    <w:rsid w:val="0F8AF125"/>
    <w:rsid w:val="0F8B6707"/>
    <w:rsid w:val="0F8D7692"/>
    <w:rsid w:val="0F9EC1E0"/>
    <w:rsid w:val="0FA012B4"/>
    <w:rsid w:val="0FA5B492"/>
    <w:rsid w:val="0FA79614"/>
    <w:rsid w:val="0FB5873C"/>
    <w:rsid w:val="0FCE6F69"/>
    <w:rsid w:val="0FD00824"/>
    <w:rsid w:val="0FDA2EAB"/>
    <w:rsid w:val="0FDD3B3F"/>
    <w:rsid w:val="0FE8175F"/>
    <w:rsid w:val="0FF0E543"/>
    <w:rsid w:val="0FF1513D"/>
    <w:rsid w:val="0FF6B279"/>
    <w:rsid w:val="0FFABD71"/>
    <w:rsid w:val="10054236"/>
    <w:rsid w:val="10058041"/>
    <w:rsid w:val="101091DA"/>
    <w:rsid w:val="1010CB0D"/>
    <w:rsid w:val="1012F7DA"/>
    <w:rsid w:val="101C9BE4"/>
    <w:rsid w:val="1024E9F8"/>
    <w:rsid w:val="10272453"/>
    <w:rsid w:val="102990E0"/>
    <w:rsid w:val="10317E5B"/>
    <w:rsid w:val="103B4E35"/>
    <w:rsid w:val="1042E82A"/>
    <w:rsid w:val="104E5E05"/>
    <w:rsid w:val="1050780D"/>
    <w:rsid w:val="1063E0A7"/>
    <w:rsid w:val="1077C2D3"/>
    <w:rsid w:val="10796141"/>
    <w:rsid w:val="107A9164"/>
    <w:rsid w:val="109CD2C9"/>
    <w:rsid w:val="10A3085A"/>
    <w:rsid w:val="10A6A87F"/>
    <w:rsid w:val="10B0F077"/>
    <w:rsid w:val="10BDBB0B"/>
    <w:rsid w:val="10CA91CC"/>
    <w:rsid w:val="10D0B501"/>
    <w:rsid w:val="10DD2664"/>
    <w:rsid w:val="10E1CF2C"/>
    <w:rsid w:val="10E76EC6"/>
    <w:rsid w:val="10EA84D4"/>
    <w:rsid w:val="10EE9CE9"/>
    <w:rsid w:val="10F8B866"/>
    <w:rsid w:val="10FE5336"/>
    <w:rsid w:val="111156EA"/>
    <w:rsid w:val="1111CC32"/>
    <w:rsid w:val="111C3253"/>
    <w:rsid w:val="111D4A86"/>
    <w:rsid w:val="11257F6F"/>
    <w:rsid w:val="1125F0FE"/>
    <w:rsid w:val="112ADFF9"/>
    <w:rsid w:val="1134EB7D"/>
    <w:rsid w:val="11390CB0"/>
    <w:rsid w:val="113E9897"/>
    <w:rsid w:val="1140F006"/>
    <w:rsid w:val="114C1B7A"/>
    <w:rsid w:val="115116EB"/>
    <w:rsid w:val="115FE601"/>
    <w:rsid w:val="11657FD4"/>
    <w:rsid w:val="11666FAA"/>
    <w:rsid w:val="1166DFB6"/>
    <w:rsid w:val="11673E40"/>
    <w:rsid w:val="116A249B"/>
    <w:rsid w:val="116E26D1"/>
    <w:rsid w:val="116E9A3B"/>
    <w:rsid w:val="11783ED3"/>
    <w:rsid w:val="117DC8C4"/>
    <w:rsid w:val="11816E5C"/>
    <w:rsid w:val="1188CA9D"/>
    <w:rsid w:val="1190C7A2"/>
    <w:rsid w:val="11939018"/>
    <w:rsid w:val="11A9DC13"/>
    <w:rsid w:val="11AA21FB"/>
    <w:rsid w:val="11AE225D"/>
    <w:rsid w:val="11B45751"/>
    <w:rsid w:val="11C4AD5A"/>
    <w:rsid w:val="11C6739C"/>
    <w:rsid w:val="11E290E8"/>
    <w:rsid w:val="11E8FAAF"/>
    <w:rsid w:val="11EBEFDD"/>
    <w:rsid w:val="11F46362"/>
    <w:rsid w:val="11F4CACF"/>
    <w:rsid w:val="11F52A79"/>
    <w:rsid w:val="120046B5"/>
    <w:rsid w:val="1202557F"/>
    <w:rsid w:val="12045FE6"/>
    <w:rsid w:val="1205F43F"/>
    <w:rsid w:val="12121163"/>
    <w:rsid w:val="1215C881"/>
    <w:rsid w:val="12186AB3"/>
    <w:rsid w:val="121A37D2"/>
    <w:rsid w:val="1220FD07"/>
    <w:rsid w:val="122F18C1"/>
    <w:rsid w:val="123E911F"/>
    <w:rsid w:val="12463A80"/>
    <w:rsid w:val="124A8CBB"/>
    <w:rsid w:val="124BB606"/>
    <w:rsid w:val="12519199"/>
    <w:rsid w:val="125E2098"/>
    <w:rsid w:val="1271FF8C"/>
    <w:rsid w:val="127E2095"/>
    <w:rsid w:val="1285EC8E"/>
    <w:rsid w:val="128AAEE6"/>
    <w:rsid w:val="128FF310"/>
    <w:rsid w:val="1291B63C"/>
    <w:rsid w:val="12A8BC53"/>
    <w:rsid w:val="12AD4A1B"/>
    <w:rsid w:val="12AF37A4"/>
    <w:rsid w:val="12B329CB"/>
    <w:rsid w:val="12BB5056"/>
    <w:rsid w:val="12BC8EE6"/>
    <w:rsid w:val="12C2739E"/>
    <w:rsid w:val="12CA6567"/>
    <w:rsid w:val="12D1B7DF"/>
    <w:rsid w:val="12D1CC60"/>
    <w:rsid w:val="12D7905E"/>
    <w:rsid w:val="12ECAA51"/>
    <w:rsid w:val="12ECD1EB"/>
    <w:rsid w:val="12F4F05D"/>
    <w:rsid w:val="130E0825"/>
    <w:rsid w:val="13142023"/>
    <w:rsid w:val="13285DD8"/>
    <w:rsid w:val="132DD810"/>
    <w:rsid w:val="1334308F"/>
    <w:rsid w:val="13359178"/>
    <w:rsid w:val="13405242"/>
    <w:rsid w:val="134C0942"/>
    <w:rsid w:val="134C55EC"/>
    <w:rsid w:val="134D1139"/>
    <w:rsid w:val="1355BB00"/>
    <w:rsid w:val="135E2DBA"/>
    <w:rsid w:val="1363EB90"/>
    <w:rsid w:val="1366DC1B"/>
    <w:rsid w:val="13A345E5"/>
    <w:rsid w:val="13A48ED5"/>
    <w:rsid w:val="13A5C853"/>
    <w:rsid w:val="13B0521F"/>
    <w:rsid w:val="13B20AD3"/>
    <w:rsid w:val="13BC7466"/>
    <w:rsid w:val="13BCB2D3"/>
    <w:rsid w:val="13BD7C76"/>
    <w:rsid w:val="13C69796"/>
    <w:rsid w:val="13CA1740"/>
    <w:rsid w:val="13CA7CB4"/>
    <w:rsid w:val="13D23FC1"/>
    <w:rsid w:val="13DC0659"/>
    <w:rsid w:val="13DD8981"/>
    <w:rsid w:val="13E34EE1"/>
    <w:rsid w:val="13E7488D"/>
    <w:rsid w:val="13E81E83"/>
    <w:rsid w:val="13F4E62B"/>
    <w:rsid w:val="13F5E888"/>
    <w:rsid w:val="13F84286"/>
    <w:rsid w:val="13F935F4"/>
    <w:rsid w:val="1410263A"/>
    <w:rsid w:val="14298AE0"/>
    <w:rsid w:val="142BC86A"/>
    <w:rsid w:val="142BD06D"/>
    <w:rsid w:val="142C0FF9"/>
    <w:rsid w:val="143EE167"/>
    <w:rsid w:val="14421963"/>
    <w:rsid w:val="145711C9"/>
    <w:rsid w:val="14655089"/>
    <w:rsid w:val="146EC8E9"/>
    <w:rsid w:val="146F3C76"/>
    <w:rsid w:val="147168DD"/>
    <w:rsid w:val="14760D8E"/>
    <w:rsid w:val="147A347D"/>
    <w:rsid w:val="147F4DB4"/>
    <w:rsid w:val="1486F490"/>
    <w:rsid w:val="148A3C5B"/>
    <w:rsid w:val="148E85F0"/>
    <w:rsid w:val="14911612"/>
    <w:rsid w:val="14945ECE"/>
    <w:rsid w:val="14963C91"/>
    <w:rsid w:val="14974FB0"/>
    <w:rsid w:val="149B4F0C"/>
    <w:rsid w:val="149D7794"/>
    <w:rsid w:val="14A970E7"/>
    <w:rsid w:val="14B138F1"/>
    <w:rsid w:val="14BA8FDE"/>
    <w:rsid w:val="14BE6E50"/>
    <w:rsid w:val="14C95815"/>
    <w:rsid w:val="14CA93A4"/>
    <w:rsid w:val="14D68571"/>
    <w:rsid w:val="14DF7AC6"/>
    <w:rsid w:val="14E357E1"/>
    <w:rsid w:val="14E7DDA9"/>
    <w:rsid w:val="14F53BBE"/>
    <w:rsid w:val="14F6E76E"/>
    <w:rsid w:val="14FE7844"/>
    <w:rsid w:val="1503CF71"/>
    <w:rsid w:val="150A99E9"/>
    <w:rsid w:val="150DF476"/>
    <w:rsid w:val="15272697"/>
    <w:rsid w:val="15279DBA"/>
    <w:rsid w:val="152FDD09"/>
    <w:rsid w:val="153DB090"/>
    <w:rsid w:val="1541EE43"/>
    <w:rsid w:val="15437045"/>
    <w:rsid w:val="154742B7"/>
    <w:rsid w:val="1547D69B"/>
    <w:rsid w:val="1550899C"/>
    <w:rsid w:val="15531411"/>
    <w:rsid w:val="15534B27"/>
    <w:rsid w:val="1553B26F"/>
    <w:rsid w:val="155556C9"/>
    <w:rsid w:val="15570665"/>
    <w:rsid w:val="156165C1"/>
    <w:rsid w:val="1563FD7F"/>
    <w:rsid w:val="1569BD17"/>
    <w:rsid w:val="1573B869"/>
    <w:rsid w:val="15757DB4"/>
    <w:rsid w:val="15775C30"/>
    <w:rsid w:val="157E550F"/>
    <w:rsid w:val="15898531"/>
    <w:rsid w:val="158EC9F0"/>
    <w:rsid w:val="159509FC"/>
    <w:rsid w:val="15992EBB"/>
    <w:rsid w:val="159A17FE"/>
    <w:rsid w:val="15A9169C"/>
    <w:rsid w:val="15B36DA2"/>
    <w:rsid w:val="15C6051C"/>
    <w:rsid w:val="15D2028A"/>
    <w:rsid w:val="15D4E39E"/>
    <w:rsid w:val="15E6BA79"/>
    <w:rsid w:val="15E8D633"/>
    <w:rsid w:val="15E9EE56"/>
    <w:rsid w:val="15EB4C29"/>
    <w:rsid w:val="15F3BAE1"/>
    <w:rsid w:val="15F3CC07"/>
    <w:rsid w:val="15F751CB"/>
    <w:rsid w:val="15F7D178"/>
    <w:rsid w:val="1600B1F3"/>
    <w:rsid w:val="1601AED0"/>
    <w:rsid w:val="1604153F"/>
    <w:rsid w:val="160B1704"/>
    <w:rsid w:val="1617B9AB"/>
    <w:rsid w:val="161D1048"/>
    <w:rsid w:val="161D2DFF"/>
    <w:rsid w:val="16278D9F"/>
    <w:rsid w:val="1629E370"/>
    <w:rsid w:val="162B2750"/>
    <w:rsid w:val="163157B3"/>
    <w:rsid w:val="16382735"/>
    <w:rsid w:val="1639B2B7"/>
    <w:rsid w:val="163A35FA"/>
    <w:rsid w:val="164111FF"/>
    <w:rsid w:val="1646FB36"/>
    <w:rsid w:val="1647A39C"/>
    <w:rsid w:val="164D785D"/>
    <w:rsid w:val="164E37A7"/>
    <w:rsid w:val="165134C9"/>
    <w:rsid w:val="1653FA95"/>
    <w:rsid w:val="165A30D6"/>
    <w:rsid w:val="165FABA1"/>
    <w:rsid w:val="16602EB7"/>
    <w:rsid w:val="166EB32F"/>
    <w:rsid w:val="1670F844"/>
    <w:rsid w:val="1678984D"/>
    <w:rsid w:val="1679F4F2"/>
    <w:rsid w:val="167E8F84"/>
    <w:rsid w:val="168DC3AF"/>
    <w:rsid w:val="16961466"/>
    <w:rsid w:val="169B2028"/>
    <w:rsid w:val="16A3F82A"/>
    <w:rsid w:val="16A4EF11"/>
    <w:rsid w:val="16A6268D"/>
    <w:rsid w:val="16A78892"/>
    <w:rsid w:val="16B45CA0"/>
    <w:rsid w:val="16BA1F56"/>
    <w:rsid w:val="16BFC79C"/>
    <w:rsid w:val="16C0E099"/>
    <w:rsid w:val="16C10813"/>
    <w:rsid w:val="16C30C25"/>
    <w:rsid w:val="16C3619E"/>
    <w:rsid w:val="16D41DDE"/>
    <w:rsid w:val="16D58F47"/>
    <w:rsid w:val="16D64797"/>
    <w:rsid w:val="16DE2DC1"/>
    <w:rsid w:val="16E30A20"/>
    <w:rsid w:val="16E73E64"/>
    <w:rsid w:val="16E9BF3D"/>
    <w:rsid w:val="16EC7E7F"/>
    <w:rsid w:val="16ED163B"/>
    <w:rsid w:val="16F4C417"/>
    <w:rsid w:val="17001A6D"/>
    <w:rsid w:val="1700BB52"/>
    <w:rsid w:val="17127ABB"/>
    <w:rsid w:val="171D43E2"/>
    <w:rsid w:val="17252B04"/>
    <w:rsid w:val="173C2FD4"/>
    <w:rsid w:val="1745EAE3"/>
    <w:rsid w:val="174C1ED4"/>
    <w:rsid w:val="175317C3"/>
    <w:rsid w:val="17571BAF"/>
    <w:rsid w:val="17572E9A"/>
    <w:rsid w:val="1760B803"/>
    <w:rsid w:val="1768AE45"/>
    <w:rsid w:val="176B2463"/>
    <w:rsid w:val="176E0A9A"/>
    <w:rsid w:val="17821CE8"/>
    <w:rsid w:val="1786A3AB"/>
    <w:rsid w:val="1787BA2F"/>
    <w:rsid w:val="178CA29E"/>
    <w:rsid w:val="179697C7"/>
    <w:rsid w:val="179D1FC6"/>
    <w:rsid w:val="17A04548"/>
    <w:rsid w:val="17A06002"/>
    <w:rsid w:val="17A69848"/>
    <w:rsid w:val="17A8EAA6"/>
    <w:rsid w:val="17AC37B5"/>
    <w:rsid w:val="17B95A17"/>
    <w:rsid w:val="17CD2E44"/>
    <w:rsid w:val="17CED960"/>
    <w:rsid w:val="17D1DC9F"/>
    <w:rsid w:val="17D2CD13"/>
    <w:rsid w:val="17DF2986"/>
    <w:rsid w:val="17F86CBC"/>
    <w:rsid w:val="17FA0349"/>
    <w:rsid w:val="17FC4824"/>
    <w:rsid w:val="1805431A"/>
    <w:rsid w:val="180641C0"/>
    <w:rsid w:val="18073EFE"/>
    <w:rsid w:val="180E011B"/>
    <w:rsid w:val="181195D8"/>
    <w:rsid w:val="18134784"/>
    <w:rsid w:val="1813B9C6"/>
    <w:rsid w:val="181BBF8B"/>
    <w:rsid w:val="181C5E4E"/>
    <w:rsid w:val="181DE4B1"/>
    <w:rsid w:val="18209199"/>
    <w:rsid w:val="18250D49"/>
    <w:rsid w:val="182A8BC9"/>
    <w:rsid w:val="18361893"/>
    <w:rsid w:val="1846E50C"/>
    <w:rsid w:val="1848247B"/>
    <w:rsid w:val="1851047D"/>
    <w:rsid w:val="18547A9E"/>
    <w:rsid w:val="18636626"/>
    <w:rsid w:val="1867A7B9"/>
    <w:rsid w:val="1869C510"/>
    <w:rsid w:val="186F67D1"/>
    <w:rsid w:val="18713755"/>
    <w:rsid w:val="1873464B"/>
    <w:rsid w:val="18736DF1"/>
    <w:rsid w:val="1877778A"/>
    <w:rsid w:val="187AC4F8"/>
    <w:rsid w:val="188319FF"/>
    <w:rsid w:val="18839245"/>
    <w:rsid w:val="188865F7"/>
    <w:rsid w:val="1891E68E"/>
    <w:rsid w:val="18A72D68"/>
    <w:rsid w:val="18A91792"/>
    <w:rsid w:val="18B0F4BD"/>
    <w:rsid w:val="18C6486D"/>
    <w:rsid w:val="18CD59AC"/>
    <w:rsid w:val="18D3696B"/>
    <w:rsid w:val="18DF8CB5"/>
    <w:rsid w:val="18E2D6FC"/>
    <w:rsid w:val="18EBE66E"/>
    <w:rsid w:val="18ECA0B8"/>
    <w:rsid w:val="18F7EDE7"/>
    <w:rsid w:val="18FEC668"/>
    <w:rsid w:val="19135395"/>
    <w:rsid w:val="191DA44D"/>
    <w:rsid w:val="19267EBA"/>
    <w:rsid w:val="19350117"/>
    <w:rsid w:val="193C18AC"/>
    <w:rsid w:val="194819C0"/>
    <w:rsid w:val="19485FB0"/>
    <w:rsid w:val="194CE6C0"/>
    <w:rsid w:val="19563D01"/>
    <w:rsid w:val="1958AA94"/>
    <w:rsid w:val="196A0256"/>
    <w:rsid w:val="198EF25D"/>
    <w:rsid w:val="19962EF4"/>
    <w:rsid w:val="19AAAACD"/>
    <w:rsid w:val="19B19501"/>
    <w:rsid w:val="19B539C1"/>
    <w:rsid w:val="19B57926"/>
    <w:rsid w:val="19B7D2FE"/>
    <w:rsid w:val="19C1D4DF"/>
    <w:rsid w:val="19C36323"/>
    <w:rsid w:val="19C39FC0"/>
    <w:rsid w:val="19C76B02"/>
    <w:rsid w:val="19CA82CB"/>
    <w:rsid w:val="19CE695F"/>
    <w:rsid w:val="19D5F76C"/>
    <w:rsid w:val="19DECB86"/>
    <w:rsid w:val="19E107A1"/>
    <w:rsid w:val="19EA890E"/>
    <w:rsid w:val="19EE12F8"/>
    <w:rsid w:val="19EF422C"/>
    <w:rsid w:val="19FEFB2D"/>
    <w:rsid w:val="1A1ED63E"/>
    <w:rsid w:val="1A22AEAC"/>
    <w:rsid w:val="1A314EC7"/>
    <w:rsid w:val="1A38BCB6"/>
    <w:rsid w:val="1A43EB10"/>
    <w:rsid w:val="1A4BE1D9"/>
    <w:rsid w:val="1A4D8482"/>
    <w:rsid w:val="1A60C69C"/>
    <w:rsid w:val="1A65662F"/>
    <w:rsid w:val="1A709406"/>
    <w:rsid w:val="1A7E4F38"/>
    <w:rsid w:val="1A923F91"/>
    <w:rsid w:val="1AAB17FA"/>
    <w:rsid w:val="1AABC47B"/>
    <w:rsid w:val="1AB350C4"/>
    <w:rsid w:val="1AB3A164"/>
    <w:rsid w:val="1ABC82FF"/>
    <w:rsid w:val="1AC0AC34"/>
    <w:rsid w:val="1AC969DF"/>
    <w:rsid w:val="1ACB4764"/>
    <w:rsid w:val="1ADD5A1C"/>
    <w:rsid w:val="1ADF8D5C"/>
    <w:rsid w:val="1AE1668D"/>
    <w:rsid w:val="1AE92E5B"/>
    <w:rsid w:val="1AED4381"/>
    <w:rsid w:val="1AEEFFD7"/>
    <w:rsid w:val="1AF5B5F0"/>
    <w:rsid w:val="1AF7A70B"/>
    <w:rsid w:val="1AFC0C49"/>
    <w:rsid w:val="1AFE311C"/>
    <w:rsid w:val="1AFE6104"/>
    <w:rsid w:val="1AFEF3CB"/>
    <w:rsid w:val="1B0916A6"/>
    <w:rsid w:val="1B0A0934"/>
    <w:rsid w:val="1B0CA5BE"/>
    <w:rsid w:val="1B0F106B"/>
    <w:rsid w:val="1B23724D"/>
    <w:rsid w:val="1B277F66"/>
    <w:rsid w:val="1B2E1B18"/>
    <w:rsid w:val="1B2FB0A1"/>
    <w:rsid w:val="1B331836"/>
    <w:rsid w:val="1B36219C"/>
    <w:rsid w:val="1B36F8BD"/>
    <w:rsid w:val="1B4A7A2E"/>
    <w:rsid w:val="1B54BF6F"/>
    <w:rsid w:val="1B5FF37D"/>
    <w:rsid w:val="1B6419CB"/>
    <w:rsid w:val="1B654F9C"/>
    <w:rsid w:val="1B7AF078"/>
    <w:rsid w:val="1B941CC1"/>
    <w:rsid w:val="1B96F327"/>
    <w:rsid w:val="1BAE03C5"/>
    <w:rsid w:val="1BB119DB"/>
    <w:rsid w:val="1BB8A33B"/>
    <w:rsid w:val="1BBAE8E2"/>
    <w:rsid w:val="1BC0A48A"/>
    <w:rsid w:val="1BC71553"/>
    <w:rsid w:val="1BC72F07"/>
    <w:rsid w:val="1BD34EDF"/>
    <w:rsid w:val="1BE2E4D2"/>
    <w:rsid w:val="1BE45CC9"/>
    <w:rsid w:val="1BE93DD3"/>
    <w:rsid w:val="1BEB2AD0"/>
    <w:rsid w:val="1BEB76DA"/>
    <w:rsid w:val="1BEFD5DE"/>
    <w:rsid w:val="1BF8C4C2"/>
    <w:rsid w:val="1BFE4B9C"/>
    <w:rsid w:val="1C000F67"/>
    <w:rsid w:val="1C060A8B"/>
    <w:rsid w:val="1C0D9C52"/>
    <w:rsid w:val="1C249407"/>
    <w:rsid w:val="1C275FAF"/>
    <w:rsid w:val="1C27BB64"/>
    <w:rsid w:val="1C2B08B5"/>
    <w:rsid w:val="1C39FEF9"/>
    <w:rsid w:val="1C3C0A66"/>
    <w:rsid w:val="1C3E5759"/>
    <w:rsid w:val="1C4163F9"/>
    <w:rsid w:val="1C47EAD5"/>
    <w:rsid w:val="1C49BF2E"/>
    <w:rsid w:val="1C4C203F"/>
    <w:rsid w:val="1C55A0E6"/>
    <w:rsid w:val="1C5A7A7E"/>
    <w:rsid w:val="1C5BE72F"/>
    <w:rsid w:val="1C604F65"/>
    <w:rsid w:val="1C60FFC2"/>
    <w:rsid w:val="1C6198F2"/>
    <w:rsid w:val="1C63D24C"/>
    <w:rsid w:val="1C6B2EB5"/>
    <w:rsid w:val="1C74AEC0"/>
    <w:rsid w:val="1C75A09F"/>
    <w:rsid w:val="1C75A65E"/>
    <w:rsid w:val="1C7BE0B4"/>
    <w:rsid w:val="1C7FA4DD"/>
    <w:rsid w:val="1C8A6DC6"/>
    <w:rsid w:val="1C8A7421"/>
    <w:rsid w:val="1C8A9722"/>
    <w:rsid w:val="1C982B61"/>
    <w:rsid w:val="1CA921E9"/>
    <w:rsid w:val="1CAB78EC"/>
    <w:rsid w:val="1CB1F203"/>
    <w:rsid w:val="1CB228FF"/>
    <w:rsid w:val="1CB38229"/>
    <w:rsid w:val="1CB65936"/>
    <w:rsid w:val="1CBBFDA3"/>
    <w:rsid w:val="1CC9607C"/>
    <w:rsid w:val="1CD34019"/>
    <w:rsid w:val="1CD3AF1F"/>
    <w:rsid w:val="1CD9781D"/>
    <w:rsid w:val="1CD9B0C8"/>
    <w:rsid w:val="1CDCBA0A"/>
    <w:rsid w:val="1CE10836"/>
    <w:rsid w:val="1CE10C46"/>
    <w:rsid w:val="1CE46A0F"/>
    <w:rsid w:val="1CEE4EE0"/>
    <w:rsid w:val="1CF118BC"/>
    <w:rsid w:val="1CF77099"/>
    <w:rsid w:val="1CFA970A"/>
    <w:rsid w:val="1CFAC038"/>
    <w:rsid w:val="1CFACDFC"/>
    <w:rsid w:val="1D078E4A"/>
    <w:rsid w:val="1D0918A0"/>
    <w:rsid w:val="1D0BFCAC"/>
    <w:rsid w:val="1D169ECD"/>
    <w:rsid w:val="1D180DBA"/>
    <w:rsid w:val="1D1A8C7E"/>
    <w:rsid w:val="1D204E5D"/>
    <w:rsid w:val="1D283227"/>
    <w:rsid w:val="1D2AB9EA"/>
    <w:rsid w:val="1D2B5EFA"/>
    <w:rsid w:val="1D3010E6"/>
    <w:rsid w:val="1D3B2E42"/>
    <w:rsid w:val="1D411F8B"/>
    <w:rsid w:val="1D42A7C2"/>
    <w:rsid w:val="1D469CDE"/>
    <w:rsid w:val="1D4AD0DA"/>
    <w:rsid w:val="1D4CBCF4"/>
    <w:rsid w:val="1D52957F"/>
    <w:rsid w:val="1D5E366D"/>
    <w:rsid w:val="1D5E8B96"/>
    <w:rsid w:val="1D66CF62"/>
    <w:rsid w:val="1D6B34A7"/>
    <w:rsid w:val="1D7807B1"/>
    <w:rsid w:val="1D82A7BE"/>
    <w:rsid w:val="1D896AAA"/>
    <w:rsid w:val="1D915F4D"/>
    <w:rsid w:val="1D9C5F5C"/>
    <w:rsid w:val="1D9E9191"/>
    <w:rsid w:val="1DA03574"/>
    <w:rsid w:val="1DA3D7EE"/>
    <w:rsid w:val="1DAF6BB3"/>
    <w:rsid w:val="1DB7FCEA"/>
    <w:rsid w:val="1DBA8E89"/>
    <w:rsid w:val="1DBBC169"/>
    <w:rsid w:val="1DC2DB28"/>
    <w:rsid w:val="1DC8D284"/>
    <w:rsid w:val="1DC989E9"/>
    <w:rsid w:val="1DCDA9D8"/>
    <w:rsid w:val="1DD0C9AD"/>
    <w:rsid w:val="1DD11B06"/>
    <w:rsid w:val="1DD99E41"/>
    <w:rsid w:val="1DDE3DA7"/>
    <w:rsid w:val="1DDEF2C6"/>
    <w:rsid w:val="1DDFF610"/>
    <w:rsid w:val="1DE5CBB1"/>
    <w:rsid w:val="1DE88E77"/>
    <w:rsid w:val="1DF052D9"/>
    <w:rsid w:val="1DF46747"/>
    <w:rsid w:val="1DFBC862"/>
    <w:rsid w:val="1DFDF916"/>
    <w:rsid w:val="1DFE5EA4"/>
    <w:rsid w:val="1E01CD94"/>
    <w:rsid w:val="1E0DE2E8"/>
    <w:rsid w:val="1E124514"/>
    <w:rsid w:val="1E1E7C03"/>
    <w:rsid w:val="1E1E9AEA"/>
    <w:rsid w:val="1E26BE6F"/>
    <w:rsid w:val="1E2BFF73"/>
    <w:rsid w:val="1E30BA3B"/>
    <w:rsid w:val="1E32DBCD"/>
    <w:rsid w:val="1E33ACF4"/>
    <w:rsid w:val="1E357918"/>
    <w:rsid w:val="1E3A5BB9"/>
    <w:rsid w:val="1E3FAB41"/>
    <w:rsid w:val="1E40E29E"/>
    <w:rsid w:val="1E47B28F"/>
    <w:rsid w:val="1E48D8D4"/>
    <w:rsid w:val="1E4E0E08"/>
    <w:rsid w:val="1E57F612"/>
    <w:rsid w:val="1E6F11F5"/>
    <w:rsid w:val="1E82B809"/>
    <w:rsid w:val="1E929848"/>
    <w:rsid w:val="1E9A43AF"/>
    <w:rsid w:val="1E9F0D45"/>
    <w:rsid w:val="1EA16592"/>
    <w:rsid w:val="1EA77BB9"/>
    <w:rsid w:val="1EA9B8A3"/>
    <w:rsid w:val="1EB47BC7"/>
    <w:rsid w:val="1EC679F6"/>
    <w:rsid w:val="1ECCBE92"/>
    <w:rsid w:val="1ED0C250"/>
    <w:rsid w:val="1ED18DA2"/>
    <w:rsid w:val="1EDA1E16"/>
    <w:rsid w:val="1EDDE7E5"/>
    <w:rsid w:val="1EE42D39"/>
    <w:rsid w:val="1EE59C36"/>
    <w:rsid w:val="1EE8BA44"/>
    <w:rsid w:val="1EEB4B5B"/>
    <w:rsid w:val="1EEEEB3C"/>
    <w:rsid w:val="1F05B02C"/>
    <w:rsid w:val="1F086217"/>
    <w:rsid w:val="1F0D2BE9"/>
    <w:rsid w:val="1F0E7E3F"/>
    <w:rsid w:val="1F10039E"/>
    <w:rsid w:val="1F1800C6"/>
    <w:rsid w:val="1F1C80D7"/>
    <w:rsid w:val="1F3143C5"/>
    <w:rsid w:val="1F480326"/>
    <w:rsid w:val="1F659A1A"/>
    <w:rsid w:val="1F69973A"/>
    <w:rsid w:val="1F710BFE"/>
    <w:rsid w:val="1F78EACF"/>
    <w:rsid w:val="1F796701"/>
    <w:rsid w:val="1F7AAB21"/>
    <w:rsid w:val="1F7C6936"/>
    <w:rsid w:val="1F7F2C3B"/>
    <w:rsid w:val="1F899087"/>
    <w:rsid w:val="1F92950C"/>
    <w:rsid w:val="1F98A7D4"/>
    <w:rsid w:val="1F9B9EC8"/>
    <w:rsid w:val="1FA32B9D"/>
    <w:rsid w:val="1FA34472"/>
    <w:rsid w:val="1FA51D38"/>
    <w:rsid w:val="1FB0923B"/>
    <w:rsid w:val="1FBB2CC4"/>
    <w:rsid w:val="1FBC63AA"/>
    <w:rsid w:val="1FC14B8E"/>
    <w:rsid w:val="1FC30E37"/>
    <w:rsid w:val="1FC553D5"/>
    <w:rsid w:val="1FC702BE"/>
    <w:rsid w:val="1FC7A1F3"/>
    <w:rsid w:val="1FCC7E34"/>
    <w:rsid w:val="1FCE9BC6"/>
    <w:rsid w:val="1FCEB6FF"/>
    <w:rsid w:val="1FE4016B"/>
    <w:rsid w:val="1FEFD6B1"/>
    <w:rsid w:val="200091F7"/>
    <w:rsid w:val="200C1977"/>
    <w:rsid w:val="200C60C4"/>
    <w:rsid w:val="201C6F81"/>
    <w:rsid w:val="20206BD7"/>
    <w:rsid w:val="20234572"/>
    <w:rsid w:val="202671CF"/>
    <w:rsid w:val="2026A8CA"/>
    <w:rsid w:val="202EC309"/>
    <w:rsid w:val="20303B89"/>
    <w:rsid w:val="20307B86"/>
    <w:rsid w:val="2036E015"/>
    <w:rsid w:val="203A3EC3"/>
    <w:rsid w:val="20413D0E"/>
    <w:rsid w:val="20486F43"/>
    <w:rsid w:val="2055877D"/>
    <w:rsid w:val="20690C2F"/>
    <w:rsid w:val="206D70F2"/>
    <w:rsid w:val="2075772D"/>
    <w:rsid w:val="2077640D"/>
    <w:rsid w:val="209520E2"/>
    <w:rsid w:val="209900C7"/>
    <w:rsid w:val="20AB8C82"/>
    <w:rsid w:val="20C0E2BF"/>
    <w:rsid w:val="20DFA3BA"/>
    <w:rsid w:val="20E3623E"/>
    <w:rsid w:val="20F2E59E"/>
    <w:rsid w:val="20F7FEE5"/>
    <w:rsid w:val="20FF9575"/>
    <w:rsid w:val="21163F49"/>
    <w:rsid w:val="2121BF31"/>
    <w:rsid w:val="212CACFD"/>
    <w:rsid w:val="2135B136"/>
    <w:rsid w:val="213AD649"/>
    <w:rsid w:val="2141936B"/>
    <w:rsid w:val="21430761"/>
    <w:rsid w:val="214505B8"/>
    <w:rsid w:val="214F41CE"/>
    <w:rsid w:val="2152E323"/>
    <w:rsid w:val="215BE7AF"/>
    <w:rsid w:val="215ED3BC"/>
    <w:rsid w:val="21601DC2"/>
    <w:rsid w:val="2164BA59"/>
    <w:rsid w:val="21661F0A"/>
    <w:rsid w:val="2174BE21"/>
    <w:rsid w:val="217FC1A0"/>
    <w:rsid w:val="2180A792"/>
    <w:rsid w:val="218CC62E"/>
    <w:rsid w:val="21962758"/>
    <w:rsid w:val="21975BD1"/>
    <w:rsid w:val="21A03EA8"/>
    <w:rsid w:val="21A25F5A"/>
    <w:rsid w:val="21A662F9"/>
    <w:rsid w:val="21AEADD6"/>
    <w:rsid w:val="21BBB86B"/>
    <w:rsid w:val="21CB5165"/>
    <w:rsid w:val="21D46CE4"/>
    <w:rsid w:val="21D9A7A3"/>
    <w:rsid w:val="21E14E8C"/>
    <w:rsid w:val="21E185CC"/>
    <w:rsid w:val="21E24357"/>
    <w:rsid w:val="21E34B95"/>
    <w:rsid w:val="21E3A865"/>
    <w:rsid w:val="21E4C27F"/>
    <w:rsid w:val="21E5221F"/>
    <w:rsid w:val="21E7A0F0"/>
    <w:rsid w:val="21E90EB8"/>
    <w:rsid w:val="21EA5E68"/>
    <w:rsid w:val="21ECEBF6"/>
    <w:rsid w:val="21F07E66"/>
    <w:rsid w:val="21F7299F"/>
    <w:rsid w:val="21F9B4D7"/>
    <w:rsid w:val="21FC876E"/>
    <w:rsid w:val="21FCDB55"/>
    <w:rsid w:val="2200AEB5"/>
    <w:rsid w:val="2212BDEE"/>
    <w:rsid w:val="2224E96A"/>
    <w:rsid w:val="2232D293"/>
    <w:rsid w:val="2234A8AA"/>
    <w:rsid w:val="2237CCE4"/>
    <w:rsid w:val="2242015C"/>
    <w:rsid w:val="2247049C"/>
    <w:rsid w:val="2248E67D"/>
    <w:rsid w:val="224F9B9A"/>
    <w:rsid w:val="2256D0B6"/>
    <w:rsid w:val="225F925F"/>
    <w:rsid w:val="22692F34"/>
    <w:rsid w:val="226DED54"/>
    <w:rsid w:val="22781EFC"/>
    <w:rsid w:val="22891EE0"/>
    <w:rsid w:val="2290CE79"/>
    <w:rsid w:val="22917FF1"/>
    <w:rsid w:val="2296FBFF"/>
    <w:rsid w:val="22985E14"/>
    <w:rsid w:val="229D5883"/>
    <w:rsid w:val="22A1AD77"/>
    <w:rsid w:val="22AB9E04"/>
    <w:rsid w:val="22B1E0F0"/>
    <w:rsid w:val="22B30E0F"/>
    <w:rsid w:val="22B42F9B"/>
    <w:rsid w:val="22B90501"/>
    <w:rsid w:val="22C07C1D"/>
    <w:rsid w:val="22C94AC9"/>
    <w:rsid w:val="22D35FE8"/>
    <w:rsid w:val="22D720AF"/>
    <w:rsid w:val="22DF69C8"/>
    <w:rsid w:val="22E9BE4C"/>
    <w:rsid w:val="22EC2D2A"/>
    <w:rsid w:val="22EECAED"/>
    <w:rsid w:val="22F696AA"/>
    <w:rsid w:val="22F6A935"/>
    <w:rsid w:val="22FB0268"/>
    <w:rsid w:val="22FB1069"/>
    <w:rsid w:val="22FB233B"/>
    <w:rsid w:val="22FE5064"/>
    <w:rsid w:val="22FF5D63"/>
    <w:rsid w:val="230CFC0E"/>
    <w:rsid w:val="230E34A3"/>
    <w:rsid w:val="23173AD7"/>
    <w:rsid w:val="2317BC23"/>
    <w:rsid w:val="2327C196"/>
    <w:rsid w:val="23309080"/>
    <w:rsid w:val="23339F8B"/>
    <w:rsid w:val="2335A54E"/>
    <w:rsid w:val="233D9D7D"/>
    <w:rsid w:val="234705DC"/>
    <w:rsid w:val="2348C129"/>
    <w:rsid w:val="23490373"/>
    <w:rsid w:val="2351C499"/>
    <w:rsid w:val="235522F8"/>
    <w:rsid w:val="2360810C"/>
    <w:rsid w:val="23695C13"/>
    <w:rsid w:val="23715C4A"/>
    <w:rsid w:val="23788716"/>
    <w:rsid w:val="237CD794"/>
    <w:rsid w:val="238141F9"/>
    <w:rsid w:val="23851BD5"/>
    <w:rsid w:val="2385FB56"/>
    <w:rsid w:val="238B1419"/>
    <w:rsid w:val="238D2590"/>
    <w:rsid w:val="2393B256"/>
    <w:rsid w:val="23986081"/>
    <w:rsid w:val="23A47299"/>
    <w:rsid w:val="23A63566"/>
    <w:rsid w:val="23A6691D"/>
    <w:rsid w:val="23B6DACD"/>
    <w:rsid w:val="23BA9E44"/>
    <w:rsid w:val="23C0A1F8"/>
    <w:rsid w:val="23D1F8C3"/>
    <w:rsid w:val="23D2924A"/>
    <w:rsid w:val="23D4A782"/>
    <w:rsid w:val="23D82057"/>
    <w:rsid w:val="23DCC430"/>
    <w:rsid w:val="23E14AE0"/>
    <w:rsid w:val="23E16301"/>
    <w:rsid w:val="23E9D78D"/>
    <w:rsid w:val="23EE6186"/>
    <w:rsid w:val="23FD85B3"/>
    <w:rsid w:val="240077D0"/>
    <w:rsid w:val="24036877"/>
    <w:rsid w:val="24072A48"/>
    <w:rsid w:val="240B0C6D"/>
    <w:rsid w:val="240F6F15"/>
    <w:rsid w:val="24170AC4"/>
    <w:rsid w:val="241D6CAD"/>
    <w:rsid w:val="241F9C3B"/>
    <w:rsid w:val="242A9E75"/>
    <w:rsid w:val="24307296"/>
    <w:rsid w:val="24387E5C"/>
    <w:rsid w:val="243A72DE"/>
    <w:rsid w:val="243FF3D4"/>
    <w:rsid w:val="2440DDEA"/>
    <w:rsid w:val="244B6BF1"/>
    <w:rsid w:val="2458B4A3"/>
    <w:rsid w:val="246408D6"/>
    <w:rsid w:val="24669C23"/>
    <w:rsid w:val="248E0A71"/>
    <w:rsid w:val="249D6CE7"/>
    <w:rsid w:val="24A2396F"/>
    <w:rsid w:val="24A36F13"/>
    <w:rsid w:val="24A5B49F"/>
    <w:rsid w:val="24A6A385"/>
    <w:rsid w:val="24B50AAD"/>
    <w:rsid w:val="24C2775B"/>
    <w:rsid w:val="24CE6F10"/>
    <w:rsid w:val="24D0CCD2"/>
    <w:rsid w:val="24DB2D79"/>
    <w:rsid w:val="24E9D10C"/>
    <w:rsid w:val="24F44ED0"/>
    <w:rsid w:val="24F45E4F"/>
    <w:rsid w:val="24F69676"/>
    <w:rsid w:val="24F99325"/>
    <w:rsid w:val="25053453"/>
    <w:rsid w:val="250900AC"/>
    <w:rsid w:val="25123F82"/>
    <w:rsid w:val="2519E5CF"/>
    <w:rsid w:val="251E3CE1"/>
    <w:rsid w:val="25249E47"/>
    <w:rsid w:val="2525B015"/>
    <w:rsid w:val="252905CB"/>
    <w:rsid w:val="2529D891"/>
    <w:rsid w:val="2537F77A"/>
    <w:rsid w:val="253C9FED"/>
    <w:rsid w:val="253D37FB"/>
    <w:rsid w:val="253EF0D0"/>
    <w:rsid w:val="254FE9D0"/>
    <w:rsid w:val="25588370"/>
    <w:rsid w:val="2558C843"/>
    <w:rsid w:val="255B9899"/>
    <w:rsid w:val="255CF454"/>
    <w:rsid w:val="256079DF"/>
    <w:rsid w:val="2564CBD0"/>
    <w:rsid w:val="2565CA4C"/>
    <w:rsid w:val="2568F197"/>
    <w:rsid w:val="256A9EDC"/>
    <w:rsid w:val="257634A4"/>
    <w:rsid w:val="25787FFA"/>
    <w:rsid w:val="2580CAB6"/>
    <w:rsid w:val="2587F51F"/>
    <w:rsid w:val="258A3083"/>
    <w:rsid w:val="2590FFA4"/>
    <w:rsid w:val="259BF81A"/>
    <w:rsid w:val="259D42BE"/>
    <w:rsid w:val="259D8465"/>
    <w:rsid w:val="25A1DF7F"/>
    <w:rsid w:val="25A78840"/>
    <w:rsid w:val="25AB67A8"/>
    <w:rsid w:val="25B1CC37"/>
    <w:rsid w:val="25BF08A2"/>
    <w:rsid w:val="25C89FAC"/>
    <w:rsid w:val="25CA6ADA"/>
    <w:rsid w:val="25CDEF74"/>
    <w:rsid w:val="25E46DFA"/>
    <w:rsid w:val="25E844F1"/>
    <w:rsid w:val="25E8D000"/>
    <w:rsid w:val="25EC4211"/>
    <w:rsid w:val="25EF3C44"/>
    <w:rsid w:val="26043985"/>
    <w:rsid w:val="26049188"/>
    <w:rsid w:val="260D9FFE"/>
    <w:rsid w:val="2612BDA9"/>
    <w:rsid w:val="2619FFC7"/>
    <w:rsid w:val="261B3A44"/>
    <w:rsid w:val="261C9586"/>
    <w:rsid w:val="261F6625"/>
    <w:rsid w:val="2620AB21"/>
    <w:rsid w:val="2621AFAB"/>
    <w:rsid w:val="2621D09F"/>
    <w:rsid w:val="26255693"/>
    <w:rsid w:val="262767A9"/>
    <w:rsid w:val="263A7490"/>
    <w:rsid w:val="263B25F6"/>
    <w:rsid w:val="263C0C09"/>
    <w:rsid w:val="263F6BED"/>
    <w:rsid w:val="2640552E"/>
    <w:rsid w:val="2641F2F4"/>
    <w:rsid w:val="2643BC66"/>
    <w:rsid w:val="265C8EBC"/>
    <w:rsid w:val="265E7625"/>
    <w:rsid w:val="266D5FEB"/>
    <w:rsid w:val="2672B226"/>
    <w:rsid w:val="2679F240"/>
    <w:rsid w:val="267B7799"/>
    <w:rsid w:val="26802F96"/>
    <w:rsid w:val="268A623A"/>
    <w:rsid w:val="2695CD36"/>
    <w:rsid w:val="2697D250"/>
    <w:rsid w:val="26A3656D"/>
    <w:rsid w:val="26A8C495"/>
    <w:rsid w:val="26AF08D1"/>
    <w:rsid w:val="26B9BBD6"/>
    <w:rsid w:val="26BC786D"/>
    <w:rsid w:val="26CA12F3"/>
    <w:rsid w:val="26CE185F"/>
    <w:rsid w:val="26CF0260"/>
    <w:rsid w:val="26D79D15"/>
    <w:rsid w:val="26E47A56"/>
    <w:rsid w:val="26EABC55"/>
    <w:rsid w:val="26F4142D"/>
    <w:rsid w:val="26FF0042"/>
    <w:rsid w:val="27019492"/>
    <w:rsid w:val="2706B703"/>
    <w:rsid w:val="2708F0A8"/>
    <w:rsid w:val="2722845F"/>
    <w:rsid w:val="272A2A43"/>
    <w:rsid w:val="2737B3D3"/>
    <w:rsid w:val="27449AFE"/>
    <w:rsid w:val="27490C07"/>
    <w:rsid w:val="274B54A2"/>
    <w:rsid w:val="274FB725"/>
    <w:rsid w:val="2751540A"/>
    <w:rsid w:val="27540BDA"/>
    <w:rsid w:val="2756980A"/>
    <w:rsid w:val="2759083E"/>
    <w:rsid w:val="2764A045"/>
    <w:rsid w:val="276BF4A1"/>
    <w:rsid w:val="276EB82F"/>
    <w:rsid w:val="2777915E"/>
    <w:rsid w:val="277F0CB1"/>
    <w:rsid w:val="2785FA69"/>
    <w:rsid w:val="2789AD78"/>
    <w:rsid w:val="2789E262"/>
    <w:rsid w:val="2790A6ED"/>
    <w:rsid w:val="279821AA"/>
    <w:rsid w:val="2798FE47"/>
    <w:rsid w:val="279B2A35"/>
    <w:rsid w:val="279D79FB"/>
    <w:rsid w:val="27A1B406"/>
    <w:rsid w:val="27AAD4BE"/>
    <w:rsid w:val="27B11FC7"/>
    <w:rsid w:val="27B69986"/>
    <w:rsid w:val="27B6CF7A"/>
    <w:rsid w:val="27C59A50"/>
    <w:rsid w:val="27CB3C84"/>
    <w:rsid w:val="27D3C517"/>
    <w:rsid w:val="27D42ACF"/>
    <w:rsid w:val="27D85219"/>
    <w:rsid w:val="27D90561"/>
    <w:rsid w:val="27DAD600"/>
    <w:rsid w:val="27E901A6"/>
    <w:rsid w:val="27F5F751"/>
    <w:rsid w:val="2810F061"/>
    <w:rsid w:val="2813D0AD"/>
    <w:rsid w:val="281E0296"/>
    <w:rsid w:val="2820607E"/>
    <w:rsid w:val="2822F0D4"/>
    <w:rsid w:val="2832AB06"/>
    <w:rsid w:val="283685E9"/>
    <w:rsid w:val="28462E3B"/>
    <w:rsid w:val="28607D21"/>
    <w:rsid w:val="286D6F3A"/>
    <w:rsid w:val="286F1E8E"/>
    <w:rsid w:val="28717941"/>
    <w:rsid w:val="2879C509"/>
    <w:rsid w:val="287BE269"/>
    <w:rsid w:val="28803675"/>
    <w:rsid w:val="2886CAAE"/>
    <w:rsid w:val="28886408"/>
    <w:rsid w:val="288D6A07"/>
    <w:rsid w:val="28948291"/>
    <w:rsid w:val="289F7757"/>
    <w:rsid w:val="289F9CAD"/>
    <w:rsid w:val="28A057B5"/>
    <w:rsid w:val="28B23576"/>
    <w:rsid w:val="28B52598"/>
    <w:rsid w:val="28B5FDF1"/>
    <w:rsid w:val="28BED4B0"/>
    <w:rsid w:val="28C46E3B"/>
    <w:rsid w:val="28C730B8"/>
    <w:rsid w:val="28C9F372"/>
    <w:rsid w:val="28E13C99"/>
    <w:rsid w:val="28E74F9B"/>
    <w:rsid w:val="28F183DF"/>
    <w:rsid w:val="28F18C2C"/>
    <w:rsid w:val="28FC72C7"/>
    <w:rsid w:val="28FE6E4C"/>
    <w:rsid w:val="2906570B"/>
    <w:rsid w:val="2906A216"/>
    <w:rsid w:val="290D81B9"/>
    <w:rsid w:val="29138EB0"/>
    <w:rsid w:val="291653C1"/>
    <w:rsid w:val="29207D22"/>
    <w:rsid w:val="292A661B"/>
    <w:rsid w:val="292BA3AC"/>
    <w:rsid w:val="292F8891"/>
    <w:rsid w:val="2932DCBD"/>
    <w:rsid w:val="29341583"/>
    <w:rsid w:val="293514BD"/>
    <w:rsid w:val="2935E4CF"/>
    <w:rsid w:val="2939C459"/>
    <w:rsid w:val="294BE585"/>
    <w:rsid w:val="295479B0"/>
    <w:rsid w:val="2975C846"/>
    <w:rsid w:val="297E170A"/>
    <w:rsid w:val="297F7DEF"/>
    <w:rsid w:val="2986AD0F"/>
    <w:rsid w:val="2988FFDA"/>
    <w:rsid w:val="298A40BF"/>
    <w:rsid w:val="298BFCEF"/>
    <w:rsid w:val="29917D32"/>
    <w:rsid w:val="2999C548"/>
    <w:rsid w:val="299EFC78"/>
    <w:rsid w:val="29AAB633"/>
    <w:rsid w:val="29B8EED0"/>
    <w:rsid w:val="29C4FCA4"/>
    <w:rsid w:val="29D0D357"/>
    <w:rsid w:val="29D24F38"/>
    <w:rsid w:val="29FFE941"/>
    <w:rsid w:val="2A04FC67"/>
    <w:rsid w:val="2A07B875"/>
    <w:rsid w:val="2A0FFCDC"/>
    <w:rsid w:val="2A10EF90"/>
    <w:rsid w:val="2A1145CF"/>
    <w:rsid w:val="2A12C178"/>
    <w:rsid w:val="2A161E90"/>
    <w:rsid w:val="2A184568"/>
    <w:rsid w:val="2A26E133"/>
    <w:rsid w:val="2A2DCCA4"/>
    <w:rsid w:val="2A31444F"/>
    <w:rsid w:val="2A35406F"/>
    <w:rsid w:val="2A3A4878"/>
    <w:rsid w:val="2A3D37BD"/>
    <w:rsid w:val="2A3F199C"/>
    <w:rsid w:val="2A3F2697"/>
    <w:rsid w:val="2A531679"/>
    <w:rsid w:val="2A5A8078"/>
    <w:rsid w:val="2A5D325B"/>
    <w:rsid w:val="2A5E481E"/>
    <w:rsid w:val="2A5FC4F5"/>
    <w:rsid w:val="2A606C3D"/>
    <w:rsid w:val="2A658EE6"/>
    <w:rsid w:val="2A681E88"/>
    <w:rsid w:val="2A69FA6C"/>
    <w:rsid w:val="2A6EFDD4"/>
    <w:rsid w:val="2A84DE11"/>
    <w:rsid w:val="2A86EEED"/>
    <w:rsid w:val="2A89F270"/>
    <w:rsid w:val="2A8ABC5B"/>
    <w:rsid w:val="2A984678"/>
    <w:rsid w:val="2A989CB6"/>
    <w:rsid w:val="2AA0D1F9"/>
    <w:rsid w:val="2AA1A738"/>
    <w:rsid w:val="2AA680FD"/>
    <w:rsid w:val="2AA703F2"/>
    <w:rsid w:val="2AB0AF64"/>
    <w:rsid w:val="2AB7A4FF"/>
    <w:rsid w:val="2ABED90E"/>
    <w:rsid w:val="2ABF0A3D"/>
    <w:rsid w:val="2AC1C7BC"/>
    <w:rsid w:val="2AD49F1B"/>
    <w:rsid w:val="2AD80F78"/>
    <w:rsid w:val="2AEBC27C"/>
    <w:rsid w:val="2AECA67A"/>
    <w:rsid w:val="2AECE245"/>
    <w:rsid w:val="2AEF6F9E"/>
    <w:rsid w:val="2AF1D382"/>
    <w:rsid w:val="2B0F2469"/>
    <w:rsid w:val="2B14D9B3"/>
    <w:rsid w:val="2B192D5E"/>
    <w:rsid w:val="2B1A81C7"/>
    <w:rsid w:val="2B2170E7"/>
    <w:rsid w:val="2B29BCDC"/>
    <w:rsid w:val="2B2DFA38"/>
    <w:rsid w:val="2B32B593"/>
    <w:rsid w:val="2B411095"/>
    <w:rsid w:val="2B428D08"/>
    <w:rsid w:val="2B491756"/>
    <w:rsid w:val="2B49D801"/>
    <w:rsid w:val="2B4CDF13"/>
    <w:rsid w:val="2B4EB7E6"/>
    <w:rsid w:val="2B614CA2"/>
    <w:rsid w:val="2B672F23"/>
    <w:rsid w:val="2B73172D"/>
    <w:rsid w:val="2B7D0C99"/>
    <w:rsid w:val="2B81F54E"/>
    <w:rsid w:val="2B83AED4"/>
    <w:rsid w:val="2B85C628"/>
    <w:rsid w:val="2B8B09F3"/>
    <w:rsid w:val="2B8C4C1D"/>
    <w:rsid w:val="2B8DCAE2"/>
    <w:rsid w:val="2B8F6AF1"/>
    <w:rsid w:val="2B945D3D"/>
    <w:rsid w:val="2B97B77D"/>
    <w:rsid w:val="2B9A5E28"/>
    <w:rsid w:val="2BA7C908"/>
    <w:rsid w:val="2BA97184"/>
    <w:rsid w:val="2BB0D497"/>
    <w:rsid w:val="2BB51E37"/>
    <w:rsid w:val="2BBB82C5"/>
    <w:rsid w:val="2BC7275C"/>
    <w:rsid w:val="2BC9DBA6"/>
    <w:rsid w:val="2BD3245E"/>
    <w:rsid w:val="2BDCC571"/>
    <w:rsid w:val="2BFB1CE7"/>
    <w:rsid w:val="2C0DE840"/>
    <w:rsid w:val="2C0F3A1F"/>
    <w:rsid w:val="2C10083D"/>
    <w:rsid w:val="2C129B09"/>
    <w:rsid w:val="2C2079B9"/>
    <w:rsid w:val="2C23536E"/>
    <w:rsid w:val="2C244B69"/>
    <w:rsid w:val="2C2548E5"/>
    <w:rsid w:val="2C2BBE5A"/>
    <w:rsid w:val="2C2D79DB"/>
    <w:rsid w:val="2C3046FB"/>
    <w:rsid w:val="2C37BF9F"/>
    <w:rsid w:val="2C3D23F8"/>
    <w:rsid w:val="2C3DD2D2"/>
    <w:rsid w:val="2C4B672B"/>
    <w:rsid w:val="2C4C4993"/>
    <w:rsid w:val="2C540BCE"/>
    <w:rsid w:val="2C579FDF"/>
    <w:rsid w:val="2C63CA91"/>
    <w:rsid w:val="2C63D6CB"/>
    <w:rsid w:val="2C688F62"/>
    <w:rsid w:val="2C69A885"/>
    <w:rsid w:val="2C7238E9"/>
    <w:rsid w:val="2C746771"/>
    <w:rsid w:val="2C770431"/>
    <w:rsid w:val="2C7BBD09"/>
    <w:rsid w:val="2C808BCA"/>
    <w:rsid w:val="2C84D9AB"/>
    <w:rsid w:val="2C85C13E"/>
    <w:rsid w:val="2C891853"/>
    <w:rsid w:val="2C91B42C"/>
    <w:rsid w:val="2C9299F1"/>
    <w:rsid w:val="2C9DA721"/>
    <w:rsid w:val="2CA139AD"/>
    <w:rsid w:val="2CA26A98"/>
    <w:rsid w:val="2CA5CF0C"/>
    <w:rsid w:val="2CAB3B10"/>
    <w:rsid w:val="2CBACC50"/>
    <w:rsid w:val="2CC72DC5"/>
    <w:rsid w:val="2CCD6A43"/>
    <w:rsid w:val="2CD19219"/>
    <w:rsid w:val="2CD747E0"/>
    <w:rsid w:val="2CDAE620"/>
    <w:rsid w:val="2CE20426"/>
    <w:rsid w:val="2CE42112"/>
    <w:rsid w:val="2CEDA706"/>
    <w:rsid w:val="2CFC014A"/>
    <w:rsid w:val="2D000DFC"/>
    <w:rsid w:val="2D088008"/>
    <w:rsid w:val="2D0CEEBA"/>
    <w:rsid w:val="2D0D3B56"/>
    <w:rsid w:val="2D0DDF53"/>
    <w:rsid w:val="2D175D80"/>
    <w:rsid w:val="2D21436D"/>
    <w:rsid w:val="2D22AEB0"/>
    <w:rsid w:val="2D3EDE0B"/>
    <w:rsid w:val="2D44C6EE"/>
    <w:rsid w:val="2D533E6A"/>
    <w:rsid w:val="2D54241E"/>
    <w:rsid w:val="2D56C39A"/>
    <w:rsid w:val="2D56C8C8"/>
    <w:rsid w:val="2D57FC56"/>
    <w:rsid w:val="2D58AED2"/>
    <w:rsid w:val="2D62F9D8"/>
    <w:rsid w:val="2D6FB72D"/>
    <w:rsid w:val="2D713AE3"/>
    <w:rsid w:val="2D72B6B1"/>
    <w:rsid w:val="2D7B197A"/>
    <w:rsid w:val="2D7C74F2"/>
    <w:rsid w:val="2D8DC709"/>
    <w:rsid w:val="2D9A9EB9"/>
    <w:rsid w:val="2DA7445C"/>
    <w:rsid w:val="2DAFA5B0"/>
    <w:rsid w:val="2DB2AE29"/>
    <w:rsid w:val="2DB2C68B"/>
    <w:rsid w:val="2DBAC9DA"/>
    <w:rsid w:val="2DBB2D04"/>
    <w:rsid w:val="2DC23D9F"/>
    <w:rsid w:val="2DC9ED4F"/>
    <w:rsid w:val="2DD20A7B"/>
    <w:rsid w:val="2DD48A5C"/>
    <w:rsid w:val="2DDC7A57"/>
    <w:rsid w:val="2DDF53E5"/>
    <w:rsid w:val="2DE97668"/>
    <w:rsid w:val="2DF3E218"/>
    <w:rsid w:val="2DF49461"/>
    <w:rsid w:val="2DFD166F"/>
    <w:rsid w:val="2E003BA8"/>
    <w:rsid w:val="2E02A205"/>
    <w:rsid w:val="2E19B7C7"/>
    <w:rsid w:val="2E19BDB3"/>
    <w:rsid w:val="2E1F2E2D"/>
    <w:rsid w:val="2E240E1A"/>
    <w:rsid w:val="2E279695"/>
    <w:rsid w:val="2E29A98D"/>
    <w:rsid w:val="2E29DBF1"/>
    <w:rsid w:val="2E329136"/>
    <w:rsid w:val="2E337090"/>
    <w:rsid w:val="2E3460B9"/>
    <w:rsid w:val="2E38DBA0"/>
    <w:rsid w:val="2E47B6F6"/>
    <w:rsid w:val="2E527D76"/>
    <w:rsid w:val="2E53CDBA"/>
    <w:rsid w:val="2E56A557"/>
    <w:rsid w:val="2E56BD96"/>
    <w:rsid w:val="2E5741E9"/>
    <w:rsid w:val="2E6292BA"/>
    <w:rsid w:val="2E6506B9"/>
    <w:rsid w:val="2E73AE36"/>
    <w:rsid w:val="2E78ABB6"/>
    <w:rsid w:val="2E810FC3"/>
    <w:rsid w:val="2E9B11BF"/>
    <w:rsid w:val="2E9DC943"/>
    <w:rsid w:val="2EA902E4"/>
    <w:rsid w:val="2EAE152C"/>
    <w:rsid w:val="2EB5192E"/>
    <w:rsid w:val="2EB8D79A"/>
    <w:rsid w:val="2EBBFBBA"/>
    <w:rsid w:val="2EC19E13"/>
    <w:rsid w:val="2ECD3D5E"/>
    <w:rsid w:val="2ECD728D"/>
    <w:rsid w:val="2ED0FFF6"/>
    <w:rsid w:val="2ED8068D"/>
    <w:rsid w:val="2EDD5F0E"/>
    <w:rsid w:val="2EDFDC0A"/>
    <w:rsid w:val="2EDFEC40"/>
    <w:rsid w:val="2EE029B4"/>
    <w:rsid w:val="2EE4363A"/>
    <w:rsid w:val="2EEC9B5E"/>
    <w:rsid w:val="2EF0A473"/>
    <w:rsid w:val="2EF396AE"/>
    <w:rsid w:val="2EF7C0A3"/>
    <w:rsid w:val="2F004C43"/>
    <w:rsid w:val="2F00967F"/>
    <w:rsid w:val="2F0357A7"/>
    <w:rsid w:val="2F072B1F"/>
    <w:rsid w:val="2F098458"/>
    <w:rsid w:val="2F1ADED4"/>
    <w:rsid w:val="2F2F6AAB"/>
    <w:rsid w:val="2F395E1E"/>
    <w:rsid w:val="2F439D76"/>
    <w:rsid w:val="2F4FFDDE"/>
    <w:rsid w:val="2F53F500"/>
    <w:rsid w:val="2F54D391"/>
    <w:rsid w:val="2F5516B4"/>
    <w:rsid w:val="2F591C7D"/>
    <w:rsid w:val="2F596AA6"/>
    <w:rsid w:val="2F59D269"/>
    <w:rsid w:val="2F64BC47"/>
    <w:rsid w:val="2F6C4AFC"/>
    <w:rsid w:val="2F6F3F85"/>
    <w:rsid w:val="2F71B305"/>
    <w:rsid w:val="2F71B33D"/>
    <w:rsid w:val="2F79ED47"/>
    <w:rsid w:val="2F822C16"/>
    <w:rsid w:val="2F91264F"/>
    <w:rsid w:val="2F96F2B6"/>
    <w:rsid w:val="2F9F1004"/>
    <w:rsid w:val="2FA8B024"/>
    <w:rsid w:val="2FAE38AF"/>
    <w:rsid w:val="2FB110B9"/>
    <w:rsid w:val="2FBA14C3"/>
    <w:rsid w:val="2FBFC4E7"/>
    <w:rsid w:val="2FC2C892"/>
    <w:rsid w:val="2FC83D7A"/>
    <w:rsid w:val="2FC95E5B"/>
    <w:rsid w:val="2FD2F9C6"/>
    <w:rsid w:val="2FEB6C89"/>
    <w:rsid w:val="30072B9F"/>
    <w:rsid w:val="300AF7AC"/>
    <w:rsid w:val="300B4377"/>
    <w:rsid w:val="301621F4"/>
    <w:rsid w:val="3030CADC"/>
    <w:rsid w:val="303B9783"/>
    <w:rsid w:val="304EF316"/>
    <w:rsid w:val="305399DC"/>
    <w:rsid w:val="30568D32"/>
    <w:rsid w:val="305A4F49"/>
    <w:rsid w:val="305AF063"/>
    <w:rsid w:val="305B9350"/>
    <w:rsid w:val="305CB54C"/>
    <w:rsid w:val="3060F432"/>
    <w:rsid w:val="3063D7C1"/>
    <w:rsid w:val="306FE820"/>
    <w:rsid w:val="30760345"/>
    <w:rsid w:val="307668DF"/>
    <w:rsid w:val="30814901"/>
    <w:rsid w:val="3098804F"/>
    <w:rsid w:val="309D9A36"/>
    <w:rsid w:val="30A31EB5"/>
    <w:rsid w:val="30A6F5DC"/>
    <w:rsid w:val="30AA9F6D"/>
    <w:rsid w:val="30B170D8"/>
    <w:rsid w:val="30B71E47"/>
    <w:rsid w:val="30B7D352"/>
    <w:rsid w:val="30B7FCD1"/>
    <w:rsid w:val="30C3331F"/>
    <w:rsid w:val="30C4158C"/>
    <w:rsid w:val="30D69CE8"/>
    <w:rsid w:val="30D900E8"/>
    <w:rsid w:val="30DD8C64"/>
    <w:rsid w:val="30E0B918"/>
    <w:rsid w:val="30E46587"/>
    <w:rsid w:val="30F06CE6"/>
    <w:rsid w:val="30F30770"/>
    <w:rsid w:val="30F339A7"/>
    <w:rsid w:val="30F5AD37"/>
    <w:rsid w:val="30FE086E"/>
    <w:rsid w:val="30FE5DEF"/>
    <w:rsid w:val="310DEBCF"/>
    <w:rsid w:val="310F5D7A"/>
    <w:rsid w:val="311311FD"/>
    <w:rsid w:val="31146994"/>
    <w:rsid w:val="3115F9B4"/>
    <w:rsid w:val="31163B23"/>
    <w:rsid w:val="3118B774"/>
    <w:rsid w:val="3124A68E"/>
    <w:rsid w:val="312A9117"/>
    <w:rsid w:val="312D761C"/>
    <w:rsid w:val="312D7B49"/>
    <w:rsid w:val="312E16EF"/>
    <w:rsid w:val="3133EC68"/>
    <w:rsid w:val="3137B137"/>
    <w:rsid w:val="3137B1E9"/>
    <w:rsid w:val="31484709"/>
    <w:rsid w:val="314D0192"/>
    <w:rsid w:val="314DA133"/>
    <w:rsid w:val="3152C65E"/>
    <w:rsid w:val="315C19A4"/>
    <w:rsid w:val="315EDE76"/>
    <w:rsid w:val="3162984E"/>
    <w:rsid w:val="3165A662"/>
    <w:rsid w:val="3169E835"/>
    <w:rsid w:val="316D5A46"/>
    <w:rsid w:val="316D71F5"/>
    <w:rsid w:val="317005F1"/>
    <w:rsid w:val="3173FA68"/>
    <w:rsid w:val="3174EBCB"/>
    <w:rsid w:val="3176393A"/>
    <w:rsid w:val="3177537D"/>
    <w:rsid w:val="318ED73F"/>
    <w:rsid w:val="31971004"/>
    <w:rsid w:val="3197B191"/>
    <w:rsid w:val="3199E7DA"/>
    <w:rsid w:val="319CCC79"/>
    <w:rsid w:val="319D8C79"/>
    <w:rsid w:val="319E39DC"/>
    <w:rsid w:val="31A3BC55"/>
    <w:rsid w:val="31B9D2B5"/>
    <w:rsid w:val="31BB7173"/>
    <w:rsid w:val="31BBCD4D"/>
    <w:rsid w:val="31C02267"/>
    <w:rsid w:val="31C0F67A"/>
    <w:rsid w:val="31CC961B"/>
    <w:rsid w:val="31DF9BEE"/>
    <w:rsid w:val="31E380CF"/>
    <w:rsid w:val="31E4A601"/>
    <w:rsid w:val="31EAEFD2"/>
    <w:rsid w:val="31FCB1FE"/>
    <w:rsid w:val="3206AB80"/>
    <w:rsid w:val="32094F18"/>
    <w:rsid w:val="320BC3A5"/>
    <w:rsid w:val="3211F9AE"/>
    <w:rsid w:val="3215D02F"/>
    <w:rsid w:val="321EE905"/>
    <w:rsid w:val="32263A8A"/>
    <w:rsid w:val="3226A6DD"/>
    <w:rsid w:val="32290D06"/>
    <w:rsid w:val="3230D449"/>
    <w:rsid w:val="3231B476"/>
    <w:rsid w:val="3235F71C"/>
    <w:rsid w:val="32399F0A"/>
    <w:rsid w:val="32477285"/>
    <w:rsid w:val="324BE37E"/>
    <w:rsid w:val="324C9E05"/>
    <w:rsid w:val="32529F44"/>
    <w:rsid w:val="3260ECDB"/>
    <w:rsid w:val="326F7CAE"/>
    <w:rsid w:val="327C4A28"/>
    <w:rsid w:val="3282F565"/>
    <w:rsid w:val="32949A23"/>
    <w:rsid w:val="32988600"/>
    <w:rsid w:val="329A2972"/>
    <w:rsid w:val="329F77FF"/>
    <w:rsid w:val="32A2DEEB"/>
    <w:rsid w:val="32AA3627"/>
    <w:rsid w:val="32B12BEE"/>
    <w:rsid w:val="32BF7469"/>
    <w:rsid w:val="32C0E05A"/>
    <w:rsid w:val="32C37171"/>
    <w:rsid w:val="32C3C651"/>
    <w:rsid w:val="32CF4121"/>
    <w:rsid w:val="32D555C4"/>
    <w:rsid w:val="32DB2345"/>
    <w:rsid w:val="32DF15CB"/>
    <w:rsid w:val="32E129E4"/>
    <w:rsid w:val="32F350D5"/>
    <w:rsid w:val="33060FCD"/>
    <w:rsid w:val="330DD792"/>
    <w:rsid w:val="330EFA1B"/>
    <w:rsid w:val="3312CA5E"/>
    <w:rsid w:val="33148D84"/>
    <w:rsid w:val="33197688"/>
    <w:rsid w:val="331DA85D"/>
    <w:rsid w:val="33200249"/>
    <w:rsid w:val="33263120"/>
    <w:rsid w:val="33347F75"/>
    <w:rsid w:val="33355D8B"/>
    <w:rsid w:val="3335F42A"/>
    <w:rsid w:val="33407554"/>
    <w:rsid w:val="33486DA5"/>
    <w:rsid w:val="33612CAD"/>
    <w:rsid w:val="33673C94"/>
    <w:rsid w:val="336EF9D6"/>
    <w:rsid w:val="3371B7CF"/>
    <w:rsid w:val="33725A1D"/>
    <w:rsid w:val="3375CE1A"/>
    <w:rsid w:val="33764D04"/>
    <w:rsid w:val="337AD2EE"/>
    <w:rsid w:val="33810292"/>
    <w:rsid w:val="338186CC"/>
    <w:rsid w:val="33836AF2"/>
    <w:rsid w:val="3387ED02"/>
    <w:rsid w:val="338DED51"/>
    <w:rsid w:val="3390FCD7"/>
    <w:rsid w:val="339892C4"/>
    <w:rsid w:val="33B3BB74"/>
    <w:rsid w:val="33B3F12D"/>
    <w:rsid w:val="33B638A5"/>
    <w:rsid w:val="33C1D62F"/>
    <w:rsid w:val="33CD5C7B"/>
    <w:rsid w:val="33CE846C"/>
    <w:rsid w:val="33CF20CE"/>
    <w:rsid w:val="33DAD601"/>
    <w:rsid w:val="33DFB626"/>
    <w:rsid w:val="33E9367D"/>
    <w:rsid w:val="33E9A192"/>
    <w:rsid w:val="33EA4E90"/>
    <w:rsid w:val="33FF99B2"/>
    <w:rsid w:val="340897C3"/>
    <w:rsid w:val="341AF231"/>
    <w:rsid w:val="341D23C8"/>
    <w:rsid w:val="3421EA71"/>
    <w:rsid w:val="34226A1F"/>
    <w:rsid w:val="342CFF99"/>
    <w:rsid w:val="343AFC6B"/>
    <w:rsid w:val="343BAA45"/>
    <w:rsid w:val="343D41EF"/>
    <w:rsid w:val="343F0FFC"/>
    <w:rsid w:val="344196E8"/>
    <w:rsid w:val="3450FE73"/>
    <w:rsid w:val="34515A9B"/>
    <w:rsid w:val="3457549C"/>
    <w:rsid w:val="345A141C"/>
    <w:rsid w:val="3464C6AA"/>
    <w:rsid w:val="34654A4C"/>
    <w:rsid w:val="3473963C"/>
    <w:rsid w:val="347541B4"/>
    <w:rsid w:val="347A4C4B"/>
    <w:rsid w:val="34825223"/>
    <w:rsid w:val="348E0329"/>
    <w:rsid w:val="348EFFF3"/>
    <w:rsid w:val="3496AB0A"/>
    <w:rsid w:val="349A13E0"/>
    <w:rsid w:val="34A0568F"/>
    <w:rsid w:val="34A2B840"/>
    <w:rsid w:val="34AC354F"/>
    <w:rsid w:val="34B1B653"/>
    <w:rsid w:val="34BC967F"/>
    <w:rsid w:val="34C648B0"/>
    <w:rsid w:val="34C8975D"/>
    <w:rsid w:val="34CB5D3E"/>
    <w:rsid w:val="34D64D7F"/>
    <w:rsid w:val="34D66AFC"/>
    <w:rsid w:val="34F4CE74"/>
    <w:rsid w:val="34F571EF"/>
    <w:rsid w:val="34F5FA47"/>
    <w:rsid w:val="34F84ED7"/>
    <w:rsid w:val="34FA9E68"/>
    <w:rsid w:val="34FF31A6"/>
    <w:rsid w:val="35050BD2"/>
    <w:rsid w:val="3507FC86"/>
    <w:rsid w:val="3511568A"/>
    <w:rsid w:val="35235ACF"/>
    <w:rsid w:val="3534A0A8"/>
    <w:rsid w:val="35509CAC"/>
    <w:rsid w:val="35530FAE"/>
    <w:rsid w:val="35684766"/>
    <w:rsid w:val="356BA187"/>
    <w:rsid w:val="356C28F3"/>
    <w:rsid w:val="356E1D21"/>
    <w:rsid w:val="357A33EC"/>
    <w:rsid w:val="357F1BC6"/>
    <w:rsid w:val="35812854"/>
    <w:rsid w:val="3582DC3A"/>
    <w:rsid w:val="35880B33"/>
    <w:rsid w:val="358E29AB"/>
    <w:rsid w:val="35925DFE"/>
    <w:rsid w:val="35A440B9"/>
    <w:rsid w:val="35A44ACB"/>
    <w:rsid w:val="35A74D81"/>
    <w:rsid w:val="35ABCCE4"/>
    <w:rsid w:val="35AE8FBF"/>
    <w:rsid w:val="35B06242"/>
    <w:rsid w:val="35B7F45F"/>
    <w:rsid w:val="35B92078"/>
    <w:rsid w:val="35C10336"/>
    <w:rsid w:val="35C1CF94"/>
    <w:rsid w:val="35C89A75"/>
    <w:rsid w:val="35D1D66C"/>
    <w:rsid w:val="35D2D407"/>
    <w:rsid w:val="35D5C6E0"/>
    <w:rsid w:val="35D63644"/>
    <w:rsid w:val="35D7DFDE"/>
    <w:rsid w:val="35D80CCA"/>
    <w:rsid w:val="35E0A55A"/>
    <w:rsid w:val="35EEBF48"/>
    <w:rsid w:val="35F06275"/>
    <w:rsid w:val="35F5936F"/>
    <w:rsid w:val="35F5D8CB"/>
    <w:rsid w:val="35F73B12"/>
    <w:rsid w:val="35F85C9C"/>
    <w:rsid w:val="35FD1D56"/>
    <w:rsid w:val="36048C02"/>
    <w:rsid w:val="3608F4AA"/>
    <w:rsid w:val="360C4EE6"/>
    <w:rsid w:val="36106E0B"/>
    <w:rsid w:val="36130559"/>
    <w:rsid w:val="361A7B31"/>
    <w:rsid w:val="361BA8C5"/>
    <w:rsid w:val="361E3050"/>
    <w:rsid w:val="3621CF85"/>
    <w:rsid w:val="3634BA1D"/>
    <w:rsid w:val="36373A86"/>
    <w:rsid w:val="363E2CC2"/>
    <w:rsid w:val="3641F77A"/>
    <w:rsid w:val="36548233"/>
    <w:rsid w:val="36570DF4"/>
    <w:rsid w:val="365A9E01"/>
    <w:rsid w:val="3660E32E"/>
    <w:rsid w:val="36645656"/>
    <w:rsid w:val="36706E2B"/>
    <w:rsid w:val="367374D6"/>
    <w:rsid w:val="3676AF63"/>
    <w:rsid w:val="367A53FD"/>
    <w:rsid w:val="367DBEDE"/>
    <w:rsid w:val="367E09D9"/>
    <w:rsid w:val="3684CB58"/>
    <w:rsid w:val="36850E09"/>
    <w:rsid w:val="368C6A65"/>
    <w:rsid w:val="369B31A3"/>
    <w:rsid w:val="36A1AD00"/>
    <w:rsid w:val="36A6A95E"/>
    <w:rsid w:val="36AB64FC"/>
    <w:rsid w:val="36B1896A"/>
    <w:rsid w:val="36B468AB"/>
    <w:rsid w:val="36BBE782"/>
    <w:rsid w:val="36C0FAF5"/>
    <w:rsid w:val="36C32617"/>
    <w:rsid w:val="36C3A2E5"/>
    <w:rsid w:val="36D61B60"/>
    <w:rsid w:val="36DBAE7B"/>
    <w:rsid w:val="36EAEED1"/>
    <w:rsid w:val="36EB9B28"/>
    <w:rsid w:val="36F06D74"/>
    <w:rsid w:val="36FE6881"/>
    <w:rsid w:val="3706C430"/>
    <w:rsid w:val="370E6CFB"/>
    <w:rsid w:val="370E7C7E"/>
    <w:rsid w:val="371681F2"/>
    <w:rsid w:val="3718FBD5"/>
    <w:rsid w:val="372161C3"/>
    <w:rsid w:val="372F5ED3"/>
    <w:rsid w:val="37307815"/>
    <w:rsid w:val="373101EF"/>
    <w:rsid w:val="373128B0"/>
    <w:rsid w:val="373B8E90"/>
    <w:rsid w:val="373DB3E1"/>
    <w:rsid w:val="3740A299"/>
    <w:rsid w:val="374585AE"/>
    <w:rsid w:val="374597AE"/>
    <w:rsid w:val="37585538"/>
    <w:rsid w:val="375B3BB2"/>
    <w:rsid w:val="375C98FB"/>
    <w:rsid w:val="375CCA17"/>
    <w:rsid w:val="375F63EC"/>
    <w:rsid w:val="3764AEDC"/>
    <w:rsid w:val="3765BD39"/>
    <w:rsid w:val="377F10F8"/>
    <w:rsid w:val="37819780"/>
    <w:rsid w:val="378CF0FC"/>
    <w:rsid w:val="379027FC"/>
    <w:rsid w:val="37958B71"/>
    <w:rsid w:val="3797A52E"/>
    <w:rsid w:val="37984F4D"/>
    <w:rsid w:val="379EA793"/>
    <w:rsid w:val="379FB0BB"/>
    <w:rsid w:val="37B7E48B"/>
    <w:rsid w:val="37C20580"/>
    <w:rsid w:val="37DE4E20"/>
    <w:rsid w:val="37E307A0"/>
    <w:rsid w:val="37E4B853"/>
    <w:rsid w:val="37E526F9"/>
    <w:rsid w:val="37EB2B9C"/>
    <w:rsid w:val="37EF3073"/>
    <w:rsid w:val="3803CF5A"/>
    <w:rsid w:val="38118D85"/>
    <w:rsid w:val="38200D00"/>
    <w:rsid w:val="38226F61"/>
    <w:rsid w:val="382A5E62"/>
    <w:rsid w:val="382C9C6E"/>
    <w:rsid w:val="38303736"/>
    <w:rsid w:val="3833700D"/>
    <w:rsid w:val="383D8F94"/>
    <w:rsid w:val="38417B20"/>
    <w:rsid w:val="38423229"/>
    <w:rsid w:val="3845ECE9"/>
    <w:rsid w:val="384B99D7"/>
    <w:rsid w:val="384F96AB"/>
    <w:rsid w:val="38555B18"/>
    <w:rsid w:val="385B5355"/>
    <w:rsid w:val="38603C6A"/>
    <w:rsid w:val="38618EF2"/>
    <w:rsid w:val="3861DB46"/>
    <w:rsid w:val="38661B23"/>
    <w:rsid w:val="3867E79B"/>
    <w:rsid w:val="386C0F6E"/>
    <w:rsid w:val="386DFB1B"/>
    <w:rsid w:val="387D0B1E"/>
    <w:rsid w:val="3896EF2A"/>
    <w:rsid w:val="389BF154"/>
    <w:rsid w:val="389F2161"/>
    <w:rsid w:val="389F3E3D"/>
    <w:rsid w:val="389F86BD"/>
    <w:rsid w:val="38A40D01"/>
    <w:rsid w:val="38A4A58D"/>
    <w:rsid w:val="38A7B0D1"/>
    <w:rsid w:val="38A86556"/>
    <w:rsid w:val="38AFB53C"/>
    <w:rsid w:val="38B42003"/>
    <w:rsid w:val="38B83DBD"/>
    <w:rsid w:val="38B87FEC"/>
    <w:rsid w:val="38BB768D"/>
    <w:rsid w:val="38C28C64"/>
    <w:rsid w:val="38C353E8"/>
    <w:rsid w:val="38D2F966"/>
    <w:rsid w:val="38D61164"/>
    <w:rsid w:val="38D9A6EA"/>
    <w:rsid w:val="38E12F35"/>
    <w:rsid w:val="38E3E1BC"/>
    <w:rsid w:val="38E68915"/>
    <w:rsid w:val="38F966D5"/>
    <w:rsid w:val="390955AA"/>
    <w:rsid w:val="390FD519"/>
    <w:rsid w:val="39173B74"/>
    <w:rsid w:val="3924DDED"/>
    <w:rsid w:val="392AA315"/>
    <w:rsid w:val="3948324C"/>
    <w:rsid w:val="394A169B"/>
    <w:rsid w:val="395470D6"/>
    <w:rsid w:val="39577C5E"/>
    <w:rsid w:val="39595561"/>
    <w:rsid w:val="395AFFCF"/>
    <w:rsid w:val="395DE2CC"/>
    <w:rsid w:val="395E7F3D"/>
    <w:rsid w:val="395F7F8F"/>
    <w:rsid w:val="395FEF55"/>
    <w:rsid w:val="39608F9D"/>
    <w:rsid w:val="3960E05F"/>
    <w:rsid w:val="397D3BD1"/>
    <w:rsid w:val="397ED218"/>
    <w:rsid w:val="3986C38E"/>
    <w:rsid w:val="39879C96"/>
    <w:rsid w:val="39989E6B"/>
    <w:rsid w:val="399B823A"/>
    <w:rsid w:val="399E4AEA"/>
    <w:rsid w:val="39A6A08B"/>
    <w:rsid w:val="39AADC4A"/>
    <w:rsid w:val="39AC49B1"/>
    <w:rsid w:val="39AF14FD"/>
    <w:rsid w:val="39B3735F"/>
    <w:rsid w:val="39B7D610"/>
    <w:rsid w:val="39BEC479"/>
    <w:rsid w:val="39C229D8"/>
    <w:rsid w:val="39C6FB78"/>
    <w:rsid w:val="39C83A9C"/>
    <w:rsid w:val="39C8838E"/>
    <w:rsid w:val="39CB772D"/>
    <w:rsid w:val="39CE168E"/>
    <w:rsid w:val="39D1A179"/>
    <w:rsid w:val="39D1E1A0"/>
    <w:rsid w:val="39D4AE5F"/>
    <w:rsid w:val="39E20E0A"/>
    <w:rsid w:val="39E676A2"/>
    <w:rsid w:val="39E70C19"/>
    <w:rsid w:val="39F0BE8D"/>
    <w:rsid w:val="39F45282"/>
    <w:rsid w:val="3A01A259"/>
    <w:rsid w:val="3A0249F5"/>
    <w:rsid w:val="3A1C6A36"/>
    <w:rsid w:val="3A1E3B2C"/>
    <w:rsid w:val="3A2389EE"/>
    <w:rsid w:val="3A23A4A2"/>
    <w:rsid w:val="3A366725"/>
    <w:rsid w:val="3A397126"/>
    <w:rsid w:val="3A3AA6F5"/>
    <w:rsid w:val="3A3BDB73"/>
    <w:rsid w:val="3A3C40A4"/>
    <w:rsid w:val="3A42307A"/>
    <w:rsid w:val="3A4232C9"/>
    <w:rsid w:val="3A4EA73D"/>
    <w:rsid w:val="3A555A1F"/>
    <w:rsid w:val="3A56427D"/>
    <w:rsid w:val="3A5A5F15"/>
    <w:rsid w:val="3A61CB57"/>
    <w:rsid w:val="3A675FE2"/>
    <w:rsid w:val="3A69CE13"/>
    <w:rsid w:val="3A7487B2"/>
    <w:rsid w:val="3A7CF100"/>
    <w:rsid w:val="3A86A03E"/>
    <w:rsid w:val="3A8C0713"/>
    <w:rsid w:val="3A9801B5"/>
    <w:rsid w:val="3A9A023E"/>
    <w:rsid w:val="3A9FEABA"/>
    <w:rsid w:val="3AA84FEB"/>
    <w:rsid w:val="3AAEC48D"/>
    <w:rsid w:val="3AB2A5D0"/>
    <w:rsid w:val="3AB65EFA"/>
    <w:rsid w:val="3AB7268E"/>
    <w:rsid w:val="3ABA1B6E"/>
    <w:rsid w:val="3ABFF474"/>
    <w:rsid w:val="3AC563BB"/>
    <w:rsid w:val="3AC80AF1"/>
    <w:rsid w:val="3ACAA3B6"/>
    <w:rsid w:val="3ACF1428"/>
    <w:rsid w:val="3AD03E73"/>
    <w:rsid w:val="3AD1EF28"/>
    <w:rsid w:val="3AE98F80"/>
    <w:rsid w:val="3AFA78CC"/>
    <w:rsid w:val="3AFDEE03"/>
    <w:rsid w:val="3B0FD35E"/>
    <w:rsid w:val="3B13616B"/>
    <w:rsid w:val="3B206E7C"/>
    <w:rsid w:val="3B2FC4A3"/>
    <w:rsid w:val="3B34E8E2"/>
    <w:rsid w:val="3B3B3EC1"/>
    <w:rsid w:val="3B3C86B5"/>
    <w:rsid w:val="3B3D1224"/>
    <w:rsid w:val="3B3D57AE"/>
    <w:rsid w:val="3B47D978"/>
    <w:rsid w:val="3B4AF093"/>
    <w:rsid w:val="3B565B50"/>
    <w:rsid w:val="3B56F3B1"/>
    <w:rsid w:val="3B6214A7"/>
    <w:rsid w:val="3B641B49"/>
    <w:rsid w:val="3B6AB255"/>
    <w:rsid w:val="3B70F239"/>
    <w:rsid w:val="3B754289"/>
    <w:rsid w:val="3B79020E"/>
    <w:rsid w:val="3B7BCAF4"/>
    <w:rsid w:val="3B80557A"/>
    <w:rsid w:val="3B89E152"/>
    <w:rsid w:val="3B94F1F5"/>
    <w:rsid w:val="3BACBF12"/>
    <w:rsid w:val="3BAFEFBB"/>
    <w:rsid w:val="3BB03A09"/>
    <w:rsid w:val="3BC02EFA"/>
    <w:rsid w:val="3BC959DB"/>
    <w:rsid w:val="3BD3E218"/>
    <w:rsid w:val="3BD5975B"/>
    <w:rsid w:val="3BD61D9D"/>
    <w:rsid w:val="3BDE3EB5"/>
    <w:rsid w:val="3BE497CA"/>
    <w:rsid w:val="3BE9EF33"/>
    <w:rsid w:val="3BEE2EA6"/>
    <w:rsid w:val="3BF1FBEC"/>
    <w:rsid w:val="3BF5EC09"/>
    <w:rsid w:val="3BFB5B7E"/>
    <w:rsid w:val="3BFE2816"/>
    <w:rsid w:val="3BFF58D8"/>
    <w:rsid w:val="3BFF8ACE"/>
    <w:rsid w:val="3BFFEF1D"/>
    <w:rsid w:val="3C0019A2"/>
    <w:rsid w:val="3C01F73E"/>
    <w:rsid w:val="3C0CAE00"/>
    <w:rsid w:val="3C0D8008"/>
    <w:rsid w:val="3C19B92E"/>
    <w:rsid w:val="3C1C18D6"/>
    <w:rsid w:val="3C34119B"/>
    <w:rsid w:val="3C352958"/>
    <w:rsid w:val="3C37CEE2"/>
    <w:rsid w:val="3C4A75AE"/>
    <w:rsid w:val="3C5C5C6E"/>
    <w:rsid w:val="3C5CDB39"/>
    <w:rsid w:val="3C608196"/>
    <w:rsid w:val="3C737C96"/>
    <w:rsid w:val="3C79F271"/>
    <w:rsid w:val="3C853075"/>
    <w:rsid w:val="3C8CFD27"/>
    <w:rsid w:val="3C8FE324"/>
    <w:rsid w:val="3C90761D"/>
    <w:rsid w:val="3C959CCF"/>
    <w:rsid w:val="3C997EFB"/>
    <w:rsid w:val="3CA5B827"/>
    <w:rsid w:val="3CA5FCE1"/>
    <w:rsid w:val="3CA835F4"/>
    <w:rsid w:val="3CB60FF3"/>
    <w:rsid w:val="3CB619EA"/>
    <w:rsid w:val="3CB73CFB"/>
    <w:rsid w:val="3CBE9A07"/>
    <w:rsid w:val="3CC7EA8B"/>
    <w:rsid w:val="3CD30792"/>
    <w:rsid w:val="3CE397C9"/>
    <w:rsid w:val="3CEA9ECE"/>
    <w:rsid w:val="3CF01252"/>
    <w:rsid w:val="3CF015FB"/>
    <w:rsid w:val="3D047F4E"/>
    <w:rsid w:val="3D0ECDA0"/>
    <w:rsid w:val="3D124375"/>
    <w:rsid w:val="3D12FD2F"/>
    <w:rsid w:val="3D152E94"/>
    <w:rsid w:val="3D16650B"/>
    <w:rsid w:val="3D25A1E4"/>
    <w:rsid w:val="3D280A33"/>
    <w:rsid w:val="3D42FA7B"/>
    <w:rsid w:val="3D50E2FA"/>
    <w:rsid w:val="3D5A67DE"/>
    <w:rsid w:val="3D5B77E5"/>
    <w:rsid w:val="3D6A8CFD"/>
    <w:rsid w:val="3D6D3B69"/>
    <w:rsid w:val="3D73F055"/>
    <w:rsid w:val="3D7C1591"/>
    <w:rsid w:val="3D7E6160"/>
    <w:rsid w:val="3D7E6F4A"/>
    <w:rsid w:val="3D8876DB"/>
    <w:rsid w:val="3D8D4575"/>
    <w:rsid w:val="3D8EA13A"/>
    <w:rsid w:val="3D995B33"/>
    <w:rsid w:val="3D9C0381"/>
    <w:rsid w:val="3D9EBC3C"/>
    <w:rsid w:val="3DA7924E"/>
    <w:rsid w:val="3DABEB73"/>
    <w:rsid w:val="3DAC70EE"/>
    <w:rsid w:val="3DB21F65"/>
    <w:rsid w:val="3DB42E91"/>
    <w:rsid w:val="3DB43E9A"/>
    <w:rsid w:val="3DBEB11B"/>
    <w:rsid w:val="3DC47B4B"/>
    <w:rsid w:val="3DCB2C02"/>
    <w:rsid w:val="3DD54147"/>
    <w:rsid w:val="3DD5EAC4"/>
    <w:rsid w:val="3DD5F68B"/>
    <w:rsid w:val="3DD7B776"/>
    <w:rsid w:val="3DDAD0AE"/>
    <w:rsid w:val="3DF86906"/>
    <w:rsid w:val="3E0ED9F9"/>
    <w:rsid w:val="3E1068F5"/>
    <w:rsid w:val="3E1EC733"/>
    <w:rsid w:val="3E1F12B6"/>
    <w:rsid w:val="3E22F595"/>
    <w:rsid w:val="3E2E86B5"/>
    <w:rsid w:val="3E334DE6"/>
    <w:rsid w:val="3E3D3F48"/>
    <w:rsid w:val="3E3E0F29"/>
    <w:rsid w:val="3E437DFF"/>
    <w:rsid w:val="3E47BE4A"/>
    <w:rsid w:val="3E4A6AB7"/>
    <w:rsid w:val="3E4C3C21"/>
    <w:rsid w:val="3E4F5131"/>
    <w:rsid w:val="3E50A618"/>
    <w:rsid w:val="3E57C395"/>
    <w:rsid w:val="3E63BC5B"/>
    <w:rsid w:val="3E68D037"/>
    <w:rsid w:val="3E77CCC6"/>
    <w:rsid w:val="3E898DC2"/>
    <w:rsid w:val="3E912AB2"/>
    <w:rsid w:val="3E97C4ED"/>
    <w:rsid w:val="3EA0D599"/>
    <w:rsid w:val="3EA935CA"/>
    <w:rsid w:val="3EABBDD7"/>
    <w:rsid w:val="3EAEB3CF"/>
    <w:rsid w:val="3EB135EC"/>
    <w:rsid w:val="3EBAE62E"/>
    <w:rsid w:val="3ECC0B1E"/>
    <w:rsid w:val="3ED0CC02"/>
    <w:rsid w:val="3ED2F349"/>
    <w:rsid w:val="3ED495FA"/>
    <w:rsid w:val="3ED6D245"/>
    <w:rsid w:val="3ED7626E"/>
    <w:rsid w:val="3EDBECED"/>
    <w:rsid w:val="3EEA88F1"/>
    <w:rsid w:val="3EEE07B3"/>
    <w:rsid w:val="3EEED937"/>
    <w:rsid w:val="3EF6F8B1"/>
    <w:rsid w:val="3EFE55CF"/>
    <w:rsid w:val="3F005334"/>
    <w:rsid w:val="3F093508"/>
    <w:rsid w:val="3F29CC32"/>
    <w:rsid w:val="3F343EE5"/>
    <w:rsid w:val="3F35A3AD"/>
    <w:rsid w:val="3F458D2E"/>
    <w:rsid w:val="3F57627D"/>
    <w:rsid w:val="3F69E953"/>
    <w:rsid w:val="3F6D084F"/>
    <w:rsid w:val="3F6F9E03"/>
    <w:rsid w:val="3F7C6FEF"/>
    <w:rsid w:val="3F827BFA"/>
    <w:rsid w:val="3F87E1AF"/>
    <w:rsid w:val="3F8E47B3"/>
    <w:rsid w:val="3F9ABA10"/>
    <w:rsid w:val="3F9AF15D"/>
    <w:rsid w:val="3FA0BE98"/>
    <w:rsid w:val="3FAC49E2"/>
    <w:rsid w:val="3FAF7687"/>
    <w:rsid w:val="3FAFD14A"/>
    <w:rsid w:val="3FB6F69E"/>
    <w:rsid w:val="3FBED5D3"/>
    <w:rsid w:val="3FCC30A4"/>
    <w:rsid w:val="3FCCCA4D"/>
    <w:rsid w:val="3FDA9FAF"/>
    <w:rsid w:val="3FDAE88A"/>
    <w:rsid w:val="3FDC292A"/>
    <w:rsid w:val="3FE7607B"/>
    <w:rsid w:val="3FEAF461"/>
    <w:rsid w:val="3FED3DEB"/>
    <w:rsid w:val="3FF17F16"/>
    <w:rsid w:val="3FF6B24E"/>
    <w:rsid w:val="3FFD50D2"/>
    <w:rsid w:val="3FFE4885"/>
    <w:rsid w:val="40020B99"/>
    <w:rsid w:val="40025325"/>
    <w:rsid w:val="4004E446"/>
    <w:rsid w:val="4009C70A"/>
    <w:rsid w:val="400DC53B"/>
    <w:rsid w:val="40169481"/>
    <w:rsid w:val="40180169"/>
    <w:rsid w:val="4019E8EE"/>
    <w:rsid w:val="40294832"/>
    <w:rsid w:val="402E4131"/>
    <w:rsid w:val="402F057D"/>
    <w:rsid w:val="403187D0"/>
    <w:rsid w:val="403AAE87"/>
    <w:rsid w:val="404F032C"/>
    <w:rsid w:val="40530232"/>
    <w:rsid w:val="4064A7E8"/>
    <w:rsid w:val="40662FFD"/>
    <w:rsid w:val="4066BE22"/>
    <w:rsid w:val="406EFC2F"/>
    <w:rsid w:val="4070A4A5"/>
    <w:rsid w:val="4072AEAE"/>
    <w:rsid w:val="407562FE"/>
    <w:rsid w:val="407D7252"/>
    <w:rsid w:val="4083D308"/>
    <w:rsid w:val="4085F5AD"/>
    <w:rsid w:val="40965C2C"/>
    <w:rsid w:val="4096890F"/>
    <w:rsid w:val="40989D59"/>
    <w:rsid w:val="409A09D8"/>
    <w:rsid w:val="409C4CCB"/>
    <w:rsid w:val="409ECE7C"/>
    <w:rsid w:val="40A615B5"/>
    <w:rsid w:val="40AAA3C6"/>
    <w:rsid w:val="40AD3B1A"/>
    <w:rsid w:val="40B33B1B"/>
    <w:rsid w:val="40C83650"/>
    <w:rsid w:val="40CF7B6C"/>
    <w:rsid w:val="40D1B8D3"/>
    <w:rsid w:val="40D37D29"/>
    <w:rsid w:val="40D72678"/>
    <w:rsid w:val="40DA0B39"/>
    <w:rsid w:val="40DC7740"/>
    <w:rsid w:val="40DF7E24"/>
    <w:rsid w:val="40E39A7D"/>
    <w:rsid w:val="40E671A9"/>
    <w:rsid w:val="40EE215C"/>
    <w:rsid w:val="40F1904B"/>
    <w:rsid w:val="40FA3B19"/>
    <w:rsid w:val="4109223D"/>
    <w:rsid w:val="410E415A"/>
    <w:rsid w:val="411029BB"/>
    <w:rsid w:val="411AB3E5"/>
    <w:rsid w:val="4120A3C5"/>
    <w:rsid w:val="412138F0"/>
    <w:rsid w:val="412A30C2"/>
    <w:rsid w:val="4130303B"/>
    <w:rsid w:val="413B1CE3"/>
    <w:rsid w:val="4144695B"/>
    <w:rsid w:val="41476AAA"/>
    <w:rsid w:val="4155C606"/>
    <w:rsid w:val="41612EE8"/>
    <w:rsid w:val="41661FA4"/>
    <w:rsid w:val="4167C87D"/>
    <w:rsid w:val="4179D378"/>
    <w:rsid w:val="418119D5"/>
    <w:rsid w:val="41912B04"/>
    <w:rsid w:val="41A60879"/>
    <w:rsid w:val="41A91207"/>
    <w:rsid w:val="41A928C0"/>
    <w:rsid w:val="41AC1424"/>
    <w:rsid w:val="41AF3E80"/>
    <w:rsid w:val="41BB0339"/>
    <w:rsid w:val="41CE6D99"/>
    <w:rsid w:val="41D3FF51"/>
    <w:rsid w:val="41D40DD9"/>
    <w:rsid w:val="41D55CC3"/>
    <w:rsid w:val="41E04F07"/>
    <w:rsid w:val="41E8093A"/>
    <w:rsid w:val="41F357B4"/>
    <w:rsid w:val="41F506FB"/>
    <w:rsid w:val="41F7EBD2"/>
    <w:rsid w:val="41FAD0F9"/>
    <w:rsid w:val="41FFD7DB"/>
    <w:rsid w:val="4207B8E8"/>
    <w:rsid w:val="42099FB0"/>
    <w:rsid w:val="421152F6"/>
    <w:rsid w:val="42123A8E"/>
    <w:rsid w:val="421B050A"/>
    <w:rsid w:val="4222A236"/>
    <w:rsid w:val="4228D5EC"/>
    <w:rsid w:val="422B77FB"/>
    <w:rsid w:val="422CAF86"/>
    <w:rsid w:val="423B0A1A"/>
    <w:rsid w:val="424136E7"/>
    <w:rsid w:val="424E6613"/>
    <w:rsid w:val="4263A1F5"/>
    <w:rsid w:val="4267E71F"/>
    <w:rsid w:val="4269D7D1"/>
    <w:rsid w:val="426FF2CC"/>
    <w:rsid w:val="4276C77A"/>
    <w:rsid w:val="427746E3"/>
    <w:rsid w:val="427A577D"/>
    <w:rsid w:val="427CBA0E"/>
    <w:rsid w:val="42827D40"/>
    <w:rsid w:val="4282BCDC"/>
    <w:rsid w:val="42853A0D"/>
    <w:rsid w:val="428BE3DF"/>
    <w:rsid w:val="428C26ED"/>
    <w:rsid w:val="4295570F"/>
    <w:rsid w:val="4295CE16"/>
    <w:rsid w:val="429DD7F3"/>
    <w:rsid w:val="42A301F3"/>
    <w:rsid w:val="42A877B3"/>
    <w:rsid w:val="42CAF986"/>
    <w:rsid w:val="42CB5678"/>
    <w:rsid w:val="42CF2E56"/>
    <w:rsid w:val="42D8C58C"/>
    <w:rsid w:val="42DD1EEA"/>
    <w:rsid w:val="42E00000"/>
    <w:rsid w:val="42E60B29"/>
    <w:rsid w:val="42E64522"/>
    <w:rsid w:val="42F3F1F2"/>
    <w:rsid w:val="43056F6C"/>
    <w:rsid w:val="4316624B"/>
    <w:rsid w:val="4319DE9D"/>
    <w:rsid w:val="431C1BD9"/>
    <w:rsid w:val="431E4F57"/>
    <w:rsid w:val="4323106C"/>
    <w:rsid w:val="4329A65C"/>
    <w:rsid w:val="432A8810"/>
    <w:rsid w:val="43490304"/>
    <w:rsid w:val="43540921"/>
    <w:rsid w:val="435D9BE6"/>
    <w:rsid w:val="4362644D"/>
    <w:rsid w:val="4362C138"/>
    <w:rsid w:val="43687079"/>
    <w:rsid w:val="436CA445"/>
    <w:rsid w:val="43758D01"/>
    <w:rsid w:val="43775FAE"/>
    <w:rsid w:val="4379EA39"/>
    <w:rsid w:val="437DC85F"/>
    <w:rsid w:val="4385FAEA"/>
    <w:rsid w:val="43938A22"/>
    <w:rsid w:val="43A16631"/>
    <w:rsid w:val="43A61031"/>
    <w:rsid w:val="43A817D2"/>
    <w:rsid w:val="43AEAB43"/>
    <w:rsid w:val="43AFF2FD"/>
    <w:rsid w:val="43B72B13"/>
    <w:rsid w:val="43C079F8"/>
    <w:rsid w:val="43C989E2"/>
    <w:rsid w:val="43CDF9B2"/>
    <w:rsid w:val="43D11B89"/>
    <w:rsid w:val="43D31C65"/>
    <w:rsid w:val="43DB9DEF"/>
    <w:rsid w:val="43E2B505"/>
    <w:rsid w:val="43E83058"/>
    <w:rsid w:val="43E91B0A"/>
    <w:rsid w:val="43F033EF"/>
    <w:rsid w:val="43F2F907"/>
    <w:rsid w:val="43FBAF6B"/>
    <w:rsid w:val="440A4D96"/>
    <w:rsid w:val="44126339"/>
    <w:rsid w:val="44127164"/>
    <w:rsid w:val="441AA31A"/>
    <w:rsid w:val="44242647"/>
    <w:rsid w:val="4429DF03"/>
    <w:rsid w:val="4439797B"/>
    <w:rsid w:val="444C5A84"/>
    <w:rsid w:val="445738D5"/>
    <w:rsid w:val="44650E2F"/>
    <w:rsid w:val="4474805B"/>
    <w:rsid w:val="44749F18"/>
    <w:rsid w:val="4489583F"/>
    <w:rsid w:val="44927ED9"/>
    <w:rsid w:val="4493FB96"/>
    <w:rsid w:val="44A8AB00"/>
    <w:rsid w:val="44B131BE"/>
    <w:rsid w:val="44B9A671"/>
    <w:rsid w:val="44BEBC6D"/>
    <w:rsid w:val="44CBF585"/>
    <w:rsid w:val="44F1F969"/>
    <w:rsid w:val="44FB7D19"/>
    <w:rsid w:val="450146F6"/>
    <w:rsid w:val="450A2563"/>
    <w:rsid w:val="45111FCF"/>
    <w:rsid w:val="452E1C03"/>
    <w:rsid w:val="452FDF89"/>
    <w:rsid w:val="45336DF7"/>
    <w:rsid w:val="453545C9"/>
    <w:rsid w:val="453730A6"/>
    <w:rsid w:val="4539BB04"/>
    <w:rsid w:val="454491F1"/>
    <w:rsid w:val="454A02B0"/>
    <w:rsid w:val="4557354F"/>
    <w:rsid w:val="455A2839"/>
    <w:rsid w:val="455A7DFF"/>
    <w:rsid w:val="455B70CC"/>
    <w:rsid w:val="455E06B2"/>
    <w:rsid w:val="4564C2D5"/>
    <w:rsid w:val="456837B0"/>
    <w:rsid w:val="45692EA3"/>
    <w:rsid w:val="456A7D08"/>
    <w:rsid w:val="456B6C49"/>
    <w:rsid w:val="456F7C13"/>
    <w:rsid w:val="45756628"/>
    <w:rsid w:val="4577695F"/>
    <w:rsid w:val="458C3D70"/>
    <w:rsid w:val="458D0E4E"/>
    <w:rsid w:val="458DEE52"/>
    <w:rsid w:val="459798CC"/>
    <w:rsid w:val="459A4ACE"/>
    <w:rsid w:val="45A95713"/>
    <w:rsid w:val="45AB6495"/>
    <w:rsid w:val="45BE3854"/>
    <w:rsid w:val="45C0B4DB"/>
    <w:rsid w:val="45C0EC04"/>
    <w:rsid w:val="45C19923"/>
    <w:rsid w:val="45C1B522"/>
    <w:rsid w:val="45C3B5ED"/>
    <w:rsid w:val="45D61A98"/>
    <w:rsid w:val="45D81928"/>
    <w:rsid w:val="45DB4E95"/>
    <w:rsid w:val="45E275EA"/>
    <w:rsid w:val="45E4AC79"/>
    <w:rsid w:val="45F2E23A"/>
    <w:rsid w:val="45F393E5"/>
    <w:rsid w:val="45F6BAFE"/>
    <w:rsid w:val="45FC0437"/>
    <w:rsid w:val="4601C167"/>
    <w:rsid w:val="460400D6"/>
    <w:rsid w:val="46067A53"/>
    <w:rsid w:val="4618A831"/>
    <w:rsid w:val="461AEE30"/>
    <w:rsid w:val="46217708"/>
    <w:rsid w:val="46233BF4"/>
    <w:rsid w:val="46240591"/>
    <w:rsid w:val="462640FB"/>
    <w:rsid w:val="463D1B92"/>
    <w:rsid w:val="463D6299"/>
    <w:rsid w:val="46476162"/>
    <w:rsid w:val="4648B629"/>
    <w:rsid w:val="464D692F"/>
    <w:rsid w:val="4658AD7B"/>
    <w:rsid w:val="465B3F3C"/>
    <w:rsid w:val="465F808E"/>
    <w:rsid w:val="465FF736"/>
    <w:rsid w:val="4666FDA5"/>
    <w:rsid w:val="46691E71"/>
    <w:rsid w:val="466E29DD"/>
    <w:rsid w:val="467A5B0A"/>
    <w:rsid w:val="467B7139"/>
    <w:rsid w:val="469BE5DE"/>
    <w:rsid w:val="46B0DF8E"/>
    <w:rsid w:val="46B55A3A"/>
    <w:rsid w:val="46C976CA"/>
    <w:rsid w:val="46DA3BC5"/>
    <w:rsid w:val="46DDD2E9"/>
    <w:rsid w:val="46EB2763"/>
    <w:rsid w:val="470CB6E4"/>
    <w:rsid w:val="470ECA2A"/>
    <w:rsid w:val="471DCEE6"/>
    <w:rsid w:val="4723F9B2"/>
    <w:rsid w:val="47292A99"/>
    <w:rsid w:val="472B06E5"/>
    <w:rsid w:val="472CEFBB"/>
    <w:rsid w:val="473FDEC5"/>
    <w:rsid w:val="47456445"/>
    <w:rsid w:val="474C4902"/>
    <w:rsid w:val="47528329"/>
    <w:rsid w:val="4752F445"/>
    <w:rsid w:val="475C346E"/>
    <w:rsid w:val="475C557C"/>
    <w:rsid w:val="4764391D"/>
    <w:rsid w:val="476C0915"/>
    <w:rsid w:val="47715E98"/>
    <w:rsid w:val="477C5BE3"/>
    <w:rsid w:val="477C74E0"/>
    <w:rsid w:val="477DFAC5"/>
    <w:rsid w:val="4788E743"/>
    <w:rsid w:val="478B3407"/>
    <w:rsid w:val="478C18D6"/>
    <w:rsid w:val="478ECA55"/>
    <w:rsid w:val="4794DB49"/>
    <w:rsid w:val="479DD037"/>
    <w:rsid w:val="47ADC0C0"/>
    <w:rsid w:val="47B03450"/>
    <w:rsid w:val="47CF0636"/>
    <w:rsid w:val="47CF7F94"/>
    <w:rsid w:val="47D06320"/>
    <w:rsid w:val="47D2A7BB"/>
    <w:rsid w:val="47D96E4A"/>
    <w:rsid w:val="47D9812D"/>
    <w:rsid w:val="47DB7E8B"/>
    <w:rsid w:val="47E2C684"/>
    <w:rsid w:val="47F2C1F6"/>
    <w:rsid w:val="4805F0F1"/>
    <w:rsid w:val="480A0875"/>
    <w:rsid w:val="4812F55D"/>
    <w:rsid w:val="481636D7"/>
    <w:rsid w:val="48254078"/>
    <w:rsid w:val="4826E3F6"/>
    <w:rsid w:val="4831F083"/>
    <w:rsid w:val="48339E95"/>
    <w:rsid w:val="483A919F"/>
    <w:rsid w:val="483C2622"/>
    <w:rsid w:val="484200C8"/>
    <w:rsid w:val="48557130"/>
    <w:rsid w:val="485F8A41"/>
    <w:rsid w:val="4861C41E"/>
    <w:rsid w:val="4874308B"/>
    <w:rsid w:val="487550CF"/>
    <w:rsid w:val="488AC27F"/>
    <w:rsid w:val="488D37F5"/>
    <w:rsid w:val="488EE423"/>
    <w:rsid w:val="4899B8E9"/>
    <w:rsid w:val="489F07AD"/>
    <w:rsid w:val="48A1D7E5"/>
    <w:rsid w:val="48AAFCA6"/>
    <w:rsid w:val="48AC6A42"/>
    <w:rsid w:val="48B1BA6F"/>
    <w:rsid w:val="48B6D23F"/>
    <w:rsid w:val="48C51176"/>
    <w:rsid w:val="48C6CF61"/>
    <w:rsid w:val="48C8B06B"/>
    <w:rsid w:val="48CBB830"/>
    <w:rsid w:val="48D3BC19"/>
    <w:rsid w:val="48ECFB9F"/>
    <w:rsid w:val="48EFF217"/>
    <w:rsid w:val="48F20A2D"/>
    <w:rsid w:val="48FA1E0B"/>
    <w:rsid w:val="48FBB517"/>
    <w:rsid w:val="490179FB"/>
    <w:rsid w:val="4909FAB0"/>
    <w:rsid w:val="490E7D3C"/>
    <w:rsid w:val="49129697"/>
    <w:rsid w:val="491C4CE9"/>
    <w:rsid w:val="492689AE"/>
    <w:rsid w:val="49282B59"/>
    <w:rsid w:val="492AFB50"/>
    <w:rsid w:val="493795F7"/>
    <w:rsid w:val="4939503C"/>
    <w:rsid w:val="49395B9E"/>
    <w:rsid w:val="493AA203"/>
    <w:rsid w:val="495308DE"/>
    <w:rsid w:val="495E8B4E"/>
    <w:rsid w:val="4969C0E3"/>
    <w:rsid w:val="496BA329"/>
    <w:rsid w:val="496D60D5"/>
    <w:rsid w:val="496E38AE"/>
    <w:rsid w:val="496F513E"/>
    <w:rsid w:val="4975BBED"/>
    <w:rsid w:val="497C0FCA"/>
    <w:rsid w:val="497DDA1C"/>
    <w:rsid w:val="497F37AC"/>
    <w:rsid w:val="498056E4"/>
    <w:rsid w:val="4981F09D"/>
    <w:rsid w:val="49862407"/>
    <w:rsid w:val="4986BFC1"/>
    <w:rsid w:val="4987BED2"/>
    <w:rsid w:val="4989BAF4"/>
    <w:rsid w:val="4991CF09"/>
    <w:rsid w:val="4993E728"/>
    <w:rsid w:val="499A82F0"/>
    <w:rsid w:val="49B6D7A0"/>
    <w:rsid w:val="49B8ABA4"/>
    <w:rsid w:val="49C9D664"/>
    <w:rsid w:val="49E5012F"/>
    <w:rsid w:val="49EE278E"/>
    <w:rsid w:val="49F05D91"/>
    <w:rsid w:val="49F23C91"/>
    <w:rsid w:val="49FA43ED"/>
    <w:rsid w:val="4A038696"/>
    <w:rsid w:val="4A045C81"/>
    <w:rsid w:val="4A08AC61"/>
    <w:rsid w:val="4A0A3425"/>
    <w:rsid w:val="4A0B5683"/>
    <w:rsid w:val="4A0B9121"/>
    <w:rsid w:val="4A0F939B"/>
    <w:rsid w:val="4A1A8232"/>
    <w:rsid w:val="4A1D5419"/>
    <w:rsid w:val="4A1F987A"/>
    <w:rsid w:val="4A21E81C"/>
    <w:rsid w:val="4A232452"/>
    <w:rsid w:val="4A2B14B3"/>
    <w:rsid w:val="4A341522"/>
    <w:rsid w:val="4A36BB8A"/>
    <w:rsid w:val="4A415334"/>
    <w:rsid w:val="4A4298EA"/>
    <w:rsid w:val="4A4709E8"/>
    <w:rsid w:val="4A505A9E"/>
    <w:rsid w:val="4A5548A3"/>
    <w:rsid w:val="4A5814F4"/>
    <w:rsid w:val="4A591F6F"/>
    <w:rsid w:val="4A62D1B8"/>
    <w:rsid w:val="4A62D5DB"/>
    <w:rsid w:val="4A72436E"/>
    <w:rsid w:val="4A75361C"/>
    <w:rsid w:val="4A7D1146"/>
    <w:rsid w:val="4A81309E"/>
    <w:rsid w:val="4A835E3F"/>
    <w:rsid w:val="4A8517EB"/>
    <w:rsid w:val="4A854050"/>
    <w:rsid w:val="4A883877"/>
    <w:rsid w:val="4A89D8CA"/>
    <w:rsid w:val="4A8BBFFF"/>
    <w:rsid w:val="4A988A68"/>
    <w:rsid w:val="4AA43B5E"/>
    <w:rsid w:val="4AA662A9"/>
    <w:rsid w:val="4AAE6C49"/>
    <w:rsid w:val="4AB78C07"/>
    <w:rsid w:val="4AB84C4B"/>
    <w:rsid w:val="4ABB6745"/>
    <w:rsid w:val="4ABC6A36"/>
    <w:rsid w:val="4ABCF70D"/>
    <w:rsid w:val="4AC26BD7"/>
    <w:rsid w:val="4ADB5B09"/>
    <w:rsid w:val="4AE3E3CF"/>
    <w:rsid w:val="4AE65C99"/>
    <w:rsid w:val="4AECE855"/>
    <w:rsid w:val="4AEDDFE5"/>
    <w:rsid w:val="4AFE9F57"/>
    <w:rsid w:val="4AFEEB98"/>
    <w:rsid w:val="4AFF0F0C"/>
    <w:rsid w:val="4AFFC924"/>
    <w:rsid w:val="4B0421E1"/>
    <w:rsid w:val="4B0B0731"/>
    <w:rsid w:val="4B1D40C5"/>
    <w:rsid w:val="4B2307B5"/>
    <w:rsid w:val="4B2364B6"/>
    <w:rsid w:val="4B257141"/>
    <w:rsid w:val="4B39F0A7"/>
    <w:rsid w:val="4B3B17BC"/>
    <w:rsid w:val="4B3BBD9E"/>
    <w:rsid w:val="4B423AB7"/>
    <w:rsid w:val="4B45804E"/>
    <w:rsid w:val="4B536CA0"/>
    <w:rsid w:val="4B5C5CE7"/>
    <w:rsid w:val="4B5DEEB5"/>
    <w:rsid w:val="4B5E52E3"/>
    <w:rsid w:val="4B60BE69"/>
    <w:rsid w:val="4B6F5A62"/>
    <w:rsid w:val="4B72908F"/>
    <w:rsid w:val="4B90AC83"/>
    <w:rsid w:val="4B917499"/>
    <w:rsid w:val="4B9C35E1"/>
    <w:rsid w:val="4B9F5094"/>
    <w:rsid w:val="4BA4A801"/>
    <w:rsid w:val="4BA6F335"/>
    <w:rsid w:val="4BAB0239"/>
    <w:rsid w:val="4BAE1D45"/>
    <w:rsid w:val="4BAEAE3A"/>
    <w:rsid w:val="4BB1EEEC"/>
    <w:rsid w:val="4BC090B2"/>
    <w:rsid w:val="4BC1A25F"/>
    <w:rsid w:val="4BCE1808"/>
    <w:rsid w:val="4BCEC48A"/>
    <w:rsid w:val="4BD39EA4"/>
    <w:rsid w:val="4BD46ED6"/>
    <w:rsid w:val="4BD93452"/>
    <w:rsid w:val="4BDE8BA2"/>
    <w:rsid w:val="4BE0F7C7"/>
    <w:rsid w:val="4BE5E8BF"/>
    <w:rsid w:val="4BE90EE4"/>
    <w:rsid w:val="4BE921DA"/>
    <w:rsid w:val="4BF14931"/>
    <w:rsid w:val="4BF309C4"/>
    <w:rsid w:val="4BF87A06"/>
    <w:rsid w:val="4BFDDD83"/>
    <w:rsid w:val="4BFEDFC9"/>
    <w:rsid w:val="4C18DC3A"/>
    <w:rsid w:val="4C1EAB95"/>
    <w:rsid w:val="4C22E306"/>
    <w:rsid w:val="4C241AEC"/>
    <w:rsid w:val="4C28405A"/>
    <w:rsid w:val="4C2B4248"/>
    <w:rsid w:val="4C2F26B7"/>
    <w:rsid w:val="4C40DEDC"/>
    <w:rsid w:val="4C48CC7F"/>
    <w:rsid w:val="4C4C4CD9"/>
    <w:rsid w:val="4C500C90"/>
    <w:rsid w:val="4C582318"/>
    <w:rsid w:val="4C6AEE62"/>
    <w:rsid w:val="4C717336"/>
    <w:rsid w:val="4C74101A"/>
    <w:rsid w:val="4C78D2CC"/>
    <w:rsid w:val="4C794491"/>
    <w:rsid w:val="4C7EA720"/>
    <w:rsid w:val="4C803093"/>
    <w:rsid w:val="4C85551E"/>
    <w:rsid w:val="4C89BFAF"/>
    <w:rsid w:val="4C8BFE1E"/>
    <w:rsid w:val="4C8D9165"/>
    <w:rsid w:val="4C931881"/>
    <w:rsid w:val="4CA962C0"/>
    <w:rsid w:val="4CAB2FBD"/>
    <w:rsid w:val="4CB21075"/>
    <w:rsid w:val="4CC76AFA"/>
    <w:rsid w:val="4CC94760"/>
    <w:rsid w:val="4CCE8614"/>
    <w:rsid w:val="4CCF2565"/>
    <w:rsid w:val="4CD3857E"/>
    <w:rsid w:val="4CDDA7AD"/>
    <w:rsid w:val="4CE58968"/>
    <w:rsid w:val="4D03AB74"/>
    <w:rsid w:val="4D0B9B4B"/>
    <w:rsid w:val="4D12F792"/>
    <w:rsid w:val="4D16BF1F"/>
    <w:rsid w:val="4D228DB9"/>
    <w:rsid w:val="4D2384B8"/>
    <w:rsid w:val="4D2CDB38"/>
    <w:rsid w:val="4D305CD2"/>
    <w:rsid w:val="4D30ECB9"/>
    <w:rsid w:val="4D321454"/>
    <w:rsid w:val="4D38AC21"/>
    <w:rsid w:val="4D47F69B"/>
    <w:rsid w:val="4D4DDC78"/>
    <w:rsid w:val="4D5161AD"/>
    <w:rsid w:val="4D5365D0"/>
    <w:rsid w:val="4D5461E1"/>
    <w:rsid w:val="4D546221"/>
    <w:rsid w:val="4D5A2253"/>
    <w:rsid w:val="4D68B76F"/>
    <w:rsid w:val="4D6C2985"/>
    <w:rsid w:val="4D767B6B"/>
    <w:rsid w:val="4D777E17"/>
    <w:rsid w:val="4D77DCBF"/>
    <w:rsid w:val="4D7A3453"/>
    <w:rsid w:val="4D89497E"/>
    <w:rsid w:val="4D8BD8C9"/>
    <w:rsid w:val="4D8E6F6E"/>
    <w:rsid w:val="4D9B0BC7"/>
    <w:rsid w:val="4D9F3725"/>
    <w:rsid w:val="4DA4CBAC"/>
    <w:rsid w:val="4DACEEF4"/>
    <w:rsid w:val="4DAF67D9"/>
    <w:rsid w:val="4DB7C1B1"/>
    <w:rsid w:val="4DB9B5AB"/>
    <w:rsid w:val="4DBC6C52"/>
    <w:rsid w:val="4DC30AB7"/>
    <w:rsid w:val="4DC4ED98"/>
    <w:rsid w:val="4DC7856B"/>
    <w:rsid w:val="4DD29026"/>
    <w:rsid w:val="4DD32DA7"/>
    <w:rsid w:val="4DD732D7"/>
    <w:rsid w:val="4DDA44F3"/>
    <w:rsid w:val="4DDC10EE"/>
    <w:rsid w:val="4DDC14F9"/>
    <w:rsid w:val="4DDD26BD"/>
    <w:rsid w:val="4DE4A401"/>
    <w:rsid w:val="4DE8641C"/>
    <w:rsid w:val="4DECC4B4"/>
    <w:rsid w:val="4DF3192D"/>
    <w:rsid w:val="4DF738B9"/>
    <w:rsid w:val="4DF95C0E"/>
    <w:rsid w:val="4DFA10B3"/>
    <w:rsid w:val="4DFB7631"/>
    <w:rsid w:val="4E0081E5"/>
    <w:rsid w:val="4E0398ED"/>
    <w:rsid w:val="4E048DFA"/>
    <w:rsid w:val="4E05AC97"/>
    <w:rsid w:val="4E0B0579"/>
    <w:rsid w:val="4E0F4857"/>
    <w:rsid w:val="4E10F601"/>
    <w:rsid w:val="4E21B68E"/>
    <w:rsid w:val="4E27B1C1"/>
    <w:rsid w:val="4E33974C"/>
    <w:rsid w:val="4E4B4C7E"/>
    <w:rsid w:val="4E593299"/>
    <w:rsid w:val="4E5B51CB"/>
    <w:rsid w:val="4E689642"/>
    <w:rsid w:val="4E6E9158"/>
    <w:rsid w:val="4E6FAF84"/>
    <w:rsid w:val="4E77C834"/>
    <w:rsid w:val="4E8D1367"/>
    <w:rsid w:val="4E8D1873"/>
    <w:rsid w:val="4EAFF377"/>
    <w:rsid w:val="4EB34929"/>
    <w:rsid w:val="4EB385F6"/>
    <w:rsid w:val="4EC016FA"/>
    <w:rsid w:val="4EC641FB"/>
    <w:rsid w:val="4ECB0BB7"/>
    <w:rsid w:val="4ED3C6DE"/>
    <w:rsid w:val="4ED41598"/>
    <w:rsid w:val="4EDA0BC6"/>
    <w:rsid w:val="4EDC28AD"/>
    <w:rsid w:val="4EE4D9E7"/>
    <w:rsid w:val="4EEC35B5"/>
    <w:rsid w:val="4EEDF8F0"/>
    <w:rsid w:val="4EF078A1"/>
    <w:rsid w:val="4EFAD464"/>
    <w:rsid w:val="4F0457CE"/>
    <w:rsid w:val="4F14DC1D"/>
    <w:rsid w:val="4F178E07"/>
    <w:rsid w:val="4F285778"/>
    <w:rsid w:val="4F2A680F"/>
    <w:rsid w:val="4F2F65EB"/>
    <w:rsid w:val="4F345203"/>
    <w:rsid w:val="4F376331"/>
    <w:rsid w:val="4F38E0F2"/>
    <w:rsid w:val="4F3C6DC8"/>
    <w:rsid w:val="4F4793C1"/>
    <w:rsid w:val="4F4E1937"/>
    <w:rsid w:val="4F5451C7"/>
    <w:rsid w:val="4F647C2F"/>
    <w:rsid w:val="4F68B6AA"/>
    <w:rsid w:val="4F6C6755"/>
    <w:rsid w:val="4F6D5A2F"/>
    <w:rsid w:val="4F770D89"/>
    <w:rsid w:val="4F78EFC4"/>
    <w:rsid w:val="4F9FBB59"/>
    <w:rsid w:val="4FA02C4F"/>
    <w:rsid w:val="4FAE0CD0"/>
    <w:rsid w:val="4FB05148"/>
    <w:rsid w:val="4FB310F9"/>
    <w:rsid w:val="4FBB6AA5"/>
    <w:rsid w:val="4FC73C53"/>
    <w:rsid w:val="4FC7FE9B"/>
    <w:rsid w:val="4FCCD718"/>
    <w:rsid w:val="4FCE0B38"/>
    <w:rsid w:val="4FD11EEB"/>
    <w:rsid w:val="4FD67620"/>
    <w:rsid w:val="4FDAA270"/>
    <w:rsid w:val="4FDD1B4C"/>
    <w:rsid w:val="4FDF2B2C"/>
    <w:rsid w:val="4FE49EE1"/>
    <w:rsid w:val="4FE99ED7"/>
    <w:rsid w:val="4FEB9FEE"/>
    <w:rsid w:val="4FFA4A6E"/>
    <w:rsid w:val="4FFB8278"/>
    <w:rsid w:val="4FFD0FE9"/>
    <w:rsid w:val="5002801D"/>
    <w:rsid w:val="5002F7B7"/>
    <w:rsid w:val="50070619"/>
    <w:rsid w:val="50148C67"/>
    <w:rsid w:val="50151FAD"/>
    <w:rsid w:val="502458A6"/>
    <w:rsid w:val="5034CEA4"/>
    <w:rsid w:val="503AE6AF"/>
    <w:rsid w:val="503B64F6"/>
    <w:rsid w:val="5040E296"/>
    <w:rsid w:val="505BB5E7"/>
    <w:rsid w:val="50676637"/>
    <w:rsid w:val="50690092"/>
    <w:rsid w:val="506CCF59"/>
    <w:rsid w:val="506DCB56"/>
    <w:rsid w:val="50761914"/>
    <w:rsid w:val="507E727C"/>
    <w:rsid w:val="508305C5"/>
    <w:rsid w:val="5088B8B7"/>
    <w:rsid w:val="5092DE77"/>
    <w:rsid w:val="5097390C"/>
    <w:rsid w:val="50A5390F"/>
    <w:rsid w:val="50A8E5FE"/>
    <w:rsid w:val="50AB0369"/>
    <w:rsid w:val="50B0DCAD"/>
    <w:rsid w:val="50C04295"/>
    <w:rsid w:val="50C25AEC"/>
    <w:rsid w:val="50C2829F"/>
    <w:rsid w:val="50CF16F1"/>
    <w:rsid w:val="50D3B8A9"/>
    <w:rsid w:val="50D6EE53"/>
    <w:rsid w:val="50D9879A"/>
    <w:rsid w:val="50E1CA8A"/>
    <w:rsid w:val="50EB622E"/>
    <w:rsid w:val="50EE44C3"/>
    <w:rsid w:val="50F2F0C7"/>
    <w:rsid w:val="50F44B00"/>
    <w:rsid w:val="50F8EC36"/>
    <w:rsid w:val="50FA3D61"/>
    <w:rsid w:val="5100B2B4"/>
    <w:rsid w:val="5105CFC9"/>
    <w:rsid w:val="5109560E"/>
    <w:rsid w:val="510F41A8"/>
    <w:rsid w:val="511752C3"/>
    <w:rsid w:val="511D26B2"/>
    <w:rsid w:val="511E7B47"/>
    <w:rsid w:val="5124178B"/>
    <w:rsid w:val="512AB673"/>
    <w:rsid w:val="51495914"/>
    <w:rsid w:val="514F406B"/>
    <w:rsid w:val="51577590"/>
    <w:rsid w:val="5161E80F"/>
    <w:rsid w:val="5166CFA4"/>
    <w:rsid w:val="516C0EF4"/>
    <w:rsid w:val="516C7F1F"/>
    <w:rsid w:val="517592BD"/>
    <w:rsid w:val="517714A9"/>
    <w:rsid w:val="51795D31"/>
    <w:rsid w:val="517FF583"/>
    <w:rsid w:val="51822B2F"/>
    <w:rsid w:val="51836A76"/>
    <w:rsid w:val="5188EE92"/>
    <w:rsid w:val="518C9A4B"/>
    <w:rsid w:val="518DB038"/>
    <w:rsid w:val="51943186"/>
    <w:rsid w:val="51945E52"/>
    <w:rsid w:val="51949EAF"/>
    <w:rsid w:val="51A02CBD"/>
    <w:rsid w:val="51A3B780"/>
    <w:rsid w:val="51ACD698"/>
    <w:rsid w:val="51ADF10E"/>
    <w:rsid w:val="51B448C7"/>
    <w:rsid w:val="51B6D0F5"/>
    <w:rsid w:val="51CB9CAF"/>
    <w:rsid w:val="51CBBB14"/>
    <w:rsid w:val="51D86F91"/>
    <w:rsid w:val="51DD52E8"/>
    <w:rsid w:val="51ED2E60"/>
    <w:rsid w:val="51F49E3C"/>
    <w:rsid w:val="51F729D3"/>
    <w:rsid w:val="5206442B"/>
    <w:rsid w:val="520ACFC0"/>
    <w:rsid w:val="520CB7E3"/>
    <w:rsid w:val="520F5460"/>
    <w:rsid w:val="520FACF9"/>
    <w:rsid w:val="521050A9"/>
    <w:rsid w:val="52147067"/>
    <w:rsid w:val="5215E32D"/>
    <w:rsid w:val="522263F5"/>
    <w:rsid w:val="52243C53"/>
    <w:rsid w:val="52286303"/>
    <w:rsid w:val="522A4B80"/>
    <w:rsid w:val="522B8B5A"/>
    <w:rsid w:val="52356FD4"/>
    <w:rsid w:val="52422DA7"/>
    <w:rsid w:val="524948D9"/>
    <w:rsid w:val="524A2111"/>
    <w:rsid w:val="52510A12"/>
    <w:rsid w:val="52596910"/>
    <w:rsid w:val="5259C701"/>
    <w:rsid w:val="52792EC8"/>
    <w:rsid w:val="5286CF3D"/>
    <w:rsid w:val="528B8F40"/>
    <w:rsid w:val="528C068D"/>
    <w:rsid w:val="52907DEB"/>
    <w:rsid w:val="5298E7A4"/>
    <w:rsid w:val="52A2D052"/>
    <w:rsid w:val="52A9E9D5"/>
    <w:rsid w:val="52AC876F"/>
    <w:rsid w:val="52B87BCD"/>
    <w:rsid w:val="52BA5AC5"/>
    <w:rsid w:val="52BC2278"/>
    <w:rsid w:val="52C4355F"/>
    <w:rsid w:val="52C88F21"/>
    <w:rsid w:val="52CE17A2"/>
    <w:rsid w:val="52EDCF00"/>
    <w:rsid w:val="52F3D6F4"/>
    <w:rsid w:val="52F73CC7"/>
    <w:rsid w:val="52FB76E2"/>
    <w:rsid w:val="5300E8DD"/>
    <w:rsid w:val="53106DA7"/>
    <w:rsid w:val="531BE0E2"/>
    <w:rsid w:val="53232777"/>
    <w:rsid w:val="533372DB"/>
    <w:rsid w:val="5334F1C5"/>
    <w:rsid w:val="533C5178"/>
    <w:rsid w:val="53420667"/>
    <w:rsid w:val="534B4897"/>
    <w:rsid w:val="5350E558"/>
    <w:rsid w:val="53585FC3"/>
    <w:rsid w:val="5359E5CA"/>
    <w:rsid w:val="535F05DB"/>
    <w:rsid w:val="5365E4FF"/>
    <w:rsid w:val="5365F51D"/>
    <w:rsid w:val="5368ED71"/>
    <w:rsid w:val="5369F1A9"/>
    <w:rsid w:val="536B699D"/>
    <w:rsid w:val="5386C96A"/>
    <w:rsid w:val="53942D98"/>
    <w:rsid w:val="539B0DCF"/>
    <w:rsid w:val="539B7916"/>
    <w:rsid w:val="539DFF42"/>
    <w:rsid w:val="53AE8F6F"/>
    <w:rsid w:val="53BB64F0"/>
    <w:rsid w:val="53C3931C"/>
    <w:rsid w:val="53C3F442"/>
    <w:rsid w:val="53C5CC47"/>
    <w:rsid w:val="53C7C420"/>
    <w:rsid w:val="53CE3906"/>
    <w:rsid w:val="53D1CFF6"/>
    <w:rsid w:val="53D1FCA5"/>
    <w:rsid w:val="53D77332"/>
    <w:rsid w:val="53E14517"/>
    <w:rsid w:val="53E1E044"/>
    <w:rsid w:val="53E419AB"/>
    <w:rsid w:val="53EF1A7E"/>
    <w:rsid w:val="53F8D30A"/>
    <w:rsid w:val="53FE65C0"/>
    <w:rsid w:val="54085677"/>
    <w:rsid w:val="540C954D"/>
    <w:rsid w:val="54137B14"/>
    <w:rsid w:val="54156096"/>
    <w:rsid w:val="5416CACE"/>
    <w:rsid w:val="5419BB2E"/>
    <w:rsid w:val="541D4A96"/>
    <w:rsid w:val="5431B2B2"/>
    <w:rsid w:val="543993C7"/>
    <w:rsid w:val="543C2BDA"/>
    <w:rsid w:val="5444EC14"/>
    <w:rsid w:val="544CD821"/>
    <w:rsid w:val="5454E70B"/>
    <w:rsid w:val="545567AA"/>
    <w:rsid w:val="5462273E"/>
    <w:rsid w:val="5465F7BF"/>
    <w:rsid w:val="5469C891"/>
    <w:rsid w:val="5469E06F"/>
    <w:rsid w:val="54706006"/>
    <w:rsid w:val="54744276"/>
    <w:rsid w:val="5474863D"/>
    <w:rsid w:val="5475FD0B"/>
    <w:rsid w:val="547BB7FE"/>
    <w:rsid w:val="548535F3"/>
    <w:rsid w:val="5485A2CD"/>
    <w:rsid w:val="54865C2C"/>
    <w:rsid w:val="549D4B13"/>
    <w:rsid w:val="549E914C"/>
    <w:rsid w:val="549F418C"/>
    <w:rsid w:val="54A5C5A4"/>
    <w:rsid w:val="54AB813E"/>
    <w:rsid w:val="54ACA05A"/>
    <w:rsid w:val="54B7E18F"/>
    <w:rsid w:val="54B816DC"/>
    <w:rsid w:val="54D2315D"/>
    <w:rsid w:val="54D65E20"/>
    <w:rsid w:val="54DFBEBC"/>
    <w:rsid w:val="54E1771A"/>
    <w:rsid w:val="54E4EE07"/>
    <w:rsid w:val="54EAB47C"/>
    <w:rsid w:val="54F2F6FC"/>
    <w:rsid w:val="54F94AF5"/>
    <w:rsid w:val="54FD4652"/>
    <w:rsid w:val="550C0D28"/>
    <w:rsid w:val="55131D8C"/>
    <w:rsid w:val="551324BA"/>
    <w:rsid w:val="551DCBF4"/>
    <w:rsid w:val="55426402"/>
    <w:rsid w:val="554749E1"/>
    <w:rsid w:val="55505D00"/>
    <w:rsid w:val="555857B6"/>
    <w:rsid w:val="5559624A"/>
    <w:rsid w:val="555E9FB5"/>
    <w:rsid w:val="55666952"/>
    <w:rsid w:val="55856FB3"/>
    <w:rsid w:val="55943474"/>
    <w:rsid w:val="55A05E7A"/>
    <w:rsid w:val="55AAE2B3"/>
    <w:rsid w:val="55ACE1EA"/>
    <w:rsid w:val="55AF37CC"/>
    <w:rsid w:val="55B2DBE9"/>
    <w:rsid w:val="55BB5BEE"/>
    <w:rsid w:val="55C41418"/>
    <w:rsid w:val="55CC6385"/>
    <w:rsid w:val="55D8860C"/>
    <w:rsid w:val="55D9453C"/>
    <w:rsid w:val="55EBB036"/>
    <w:rsid w:val="55EBC91F"/>
    <w:rsid w:val="55EEC692"/>
    <w:rsid w:val="561F248D"/>
    <w:rsid w:val="56209E44"/>
    <w:rsid w:val="5621DC21"/>
    <w:rsid w:val="56289B3D"/>
    <w:rsid w:val="562A7DCA"/>
    <w:rsid w:val="5639A61B"/>
    <w:rsid w:val="563C1FA5"/>
    <w:rsid w:val="5645359A"/>
    <w:rsid w:val="5645A28C"/>
    <w:rsid w:val="5654CB8F"/>
    <w:rsid w:val="5659A5B4"/>
    <w:rsid w:val="5664E945"/>
    <w:rsid w:val="5678C7BF"/>
    <w:rsid w:val="56797112"/>
    <w:rsid w:val="567AF1F9"/>
    <w:rsid w:val="567B4AC1"/>
    <w:rsid w:val="5682BECE"/>
    <w:rsid w:val="5682C91B"/>
    <w:rsid w:val="5682E02F"/>
    <w:rsid w:val="5683B684"/>
    <w:rsid w:val="5686F874"/>
    <w:rsid w:val="56872AD3"/>
    <w:rsid w:val="5688DFA3"/>
    <w:rsid w:val="5692B436"/>
    <w:rsid w:val="56984132"/>
    <w:rsid w:val="56A35482"/>
    <w:rsid w:val="56A95863"/>
    <w:rsid w:val="56AEC571"/>
    <w:rsid w:val="56BD9938"/>
    <w:rsid w:val="56C2EC66"/>
    <w:rsid w:val="56D9E91B"/>
    <w:rsid w:val="56DB2D09"/>
    <w:rsid w:val="56E2313B"/>
    <w:rsid w:val="56E472C0"/>
    <w:rsid w:val="56E9BD61"/>
    <w:rsid w:val="56EA3C74"/>
    <w:rsid w:val="56EB79A9"/>
    <w:rsid w:val="56FDA295"/>
    <w:rsid w:val="56FDE11E"/>
    <w:rsid w:val="5711DB16"/>
    <w:rsid w:val="5733CD13"/>
    <w:rsid w:val="5739FFFE"/>
    <w:rsid w:val="573FDBEE"/>
    <w:rsid w:val="57519D1A"/>
    <w:rsid w:val="5752D690"/>
    <w:rsid w:val="575C74BE"/>
    <w:rsid w:val="575D1538"/>
    <w:rsid w:val="57623FF2"/>
    <w:rsid w:val="5763BD25"/>
    <w:rsid w:val="576AC2E4"/>
    <w:rsid w:val="57711206"/>
    <w:rsid w:val="57712E06"/>
    <w:rsid w:val="57834897"/>
    <w:rsid w:val="57864A02"/>
    <w:rsid w:val="5786A891"/>
    <w:rsid w:val="57875C17"/>
    <w:rsid w:val="578F4171"/>
    <w:rsid w:val="5791267E"/>
    <w:rsid w:val="579DA4B2"/>
    <w:rsid w:val="57AA9857"/>
    <w:rsid w:val="57B5C219"/>
    <w:rsid w:val="57B628B2"/>
    <w:rsid w:val="57BC59FC"/>
    <w:rsid w:val="57C873CD"/>
    <w:rsid w:val="57CEFC7D"/>
    <w:rsid w:val="57CF2EDC"/>
    <w:rsid w:val="57D5503D"/>
    <w:rsid w:val="57D93348"/>
    <w:rsid w:val="57E76628"/>
    <w:rsid w:val="57EC824C"/>
    <w:rsid w:val="57F492FC"/>
    <w:rsid w:val="57F6C157"/>
    <w:rsid w:val="57FD02C4"/>
    <w:rsid w:val="57FD230D"/>
    <w:rsid w:val="5803A918"/>
    <w:rsid w:val="5803E9CE"/>
    <w:rsid w:val="58048576"/>
    <w:rsid w:val="5809F6DC"/>
    <w:rsid w:val="5814B96A"/>
    <w:rsid w:val="5822FBBA"/>
    <w:rsid w:val="5825CEE4"/>
    <w:rsid w:val="5827D07B"/>
    <w:rsid w:val="582F6145"/>
    <w:rsid w:val="582FB93E"/>
    <w:rsid w:val="5832ED11"/>
    <w:rsid w:val="58350712"/>
    <w:rsid w:val="583F352B"/>
    <w:rsid w:val="5841D15F"/>
    <w:rsid w:val="58456B41"/>
    <w:rsid w:val="5846F7C4"/>
    <w:rsid w:val="585A9FAF"/>
    <w:rsid w:val="586F97AE"/>
    <w:rsid w:val="587D4FC9"/>
    <w:rsid w:val="588896B1"/>
    <w:rsid w:val="588B5E59"/>
    <w:rsid w:val="588F3166"/>
    <w:rsid w:val="589F5BE7"/>
    <w:rsid w:val="58A31098"/>
    <w:rsid w:val="58ABAD48"/>
    <w:rsid w:val="58B279DA"/>
    <w:rsid w:val="58B41ABF"/>
    <w:rsid w:val="58B813E3"/>
    <w:rsid w:val="58C4C3D9"/>
    <w:rsid w:val="58C4D145"/>
    <w:rsid w:val="58D53C52"/>
    <w:rsid w:val="58D5E857"/>
    <w:rsid w:val="58D77E75"/>
    <w:rsid w:val="58D8FCC8"/>
    <w:rsid w:val="58DDD760"/>
    <w:rsid w:val="58E023B1"/>
    <w:rsid w:val="58E2669D"/>
    <w:rsid w:val="58E2BBD1"/>
    <w:rsid w:val="58E636A6"/>
    <w:rsid w:val="58E96EEF"/>
    <w:rsid w:val="58F03728"/>
    <w:rsid w:val="58F06D6B"/>
    <w:rsid w:val="58F35692"/>
    <w:rsid w:val="58F5FB41"/>
    <w:rsid w:val="58FD5B44"/>
    <w:rsid w:val="590CA41D"/>
    <w:rsid w:val="5911721E"/>
    <w:rsid w:val="5928C2FC"/>
    <w:rsid w:val="5930F704"/>
    <w:rsid w:val="593891B7"/>
    <w:rsid w:val="594E04D4"/>
    <w:rsid w:val="5953DD12"/>
    <w:rsid w:val="595CF1A4"/>
    <w:rsid w:val="5979E146"/>
    <w:rsid w:val="597E25C4"/>
    <w:rsid w:val="59817AC4"/>
    <w:rsid w:val="5986233D"/>
    <w:rsid w:val="598B1E9F"/>
    <w:rsid w:val="599BAA26"/>
    <w:rsid w:val="59A21DCC"/>
    <w:rsid w:val="59A3ECEC"/>
    <w:rsid w:val="59A889A1"/>
    <w:rsid w:val="59B443B5"/>
    <w:rsid w:val="59B6EDEA"/>
    <w:rsid w:val="59C038E0"/>
    <w:rsid w:val="59C6141D"/>
    <w:rsid w:val="59D7310F"/>
    <w:rsid w:val="59D738A7"/>
    <w:rsid w:val="59D80CD8"/>
    <w:rsid w:val="59D8C05A"/>
    <w:rsid w:val="59DADB4D"/>
    <w:rsid w:val="59DDEA2A"/>
    <w:rsid w:val="59DF68E7"/>
    <w:rsid w:val="59E02470"/>
    <w:rsid w:val="59ECBD88"/>
    <w:rsid w:val="59EE5004"/>
    <w:rsid w:val="59F53E36"/>
    <w:rsid w:val="59F99D30"/>
    <w:rsid w:val="59FB8A02"/>
    <w:rsid w:val="5A090B34"/>
    <w:rsid w:val="5A111D6C"/>
    <w:rsid w:val="5A1225AF"/>
    <w:rsid w:val="5A133371"/>
    <w:rsid w:val="5A148DDB"/>
    <w:rsid w:val="5A3B3319"/>
    <w:rsid w:val="5A3D3836"/>
    <w:rsid w:val="5A3F2C68"/>
    <w:rsid w:val="5A44BC41"/>
    <w:rsid w:val="5A535DDE"/>
    <w:rsid w:val="5A571AC5"/>
    <w:rsid w:val="5A61D189"/>
    <w:rsid w:val="5A7B53E0"/>
    <w:rsid w:val="5A8132DA"/>
    <w:rsid w:val="5A840812"/>
    <w:rsid w:val="5A8A23E6"/>
    <w:rsid w:val="5A8EDB6D"/>
    <w:rsid w:val="5A8F5DEF"/>
    <w:rsid w:val="5A95E4D2"/>
    <w:rsid w:val="5A9966A1"/>
    <w:rsid w:val="5AA7561B"/>
    <w:rsid w:val="5AA8A421"/>
    <w:rsid w:val="5AADD1EE"/>
    <w:rsid w:val="5AB346B4"/>
    <w:rsid w:val="5AB489EF"/>
    <w:rsid w:val="5ABAB5C7"/>
    <w:rsid w:val="5AC29183"/>
    <w:rsid w:val="5AC39F31"/>
    <w:rsid w:val="5ACD674C"/>
    <w:rsid w:val="5ACE8D39"/>
    <w:rsid w:val="5AD19E7F"/>
    <w:rsid w:val="5ADB7EC4"/>
    <w:rsid w:val="5ADC2F7B"/>
    <w:rsid w:val="5AE58E9F"/>
    <w:rsid w:val="5AF412E7"/>
    <w:rsid w:val="5AFE8B2A"/>
    <w:rsid w:val="5AFF0822"/>
    <w:rsid w:val="5B039073"/>
    <w:rsid w:val="5B083DC7"/>
    <w:rsid w:val="5B11C9DE"/>
    <w:rsid w:val="5B181789"/>
    <w:rsid w:val="5B1E2683"/>
    <w:rsid w:val="5B1E863F"/>
    <w:rsid w:val="5B218B8E"/>
    <w:rsid w:val="5B267791"/>
    <w:rsid w:val="5B35ECE6"/>
    <w:rsid w:val="5B426CE1"/>
    <w:rsid w:val="5B43706D"/>
    <w:rsid w:val="5B43DC6E"/>
    <w:rsid w:val="5B46853A"/>
    <w:rsid w:val="5B476EAC"/>
    <w:rsid w:val="5B48F655"/>
    <w:rsid w:val="5B54ADB1"/>
    <w:rsid w:val="5B556171"/>
    <w:rsid w:val="5B58073A"/>
    <w:rsid w:val="5B582985"/>
    <w:rsid w:val="5B5A04F9"/>
    <w:rsid w:val="5B61BDAB"/>
    <w:rsid w:val="5B63CF46"/>
    <w:rsid w:val="5B71F145"/>
    <w:rsid w:val="5B823448"/>
    <w:rsid w:val="5B8999D7"/>
    <w:rsid w:val="5B89CD4E"/>
    <w:rsid w:val="5B8DFADE"/>
    <w:rsid w:val="5B914938"/>
    <w:rsid w:val="5B948569"/>
    <w:rsid w:val="5B97DC3E"/>
    <w:rsid w:val="5B97EB62"/>
    <w:rsid w:val="5BA088B8"/>
    <w:rsid w:val="5BAAE60C"/>
    <w:rsid w:val="5BAD6DB8"/>
    <w:rsid w:val="5BB18EE1"/>
    <w:rsid w:val="5BB23A80"/>
    <w:rsid w:val="5BB57EE1"/>
    <w:rsid w:val="5BBC6AE6"/>
    <w:rsid w:val="5BBF689C"/>
    <w:rsid w:val="5BCB7598"/>
    <w:rsid w:val="5BCB95F7"/>
    <w:rsid w:val="5BCFC542"/>
    <w:rsid w:val="5BD3DA58"/>
    <w:rsid w:val="5BDBCA07"/>
    <w:rsid w:val="5BE683E3"/>
    <w:rsid w:val="5BE6CCDB"/>
    <w:rsid w:val="5BE8A15F"/>
    <w:rsid w:val="5BF20DE7"/>
    <w:rsid w:val="5BF5CBE7"/>
    <w:rsid w:val="5C0374C7"/>
    <w:rsid w:val="5C0377BC"/>
    <w:rsid w:val="5C0F62DE"/>
    <w:rsid w:val="5C141866"/>
    <w:rsid w:val="5C256905"/>
    <w:rsid w:val="5C25B49D"/>
    <w:rsid w:val="5C29B65A"/>
    <w:rsid w:val="5C2F2697"/>
    <w:rsid w:val="5C365011"/>
    <w:rsid w:val="5C52EA60"/>
    <w:rsid w:val="5C539604"/>
    <w:rsid w:val="5C53D5B4"/>
    <w:rsid w:val="5C57AB9F"/>
    <w:rsid w:val="5C5C8F16"/>
    <w:rsid w:val="5C5CCB25"/>
    <w:rsid w:val="5C68A422"/>
    <w:rsid w:val="5C68C6D0"/>
    <w:rsid w:val="5C693CF9"/>
    <w:rsid w:val="5C6B1DF1"/>
    <w:rsid w:val="5C6C1533"/>
    <w:rsid w:val="5C77E5C1"/>
    <w:rsid w:val="5C84E084"/>
    <w:rsid w:val="5C869D52"/>
    <w:rsid w:val="5C86C236"/>
    <w:rsid w:val="5C93004E"/>
    <w:rsid w:val="5C99B256"/>
    <w:rsid w:val="5C9ADF43"/>
    <w:rsid w:val="5C9D2ABF"/>
    <w:rsid w:val="5CA0473D"/>
    <w:rsid w:val="5CA96AC9"/>
    <w:rsid w:val="5CB7B600"/>
    <w:rsid w:val="5CB7C893"/>
    <w:rsid w:val="5CC11E6D"/>
    <w:rsid w:val="5CC2BC77"/>
    <w:rsid w:val="5CCBF146"/>
    <w:rsid w:val="5CD38D02"/>
    <w:rsid w:val="5CDCB6D6"/>
    <w:rsid w:val="5CDD4070"/>
    <w:rsid w:val="5CE4CCD3"/>
    <w:rsid w:val="5CE8A5C2"/>
    <w:rsid w:val="5CEA984F"/>
    <w:rsid w:val="5CF5A540"/>
    <w:rsid w:val="5CF6752D"/>
    <w:rsid w:val="5CFF4BD6"/>
    <w:rsid w:val="5D00CF36"/>
    <w:rsid w:val="5D0681FE"/>
    <w:rsid w:val="5D0BB57C"/>
    <w:rsid w:val="5D0F3EA6"/>
    <w:rsid w:val="5D1AD886"/>
    <w:rsid w:val="5D1CE4F1"/>
    <w:rsid w:val="5D242270"/>
    <w:rsid w:val="5D28814E"/>
    <w:rsid w:val="5D2A633D"/>
    <w:rsid w:val="5D2D2C07"/>
    <w:rsid w:val="5D35CC7A"/>
    <w:rsid w:val="5D3B49B6"/>
    <w:rsid w:val="5D3F6250"/>
    <w:rsid w:val="5D47741F"/>
    <w:rsid w:val="5D48EBEF"/>
    <w:rsid w:val="5D48EF93"/>
    <w:rsid w:val="5D48F6E7"/>
    <w:rsid w:val="5D4F7868"/>
    <w:rsid w:val="5D5B1E75"/>
    <w:rsid w:val="5D5E1D40"/>
    <w:rsid w:val="5D5FCB38"/>
    <w:rsid w:val="5D7D962F"/>
    <w:rsid w:val="5D827A1E"/>
    <w:rsid w:val="5D87108E"/>
    <w:rsid w:val="5D947AAF"/>
    <w:rsid w:val="5D9676D8"/>
    <w:rsid w:val="5D9C0A73"/>
    <w:rsid w:val="5D9CEC1C"/>
    <w:rsid w:val="5DA59E9D"/>
    <w:rsid w:val="5DB4D409"/>
    <w:rsid w:val="5DB74552"/>
    <w:rsid w:val="5DB85D5C"/>
    <w:rsid w:val="5DB9590B"/>
    <w:rsid w:val="5DBC4D7F"/>
    <w:rsid w:val="5DC5DBA1"/>
    <w:rsid w:val="5DD024F1"/>
    <w:rsid w:val="5DD6194B"/>
    <w:rsid w:val="5DDC2F8D"/>
    <w:rsid w:val="5DDF6245"/>
    <w:rsid w:val="5DE29537"/>
    <w:rsid w:val="5DE85BB4"/>
    <w:rsid w:val="5DF1650F"/>
    <w:rsid w:val="5E010F71"/>
    <w:rsid w:val="5E087FB4"/>
    <w:rsid w:val="5E0FB18C"/>
    <w:rsid w:val="5E13BAE1"/>
    <w:rsid w:val="5E1DA820"/>
    <w:rsid w:val="5E2003A9"/>
    <w:rsid w:val="5E2A870E"/>
    <w:rsid w:val="5E2B942F"/>
    <w:rsid w:val="5E3161A6"/>
    <w:rsid w:val="5E4DE44F"/>
    <w:rsid w:val="5E4FAD7D"/>
    <w:rsid w:val="5E5689AC"/>
    <w:rsid w:val="5E586BA0"/>
    <w:rsid w:val="5E6FAD6F"/>
    <w:rsid w:val="5E7C75E7"/>
    <w:rsid w:val="5E850498"/>
    <w:rsid w:val="5E91EC47"/>
    <w:rsid w:val="5E932332"/>
    <w:rsid w:val="5E93ADF0"/>
    <w:rsid w:val="5E94210E"/>
    <w:rsid w:val="5E98DEFA"/>
    <w:rsid w:val="5E99347C"/>
    <w:rsid w:val="5E9ADDC9"/>
    <w:rsid w:val="5E9D9D2A"/>
    <w:rsid w:val="5EA4D2FA"/>
    <w:rsid w:val="5EA729F0"/>
    <w:rsid w:val="5EAC3B65"/>
    <w:rsid w:val="5EB3FF83"/>
    <w:rsid w:val="5EB53D71"/>
    <w:rsid w:val="5EBA7EF4"/>
    <w:rsid w:val="5EBC76BC"/>
    <w:rsid w:val="5EC10205"/>
    <w:rsid w:val="5EC2D94D"/>
    <w:rsid w:val="5EC900D8"/>
    <w:rsid w:val="5ECCE848"/>
    <w:rsid w:val="5ED06C5C"/>
    <w:rsid w:val="5ED6DE8F"/>
    <w:rsid w:val="5EDC646B"/>
    <w:rsid w:val="5EE20567"/>
    <w:rsid w:val="5EE50D77"/>
    <w:rsid w:val="5EEA09F7"/>
    <w:rsid w:val="5F01AA7E"/>
    <w:rsid w:val="5F08088D"/>
    <w:rsid w:val="5F1477B9"/>
    <w:rsid w:val="5F1570D3"/>
    <w:rsid w:val="5F169EE1"/>
    <w:rsid w:val="5F1C1B0D"/>
    <w:rsid w:val="5F1F8D4A"/>
    <w:rsid w:val="5F36E6D6"/>
    <w:rsid w:val="5F39999D"/>
    <w:rsid w:val="5F3D34D1"/>
    <w:rsid w:val="5F3E1425"/>
    <w:rsid w:val="5F545E5B"/>
    <w:rsid w:val="5F573ED8"/>
    <w:rsid w:val="5F5FF689"/>
    <w:rsid w:val="5F667253"/>
    <w:rsid w:val="5F6ACC56"/>
    <w:rsid w:val="5F76B2DD"/>
    <w:rsid w:val="5F7F9713"/>
    <w:rsid w:val="5F831894"/>
    <w:rsid w:val="5F84A477"/>
    <w:rsid w:val="5F8BC2C3"/>
    <w:rsid w:val="5F94AD01"/>
    <w:rsid w:val="5F970416"/>
    <w:rsid w:val="5F98F443"/>
    <w:rsid w:val="5F9F8C71"/>
    <w:rsid w:val="5FA4E151"/>
    <w:rsid w:val="5FA79C5F"/>
    <w:rsid w:val="5FB54AC4"/>
    <w:rsid w:val="5FB7B438"/>
    <w:rsid w:val="5FC8D8C0"/>
    <w:rsid w:val="5FD42F22"/>
    <w:rsid w:val="5FE59B67"/>
    <w:rsid w:val="5FF7040E"/>
    <w:rsid w:val="5FF9F5C4"/>
    <w:rsid w:val="60029525"/>
    <w:rsid w:val="600480F8"/>
    <w:rsid w:val="60141A0E"/>
    <w:rsid w:val="601ABF85"/>
    <w:rsid w:val="601B3D8D"/>
    <w:rsid w:val="601D391F"/>
    <w:rsid w:val="6024504D"/>
    <w:rsid w:val="60331012"/>
    <w:rsid w:val="6037D401"/>
    <w:rsid w:val="6038829F"/>
    <w:rsid w:val="603AA1DB"/>
    <w:rsid w:val="6067DE01"/>
    <w:rsid w:val="60694697"/>
    <w:rsid w:val="606FBFA9"/>
    <w:rsid w:val="6074E22C"/>
    <w:rsid w:val="608AE4AE"/>
    <w:rsid w:val="60900932"/>
    <w:rsid w:val="609675C0"/>
    <w:rsid w:val="6099B528"/>
    <w:rsid w:val="609A22BE"/>
    <w:rsid w:val="609E56CF"/>
    <w:rsid w:val="609EE4D6"/>
    <w:rsid w:val="60A1C41D"/>
    <w:rsid w:val="60A495BD"/>
    <w:rsid w:val="60AB6D9A"/>
    <w:rsid w:val="60ADABE4"/>
    <w:rsid w:val="60BB13E0"/>
    <w:rsid w:val="60BD3513"/>
    <w:rsid w:val="60D04E22"/>
    <w:rsid w:val="60D3063C"/>
    <w:rsid w:val="60D45545"/>
    <w:rsid w:val="60D57376"/>
    <w:rsid w:val="60D8129D"/>
    <w:rsid w:val="60DA9D2A"/>
    <w:rsid w:val="60E08BBA"/>
    <w:rsid w:val="60ED4CC1"/>
    <w:rsid w:val="60EF0D9B"/>
    <w:rsid w:val="60F27908"/>
    <w:rsid w:val="60FAD00E"/>
    <w:rsid w:val="60FB04B8"/>
    <w:rsid w:val="60FBF9F9"/>
    <w:rsid w:val="6111E352"/>
    <w:rsid w:val="611EB3EF"/>
    <w:rsid w:val="6123FC90"/>
    <w:rsid w:val="6125AE8D"/>
    <w:rsid w:val="61264765"/>
    <w:rsid w:val="61291DEE"/>
    <w:rsid w:val="612A9571"/>
    <w:rsid w:val="614265D8"/>
    <w:rsid w:val="6142E124"/>
    <w:rsid w:val="6144A604"/>
    <w:rsid w:val="615A1FEA"/>
    <w:rsid w:val="61672F9B"/>
    <w:rsid w:val="61701EB0"/>
    <w:rsid w:val="61779E4B"/>
    <w:rsid w:val="6177D053"/>
    <w:rsid w:val="61791CB5"/>
    <w:rsid w:val="61801969"/>
    <w:rsid w:val="61812A65"/>
    <w:rsid w:val="6186F8D5"/>
    <w:rsid w:val="618CE16A"/>
    <w:rsid w:val="618FA091"/>
    <w:rsid w:val="61916A2D"/>
    <w:rsid w:val="6193400D"/>
    <w:rsid w:val="61937D84"/>
    <w:rsid w:val="61988279"/>
    <w:rsid w:val="619AC6C3"/>
    <w:rsid w:val="619CD2CD"/>
    <w:rsid w:val="619F3419"/>
    <w:rsid w:val="61A40E1B"/>
    <w:rsid w:val="61A82CF9"/>
    <w:rsid w:val="61AB11BA"/>
    <w:rsid w:val="61ABDD99"/>
    <w:rsid w:val="61B2C442"/>
    <w:rsid w:val="61B61EEB"/>
    <w:rsid w:val="61BE3053"/>
    <w:rsid w:val="61C188E1"/>
    <w:rsid w:val="61CE4B09"/>
    <w:rsid w:val="61D524AB"/>
    <w:rsid w:val="61E063A4"/>
    <w:rsid w:val="61E4696F"/>
    <w:rsid w:val="61EA48CD"/>
    <w:rsid w:val="61ECED55"/>
    <w:rsid w:val="61EE6FAB"/>
    <w:rsid w:val="61F2C9A4"/>
    <w:rsid w:val="61FEE579"/>
    <w:rsid w:val="62001A86"/>
    <w:rsid w:val="620317B1"/>
    <w:rsid w:val="620EC479"/>
    <w:rsid w:val="6229514D"/>
    <w:rsid w:val="622B4F19"/>
    <w:rsid w:val="623D9237"/>
    <w:rsid w:val="624A08CC"/>
    <w:rsid w:val="624A410C"/>
    <w:rsid w:val="62557E1F"/>
    <w:rsid w:val="625645A8"/>
    <w:rsid w:val="625A24AE"/>
    <w:rsid w:val="625DFD43"/>
    <w:rsid w:val="626A4527"/>
    <w:rsid w:val="626F4F46"/>
    <w:rsid w:val="62823582"/>
    <w:rsid w:val="62883EA2"/>
    <w:rsid w:val="629CA363"/>
    <w:rsid w:val="629EFA43"/>
    <w:rsid w:val="62A55C4B"/>
    <w:rsid w:val="62A61530"/>
    <w:rsid w:val="62B32863"/>
    <w:rsid w:val="62B981D0"/>
    <w:rsid w:val="62BAA934"/>
    <w:rsid w:val="62BD5256"/>
    <w:rsid w:val="62D30388"/>
    <w:rsid w:val="62D39F5B"/>
    <w:rsid w:val="62E7C992"/>
    <w:rsid w:val="62F0E8A4"/>
    <w:rsid w:val="62F52E56"/>
    <w:rsid w:val="62F723C9"/>
    <w:rsid w:val="62F8A240"/>
    <w:rsid w:val="62FAE865"/>
    <w:rsid w:val="6306D779"/>
    <w:rsid w:val="63102E1C"/>
    <w:rsid w:val="63128677"/>
    <w:rsid w:val="6316A76A"/>
    <w:rsid w:val="63194BA6"/>
    <w:rsid w:val="631E5263"/>
    <w:rsid w:val="6322F1A5"/>
    <w:rsid w:val="63235884"/>
    <w:rsid w:val="6327B944"/>
    <w:rsid w:val="632C2C8E"/>
    <w:rsid w:val="632D4E76"/>
    <w:rsid w:val="632E4D94"/>
    <w:rsid w:val="63328BC4"/>
    <w:rsid w:val="63412F71"/>
    <w:rsid w:val="6341E029"/>
    <w:rsid w:val="63425778"/>
    <w:rsid w:val="6349BD73"/>
    <w:rsid w:val="634E370F"/>
    <w:rsid w:val="6353376E"/>
    <w:rsid w:val="635959C3"/>
    <w:rsid w:val="635D0798"/>
    <w:rsid w:val="63631668"/>
    <w:rsid w:val="636AA07D"/>
    <w:rsid w:val="636D0DA7"/>
    <w:rsid w:val="638AF83D"/>
    <w:rsid w:val="638E8941"/>
    <w:rsid w:val="638F57C5"/>
    <w:rsid w:val="639B0B64"/>
    <w:rsid w:val="63A5AE26"/>
    <w:rsid w:val="63A71202"/>
    <w:rsid w:val="63B26A3E"/>
    <w:rsid w:val="63B36CFB"/>
    <w:rsid w:val="63BA44DA"/>
    <w:rsid w:val="63BF14C4"/>
    <w:rsid w:val="63C6D725"/>
    <w:rsid w:val="63CD8EE0"/>
    <w:rsid w:val="63E55A4D"/>
    <w:rsid w:val="63E933FF"/>
    <w:rsid w:val="6400642E"/>
    <w:rsid w:val="64051B37"/>
    <w:rsid w:val="64154610"/>
    <w:rsid w:val="64227F27"/>
    <w:rsid w:val="64294BE3"/>
    <w:rsid w:val="642BC686"/>
    <w:rsid w:val="642E17DF"/>
    <w:rsid w:val="64442ADE"/>
    <w:rsid w:val="6445BD0A"/>
    <w:rsid w:val="6446D7CE"/>
    <w:rsid w:val="6448F910"/>
    <w:rsid w:val="644BC225"/>
    <w:rsid w:val="645050DB"/>
    <w:rsid w:val="6463BF8F"/>
    <w:rsid w:val="6466BF15"/>
    <w:rsid w:val="6474B72B"/>
    <w:rsid w:val="647BAD07"/>
    <w:rsid w:val="647C5963"/>
    <w:rsid w:val="647E0198"/>
    <w:rsid w:val="648A1039"/>
    <w:rsid w:val="648E8161"/>
    <w:rsid w:val="648EC418"/>
    <w:rsid w:val="64972AC8"/>
    <w:rsid w:val="6497C24C"/>
    <w:rsid w:val="6499EFC8"/>
    <w:rsid w:val="64A5E3F2"/>
    <w:rsid w:val="64A70209"/>
    <w:rsid w:val="64B8AA28"/>
    <w:rsid w:val="64B9B413"/>
    <w:rsid w:val="64C03E3C"/>
    <w:rsid w:val="64CE1102"/>
    <w:rsid w:val="64D0D947"/>
    <w:rsid w:val="64D7F3FC"/>
    <w:rsid w:val="64E3CDFF"/>
    <w:rsid w:val="64E43ACA"/>
    <w:rsid w:val="64EF9341"/>
    <w:rsid w:val="64FBA8EC"/>
    <w:rsid w:val="65010B80"/>
    <w:rsid w:val="650AFB3B"/>
    <w:rsid w:val="650C735E"/>
    <w:rsid w:val="65107B35"/>
    <w:rsid w:val="6515B5DE"/>
    <w:rsid w:val="651605A6"/>
    <w:rsid w:val="651C449C"/>
    <w:rsid w:val="652CF6C3"/>
    <w:rsid w:val="6531F60C"/>
    <w:rsid w:val="653C4FBC"/>
    <w:rsid w:val="654BC486"/>
    <w:rsid w:val="6558601D"/>
    <w:rsid w:val="655BA0D0"/>
    <w:rsid w:val="655D3C81"/>
    <w:rsid w:val="65649AAF"/>
    <w:rsid w:val="657853BB"/>
    <w:rsid w:val="65794A42"/>
    <w:rsid w:val="657B435B"/>
    <w:rsid w:val="658DF521"/>
    <w:rsid w:val="658F5B22"/>
    <w:rsid w:val="65906846"/>
    <w:rsid w:val="6592992A"/>
    <w:rsid w:val="659A1D9A"/>
    <w:rsid w:val="659C188F"/>
    <w:rsid w:val="659CB6C3"/>
    <w:rsid w:val="65B302E7"/>
    <w:rsid w:val="65B4C204"/>
    <w:rsid w:val="65B57E1F"/>
    <w:rsid w:val="65C08BFF"/>
    <w:rsid w:val="65C7B4FC"/>
    <w:rsid w:val="65C85157"/>
    <w:rsid w:val="65C98E25"/>
    <w:rsid w:val="65D9924F"/>
    <w:rsid w:val="65DD76AD"/>
    <w:rsid w:val="65E4BEB4"/>
    <w:rsid w:val="65F0F089"/>
    <w:rsid w:val="65F1B382"/>
    <w:rsid w:val="65F5133C"/>
    <w:rsid w:val="65F67E33"/>
    <w:rsid w:val="65F6F81C"/>
    <w:rsid w:val="65F8A3B8"/>
    <w:rsid w:val="65FAFCCD"/>
    <w:rsid w:val="66015F99"/>
    <w:rsid w:val="6607C663"/>
    <w:rsid w:val="660BBAB2"/>
    <w:rsid w:val="660C4724"/>
    <w:rsid w:val="66178DE9"/>
    <w:rsid w:val="66198CB8"/>
    <w:rsid w:val="661A2DBC"/>
    <w:rsid w:val="661E3380"/>
    <w:rsid w:val="661EE81F"/>
    <w:rsid w:val="6620CC0B"/>
    <w:rsid w:val="662F99BA"/>
    <w:rsid w:val="6632C898"/>
    <w:rsid w:val="66391836"/>
    <w:rsid w:val="665CBD21"/>
    <w:rsid w:val="665D8F92"/>
    <w:rsid w:val="666FB963"/>
    <w:rsid w:val="66746B15"/>
    <w:rsid w:val="667831B4"/>
    <w:rsid w:val="66846E4B"/>
    <w:rsid w:val="668E8796"/>
    <w:rsid w:val="669137E8"/>
    <w:rsid w:val="6696116D"/>
    <w:rsid w:val="6698B0E5"/>
    <w:rsid w:val="66A3AF31"/>
    <w:rsid w:val="66A62FA2"/>
    <w:rsid w:val="66AF1D11"/>
    <w:rsid w:val="66B079FE"/>
    <w:rsid w:val="66B1E93A"/>
    <w:rsid w:val="66B20131"/>
    <w:rsid w:val="66BC7B42"/>
    <w:rsid w:val="66CB0B72"/>
    <w:rsid w:val="66D8A4D1"/>
    <w:rsid w:val="66DF497F"/>
    <w:rsid w:val="66E1783B"/>
    <w:rsid w:val="66E700D4"/>
    <w:rsid w:val="66E92101"/>
    <w:rsid w:val="66F5F862"/>
    <w:rsid w:val="66FA3EB1"/>
    <w:rsid w:val="66FFD977"/>
    <w:rsid w:val="67012D6B"/>
    <w:rsid w:val="6711AF7C"/>
    <w:rsid w:val="671EA7CC"/>
    <w:rsid w:val="6722B194"/>
    <w:rsid w:val="672904C7"/>
    <w:rsid w:val="672E6769"/>
    <w:rsid w:val="67341C9A"/>
    <w:rsid w:val="673A2DF1"/>
    <w:rsid w:val="673A7DDD"/>
    <w:rsid w:val="673B8283"/>
    <w:rsid w:val="673E683A"/>
    <w:rsid w:val="6749401D"/>
    <w:rsid w:val="674FEDC7"/>
    <w:rsid w:val="675DF9BC"/>
    <w:rsid w:val="676690B2"/>
    <w:rsid w:val="6768114A"/>
    <w:rsid w:val="676A3018"/>
    <w:rsid w:val="67771DBD"/>
    <w:rsid w:val="677C7905"/>
    <w:rsid w:val="677DB55F"/>
    <w:rsid w:val="6784DA4B"/>
    <w:rsid w:val="67872B5E"/>
    <w:rsid w:val="678F28F6"/>
    <w:rsid w:val="679194CE"/>
    <w:rsid w:val="67A89235"/>
    <w:rsid w:val="67B76B53"/>
    <w:rsid w:val="67BA7AAB"/>
    <w:rsid w:val="67BC4128"/>
    <w:rsid w:val="67BD785E"/>
    <w:rsid w:val="67C31A67"/>
    <w:rsid w:val="67F0B4CF"/>
    <w:rsid w:val="67F423F4"/>
    <w:rsid w:val="67F96671"/>
    <w:rsid w:val="67FFBB4C"/>
    <w:rsid w:val="680D767A"/>
    <w:rsid w:val="680E2B15"/>
    <w:rsid w:val="6811B379"/>
    <w:rsid w:val="68216028"/>
    <w:rsid w:val="6825E470"/>
    <w:rsid w:val="6828D0D6"/>
    <w:rsid w:val="682E42E0"/>
    <w:rsid w:val="683408AC"/>
    <w:rsid w:val="6836F797"/>
    <w:rsid w:val="6841D78D"/>
    <w:rsid w:val="6847B958"/>
    <w:rsid w:val="685FB42E"/>
    <w:rsid w:val="686418F1"/>
    <w:rsid w:val="686961C7"/>
    <w:rsid w:val="686F8429"/>
    <w:rsid w:val="68722958"/>
    <w:rsid w:val="68723860"/>
    <w:rsid w:val="68776DA0"/>
    <w:rsid w:val="688B0D3A"/>
    <w:rsid w:val="6891AF0B"/>
    <w:rsid w:val="68A2D505"/>
    <w:rsid w:val="68A884BF"/>
    <w:rsid w:val="68AF3802"/>
    <w:rsid w:val="68B395E8"/>
    <w:rsid w:val="68BF420F"/>
    <w:rsid w:val="68C68EA6"/>
    <w:rsid w:val="68C9188F"/>
    <w:rsid w:val="68CB7D39"/>
    <w:rsid w:val="68EA3E16"/>
    <w:rsid w:val="68EB6D69"/>
    <w:rsid w:val="68F1F164"/>
    <w:rsid w:val="68F4E0FB"/>
    <w:rsid w:val="68FF4B58"/>
    <w:rsid w:val="69006817"/>
    <w:rsid w:val="69077482"/>
    <w:rsid w:val="690B63A7"/>
    <w:rsid w:val="69130DA0"/>
    <w:rsid w:val="6913BED4"/>
    <w:rsid w:val="6920678B"/>
    <w:rsid w:val="6923D71D"/>
    <w:rsid w:val="69301D24"/>
    <w:rsid w:val="69310EA7"/>
    <w:rsid w:val="694D8A63"/>
    <w:rsid w:val="69570851"/>
    <w:rsid w:val="69593EC4"/>
    <w:rsid w:val="695CD67E"/>
    <w:rsid w:val="6963AF7F"/>
    <w:rsid w:val="696918A4"/>
    <w:rsid w:val="696ACAB2"/>
    <w:rsid w:val="696D4302"/>
    <w:rsid w:val="696E55C3"/>
    <w:rsid w:val="696F972E"/>
    <w:rsid w:val="697A9198"/>
    <w:rsid w:val="697C42A0"/>
    <w:rsid w:val="697C5376"/>
    <w:rsid w:val="697C54AF"/>
    <w:rsid w:val="6982AB44"/>
    <w:rsid w:val="698ADF5E"/>
    <w:rsid w:val="69A64F2A"/>
    <w:rsid w:val="69AEDBBF"/>
    <w:rsid w:val="69B36E4D"/>
    <w:rsid w:val="69BF74AC"/>
    <w:rsid w:val="69C66D8D"/>
    <w:rsid w:val="69CB492C"/>
    <w:rsid w:val="69D38464"/>
    <w:rsid w:val="69D461DF"/>
    <w:rsid w:val="69E1E21C"/>
    <w:rsid w:val="69E50F7A"/>
    <w:rsid w:val="69EEB1BB"/>
    <w:rsid w:val="69F1F60B"/>
    <w:rsid w:val="69F7DB5C"/>
    <w:rsid w:val="69FC53CD"/>
    <w:rsid w:val="6A06120F"/>
    <w:rsid w:val="6A1D2476"/>
    <w:rsid w:val="6A28032F"/>
    <w:rsid w:val="6A3032A5"/>
    <w:rsid w:val="6A38DC95"/>
    <w:rsid w:val="6A3D974A"/>
    <w:rsid w:val="6A3E4516"/>
    <w:rsid w:val="6A3F6E95"/>
    <w:rsid w:val="6A4934B9"/>
    <w:rsid w:val="6A4C5EEF"/>
    <w:rsid w:val="6A4D0405"/>
    <w:rsid w:val="6A507736"/>
    <w:rsid w:val="6A51E826"/>
    <w:rsid w:val="6A54C846"/>
    <w:rsid w:val="6A5FEFD5"/>
    <w:rsid w:val="6A602214"/>
    <w:rsid w:val="6A64B6D9"/>
    <w:rsid w:val="6A6638F4"/>
    <w:rsid w:val="6A6EA20B"/>
    <w:rsid w:val="6A71A51E"/>
    <w:rsid w:val="6A76871B"/>
    <w:rsid w:val="6A7D5E05"/>
    <w:rsid w:val="6A80289A"/>
    <w:rsid w:val="6A889B35"/>
    <w:rsid w:val="6A893626"/>
    <w:rsid w:val="6A8C17D3"/>
    <w:rsid w:val="6A986B1A"/>
    <w:rsid w:val="6AA25DB5"/>
    <w:rsid w:val="6AA98696"/>
    <w:rsid w:val="6AAAA44D"/>
    <w:rsid w:val="6AB100D6"/>
    <w:rsid w:val="6AB75D1B"/>
    <w:rsid w:val="6AC6D747"/>
    <w:rsid w:val="6AC73E86"/>
    <w:rsid w:val="6ACA1508"/>
    <w:rsid w:val="6ACBF0D8"/>
    <w:rsid w:val="6ACC177B"/>
    <w:rsid w:val="6ADAADA2"/>
    <w:rsid w:val="6ADAEB82"/>
    <w:rsid w:val="6AE8033E"/>
    <w:rsid w:val="6AE85F5F"/>
    <w:rsid w:val="6AEB512E"/>
    <w:rsid w:val="6AEFD45B"/>
    <w:rsid w:val="6AF595AF"/>
    <w:rsid w:val="6AF93779"/>
    <w:rsid w:val="6AFB8762"/>
    <w:rsid w:val="6AFC1E2B"/>
    <w:rsid w:val="6AFDE93E"/>
    <w:rsid w:val="6B0271A3"/>
    <w:rsid w:val="6B080D14"/>
    <w:rsid w:val="6B18502A"/>
    <w:rsid w:val="6B1A1814"/>
    <w:rsid w:val="6B207797"/>
    <w:rsid w:val="6B29E5AC"/>
    <w:rsid w:val="6B2E3858"/>
    <w:rsid w:val="6B337DC7"/>
    <w:rsid w:val="6B388EE7"/>
    <w:rsid w:val="6B39311F"/>
    <w:rsid w:val="6B44F477"/>
    <w:rsid w:val="6B505ACB"/>
    <w:rsid w:val="6B5A1D3E"/>
    <w:rsid w:val="6B5B4D64"/>
    <w:rsid w:val="6B5FB0D3"/>
    <w:rsid w:val="6B6353C9"/>
    <w:rsid w:val="6B63CC77"/>
    <w:rsid w:val="6B69A8AD"/>
    <w:rsid w:val="6B6B292F"/>
    <w:rsid w:val="6B6B29B9"/>
    <w:rsid w:val="6B6EB6C0"/>
    <w:rsid w:val="6B78E315"/>
    <w:rsid w:val="6B910D7C"/>
    <w:rsid w:val="6B95B6E7"/>
    <w:rsid w:val="6B979DCC"/>
    <w:rsid w:val="6B9B804F"/>
    <w:rsid w:val="6B9C58A9"/>
    <w:rsid w:val="6B9D5AE6"/>
    <w:rsid w:val="6B9E1B08"/>
    <w:rsid w:val="6BA070A6"/>
    <w:rsid w:val="6BA43307"/>
    <w:rsid w:val="6BB10A35"/>
    <w:rsid w:val="6BB1CFE9"/>
    <w:rsid w:val="6BC9913E"/>
    <w:rsid w:val="6BEBA1F5"/>
    <w:rsid w:val="6BED9A91"/>
    <w:rsid w:val="6BEE9E61"/>
    <w:rsid w:val="6BFBD434"/>
    <w:rsid w:val="6C07DFC5"/>
    <w:rsid w:val="6C0DB99C"/>
    <w:rsid w:val="6C101A07"/>
    <w:rsid w:val="6C1C727E"/>
    <w:rsid w:val="6C21CB82"/>
    <w:rsid w:val="6C23869E"/>
    <w:rsid w:val="6C2FA02A"/>
    <w:rsid w:val="6C3CDAFA"/>
    <w:rsid w:val="6C3F5679"/>
    <w:rsid w:val="6C3F9D02"/>
    <w:rsid w:val="6C4620D4"/>
    <w:rsid w:val="6C4766F6"/>
    <w:rsid w:val="6C625DE9"/>
    <w:rsid w:val="6C6652F6"/>
    <w:rsid w:val="6C668EF6"/>
    <w:rsid w:val="6C69F964"/>
    <w:rsid w:val="6C6A7D81"/>
    <w:rsid w:val="6C6B86D6"/>
    <w:rsid w:val="6C6D3300"/>
    <w:rsid w:val="6C72819E"/>
    <w:rsid w:val="6C748C54"/>
    <w:rsid w:val="6C7D5E9F"/>
    <w:rsid w:val="6C80BCB4"/>
    <w:rsid w:val="6C8249B0"/>
    <w:rsid w:val="6C8B415E"/>
    <w:rsid w:val="6C996A1D"/>
    <w:rsid w:val="6C99F809"/>
    <w:rsid w:val="6C9E6845"/>
    <w:rsid w:val="6CA42E81"/>
    <w:rsid w:val="6CB35609"/>
    <w:rsid w:val="6CB5B2A9"/>
    <w:rsid w:val="6CB6BCA5"/>
    <w:rsid w:val="6CC0ECA7"/>
    <w:rsid w:val="6CCC2C55"/>
    <w:rsid w:val="6CCCA717"/>
    <w:rsid w:val="6CCF986F"/>
    <w:rsid w:val="6CDB7607"/>
    <w:rsid w:val="6CE1F5EF"/>
    <w:rsid w:val="6CE88825"/>
    <w:rsid w:val="6CEDC596"/>
    <w:rsid w:val="6CF0CA57"/>
    <w:rsid w:val="6CF519AB"/>
    <w:rsid w:val="6CFF23E5"/>
    <w:rsid w:val="6D0EB91B"/>
    <w:rsid w:val="6D0F0808"/>
    <w:rsid w:val="6D13DA7F"/>
    <w:rsid w:val="6D1BAB09"/>
    <w:rsid w:val="6D27859B"/>
    <w:rsid w:val="6D2E5E6F"/>
    <w:rsid w:val="6D3543EE"/>
    <w:rsid w:val="6D35F78B"/>
    <w:rsid w:val="6D3AB8FB"/>
    <w:rsid w:val="6D498157"/>
    <w:rsid w:val="6D4E7CB2"/>
    <w:rsid w:val="6D5CB481"/>
    <w:rsid w:val="6D67BC82"/>
    <w:rsid w:val="6D7AAA0A"/>
    <w:rsid w:val="6D7F5ED9"/>
    <w:rsid w:val="6D84D0B7"/>
    <w:rsid w:val="6D8573A9"/>
    <w:rsid w:val="6D8F6E7F"/>
    <w:rsid w:val="6D975A7B"/>
    <w:rsid w:val="6D9EC9D4"/>
    <w:rsid w:val="6DAD288C"/>
    <w:rsid w:val="6DAFE331"/>
    <w:rsid w:val="6DB8A8F0"/>
    <w:rsid w:val="6DBBCCB3"/>
    <w:rsid w:val="6DC3C4C3"/>
    <w:rsid w:val="6DC5118F"/>
    <w:rsid w:val="6DD58300"/>
    <w:rsid w:val="6DD706DA"/>
    <w:rsid w:val="6DDB94F3"/>
    <w:rsid w:val="6DE8ABA8"/>
    <w:rsid w:val="6DF1821F"/>
    <w:rsid w:val="6DF59DBB"/>
    <w:rsid w:val="6DF5FB71"/>
    <w:rsid w:val="6DFA6927"/>
    <w:rsid w:val="6E019A07"/>
    <w:rsid w:val="6E0279A2"/>
    <w:rsid w:val="6E04E221"/>
    <w:rsid w:val="6E09D251"/>
    <w:rsid w:val="6E11E96A"/>
    <w:rsid w:val="6E14F480"/>
    <w:rsid w:val="6E1656B2"/>
    <w:rsid w:val="6E2A7A04"/>
    <w:rsid w:val="6E2E7C41"/>
    <w:rsid w:val="6E327CAB"/>
    <w:rsid w:val="6E351A6C"/>
    <w:rsid w:val="6E3EAA86"/>
    <w:rsid w:val="6E4035BA"/>
    <w:rsid w:val="6E4D2EFF"/>
    <w:rsid w:val="6E61C735"/>
    <w:rsid w:val="6E64BF6A"/>
    <w:rsid w:val="6E688757"/>
    <w:rsid w:val="6E6D3D6B"/>
    <w:rsid w:val="6E7AE77B"/>
    <w:rsid w:val="6E7AE863"/>
    <w:rsid w:val="6E80E1B0"/>
    <w:rsid w:val="6E91392F"/>
    <w:rsid w:val="6E93C83A"/>
    <w:rsid w:val="6E99031C"/>
    <w:rsid w:val="6EA32457"/>
    <w:rsid w:val="6EA94CB4"/>
    <w:rsid w:val="6EB1D953"/>
    <w:rsid w:val="6EB8781F"/>
    <w:rsid w:val="6EBBD648"/>
    <w:rsid w:val="6EC6AEC9"/>
    <w:rsid w:val="6ECB6794"/>
    <w:rsid w:val="6ED00060"/>
    <w:rsid w:val="6ED1216D"/>
    <w:rsid w:val="6ED1FA4A"/>
    <w:rsid w:val="6EDA9638"/>
    <w:rsid w:val="6EDB84F6"/>
    <w:rsid w:val="6EE19497"/>
    <w:rsid w:val="6EF2948A"/>
    <w:rsid w:val="6EF2B5C0"/>
    <w:rsid w:val="6EF778B3"/>
    <w:rsid w:val="6F001BF7"/>
    <w:rsid w:val="6F050F20"/>
    <w:rsid w:val="6F0835CF"/>
    <w:rsid w:val="6F147F51"/>
    <w:rsid w:val="6F1DD57E"/>
    <w:rsid w:val="6F216F81"/>
    <w:rsid w:val="6F2393E6"/>
    <w:rsid w:val="6F296C57"/>
    <w:rsid w:val="6F2EFCD6"/>
    <w:rsid w:val="6F31ADCD"/>
    <w:rsid w:val="6F36D5D3"/>
    <w:rsid w:val="6F3A510C"/>
    <w:rsid w:val="6F3B44A3"/>
    <w:rsid w:val="6F40D0AC"/>
    <w:rsid w:val="6F4367DC"/>
    <w:rsid w:val="6F44033F"/>
    <w:rsid w:val="6F4BB6B4"/>
    <w:rsid w:val="6F4BF75E"/>
    <w:rsid w:val="6F52F236"/>
    <w:rsid w:val="6F55DDED"/>
    <w:rsid w:val="6F565367"/>
    <w:rsid w:val="6F567B87"/>
    <w:rsid w:val="6F574903"/>
    <w:rsid w:val="6F59F4DB"/>
    <w:rsid w:val="6F60E9D2"/>
    <w:rsid w:val="6F69D13E"/>
    <w:rsid w:val="6F6BD85A"/>
    <w:rsid w:val="6F75CD96"/>
    <w:rsid w:val="6F77AB27"/>
    <w:rsid w:val="6F838340"/>
    <w:rsid w:val="6F880FE0"/>
    <w:rsid w:val="6F8B90D1"/>
    <w:rsid w:val="6F8F610A"/>
    <w:rsid w:val="6F93EFBD"/>
    <w:rsid w:val="6F93F9F7"/>
    <w:rsid w:val="6FA2332A"/>
    <w:rsid w:val="6FA8DD0C"/>
    <w:rsid w:val="6FAF9CA0"/>
    <w:rsid w:val="6FBAC069"/>
    <w:rsid w:val="6FBB896D"/>
    <w:rsid w:val="6FC08C36"/>
    <w:rsid w:val="6FC2F045"/>
    <w:rsid w:val="6FDBBF68"/>
    <w:rsid w:val="6FE0A020"/>
    <w:rsid w:val="6FE63880"/>
    <w:rsid w:val="6FF4DAA4"/>
    <w:rsid w:val="6FFD7421"/>
    <w:rsid w:val="6FFF6E06"/>
    <w:rsid w:val="701C794F"/>
    <w:rsid w:val="701F10B8"/>
    <w:rsid w:val="701F279F"/>
    <w:rsid w:val="70301F8C"/>
    <w:rsid w:val="70332F85"/>
    <w:rsid w:val="7033B130"/>
    <w:rsid w:val="70378926"/>
    <w:rsid w:val="70450860"/>
    <w:rsid w:val="70567C87"/>
    <w:rsid w:val="705C5540"/>
    <w:rsid w:val="705D7CFC"/>
    <w:rsid w:val="705E330B"/>
    <w:rsid w:val="705FAC00"/>
    <w:rsid w:val="7062F013"/>
    <w:rsid w:val="70668210"/>
    <w:rsid w:val="706B4373"/>
    <w:rsid w:val="706DA013"/>
    <w:rsid w:val="70765AB7"/>
    <w:rsid w:val="7080C354"/>
    <w:rsid w:val="70835FC9"/>
    <w:rsid w:val="7093869D"/>
    <w:rsid w:val="7099E21E"/>
    <w:rsid w:val="709A7316"/>
    <w:rsid w:val="70A19A56"/>
    <w:rsid w:val="70A8542E"/>
    <w:rsid w:val="70AEE9A5"/>
    <w:rsid w:val="70C3477F"/>
    <w:rsid w:val="70C7EF4D"/>
    <w:rsid w:val="70CD5EE1"/>
    <w:rsid w:val="70E707AA"/>
    <w:rsid w:val="70E8965B"/>
    <w:rsid w:val="70F2C79B"/>
    <w:rsid w:val="70F49103"/>
    <w:rsid w:val="70F89705"/>
    <w:rsid w:val="70F9A974"/>
    <w:rsid w:val="71017A69"/>
    <w:rsid w:val="7101CC53"/>
    <w:rsid w:val="710423DE"/>
    <w:rsid w:val="7109BBD5"/>
    <w:rsid w:val="7112653E"/>
    <w:rsid w:val="71127670"/>
    <w:rsid w:val="711900AB"/>
    <w:rsid w:val="711C2003"/>
    <w:rsid w:val="711E060E"/>
    <w:rsid w:val="71271859"/>
    <w:rsid w:val="7129B6AA"/>
    <w:rsid w:val="714061BA"/>
    <w:rsid w:val="7145C02C"/>
    <w:rsid w:val="7148C3C2"/>
    <w:rsid w:val="714A3237"/>
    <w:rsid w:val="714D8726"/>
    <w:rsid w:val="714E4E44"/>
    <w:rsid w:val="7150A814"/>
    <w:rsid w:val="715AE3AD"/>
    <w:rsid w:val="71642B08"/>
    <w:rsid w:val="7164B7B5"/>
    <w:rsid w:val="7168220A"/>
    <w:rsid w:val="71690C6E"/>
    <w:rsid w:val="716DB1BD"/>
    <w:rsid w:val="716FFD5C"/>
    <w:rsid w:val="71719087"/>
    <w:rsid w:val="7176E6C2"/>
    <w:rsid w:val="717E1C5C"/>
    <w:rsid w:val="7183D67A"/>
    <w:rsid w:val="718A7878"/>
    <w:rsid w:val="71984828"/>
    <w:rsid w:val="719C1610"/>
    <w:rsid w:val="71A1EB89"/>
    <w:rsid w:val="71B81789"/>
    <w:rsid w:val="71B937DD"/>
    <w:rsid w:val="71BF84D3"/>
    <w:rsid w:val="71C25BDE"/>
    <w:rsid w:val="71C38A88"/>
    <w:rsid w:val="71CD0AC8"/>
    <w:rsid w:val="71CD628A"/>
    <w:rsid w:val="71D3B1BE"/>
    <w:rsid w:val="71DCD44E"/>
    <w:rsid w:val="71DF9B35"/>
    <w:rsid w:val="71E2F3AC"/>
    <w:rsid w:val="71E44D7C"/>
    <w:rsid w:val="71E7BCBF"/>
    <w:rsid w:val="71E9813E"/>
    <w:rsid w:val="71EC3C0B"/>
    <w:rsid w:val="71ED5C68"/>
    <w:rsid w:val="71EFB5EF"/>
    <w:rsid w:val="71FDD988"/>
    <w:rsid w:val="71FF223F"/>
    <w:rsid w:val="720CB17B"/>
    <w:rsid w:val="7215E70E"/>
    <w:rsid w:val="721BF4FC"/>
    <w:rsid w:val="72202228"/>
    <w:rsid w:val="72204DFA"/>
    <w:rsid w:val="72252F16"/>
    <w:rsid w:val="7227D440"/>
    <w:rsid w:val="72284644"/>
    <w:rsid w:val="723E9FCB"/>
    <w:rsid w:val="7242FF62"/>
    <w:rsid w:val="72498114"/>
    <w:rsid w:val="7254B981"/>
    <w:rsid w:val="725B1F7F"/>
    <w:rsid w:val="7262BA07"/>
    <w:rsid w:val="7262D846"/>
    <w:rsid w:val="7269B84F"/>
    <w:rsid w:val="727B82C8"/>
    <w:rsid w:val="727DAE51"/>
    <w:rsid w:val="727F89C8"/>
    <w:rsid w:val="7281642C"/>
    <w:rsid w:val="728A9DA9"/>
    <w:rsid w:val="728BC5F7"/>
    <w:rsid w:val="728E7235"/>
    <w:rsid w:val="728EF17F"/>
    <w:rsid w:val="72920F93"/>
    <w:rsid w:val="729B9708"/>
    <w:rsid w:val="72A0B196"/>
    <w:rsid w:val="72A4279A"/>
    <w:rsid w:val="72A9D1F9"/>
    <w:rsid w:val="72AF9B93"/>
    <w:rsid w:val="72BE3B1D"/>
    <w:rsid w:val="72CC6738"/>
    <w:rsid w:val="72CC8B3C"/>
    <w:rsid w:val="72D2A325"/>
    <w:rsid w:val="72E2D876"/>
    <w:rsid w:val="72E51320"/>
    <w:rsid w:val="72E8BF69"/>
    <w:rsid w:val="72EAE0F5"/>
    <w:rsid w:val="72FBE217"/>
    <w:rsid w:val="72FD5A97"/>
    <w:rsid w:val="7305CA53"/>
    <w:rsid w:val="730A987F"/>
    <w:rsid w:val="73113AD2"/>
    <w:rsid w:val="7315D5EA"/>
    <w:rsid w:val="731DB7DE"/>
    <w:rsid w:val="731DE9B3"/>
    <w:rsid w:val="731E7361"/>
    <w:rsid w:val="732D0B3D"/>
    <w:rsid w:val="732DE90B"/>
    <w:rsid w:val="732EFAAA"/>
    <w:rsid w:val="7334F6E5"/>
    <w:rsid w:val="7337FC20"/>
    <w:rsid w:val="733814BE"/>
    <w:rsid w:val="735405A0"/>
    <w:rsid w:val="73613021"/>
    <w:rsid w:val="7367A504"/>
    <w:rsid w:val="736CB7AB"/>
    <w:rsid w:val="73736029"/>
    <w:rsid w:val="7377A108"/>
    <w:rsid w:val="737D8354"/>
    <w:rsid w:val="737E1C52"/>
    <w:rsid w:val="73814E00"/>
    <w:rsid w:val="7384403F"/>
    <w:rsid w:val="73891F9D"/>
    <w:rsid w:val="738C6E41"/>
    <w:rsid w:val="73962558"/>
    <w:rsid w:val="73AF9045"/>
    <w:rsid w:val="73B16E1A"/>
    <w:rsid w:val="73B2E990"/>
    <w:rsid w:val="73C41999"/>
    <w:rsid w:val="73C6BEC5"/>
    <w:rsid w:val="73C917A9"/>
    <w:rsid w:val="73D36FA4"/>
    <w:rsid w:val="73D583D9"/>
    <w:rsid w:val="73DC0CA2"/>
    <w:rsid w:val="73DCE7A9"/>
    <w:rsid w:val="73DFB1B5"/>
    <w:rsid w:val="73E3556D"/>
    <w:rsid w:val="73E895BC"/>
    <w:rsid w:val="73ED31D3"/>
    <w:rsid w:val="73ED9719"/>
    <w:rsid w:val="7404D092"/>
    <w:rsid w:val="7404FE81"/>
    <w:rsid w:val="740F690D"/>
    <w:rsid w:val="742A7130"/>
    <w:rsid w:val="742BF6A1"/>
    <w:rsid w:val="743171E7"/>
    <w:rsid w:val="74348B16"/>
    <w:rsid w:val="7437E1FA"/>
    <w:rsid w:val="743C126F"/>
    <w:rsid w:val="7440D11C"/>
    <w:rsid w:val="74428603"/>
    <w:rsid w:val="744BE455"/>
    <w:rsid w:val="745B5C33"/>
    <w:rsid w:val="7460441D"/>
    <w:rsid w:val="7464A260"/>
    <w:rsid w:val="746EE113"/>
    <w:rsid w:val="74706C2B"/>
    <w:rsid w:val="74725B96"/>
    <w:rsid w:val="74743897"/>
    <w:rsid w:val="74863875"/>
    <w:rsid w:val="7486D4B7"/>
    <w:rsid w:val="74891FE6"/>
    <w:rsid w:val="74971FF5"/>
    <w:rsid w:val="74A81436"/>
    <w:rsid w:val="74A93D41"/>
    <w:rsid w:val="74AE95D6"/>
    <w:rsid w:val="74B05B32"/>
    <w:rsid w:val="74B1F14D"/>
    <w:rsid w:val="74B319C9"/>
    <w:rsid w:val="74B6C9E2"/>
    <w:rsid w:val="74BF0DC0"/>
    <w:rsid w:val="74BFD914"/>
    <w:rsid w:val="74C0E919"/>
    <w:rsid w:val="74C4414B"/>
    <w:rsid w:val="74C4D5AC"/>
    <w:rsid w:val="74D32EF7"/>
    <w:rsid w:val="74D3C85A"/>
    <w:rsid w:val="74D81063"/>
    <w:rsid w:val="74DB4DC0"/>
    <w:rsid w:val="74E25ED7"/>
    <w:rsid w:val="74E44D88"/>
    <w:rsid w:val="74EC0E4F"/>
    <w:rsid w:val="74EF0014"/>
    <w:rsid w:val="74FD54D2"/>
    <w:rsid w:val="750997AF"/>
    <w:rsid w:val="75124F94"/>
    <w:rsid w:val="751F665D"/>
    <w:rsid w:val="75258E68"/>
    <w:rsid w:val="7531BF64"/>
    <w:rsid w:val="7531D0CB"/>
    <w:rsid w:val="753382D4"/>
    <w:rsid w:val="7543590C"/>
    <w:rsid w:val="754D55D3"/>
    <w:rsid w:val="7551CBFA"/>
    <w:rsid w:val="75521F1A"/>
    <w:rsid w:val="75528DCD"/>
    <w:rsid w:val="7554A2E1"/>
    <w:rsid w:val="7555555F"/>
    <w:rsid w:val="75559657"/>
    <w:rsid w:val="7556578E"/>
    <w:rsid w:val="7557848B"/>
    <w:rsid w:val="7558476C"/>
    <w:rsid w:val="755A4318"/>
    <w:rsid w:val="757D7715"/>
    <w:rsid w:val="7592EB51"/>
    <w:rsid w:val="75946BAD"/>
    <w:rsid w:val="7598D4AC"/>
    <w:rsid w:val="759DD3CD"/>
    <w:rsid w:val="75A3C225"/>
    <w:rsid w:val="75A5F5E1"/>
    <w:rsid w:val="75AFD555"/>
    <w:rsid w:val="75BD4240"/>
    <w:rsid w:val="75CD6712"/>
    <w:rsid w:val="75D2B7DB"/>
    <w:rsid w:val="75D358DB"/>
    <w:rsid w:val="75DE4CA6"/>
    <w:rsid w:val="75E53CC4"/>
    <w:rsid w:val="75E84B27"/>
    <w:rsid w:val="75EB866A"/>
    <w:rsid w:val="75F2AF59"/>
    <w:rsid w:val="75F4713B"/>
    <w:rsid w:val="75F9A880"/>
    <w:rsid w:val="7613DABC"/>
    <w:rsid w:val="7617DA0E"/>
    <w:rsid w:val="7624E94E"/>
    <w:rsid w:val="762B666A"/>
    <w:rsid w:val="762C4A18"/>
    <w:rsid w:val="7633BFC9"/>
    <w:rsid w:val="76373C94"/>
    <w:rsid w:val="7639C504"/>
    <w:rsid w:val="763E5018"/>
    <w:rsid w:val="76432970"/>
    <w:rsid w:val="765275BB"/>
    <w:rsid w:val="7663E280"/>
    <w:rsid w:val="766949BF"/>
    <w:rsid w:val="766F0F77"/>
    <w:rsid w:val="76708BFB"/>
    <w:rsid w:val="7676B34C"/>
    <w:rsid w:val="767C4E39"/>
    <w:rsid w:val="7684F6B3"/>
    <w:rsid w:val="7688F905"/>
    <w:rsid w:val="7695F022"/>
    <w:rsid w:val="769AD281"/>
    <w:rsid w:val="76A1FC4E"/>
    <w:rsid w:val="76A39825"/>
    <w:rsid w:val="76A70D40"/>
    <w:rsid w:val="76BEC4F9"/>
    <w:rsid w:val="76C38585"/>
    <w:rsid w:val="76C3F3AF"/>
    <w:rsid w:val="76C6A8D0"/>
    <w:rsid w:val="76D4A65D"/>
    <w:rsid w:val="76E5005C"/>
    <w:rsid w:val="76ED95B7"/>
    <w:rsid w:val="76F499C5"/>
    <w:rsid w:val="76FA3D01"/>
    <w:rsid w:val="76FC75B7"/>
    <w:rsid w:val="76FCCA0C"/>
    <w:rsid w:val="7700B7EB"/>
    <w:rsid w:val="7709CA29"/>
    <w:rsid w:val="77117ACA"/>
    <w:rsid w:val="7713E2CE"/>
    <w:rsid w:val="7717C31F"/>
    <w:rsid w:val="77214E2A"/>
    <w:rsid w:val="772F91DC"/>
    <w:rsid w:val="7730CFD9"/>
    <w:rsid w:val="77466C88"/>
    <w:rsid w:val="7746E40A"/>
    <w:rsid w:val="774C739A"/>
    <w:rsid w:val="774F2ED6"/>
    <w:rsid w:val="775097A3"/>
    <w:rsid w:val="7750B3D3"/>
    <w:rsid w:val="775207A9"/>
    <w:rsid w:val="77544262"/>
    <w:rsid w:val="775C1A1D"/>
    <w:rsid w:val="775CBAA3"/>
    <w:rsid w:val="775FC244"/>
    <w:rsid w:val="776379B5"/>
    <w:rsid w:val="776B0EE5"/>
    <w:rsid w:val="77719C97"/>
    <w:rsid w:val="777F4550"/>
    <w:rsid w:val="77817B30"/>
    <w:rsid w:val="7786C193"/>
    <w:rsid w:val="778E8827"/>
    <w:rsid w:val="778F7E41"/>
    <w:rsid w:val="779E45A9"/>
    <w:rsid w:val="77B638FC"/>
    <w:rsid w:val="77BDA3F2"/>
    <w:rsid w:val="77C023A5"/>
    <w:rsid w:val="77DC916E"/>
    <w:rsid w:val="77DD2111"/>
    <w:rsid w:val="77E14672"/>
    <w:rsid w:val="77F4FFF0"/>
    <w:rsid w:val="77F819B2"/>
    <w:rsid w:val="77FC1047"/>
    <w:rsid w:val="77FD711B"/>
    <w:rsid w:val="78067A98"/>
    <w:rsid w:val="7817D443"/>
    <w:rsid w:val="78197B60"/>
    <w:rsid w:val="781A25D8"/>
    <w:rsid w:val="781AB1B7"/>
    <w:rsid w:val="781FD08E"/>
    <w:rsid w:val="78329166"/>
    <w:rsid w:val="78357F3A"/>
    <w:rsid w:val="7843403D"/>
    <w:rsid w:val="78451342"/>
    <w:rsid w:val="78483C66"/>
    <w:rsid w:val="784C4CBF"/>
    <w:rsid w:val="7850444C"/>
    <w:rsid w:val="7861D204"/>
    <w:rsid w:val="7867A2D6"/>
    <w:rsid w:val="786EB90E"/>
    <w:rsid w:val="78737E86"/>
    <w:rsid w:val="787921AA"/>
    <w:rsid w:val="7884416E"/>
    <w:rsid w:val="78860FEA"/>
    <w:rsid w:val="788C2A8A"/>
    <w:rsid w:val="789FAC2D"/>
    <w:rsid w:val="78A8C816"/>
    <w:rsid w:val="78AD9FE3"/>
    <w:rsid w:val="78AE69EC"/>
    <w:rsid w:val="78B1D82A"/>
    <w:rsid w:val="78CC5787"/>
    <w:rsid w:val="78CCE4AE"/>
    <w:rsid w:val="78D71897"/>
    <w:rsid w:val="78E07DB2"/>
    <w:rsid w:val="78ED5F55"/>
    <w:rsid w:val="78EE117F"/>
    <w:rsid w:val="78F08B89"/>
    <w:rsid w:val="78F0B7BD"/>
    <w:rsid w:val="78F35DBA"/>
    <w:rsid w:val="7907F48D"/>
    <w:rsid w:val="7908C033"/>
    <w:rsid w:val="790A759E"/>
    <w:rsid w:val="790D7FE3"/>
    <w:rsid w:val="7912A024"/>
    <w:rsid w:val="79179CF0"/>
    <w:rsid w:val="791A5294"/>
    <w:rsid w:val="791ED826"/>
    <w:rsid w:val="792021A2"/>
    <w:rsid w:val="792AD9A1"/>
    <w:rsid w:val="7932C812"/>
    <w:rsid w:val="793F14AF"/>
    <w:rsid w:val="794127D3"/>
    <w:rsid w:val="79452FCF"/>
    <w:rsid w:val="7948D9E7"/>
    <w:rsid w:val="794A2090"/>
    <w:rsid w:val="794EE2F3"/>
    <w:rsid w:val="795322DB"/>
    <w:rsid w:val="795B8549"/>
    <w:rsid w:val="79629890"/>
    <w:rsid w:val="797ED740"/>
    <w:rsid w:val="79802D7D"/>
    <w:rsid w:val="7982BF40"/>
    <w:rsid w:val="7988603E"/>
    <w:rsid w:val="79AC98DE"/>
    <w:rsid w:val="79B6EF10"/>
    <w:rsid w:val="79BA1A56"/>
    <w:rsid w:val="79BFBD94"/>
    <w:rsid w:val="79C1D2DB"/>
    <w:rsid w:val="79C2AEB3"/>
    <w:rsid w:val="79C327F2"/>
    <w:rsid w:val="79CD88F0"/>
    <w:rsid w:val="79D573E8"/>
    <w:rsid w:val="79D57408"/>
    <w:rsid w:val="79D9F5BC"/>
    <w:rsid w:val="79F1EA4B"/>
    <w:rsid w:val="79F62D9E"/>
    <w:rsid w:val="79F882BF"/>
    <w:rsid w:val="79F9E49C"/>
    <w:rsid w:val="7A08E79A"/>
    <w:rsid w:val="7A0972B5"/>
    <w:rsid w:val="7A0E1576"/>
    <w:rsid w:val="7A0EF720"/>
    <w:rsid w:val="7A1AD510"/>
    <w:rsid w:val="7A1E6CA4"/>
    <w:rsid w:val="7A3512F7"/>
    <w:rsid w:val="7A3AA485"/>
    <w:rsid w:val="7A423717"/>
    <w:rsid w:val="7A44BD0B"/>
    <w:rsid w:val="7A453289"/>
    <w:rsid w:val="7A46490E"/>
    <w:rsid w:val="7A53E3B0"/>
    <w:rsid w:val="7A579CF7"/>
    <w:rsid w:val="7A5CF5E0"/>
    <w:rsid w:val="7A67F66E"/>
    <w:rsid w:val="7A7334BD"/>
    <w:rsid w:val="7A735239"/>
    <w:rsid w:val="7A73EF46"/>
    <w:rsid w:val="7A7594F8"/>
    <w:rsid w:val="7A766075"/>
    <w:rsid w:val="7A890B1E"/>
    <w:rsid w:val="7A8A3B12"/>
    <w:rsid w:val="7A8AD68E"/>
    <w:rsid w:val="7A8C7F45"/>
    <w:rsid w:val="7A938909"/>
    <w:rsid w:val="7A9BA079"/>
    <w:rsid w:val="7AAC9084"/>
    <w:rsid w:val="7AAF25B1"/>
    <w:rsid w:val="7AB49C5E"/>
    <w:rsid w:val="7ABBC2D4"/>
    <w:rsid w:val="7ABE3F7A"/>
    <w:rsid w:val="7AC4FCF9"/>
    <w:rsid w:val="7ACD08E5"/>
    <w:rsid w:val="7AD403A0"/>
    <w:rsid w:val="7ADB9873"/>
    <w:rsid w:val="7ADCC79F"/>
    <w:rsid w:val="7AE0D70E"/>
    <w:rsid w:val="7AEA2901"/>
    <w:rsid w:val="7AEE9CA2"/>
    <w:rsid w:val="7AF19066"/>
    <w:rsid w:val="7AF2B01E"/>
    <w:rsid w:val="7AFB2C88"/>
    <w:rsid w:val="7B004D7E"/>
    <w:rsid w:val="7B0279EC"/>
    <w:rsid w:val="7B0328FA"/>
    <w:rsid w:val="7B0523ED"/>
    <w:rsid w:val="7B15BC5A"/>
    <w:rsid w:val="7B194D3C"/>
    <w:rsid w:val="7B1C113F"/>
    <w:rsid w:val="7B309745"/>
    <w:rsid w:val="7B376CE1"/>
    <w:rsid w:val="7B3AEDFD"/>
    <w:rsid w:val="7B3EE5E5"/>
    <w:rsid w:val="7B41B8DF"/>
    <w:rsid w:val="7B47EBDA"/>
    <w:rsid w:val="7B4A3C1E"/>
    <w:rsid w:val="7B50CA41"/>
    <w:rsid w:val="7B529E82"/>
    <w:rsid w:val="7B54D198"/>
    <w:rsid w:val="7B5CB5C6"/>
    <w:rsid w:val="7B5D9EEA"/>
    <w:rsid w:val="7B751D9A"/>
    <w:rsid w:val="7B75860D"/>
    <w:rsid w:val="7B76C9FE"/>
    <w:rsid w:val="7B7CE6FB"/>
    <w:rsid w:val="7B7E0BA5"/>
    <w:rsid w:val="7B802C09"/>
    <w:rsid w:val="7B80DC94"/>
    <w:rsid w:val="7B8DFE63"/>
    <w:rsid w:val="7B8E2870"/>
    <w:rsid w:val="7B93029B"/>
    <w:rsid w:val="7B9989BB"/>
    <w:rsid w:val="7BA35470"/>
    <w:rsid w:val="7BA4A3F4"/>
    <w:rsid w:val="7BA8F138"/>
    <w:rsid w:val="7BAC028E"/>
    <w:rsid w:val="7BB2DBE5"/>
    <w:rsid w:val="7BB6001E"/>
    <w:rsid w:val="7BBFCFC5"/>
    <w:rsid w:val="7BCE7D64"/>
    <w:rsid w:val="7BD3D286"/>
    <w:rsid w:val="7BD78898"/>
    <w:rsid w:val="7BDB0105"/>
    <w:rsid w:val="7BDE62DA"/>
    <w:rsid w:val="7BE3B4E7"/>
    <w:rsid w:val="7C020DE4"/>
    <w:rsid w:val="7C02E041"/>
    <w:rsid w:val="7C030386"/>
    <w:rsid w:val="7C053425"/>
    <w:rsid w:val="7C0910C4"/>
    <w:rsid w:val="7C154071"/>
    <w:rsid w:val="7C19248C"/>
    <w:rsid w:val="7C3D2063"/>
    <w:rsid w:val="7C457B2B"/>
    <w:rsid w:val="7C47F1A9"/>
    <w:rsid w:val="7C48F450"/>
    <w:rsid w:val="7C494E2F"/>
    <w:rsid w:val="7C5EEF8E"/>
    <w:rsid w:val="7C631183"/>
    <w:rsid w:val="7C6C21EE"/>
    <w:rsid w:val="7C6D2931"/>
    <w:rsid w:val="7C720B8E"/>
    <w:rsid w:val="7C750342"/>
    <w:rsid w:val="7C78CBC8"/>
    <w:rsid w:val="7C79F4EF"/>
    <w:rsid w:val="7C809D92"/>
    <w:rsid w:val="7C83D395"/>
    <w:rsid w:val="7C899F2C"/>
    <w:rsid w:val="7C8D8FF5"/>
    <w:rsid w:val="7C93E96E"/>
    <w:rsid w:val="7C9AB473"/>
    <w:rsid w:val="7C9F890D"/>
    <w:rsid w:val="7CA1003E"/>
    <w:rsid w:val="7CA1D2CD"/>
    <w:rsid w:val="7CA3F0A9"/>
    <w:rsid w:val="7CAB0168"/>
    <w:rsid w:val="7CB8478D"/>
    <w:rsid w:val="7CC1B565"/>
    <w:rsid w:val="7CD00DC3"/>
    <w:rsid w:val="7CD081AF"/>
    <w:rsid w:val="7CD79B43"/>
    <w:rsid w:val="7CD95124"/>
    <w:rsid w:val="7CE3AAD0"/>
    <w:rsid w:val="7CE493C1"/>
    <w:rsid w:val="7CF0DB46"/>
    <w:rsid w:val="7CF5301E"/>
    <w:rsid w:val="7D0845B2"/>
    <w:rsid w:val="7D08DD36"/>
    <w:rsid w:val="7D0A6CDD"/>
    <w:rsid w:val="7D113D29"/>
    <w:rsid w:val="7D16B2B9"/>
    <w:rsid w:val="7D1904F2"/>
    <w:rsid w:val="7D1EC4D6"/>
    <w:rsid w:val="7D2B6B7F"/>
    <w:rsid w:val="7D35CBA3"/>
    <w:rsid w:val="7D36FAB2"/>
    <w:rsid w:val="7D41497B"/>
    <w:rsid w:val="7D49F945"/>
    <w:rsid w:val="7D4A6F37"/>
    <w:rsid w:val="7D4D32DB"/>
    <w:rsid w:val="7D4DE58F"/>
    <w:rsid w:val="7D4DE94B"/>
    <w:rsid w:val="7D59C5D6"/>
    <w:rsid w:val="7D5E84A6"/>
    <w:rsid w:val="7D70479A"/>
    <w:rsid w:val="7D7AD92C"/>
    <w:rsid w:val="7D7E7FDF"/>
    <w:rsid w:val="7D84EEBB"/>
    <w:rsid w:val="7D8E01A2"/>
    <w:rsid w:val="7D9B61BB"/>
    <w:rsid w:val="7D9C0FA2"/>
    <w:rsid w:val="7D9EA7CA"/>
    <w:rsid w:val="7DA14475"/>
    <w:rsid w:val="7DA88005"/>
    <w:rsid w:val="7DAA7EDE"/>
    <w:rsid w:val="7DB89858"/>
    <w:rsid w:val="7DB9F393"/>
    <w:rsid w:val="7DBBCFB1"/>
    <w:rsid w:val="7DC2857F"/>
    <w:rsid w:val="7DC5D5E9"/>
    <w:rsid w:val="7DCC6E34"/>
    <w:rsid w:val="7DD29831"/>
    <w:rsid w:val="7DD67729"/>
    <w:rsid w:val="7DD6E2E8"/>
    <w:rsid w:val="7DDBF603"/>
    <w:rsid w:val="7DDD6F97"/>
    <w:rsid w:val="7DDDBB1D"/>
    <w:rsid w:val="7DE200C1"/>
    <w:rsid w:val="7DE3F643"/>
    <w:rsid w:val="7DE8954A"/>
    <w:rsid w:val="7DEC5C0D"/>
    <w:rsid w:val="7DED1D96"/>
    <w:rsid w:val="7DF9FA1D"/>
    <w:rsid w:val="7E077F29"/>
    <w:rsid w:val="7E0D554F"/>
    <w:rsid w:val="7E162B0C"/>
    <w:rsid w:val="7E19FB62"/>
    <w:rsid w:val="7E1FDBEE"/>
    <w:rsid w:val="7E28BE77"/>
    <w:rsid w:val="7E531EC3"/>
    <w:rsid w:val="7E545825"/>
    <w:rsid w:val="7E60EA1C"/>
    <w:rsid w:val="7E650171"/>
    <w:rsid w:val="7E6F12D0"/>
    <w:rsid w:val="7E86D692"/>
    <w:rsid w:val="7E969877"/>
    <w:rsid w:val="7E97DC5D"/>
    <w:rsid w:val="7EC09C39"/>
    <w:rsid w:val="7EC39FD7"/>
    <w:rsid w:val="7EC514BF"/>
    <w:rsid w:val="7EC83D5C"/>
    <w:rsid w:val="7ECA2BBB"/>
    <w:rsid w:val="7ECDF393"/>
    <w:rsid w:val="7EDFF6E4"/>
    <w:rsid w:val="7EE44711"/>
    <w:rsid w:val="7EE7A16D"/>
    <w:rsid w:val="7EF4E29E"/>
    <w:rsid w:val="7EFDABD9"/>
    <w:rsid w:val="7F07F0D3"/>
    <w:rsid w:val="7F0E1AC6"/>
    <w:rsid w:val="7F1539D2"/>
    <w:rsid w:val="7F16942C"/>
    <w:rsid w:val="7F18B083"/>
    <w:rsid w:val="7F1F182A"/>
    <w:rsid w:val="7F20458C"/>
    <w:rsid w:val="7F22CCC7"/>
    <w:rsid w:val="7F2331F8"/>
    <w:rsid w:val="7F23893B"/>
    <w:rsid w:val="7F23DB55"/>
    <w:rsid w:val="7F2A0B9A"/>
    <w:rsid w:val="7F2DD9F6"/>
    <w:rsid w:val="7F35D7BA"/>
    <w:rsid w:val="7F37DBE2"/>
    <w:rsid w:val="7F40FB38"/>
    <w:rsid w:val="7F43A34C"/>
    <w:rsid w:val="7F558E95"/>
    <w:rsid w:val="7F5E158F"/>
    <w:rsid w:val="7F5E8567"/>
    <w:rsid w:val="7F6FD064"/>
    <w:rsid w:val="7F778C4C"/>
    <w:rsid w:val="7F780C2F"/>
    <w:rsid w:val="7F7C21EE"/>
    <w:rsid w:val="7F8135A8"/>
    <w:rsid w:val="7F885219"/>
    <w:rsid w:val="7F8C9675"/>
    <w:rsid w:val="7F92F608"/>
    <w:rsid w:val="7F93E5F6"/>
    <w:rsid w:val="7F95F609"/>
    <w:rsid w:val="7F979BEF"/>
    <w:rsid w:val="7F9B0434"/>
    <w:rsid w:val="7FA1D2CA"/>
    <w:rsid w:val="7FB73E1F"/>
    <w:rsid w:val="7FB93B91"/>
    <w:rsid w:val="7FBCD771"/>
    <w:rsid w:val="7FC1F513"/>
    <w:rsid w:val="7FC4EFD8"/>
    <w:rsid w:val="7FCC5248"/>
    <w:rsid w:val="7FCC5D7A"/>
    <w:rsid w:val="7FD1D5DC"/>
    <w:rsid w:val="7FFF8246"/>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F3A05D"/>
  <w15:chartTrackingRefBased/>
  <w15:docId w15:val="{FE3CD4A9-A5A7-4CF1-ADB8-D3B6C90C4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A0D4B"/>
  </w:style>
  <w:style w:type="paragraph" w:styleId="Heading1">
    <w:name w:val="heading 1"/>
    <w:basedOn w:val="Normal"/>
    <w:next w:val="Normal"/>
    <w:link w:val="Heading1Char"/>
    <w:uiPriority w:val="9"/>
    <w:qFormat/>
    <w:rsid w:val="56797112"/>
    <w:pPr>
      <w:spacing w:after="0" w:line="240" w:lineRule="auto"/>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74AC0"/>
    <w:pPr>
      <w:keepNext/>
      <w:keepLines/>
      <w:spacing w:before="40" w:after="0"/>
      <w:outlineLvl w:val="1"/>
    </w:pPr>
    <w:rPr>
      <w:rFonts w:asciiTheme="majorHAnsi" w:hAnsiTheme="majorHAnsi" w:eastAsiaTheme="majorEastAsia"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202EC309"/>
    <w:pPr>
      <w:tabs>
        <w:tab w:val="center" w:pos="4680"/>
      </w:tabs>
      <w:spacing w:after="0" w:line="240" w:lineRule="auto"/>
      <w:outlineLvl w:val="2"/>
    </w:pPr>
    <w:rPr>
      <w:rFonts w:asciiTheme="majorHAnsi" w:hAnsiTheme="majorHAnsi" w:eastAsiaTheme="majorEastAsia" w:cstheme="majorBidi"/>
      <w:color w:val="1F4D78"/>
      <w:sz w:val="24"/>
      <w:szCs w:val="24"/>
    </w:rPr>
  </w:style>
  <w:style w:type="paragraph" w:styleId="Heading6">
    <w:name w:val="heading 6"/>
    <w:basedOn w:val="Normal"/>
    <w:next w:val="Normal"/>
    <w:link w:val="Heading6Char"/>
    <w:uiPriority w:val="9"/>
    <w:semiHidden/>
    <w:unhideWhenUsed/>
    <w:qFormat/>
    <w:rsid w:val="00D74AC0"/>
    <w:pPr>
      <w:keepNext/>
      <w:keepLines/>
      <w:spacing w:before="40" w:after="0"/>
      <w:outlineLvl w:val="5"/>
    </w:pPr>
    <w:rPr>
      <w:rFonts w:asciiTheme="majorHAnsi" w:hAnsiTheme="majorHAnsi" w:eastAsiaTheme="majorEastAsia" w:cstheme="majorBidi"/>
      <w:color w:val="1F4D78"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56797112"/>
    <w:rPr>
      <w:rFonts w:asciiTheme="majorHAnsi" w:hAnsiTheme="majorHAnsi" w:eastAsiaTheme="majorEastAsia" w:cstheme="majorBidi"/>
      <w:color w:val="2E74B5" w:themeColor="accent1" w:themeShade="BF"/>
      <w:sz w:val="32"/>
      <w:szCs w:val="32"/>
    </w:rPr>
  </w:style>
  <w:style w:type="character" w:styleId="Heading2Char" w:customStyle="1">
    <w:name w:val="Heading 2 Char"/>
    <w:basedOn w:val="DefaultParagraphFont"/>
    <w:link w:val="Heading2"/>
    <w:uiPriority w:val="9"/>
    <w:rsid w:val="00D74AC0"/>
    <w:rPr>
      <w:rFonts w:asciiTheme="majorHAnsi" w:hAnsiTheme="majorHAnsi" w:eastAsiaTheme="majorEastAsia" w:cstheme="majorBidi"/>
      <w:color w:val="2E74B5" w:themeColor="accent1" w:themeShade="BF"/>
      <w:sz w:val="26"/>
      <w:szCs w:val="26"/>
    </w:rPr>
  </w:style>
  <w:style w:type="character" w:styleId="Heading3Char" w:customStyle="1">
    <w:name w:val="Heading 3 Char"/>
    <w:basedOn w:val="DefaultParagraphFont"/>
    <w:link w:val="Heading3"/>
    <w:uiPriority w:val="9"/>
    <w:semiHidden/>
    <w:rsid w:val="202EC309"/>
    <w:rPr>
      <w:rFonts w:asciiTheme="majorHAnsi" w:hAnsiTheme="majorHAnsi" w:eastAsiaTheme="majorEastAsia" w:cstheme="majorBidi"/>
      <w:color w:val="1F4D78"/>
      <w:sz w:val="24"/>
      <w:szCs w:val="24"/>
    </w:rPr>
  </w:style>
  <w:style w:type="character" w:styleId="Heading6Char" w:customStyle="1">
    <w:name w:val="Heading 6 Char"/>
    <w:basedOn w:val="DefaultParagraphFont"/>
    <w:link w:val="Heading6"/>
    <w:uiPriority w:val="9"/>
    <w:semiHidden/>
    <w:rsid w:val="00D74AC0"/>
    <w:rPr>
      <w:rFonts w:asciiTheme="majorHAnsi" w:hAnsiTheme="majorHAnsi" w:eastAsiaTheme="majorEastAsia" w:cstheme="majorBidi"/>
      <w:color w:val="1F4D78" w:themeColor="accent1" w:themeShade="7F"/>
    </w:rPr>
  </w:style>
  <w:style w:type="paragraph" w:styleId="xxmsonormal" w:customStyle="1">
    <w:name w:val="x_xmsonormal"/>
    <w:basedOn w:val="Normal"/>
    <w:uiPriority w:val="99"/>
    <w:rsid w:val="00421F95"/>
    <w:pPr>
      <w:spacing w:after="0" w:line="240" w:lineRule="auto"/>
    </w:pPr>
    <w:rPr>
      <w:rFonts w:ascii="Times New Roman" w:hAnsi="Times New Roman" w:cs="Times New Roman"/>
      <w:sz w:val="24"/>
      <w:szCs w:val="24"/>
      <w:lang w:eastAsia="en-CA"/>
    </w:rPr>
  </w:style>
  <w:style w:type="paragraph" w:styleId="ListParagraph">
    <w:name w:val="List Paragraph"/>
    <w:basedOn w:val="Normal"/>
    <w:uiPriority w:val="34"/>
    <w:qFormat/>
    <w:rsid w:val="00B46DA5"/>
    <w:pPr>
      <w:spacing w:line="256" w:lineRule="auto"/>
      <w:ind w:left="720"/>
      <w:contextualSpacing/>
    </w:pPr>
    <w:rPr>
      <w:lang w:val="en-US"/>
    </w:rPr>
  </w:style>
  <w:style w:type="paragraph" w:styleId="xxmsonormal0" w:customStyle="1">
    <w:name w:val="xxmsonormal"/>
    <w:basedOn w:val="Normal"/>
    <w:rsid w:val="00597460"/>
    <w:pPr>
      <w:spacing w:before="100" w:beforeAutospacing="1" w:after="100" w:afterAutospacing="1" w:line="240" w:lineRule="auto"/>
    </w:pPr>
    <w:rPr>
      <w:rFonts w:ascii="Times New Roman" w:hAnsi="Times New Roman" w:cs="Times New Roman"/>
      <w:sz w:val="24"/>
      <w:szCs w:val="24"/>
      <w:lang w:eastAsia="en-CA"/>
    </w:rPr>
  </w:style>
  <w:style w:type="paragraph" w:styleId="xxxmsonormal" w:customStyle="1">
    <w:name w:val="x_xxmsonormal"/>
    <w:basedOn w:val="Normal"/>
    <w:rsid w:val="009518C3"/>
    <w:pPr>
      <w:spacing w:before="100" w:beforeAutospacing="1" w:after="100" w:afterAutospacing="1" w:line="240" w:lineRule="auto"/>
    </w:pPr>
    <w:rPr>
      <w:rFonts w:ascii="Times New Roman" w:hAnsi="Times New Roman" w:eastAsia="Times New Roman" w:cs="Times New Roman"/>
      <w:sz w:val="24"/>
      <w:szCs w:val="24"/>
    </w:rPr>
  </w:style>
  <w:style w:type="paragraph" w:styleId="NormalWeb">
    <w:name w:val="Normal (Web)"/>
    <w:basedOn w:val="Normal"/>
    <w:uiPriority w:val="99"/>
    <w:semiHidden/>
    <w:unhideWhenUsed/>
    <w:rsid w:val="00F42F80"/>
    <w:rPr>
      <w:rFonts w:ascii="Times New Roman" w:hAnsi="Times New Roman" w:cs="Times New Roman"/>
      <w:sz w:val="24"/>
      <w:szCs w:val="24"/>
    </w:rPr>
  </w:style>
  <w:style w:type="paragraph" w:styleId="Header">
    <w:name w:val="header"/>
    <w:basedOn w:val="Normal"/>
    <w:link w:val="HeaderChar"/>
    <w:uiPriority w:val="99"/>
    <w:unhideWhenUsed/>
    <w:rsid w:val="00755D7F"/>
    <w:pPr>
      <w:tabs>
        <w:tab w:val="center" w:pos="4680"/>
        <w:tab w:val="right" w:pos="9360"/>
      </w:tabs>
      <w:spacing w:after="0" w:line="240" w:lineRule="auto"/>
    </w:pPr>
  </w:style>
  <w:style w:type="character" w:styleId="HeaderChar" w:customStyle="1">
    <w:name w:val="Header Char"/>
    <w:basedOn w:val="DefaultParagraphFont"/>
    <w:link w:val="Header"/>
    <w:uiPriority w:val="99"/>
    <w:rsid w:val="00755D7F"/>
  </w:style>
  <w:style w:type="paragraph" w:styleId="Footer">
    <w:name w:val="footer"/>
    <w:basedOn w:val="Normal"/>
    <w:link w:val="FooterChar"/>
    <w:uiPriority w:val="99"/>
    <w:unhideWhenUsed/>
    <w:rsid w:val="00755D7F"/>
    <w:pPr>
      <w:tabs>
        <w:tab w:val="center" w:pos="4680"/>
        <w:tab w:val="right" w:pos="9360"/>
      </w:tabs>
      <w:spacing w:after="0" w:line="240" w:lineRule="auto"/>
    </w:pPr>
  </w:style>
  <w:style w:type="character" w:styleId="FooterChar" w:customStyle="1">
    <w:name w:val="Footer Char"/>
    <w:basedOn w:val="DefaultParagraphFont"/>
    <w:link w:val="Footer"/>
    <w:uiPriority w:val="99"/>
    <w:rsid w:val="00755D7F"/>
  </w:style>
  <w:style w:type="character" w:styleId="CommentReference">
    <w:name w:val="annotation reference"/>
    <w:basedOn w:val="DefaultParagraphFont"/>
    <w:uiPriority w:val="99"/>
    <w:semiHidden/>
    <w:unhideWhenUsed/>
    <w:rsid w:val="004A50AD"/>
    <w:rPr>
      <w:sz w:val="16"/>
      <w:szCs w:val="16"/>
    </w:rPr>
  </w:style>
  <w:style w:type="paragraph" w:styleId="CommentText">
    <w:name w:val="annotation text"/>
    <w:basedOn w:val="Normal"/>
    <w:link w:val="CommentTextChar"/>
    <w:uiPriority w:val="99"/>
    <w:unhideWhenUsed/>
    <w:rsid w:val="004A50AD"/>
    <w:pPr>
      <w:spacing w:line="240" w:lineRule="auto"/>
    </w:pPr>
    <w:rPr>
      <w:sz w:val="20"/>
      <w:szCs w:val="20"/>
    </w:rPr>
  </w:style>
  <w:style w:type="character" w:styleId="CommentTextChar" w:customStyle="1">
    <w:name w:val="Comment Text Char"/>
    <w:basedOn w:val="DefaultParagraphFont"/>
    <w:link w:val="CommentText"/>
    <w:uiPriority w:val="99"/>
    <w:rsid w:val="004A50AD"/>
    <w:rPr>
      <w:sz w:val="20"/>
      <w:szCs w:val="20"/>
    </w:rPr>
  </w:style>
  <w:style w:type="paragraph" w:styleId="CommentSubject">
    <w:name w:val="annotation subject"/>
    <w:basedOn w:val="CommentText"/>
    <w:next w:val="CommentText"/>
    <w:link w:val="CommentSubjectChar"/>
    <w:uiPriority w:val="99"/>
    <w:semiHidden/>
    <w:unhideWhenUsed/>
    <w:rsid w:val="004A50AD"/>
    <w:rPr>
      <w:b/>
      <w:bCs/>
    </w:rPr>
  </w:style>
  <w:style w:type="character" w:styleId="CommentSubjectChar" w:customStyle="1">
    <w:name w:val="Comment Subject Char"/>
    <w:basedOn w:val="CommentTextChar"/>
    <w:link w:val="CommentSubject"/>
    <w:uiPriority w:val="99"/>
    <w:semiHidden/>
    <w:rsid w:val="004A50AD"/>
    <w:rPr>
      <w:b/>
      <w:bCs/>
      <w:sz w:val="20"/>
      <w:szCs w:val="20"/>
    </w:rPr>
  </w:style>
  <w:style w:type="paragraph" w:styleId="BalloonText">
    <w:name w:val="Balloon Text"/>
    <w:basedOn w:val="Normal"/>
    <w:link w:val="BalloonTextChar"/>
    <w:uiPriority w:val="99"/>
    <w:semiHidden/>
    <w:unhideWhenUsed/>
    <w:rsid w:val="004A50AD"/>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4A50AD"/>
    <w:rPr>
      <w:rFonts w:ascii="Segoe UI" w:hAnsi="Segoe UI" w:cs="Segoe UI"/>
      <w:sz w:val="18"/>
      <w:szCs w:val="18"/>
    </w:rPr>
  </w:style>
  <w:style w:type="character" w:styleId="Strong">
    <w:name w:val="Strong"/>
    <w:basedOn w:val="DefaultParagraphFont"/>
    <w:uiPriority w:val="22"/>
    <w:qFormat/>
    <w:rsid w:val="00C8359F"/>
    <w:rPr>
      <w:b/>
      <w:bCs/>
    </w:rPr>
  </w:style>
  <w:style w:type="character" w:styleId="Hyperlink">
    <w:name w:val="Hyperlink"/>
    <w:basedOn w:val="DefaultParagraphFont"/>
    <w:uiPriority w:val="99"/>
    <w:unhideWhenUsed/>
    <w:rsid w:val="00987FC5"/>
    <w:rPr>
      <w:color w:val="0563C1" w:themeColor="hyperlink"/>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NoSpacing">
    <w:name w:val="No Spacing"/>
    <w:uiPriority w:val="1"/>
    <w:qFormat/>
    <w:rsid w:val="202EC309"/>
    <w:pPr>
      <w:spacing w:after="0"/>
    </w:pPr>
  </w:style>
  <w:style w:type="paragraph" w:styleId="LAW" w:customStyle="1">
    <w:name w:val="LAW"/>
    <w:basedOn w:val="Normal"/>
    <w:link w:val="LAWChar"/>
    <w:uiPriority w:val="1"/>
    <w:qFormat/>
    <w:rsid w:val="202EC309"/>
    <w:pPr>
      <w:tabs>
        <w:tab w:val="center" w:pos="4680"/>
      </w:tabs>
      <w:spacing w:after="0" w:line="240" w:lineRule="auto"/>
    </w:pPr>
    <w:rPr>
      <w:rFonts w:eastAsiaTheme="minorEastAsia"/>
    </w:rPr>
  </w:style>
  <w:style w:type="character" w:styleId="LAWChar" w:customStyle="1">
    <w:name w:val="LAW Char"/>
    <w:basedOn w:val="DefaultParagraphFont"/>
    <w:link w:val="LAW"/>
    <w:rsid w:val="202EC309"/>
    <w:rPr>
      <w:rFonts w:asciiTheme="minorHAnsi" w:hAnsiTheme="minorHAnsi" w:eastAsiaTheme="minorEastAsia" w:cstheme="minorBidi"/>
      <w:sz w:val="22"/>
      <w:szCs w:val="22"/>
    </w:rPr>
  </w:style>
  <w:style w:type="paragraph" w:styleId="TOC1">
    <w:name w:val="toc 1"/>
    <w:basedOn w:val="Normal"/>
    <w:next w:val="Normal"/>
    <w:uiPriority w:val="39"/>
    <w:unhideWhenUsed/>
    <w:rsid w:val="202EC309"/>
    <w:pPr>
      <w:spacing w:after="100"/>
    </w:pPr>
  </w:style>
  <w:style w:type="paragraph" w:styleId="TOC2">
    <w:name w:val="toc 2"/>
    <w:basedOn w:val="Normal"/>
    <w:next w:val="Normal"/>
    <w:uiPriority w:val="39"/>
    <w:unhideWhenUsed/>
    <w:rsid w:val="202EC309"/>
    <w:pPr>
      <w:spacing w:after="100"/>
      <w:ind w:left="220"/>
    </w:pPr>
  </w:style>
  <w:style w:type="character" w:styleId="SubtitleChar" w:customStyle="1">
    <w:name w:val="Subtitle Char"/>
    <w:link w:val="Subtitle"/>
    <w:uiPriority w:val="11"/>
    <w:rsid w:val="202EC309"/>
    <w:rPr>
      <w:rFonts w:eastAsiaTheme="minorEastAsia" w:cstheme="majorEastAsia"/>
      <w:color w:val="595959" w:themeColor="text1" w:themeTint="A6"/>
      <w:sz w:val="28"/>
      <w:szCs w:val="28"/>
    </w:rPr>
  </w:style>
  <w:style w:type="paragraph" w:styleId="Subtitle">
    <w:name w:val="Subtitle"/>
    <w:basedOn w:val="Normal"/>
    <w:next w:val="Normal"/>
    <w:link w:val="SubtitleChar"/>
    <w:uiPriority w:val="11"/>
    <w:qFormat/>
    <w:rsid w:val="2580CAB6"/>
    <w:rPr>
      <w:rFonts w:eastAsiaTheme="minorEastAsia" w:cstheme="majorEastAsia"/>
      <w:color w:val="595959" w:themeColor="text1" w:themeTint="A6"/>
      <w:sz w:val="28"/>
      <w:szCs w:val="28"/>
    </w:rPr>
  </w:style>
  <w:style w:type="paragraph" w:styleId="TOC3">
    <w:name w:val="toc 3"/>
    <w:basedOn w:val="Normal"/>
    <w:next w:val="Normal"/>
    <w:autoRedefine/>
    <w:uiPriority w:val="39"/>
    <w:unhideWhenUsed/>
    <w:rsid w:val="006911F3"/>
    <w:pPr>
      <w:spacing w:after="100" w:line="278" w:lineRule="auto"/>
      <w:ind w:left="480"/>
    </w:pPr>
    <w:rPr>
      <w:rFonts w:eastAsiaTheme="minorEastAsia"/>
      <w:kern w:val="2"/>
      <w:sz w:val="24"/>
      <w:szCs w:val="24"/>
      <w:lang w:eastAsia="en-CA"/>
      <w14:ligatures w14:val="standardContextual"/>
    </w:rPr>
  </w:style>
  <w:style w:type="paragraph" w:styleId="TOC4">
    <w:name w:val="toc 4"/>
    <w:basedOn w:val="Normal"/>
    <w:next w:val="Normal"/>
    <w:autoRedefine/>
    <w:uiPriority w:val="39"/>
    <w:unhideWhenUsed/>
    <w:rsid w:val="006911F3"/>
    <w:pPr>
      <w:spacing w:after="100" w:line="278" w:lineRule="auto"/>
      <w:ind w:left="720"/>
    </w:pPr>
    <w:rPr>
      <w:rFonts w:eastAsiaTheme="minorEastAsia"/>
      <w:kern w:val="2"/>
      <w:sz w:val="24"/>
      <w:szCs w:val="24"/>
      <w:lang w:eastAsia="en-CA"/>
      <w14:ligatures w14:val="standardContextual"/>
    </w:rPr>
  </w:style>
  <w:style w:type="paragraph" w:styleId="TOC5">
    <w:name w:val="toc 5"/>
    <w:basedOn w:val="Normal"/>
    <w:next w:val="Normal"/>
    <w:autoRedefine/>
    <w:uiPriority w:val="39"/>
    <w:unhideWhenUsed/>
    <w:rsid w:val="006911F3"/>
    <w:pPr>
      <w:spacing w:after="100" w:line="278" w:lineRule="auto"/>
      <w:ind w:left="960"/>
    </w:pPr>
    <w:rPr>
      <w:rFonts w:eastAsiaTheme="minorEastAsia"/>
      <w:kern w:val="2"/>
      <w:sz w:val="24"/>
      <w:szCs w:val="24"/>
      <w:lang w:eastAsia="en-CA"/>
      <w14:ligatures w14:val="standardContextual"/>
    </w:rPr>
  </w:style>
  <w:style w:type="paragraph" w:styleId="TOC6">
    <w:name w:val="toc 6"/>
    <w:basedOn w:val="Normal"/>
    <w:next w:val="Normal"/>
    <w:autoRedefine/>
    <w:uiPriority w:val="39"/>
    <w:unhideWhenUsed/>
    <w:rsid w:val="006911F3"/>
    <w:pPr>
      <w:spacing w:after="100" w:line="278" w:lineRule="auto"/>
      <w:ind w:left="1200"/>
    </w:pPr>
    <w:rPr>
      <w:rFonts w:eastAsiaTheme="minorEastAsia"/>
      <w:kern w:val="2"/>
      <w:sz w:val="24"/>
      <w:szCs w:val="24"/>
      <w:lang w:eastAsia="en-CA"/>
      <w14:ligatures w14:val="standardContextual"/>
    </w:rPr>
  </w:style>
  <w:style w:type="paragraph" w:styleId="TOC7">
    <w:name w:val="toc 7"/>
    <w:basedOn w:val="Normal"/>
    <w:next w:val="Normal"/>
    <w:autoRedefine/>
    <w:uiPriority w:val="39"/>
    <w:unhideWhenUsed/>
    <w:rsid w:val="006911F3"/>
    <w:pPr>
      <w:spacing w:after="100" w:line="278" w:lineRule="auto"/>
      <w:ind w:left="1440"/>
    </w:pPr>
    <w:rPr>
      <w:rFonts w:eastAsiaTheme="minorEastAsia"/>
      <w:kern w:val="2"/>
      <w:sz w:val="24"/>
      <w:szCs w:val="24"/>
      <w:lang w:eastAsia="en-CA"/>
      <w14:ligatures w14:val="standardContextual"/>
    </w:rPr>
  </w:style>
  <w:style w:type="paragraph" w:styleId="TOC8">
    <w:name w:val="toc 8"/>
    <w:basedOn w:val="Normal"/>
    <w:next w:val="Normal"/>
    <w:autoRedefine/>
    <w:uiPriority w:val="39"/>
    <w:unhideWhenUsed/>
    <w:rsid w:val="006911F3"/>
    <w:pPr>
      <w:spacing w:after="100" w:line="278" w:lineRule="auto"/>
      <w:ind w:left="1680"/>
    </w:pPr>
    <w:rPr>
      <w:rFonts w:eastAsiaTheme="minorEastAsia"/>
      <w:kern w:val="2"/>
      <w:sz w:val="24"/>
      <w:szCs w:val="24"/>
      <w:lang w:eastAsia="en-CA"/>
      <w14:ligatures w14:val="standardContextual"/>
    </w:rPr>
  </w:style>
  <w:style w:type="paragraph" w:styleId="TOC9">
    <w:name w:val="toc 9"/>
    <w:basedOn w:val="Normal"/>
    <w:next w:val="Normal"/>
    <w:autoRedefine/>
    <w:uiPriority w:val="39"/>
    <w:unhideWhenUsed/>
    <w:rsid w:val="006911F3"/>
    <w:pPr>
      <w:spacing w:after="100" w:line="278" w:lineRule="auto"/>
      <w:ind w:left="1920"/>
    </w:pPr>
    <w:rPr>
      <w:rFonts w:eastAsiaTheme="minorEastAsia"/>
      <w:kern w:val="2"/>
      <w:sz w:val="24"/>
      <w:szCs w:val="24"/>
      <w:lang w:eastAsia="en-CA"/>
      <w14:ligatures w14:val="standardContextual"/>
    </w:rPr>
  </w:style>
  <w:style w:type="character" w:styleId="UnresolvedMention">
    <w:name w:val="Unresolved Mention"/>
    <w:basedOn w:val="DefaultParagraphFont"/>
    <w:uiPriority w:val="99"/>
    <w:semiHidden/>
    <w:unhideWhenUsed/>
    <w:rsid w:val="006911F3"/>
    <w:rPr>
      <w:color w:val="605E5C"/>
      <w:shd w:val="clear" w:color="auto" w:fill="E1DFDD"/>
    </w:rPr>
  </w:style>
  <w:style w:type="paragraph" w:styleId="Revision">
    <w:name w:val="Revision"/>
    <w:hidden/>
    <w:uiPriority w:val="99"/>
    <w:semiHidden/>
    <w:rsid w:val="00C87B3F"/>
    <w:pPr>
      <w:spacing w:after="0" w:line="240" w:lineRule="auto"/>
    </w:pPr>
  </w:style>
  <w:style w:type="paragraph" w:styleId="p1" w:customStyle="1">
    <w:name w:val="p1"/>
    <w:basedOn w:val="Normal"/>
    <w:rsid w:val="0040143C"/>
    <w:pPr>
      <w:spacing w:after="0" w:line="240" w:lineRule="auto"/>
    </w:pPr>
    <w:rPr>
      <w:rFonts w:ascii="Helvetica" w:hAnsi="Helvetica" w:eastAsia="Times New Roman" w:cs="Times New Roman"/>
      <w:color w:val="000000"/>
      <w:sz w:val="17"/>
      <w:szCs w:val="17"/>
      <w:lang w:val="fr-CA"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9069">
      <w:bodyDiv w:val="1"/>
      <w:marLeft w:val="0"/>
      <w:marRight w:val="0"/>
      <w:marTop w:val="0"/>
      <w:marBottom w:val="0"/>
      <w:divBdr>
        <w:top w:val="none" w:sz="0" w:space="0" w:color="auto"/>
        <w:left w:val="none" w:sz="0" w:space="0" w:color="auto"/>
        <w:bottom w:val="none" w:sz="0" w:space="0" w:color="auto"/>
        <w:right w:val="none" w:sz="0" w:space="0" w:color="auto"/>
      </w:divBdr>
    </w:div>
    <w:div w:id="39287629">
      <w:bodyDiv w:val="1"/>
      <w:marLeft w:val="0"/>
      <w:marRight w:val="0"/>
      <w:marTop w:val="0"/>
      <w:marBottom w:val="0"/>
      <w:divBdr>
        <w:top w:val="none" w:sz="0" w:space="0" w:color="auto"/>
        <w:left w:val="none" w:sz="0" w:space="0" w:color="auto"/>
        <w:bottom w:val="none" w:sz="0" w:space="0" w:color="auto"/>
        <w:right w:val="none" w:sz="0" w:space="0" w:color="auto"/>
      </w:divBdr>
    </w:div>
    <w:div w:id="42608577">
      <w:bodyDiv w:val="1"/>
      <w:marLeft w:val="0"/>
      <w:marRight w:val="0"/>
      <w:marTop w:val="0"/>
      <w:marBottom w:val="0"/>
      <w:divBdr>
        <w:top w:val="none" w:sz="0" w:space="0" w:color="auto"/>
        <w:left w:val="none" w:sz="0" w:space="0" w:color="auto"/>
        <w:bottom w:val="none" w:sz="0" w:space="0" w:color="auto"/>
        <w:right w:val="none" w:sz="0" w:space="0" w:color="auto"/>
      </w:divBdr>
      <w:divsChild>
        <w:div w:id="176792021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35875732">
              <w:marLeft w:val="0"/>
              <w:marRight w:val="0"/>
              <w:marTop w:val="0"/>
              <w:marBottom w:val="0"/>
              <w:divBdr>
                <w:top w:val="none" w:sz="0" w:space="0" w:color="auto"/>
                <w:left w:val="none" w:sz="0" w:space="0" w:color="auto"/>
                <w:bottom w:val="none" w:sz="0" w:space="0" w:color="auto"/>
                <w:right w:val="none" w:sz="0" w:space="0" w:color="auto"/>
              </w:divBdr>
              <w:divsChild>
                <w:div w:id="197618323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104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910304">
      <w:bodyDiv w:val="1"/>
      <w:marLeft w:val="0"/>
      <w:marRight w:val="0"/>
      <w:marTop w:val="0"/>
      <w:marBottom w:val="0"/>
      <w:divBdr>
        <w:top w:val="none" w:sz="0" w:space="0" w:color="auto"/>
        <w:left w:val="none" w:sz="0" w:space="0" w:color="auto"/>
        <w:bottom w:val="none" w:sz="0" w:space="0" w:color="auto"/>
        <w:right w:val="none" w:sz="0" w:space="0" w:color="auto"/>
      </w:divBdr>
    </w:div>
    <w:div w:id="54134870">
      <w:bodyDiv w:val="1"/>
      <w:marLeft w:val="0"/>
      <w:marRight w:val="0"/>
      <w:marTop w:val="0"/>
      <w:marBottom w:val="0"/>
      <w:divBdr>
        <w:top w:val="none" w:sz="0" w:space="0" w:color="auto"/>
        <w:left w:val="none" w:sz="0" w:space="0" w:color="auto"/>
        <w:bottom w:val="none" w:sz="0" w:space="0" w:color="auto"/>
        <w:right w:val="none" w:sz="0" w:space="0" w:color="auto"/>
      </w:divBdr>
    </w:div>
    <w:div w:id="76630889">
      <w:bodyDiv w:val="1"/>
      <w:marLeft w:val="0"/>
      <w:marRight w:val="0"/>
      <w:marTop w:val="0"/>
      <w:marBottom w:val="0"/>
      <w:divBdr>
        <w:top w:val="none" w:sz="0" w:space="0" w:color="auto"/>
        <w:left w:val="none" w:sz="0" w:space="0" w:color="auto"/>
        <w:bottom w:val="none" w:sz="0" w:space="0" w:color="auto"/>
        <w:right w:val="none" w:sz="0" w:space="0" w:color="auto"/>
      </w:divBdr>
      <w:divsChild>
        <w:div w:id="19732463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15594374">
              <w:marLeft w:val="0"/>
              <w:marRight w:val="0"/>
              <w:marTop w:val="0"/>
              <w:marBottom w:val="0"/>
              <w:divBdr>
                <w:top w:val="none" w:sz="0" w:space="0" w:color="auto"/>
                <w:left w:val="none" w:sz="0" w:space="0" w:color="auto"/>
                <w:bottom w:val="none" w:sz="0" w:space="0" w:color="auto"/>
                <w:right w:val="none" w:sz="0" w:space="0" w:color="auto"/>
              </w:divBdr>
              <w:divsChild>
                <w:div w:id="190121256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1277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570905">
      <w:bodyDiv w:val="1"/>
      <w:marLeft w:val="0"/>
      <w:marRight w:val="0"/>
      <w:marTop w:val="0"/>
      <w:marBottom w:val="0"/>
      <w:divBdr>
        <w:top w:val="none" w:sz="0" w:space="0" w:color="auto"/>
        <w:left w:val="none" w:sz="0" w:space="0" w:color="auto"/>
        <w:bottom w:val="none" w:sz="0" w:space="0" w:color="auto"/>
        <w:right w:val="none" w:sz="0" w:space="0" w:color="auto"/>
      </w:divBdr>
    </w:div>
    <w:div w:id="80877634">
      <w:bodyDiv w:val="1"/>
      <w:marLeft w:val="0"/>
      <w:marRight w:val="0"/>
      <w:marTop w:val="0"/>
      <w:marBottom w:val="0"/>
      <w:divBdr>
        <w:top w:val="none" w:sz="0" w:space="0" w:color="auto"/>
        <w:left w:val="none" w:sz="0" w:space="0" w:color="auto"/>
        <w:bottom w:val="none" w:sz="0" w:space="0" w:color="auto"/>
        <w:right w:val="none" w:sz="0" w:space="0" w:color="auto"/>
      </w:divBdr>
    </w:div>
    <w:div w:id="145244210">
      <w:bodyDiv w:val="1"/>
      <w:marLeft w:val="0"/>
      <w:marRight w:val="0"/>
      <w:marTop w:val="0"/>
      <w:marBottom w:val="0"/>
      <w:divBdr>
        <w:top w:val="none" w:sz="0" w:space="0" w:color="auto"/>
        <w:left w:val="none" w:sz="0" w:space="0" w:color="auto"/>
        <w:bottom w:val="none" w:sz="0" w:space="0" w:color="auto"/>
        <w:right w:val="none" w:sz="0" w:space="0" w:color="auto"/>
      </w:divBdr>
    </w:div>
    <w:div w:id="146633271">
      <w:bodyDiv w:val="1"/>
      <w:marLeft w:val="0"/>
      <w:marRight w:val="0"/>
      <w:marTop w:val="0"/>
      <w:marBottom w:val="0"/>
      <w:divBdr>
        <w:top w:val="none" w:sz="0" w:space="0" w:color="auto"/>
        <w:left w:val="none" w:sz="0" w:space="0" w:color="auto"/>
        <w:bottom w:val="none" w:sz="0" w:space="0" w:color="auto"/>
        <w:right w:val="none" w:sz="0" w:space="0" w:color="auto"/>
      </w:divBdr>
    </w:div>
    <w:div w:id="160239871">
      <w:bodyDiv w:val="1"/>
      <w:marLeft w:val="0"/>
      <w:marRight w:val="0"/>
      <w:marTop w:val="0"/>
      <w:marBottom w:val="0"/>
      <w:divBdr>
        <w:top w:val="none" w:sz="0" w:space="0" w:color="auto"/>
        <w:left w:val="none" w:sz="0" w:space="0" w:color="auto"/>
        <w:bottom w:val="none" w:sz="0" w:space="0" w:color="auto"/>
        <w:right w:val="none" w:sz="0" w:space="0" w:color="auto"/>
      </w:divBdr>
      <w:divsChild>
        <w:div w:id="5518170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12565436">
              <w:marLeft w:val="0"/>
              <w:marRight w:val="0"/>
              <w:marTop w:val="0"/>
              <w:marBottom w:val="0"/>
              <w:divBdr>
                <w:top w:val="none" w:sz="0" w:space="0" w:color="auto"/>
                <w:left w:val="none" w:sz="0" w:space="0" w:color="auto"/>
                <w:bottom w:val="none" w:sz="0" w:space="0" w:color="auto"/>
                <w:right w:val="none" w:sz="0" w:space="0" w:color="auto"/>
              </w:divBdr>
              <w:divsChild>
                <w:div w:id="2115249572">
                  <w:marLeft w:val="0"/>
                  <w:marRight w:val="0"/>
                  <w:marTop w:val="0"/>
                  <w:marBottom w:val="0"/>
                  <w:divBdr>
                    <w:top w:val="none" w:sz="0" w:space="0" w:color="auto"/>
                    <w:left w:val="none" w:sz="0" w:space="0" w:color="auto"/>
                    <w:bottom w:val="none" w:sz="0" w:space="0" w:color="auto"/>
                    <w:right w:val="none" w:sz="0" w:space="0" w:color="auto"/>
                  </w:divBdr>
                  <w:divsChild>
                    <w:div w:id="1080755227">
                      <w:marLeft w:val="0"/>
                      <w:marRight w:val="0"/>
                      <w:marTop w:val="0"/>
                      <w:marBottom w:val="0"/>
                      <w:divBdr>
                        <w:top w:val="none" w:sz="0" w:space="0" w:color="auto"/>
                        <w:left w:val="none" w:sz="0" w:space="0" w:color="auto"/>
                        <w:bottom w:val="none" w:sz="0" w:space="0" w:color="auto"/>
                        <w:right w:val="none" w:sz="0" w:space="0" w:color="auto"/>
                      </w:divBdr>
                      <w:divsChild>
                        <w:div w:id="487018283">
                          <w:marLeft w:val="0"/>
                          <w:marRight w:val="0"/>
                          <w:marTop w:val="0"/>
                          <w:marBottom w:val="0"/>
                          <w:divBdr>
                            <w:top w:val="none" w:sz="0" w:space="0" w:color="auto"/>
                            <w:left w:val="none" w:sz="0" w:space="0" w:color="auto"/>
                            <w:bottom w:val="none" w:sz="0" w:space="0" w:color="auto"/>
                            <w:right w:val="none" w:sz="0" w:space="0" w:color="auto"/>
                          </w:divBdr>
                          <w:divsChild>
                            <w:div w:id="977878021">
                              <w:marLeft w:val="0"/>
                              <w:marRight w:val="0"/>
                              <w:marTop w:val="0"/>
                              <w:marBottom w:val="0"/>
                              <w:divBdr>
                                <w:top w:val="none" w:sz="0" w:space="0" w:color="auto"/>
                                <w:left w:val="none" w:sz="0" w:space="0" w:color="auto"/>
                                <w:bottom w:val="none" w:sz="0" w:space="0" w:color="auto"/>
                                <w:right w:val="none" w:sz="0" w:space="0" w:color="auto"/>
                              </w:divBdr>
                              <w:divsChild>
                                <w:div w:id="862789045">
                                  <w:marLeft w:val="0"/>
                                  <w:marRight w:val="0"/>
                                  <w:marTop w:val="0"/>
                                  <w:marBottom w:val="0"/>
                                  <w:divBdr>
                                    <w:top w:val="none" w:sz="0" w:space="0" w:color="auto"/>
                                    <w:left w:val="none" w:sz="0" w:space="0" w:color="auto"/>
                                    <w:bottom w:val="none" w:sz="0" w:space="0" w:color="auto"/>
                                    <w:right w:val="none" w:sz="0" w:space="0" w:color="auto"/>
                                  </w:divBdr>
                                  <w:divsChild>
                                    <w:div w:id="2025400798">
                                      <w:marLeft w:val="0"/>
                                      <w:marRight w:val="0"/>
                                      <w:marTop w:val="0"/>
                                      <w:marBottom w:val="0"/>
                                      <w:divBdr>
                                        <w:top w:val="none" w:sz="0" w:space="0" w:color="auto"/>
                                        <w:left w:val="none" w:sz="0" w:space="0" w:color="auto"/>
                                        <w:bottom w:val="none" w:sz="0" w:space="0" w:color="auto"/>
                                        <w:right w:val="none" w:sz="0" w:space="0" w:color="auto"/>
                                      </w:divBdr>
                                      <w:divsChild>
                                        <w:div w:id="1961061954">
                                          <w:marLeft w:val="0"/>
                                          <w:marRight w:val="0"/>
                                          <w:marTop w:val="0"/>
                                          <w:marBottom w:val="0"/>
                                          <w:divBdr>
                                            <w:top w:val="none" w:sz="0" w:space="0" w:color="auto"/>
                                            <w:left w:val="none" w:sz="0" w:space="0" w:color="auto"/>
                                            <w:bottom w:val="none" w:sz="0" w:space="0" w:color="auto"/>
                                            <w:right w:val="none" w:sz="0" w:space="0" w:color="auto"/>
                                          </w:divBdr>
                                          <w:divsChild>
                                            <w:div w:id="62678666">
                                              <w:marLeft w:val="0"/>
                                              <w:marRight w:val="0"/>
                                              <w:marTop w:val="0"/>
                                              <w:marBottom w:val="0"/>
                                              <w:divBdr>
                                                <w:top w:val="none" w:sz="0" w:space="0" w:color="auto"/>
                                                <w:left w:val="none" w:sz="0" w:space="0" w:color="auto"/>
                                                <w:bottom w:val="none" w:sz="0" w:space="0" w:color="auto"/>
                                                <w:right w:val="none" w:sz="0" w:space="0" w:color="auto"/>
                                              </w:divBdr>
                                              <w:divsChild>
                                                <w:div w:id="728915257">
                                                  <w:marLeft w:val="0"/>
                                                  <w:marRight w:val="0"/>
                                                  <w:marTop w:val="0"/>
                                                  <w:marBottom w:val="0"/>
                                                  <w:divBdr>
                                                    <w:top w:val="none" w:sz="0" w:space="0" w:color="auto"/>
                                                    <w:left w:val="none" w:sz="0" w:space="0" w:color="auto"/>
                                                    <w:bottom w:val="none" w:sz="0" w:space="0" w:color="auto"/>
                                                    <w:right w:val="none" w:sz="0" w:space="0" w:color="auto"/>
                                                  </w:divBdr>
                                                  <w:divsChild>
                                                    <w:div w:id="1470593928">
                                                      <w:marLeft w:val="0"/>
                                                      <w:marRight w:val="0"/>
                                                      <w:marTop w:val="0"/>
                                                      <w:marBottom w:val="0"/>
                                                      <w:divBdr>
                                                        <w:top w:val="none" w:sz="0" w:space="0" w:color="auto"/>
                                                        <w:left w:val="none" w:sz="0" w:space="0" w:color="auto"/>
                                                        <w:bottom w:val="none" w:sz="0" w:space="0" w:color="auto"/>
                                                        <w:right w:val="none" w:sz="0" w:space="0" w:color="auto"/>
                                                      </w:divBdr>
                                                      <w:divsChild>
                                                        <w:div w:id="31535843">
                                                          <w:marLeft w:val="0"/>
                                                          <w:marRight w:val="0"/>
                                                          <w:marTop w:val="0"/>
                                                          <w:marBottom w:val="0"/>
                                                          <w:divBdr>
                                                            <w:top w:val="none" w:sz="0" w:space="0" w:color="auto"/>
                                                            <w:left w:val="none" w:sz="0" w:space="0" w:color="auto"/>
                                                            <w:bottom w:val="none" w:sz="0" w:space="0" w:color="auto"/>
                                                            <w:right w:val="none" w:sz="0" w:space="0" w:color="auto"/>
                                                          </w:divBdr>
                                                          <w:divsChild>
                                                            <w:div w:id="865410777">
                                                              <w:marLeft w:val="0"/>
                                                              <w:marRight w:val="0"/>
                                                              <w:marTop w:val="0"/>
                                                              <w:marBottom w:val="0"/>
                                                              <w:divBdr>
                                                                <w:top w:val="none" w:sz="0" w:space="0" w:color="auto"/>
                                                                <w:left w:val="none" w:sz="0" w:space="0" w:color="auto"/>
                                                                <w:bottom w:val="none" w:sz="0" w:space="0" w:color="auto"/>
                                                                <w:right w:val="none" w:sz="0" w:space="0" w:color="auto"/>
                                                              </w:divBdr>
                                                              <w:divsChild>
                                                                <w:div w:id="1477842416">
                                                                  <w:marLeft w:val="0"/>
                                                                  <w:marRight w:val="0"/>
                                                                  <w:marTop w:val="0"/>
                                                                  <w:marBottom w:val="0"/>
                                                                  <w:divBdr>
                                                                    <w:top w:val="none" w:sz="0" w:space="0" w:color="auto"/>
                                                                    <w:left w:val="none" w:sz="0" w:space="0" w:color="auto"/>
                                                                    <w:bottom w:val="none" w:sz="0" w:space="0" w:color="auto"/>
                                                                    <w:right w:val="none" w:sz="0" w:space="0" w:color="auto"/>
                                                                  </w:divBdr>
                                                                  <w:divsChild>
                                                                    <w:div w:id="1616523089">
                                                                      <w:marLeft w:val="0"/>
                                                                      <w:marRight w:val="0"/>
                                                                      <w:marTop w:val="0"/>
                                                                      <w:marBottom w:val="0"/>
                                                                      <w:divBdr>
                                                                        <w:top w:val="none" w:sz="0" w:space="0" w:color="auto"/>
                                                                        <w:left w:val="none" w:sz="0" w:space="0" w:color="auto"/>
                                                                        <w:bottom w:val="none" w:sz="0" w:space="0" w:color="auto"/>
                                                                        <w:right w:val="none" w:sz="0" w:space="0" w:color="auto"/>
                                                                      </w:divBdr>
                                                                      <w:divsChild>
                                                                        <w:div w:id="2146850478">
                                                                          <w:marLeft w:val="0"/>
                                                                          <w:marRight w:val="0"/>
                                                                          <w:marTop w:val="0"/>
                                                                          <w:marBottom w:val="0"/>
                                                                          <w:divBdr>
                                                                            <w:top w:val="none" w:sz="0" w:space="0" w:color="auto"/>
                                                                            <w:left w:val="none" w:sz="0" w:space="0" w:color="auto"/>
                                                                            <w:bottom w:val="none" w:sz="0" w:space="0" w:color="auto"/>
                                                                            <w:right w:val="none" w:sz="0" w:space="0" w:color="auto"/>
                                                                          </w:divBdr>
                                                                          <w:divsChild>
                                                                            <w:div w:id="444273412">
                                                                              <w:marLeft w:val="0"/>
                                                                              <w:marRight w:val="0"/>
                                                                              <w:marTop w:val="0"/>
                                                                              <w:marBottom w:val="0"/>
                                                                              <w:divBdr>
                                                                                <w:top w:val="none" w:sz="0" w:space="0" w:color="auto"/>
                                                                                <w:left w:val="none" w:sz="0" w:space="0" w:color="auto"/>
                                                                                <w:bottom w:val="none" w:sz="0" w:space="0" w:color="auto"/>
                                                                                <w:right w:val="none" w:sz="0" w:space="0" w:color="auto"/>
                                                                              </w:divBdr>
                                                                              <w:divsChild>
                                                                                <w:div w:id="1792087315">
                                                                                  <w:marLeft w:val="0"/>
                                                                                  <w:marRight w:val="0"/>
                                                                                  <w:marTop w:val="0"/>
                                                                                  <w:marBottom w:val="0"/>
                                                                                  <w:divBdr>
                                                                                    <w:top w:val="none" w:sz="0" w:space="0" w:color="auto"/>
                                                                                    <w:left w:val="none" w:sz="0" w:space="0" w:color="auto"/>
                                                                                    <w:bottom w:val="none" w:sz="0" w:space="0" w:color="auto"/>
                                                                                    <w:right w:val="none" w:sz="0" w:space="0" w:color="auto"/>
                                                                                  </w:divBdr>
                                                                                  <w:divsChild>
                                                                                    <w:div w:id="1987514268">
                                                                                      <w:marLeft w:val="0"/>
                                                                                      <w:marRight w:val="0"/>
                                                                                      <w:marTop w:val="0"/>
                                                                                      <w:marBottom w:val="0"/>
                                                                                      <w:divBdr>
                                                                                        <w:top w:val="none" w:sz="0" w:space="0" w:color="auto"/>
                                                                                        <w:left w:val="none" w:sz="0" w:space="0" w:color="auto"/>
                                                                                        <w:bottom w:val="none" w:sz="0" w:space="0" w:color="auto"/>
                                                                                        <w:right w:val="none" w:sz="0" w:space="0" w:color="auto"/>
                                                                                      </w:divBdr>
                                                                                      <w:divsChild>
                                                                                        <w:div w:id="634677709">
                                                                                          <w:marLeft w:val="0"/>
                                                                                          <w:marRight w:val="0"/>
                                                                                          <w:marTop w:val="0"/>
                                                                                          <w:marBottom w:val="0"/>
                                                                                          <w:divBdr>
                                                                                            <w:top w:val="none" w:sz="0" w:space="0" w:color="auto"/>
                                                                                            <w:left w:val="none" w:sz="0" w:space="0" w:color="auto"/>
                                                                                            <w:bottom w:val="none" w:sz="0" w:space="0" w:color="auto"/>
                                                                                            <w:right w:val="none" w:sz="0" w:space="0" w:color="auto"/>
                                                                                          </w:divBdr>
                                                                                          <w:divsChild>
                                                                                            <w:div w:id="737285196">
                                                                                              <w:marLeft w:val="0"/>
                                                                                              <w:marRight w:val="0"/>
                                                                                              <w:marTop w:val="0"/>
                                                                                              <w:marBottom w:val="0"/>
                                                                                              <w:divBdr>
                                                                                                <w:top w:val="none" w:sz="0" w:space="0" w:color="auto"/>
                                                                                                <w:left w:val="none" w:sz="0" w:space="0" w:color="auto"/>
                                                                                                <w:bottom w:val="none" w:sz="0" w:space="0" w:color="auto"/>
                                                                                                <w:right w:val="none" w:sz="0" w:space="0" w:color="auto"/>
                                                                                              </w:divBdr>
                                                                                              <w:divsChild>
                                                                                                <w:div w:id="1345477049">
                                                                                                  <w:marLeft w:val="0"/>
                                                                                                  <w:marRight w:val="0"/>
                                                                                                  <w:marTop w:val="0"/>
                                                                                                  <w:marBottom w:val="0"/>
                                                                                                  <w:divBdr>
                                                                                                    <w:top w:val="none" w:sz="0" w:space="0" w:color="auto"/>
                                                                                                    <w:left w:val="none" w:sz="0" w:space="0" w:color="auto"/>
                                                                                                    <w:bottom w:val="none" w:sz="0" w:space="0" w:color="auto"/>
                                                                                                    <w:right w:val="none" w:sz="0" w:space="0" w:color="auto"/>
                                                                                                  </w:divBdr>
                                                                                                  <w:divsChild>
                                                                                                    <w:div w:id="978807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889676">
      <w:bodyDiv w:val="1"/>
      <w:marLeft w:val="0"/>
      <w:marRight w:val="0"/>
      <w:marTop w:val="0"/>
      <w:marBottom w:val="0"/>
      <w:divBdr>
        <w:top w:val="none" w:sz="0" w:space="0" w:color="auto"/>
        <w:left w:val="none" w:sz="0" w:space="0" w:color="auto"/>
        <w:bottom w:val="none" w:sz="0" w:space="0" w:color="auto"/>
        <w:right w:val="none" w:sz="0" w:space="0" w:color="auto"/>
      </w:divBdr>
    </w:div>
    <w:div w:id="195971854">
      <w:bodyDiv w:val="1"/>
      <w:marLeft w:val="0"/>
      <w:marRight w:val="0"/>
      <w:marTop w:val="0"/>
      <w:marBottom w:val="0"/>
      <w:divBdr>
        <w:top w:val="none" w:sz="0" w:space="0" w:color="auto"/>
        <w:left w:val="none" w:sz="0" w:space="0" w:color="auto"/>
        <w:bottom w:val="none" w:sz="0" w:space="0" w:color="auto"/>
        <w:right w:val="none" w:sz="0" w:space="0" w:color="auto"/>
      </w:divBdr>
    </w:div>
    <w:div w:id="208106054">
      <w:bodyDiv w:val="1"/>
      <w:marLeft w:val="0"/>
      <w:marRight w:val="0"/>
      <w:marTop w:val="0"/>
      <w:marBottom w:val="0"/>
      <w:divBdr>
        <w:top w:val="none" w:sz="0" w:space="0" w:color="auto"/>
        <w:left w:val="none" w:sz="0" w:space="0" w:color="auto"/>
        <w:bottom w:val="none" w:sz="0" w:space="0" w:color="auto"/>
        <w:right w:val="none" w:sz="0" w:space="0" w:color="auto"/>
      </w:divBdr>
    </w:div>
    <w:div w:id="209924494">
      <w:bodyDiv w:val="1"/>
      <w:marLeft w:val="0"/>
      <w:marRight w:val="0"/>
      <w:marTop w:val="0"/>
      <w:marBottom w:val="0"/>
      <w:divBdr>
        <w:top w:val="none" w:sz="0" w:space="0" w:color="auto"/>
        <w:left w:val="none" w:sz="0" w:space="0" w:color="auto"/>
        <w:bottom w:val="none" w:sz="0" w:space="0" w:color="auto"/>
        <w:right w:val="none" w:sz="0" w:space="0" w:color="auto"/>
      </w:divBdr>
    </w:div>
    <w:div w:id="212544860">
      <w:bodyDiv w:val="1"/>
      <w:marLeft w:val="0"/>
      <w:marRight w:val="0"/>
      <w:marTop w:val="0"/>
      <w:marBottom w:val="0"/>
      <w:divBdr>
        <w:top w:val="none" w:sz="0" w:space="0" w:color="auto"/>
        <w:left w:val="none" w:sz="0" w:space="0" w:color="auto"/>
        <w:bottom w:val="none" w:sz="0" w:space="0" w:color="auto"/>
        <w:right w:val="none" w:sz="0" w:space="0" w:color="auto"/>
      </w:divBdr>
    </w:div>
    <w:div w:id="239296547">
      <w:bodyDiv w:val="1"/>
      <w:marLeft w:val="0"/>
      <w:marRight w:val="0"/>
      <w:marTop w:val="0"/>
      <w:marBottom w:val="0"/>
      <w:divBdr>
        <w:top w:val="none" w:sz="0" w:space="0" w:color="auto"/>
        <w:left w:val="none" w:sz="0" w:space="0" w:color="auto"/>
        <w:bottom w:val="none" w:sz="0" w:space="0" w:color="auto"/>
        <w:right w:val="none" w:sz="0" w:space="0" w:color="auto"/>
      </w:divBdr>
      <w:divsChild>
        <w:div w:id="548609225">
          <w:marLeft w:val="0"/>
          <w:marRight w:val="0"/>
          <w:marTop w:val="0"/>
          <w:marBottom w:val="0"/>
          <w:divBdr>
            <w:top w:val="none" w:sz="0" w:space="0" w:color="auto"/>
            <w:left w:val="none" w:sz="0" w:space="0" w:color="auto"/>
            <w:bottom w:val="none" w:sz="0" w:space="0" w:color="auto"/>
            <w:right w:val="none" w:sz="0" w:space="0" w:color="auto"/>
          </w:divBdr>
        </w:div>
        <w:div w:id="684135299">
          <w:marLeft w:val="0"/>
          <w:marRight w:val="0"/>
          <w:marTop w:val="0"/>
          <w:marBottom w:val="0"/>
          <w:divBdr>
            <w:top w:val="none" w:sz="0" w:space="0" w:color="auto"/>
            <w:left w:val="none" w:sz="0" w:space="0" w:color="auto"/>
            <w:bottom w:val="none" w:sz="0" w:space="0" w:color="auto"/>
            <w:right w:val="none" w:sz="0" w:space="0" w:color="auto"/>
          </w:divBdr>
        </w:div>
        <w:div w:id="801196922">
          <w:marLeft w:val="0"/>
          <w:marRight w:val="0"/>
          <w:marTop w:val="0"/>
          <w:marBottom w:val="0"/>
          <w:divBdr>
            <w:top w:val="none" w:sz="0" w:space="0" w:color="auto"/>
            <w:left w:val="none" w:sz="0" w:space="0" w:color="auto"/>
            <w:bottom w:val="none" w:sz="0" w:space="0" w:color="auto"/>
            <w:right w:val="none" w:sz="0" w:space="0" w:color="auto"/>
          </w:divBdr>
        </w:div>
        <w:div w:id="835804809">
          <w:marLeft w:val="0"/>
          <w:marRight w:val="0"/>
          <w:marTop w:val="0"/>
          <w:marBottom w:val="0"/>
          <w:divBdr>
            <w:top w:val="none" w:sz="0" w:space="0" w:color="auto"/>
            <w:left w:val="none" w:sz="0" w:space="0" w:color="auto"/>
            <w:bottom w:val="none" w:sz="0" w:space="0" w:color="auto"/>
            <w:right w:val="none" w:sz="0" w:space="0" w:color="auto"/>
          </w:divBdr>
        </w:div>
        <w:div w:id="1226600285">
          <w:marLeft w:val="0"/>
          <w:marRight w:val="0"/>
          <w:marTop w:val="0"/>
          <w:marBottom w:val="0"/>
          <w:divBdr>
            <w:top w:val="none" w:sz="0" w:space="0" w:color="auto"/>
            <w:left w:val="none" w:sz="0" w:space="0" w:color="auto"/>
            <w:bottom w:val="none" w:sz="0" w:space="0" w:color="auto"/>
            <w:right w:val="none" w:sz="0" w:space="0" w:color="auto"/>
          </w:divBdr>
        </w:div>
        <w:div w:id="1233540499">
          <w:marLeft w:val="0"/>
          <w:marRight w:val="0"/>
          <w:marTop w:val="0"/>
          <w:marBottom w:val="0"/>
          <w:divBdr>
            <w:top w:val="none" w:sz="0" w:space="0" w:color="auto"/>
            <w:left w:val="none" w:sz="0" w:space="0" w:color="auto"/>
            <w:bottom w:val="none" w:sz="0" w:space="0" w:color="auto"/>
            <w:right w:val="none" w:sz="0" w:space="0" w:color="auto"/>
          </w:divBdr>
        </w:div>
        <w:div w:id="1544098046">
          <w:marLeft w:val="0"/>
          <w:marRight w:val="0"/>
          <w:marTop w:val="0"/>
          <w:marBottom w:val="0"/>
          <w:divBdr>
            <w:top w:val="none" w:sz="0" w:space="0" w:color="auto"/>
            <w:left w:val="none" w:sz="0" w:space="0" w:color="auto"/>
            <w:bottom w:val="none" w:sz="0" w:space="0" w:color="auto"/>
            <w:right w:val="none" w:sz="0" w:space="0" w:color="auto"/>
          </w:divBdr>
        </w:div>
        <w:div w:id="1551990588">
          <w:marLeft w:val="0"/>
          <w:marRight w:val="0"/>
          <w:marTop w:val="0"/>
          <w:marBottom w:val="0"/>
          <w:divBdr>
            <w:top w:val="none" w:sz="0" w:space="0" w:color="auto"/>
            <w:left w:val="none" w:sz="0" w:space="0" w:color="auto"/>
            <w:bottom w:val="none" w:sz="0" w:space="0" w:color="auto"/>
            <w:right w:val="none" w:sz="0" w:space="0" w:color="auto"/>
          </w:divBdr>
        </w:div>
        <w:div w:id="1558282014">
          <w:marLeft w:val="0"/>
          <w:marRight w:val="0"/>
          <w:marTop w:val="0"/>
          <w:marBottom w:val="0"/>
          <w:divBdr>
            <w:top w:val="none" w:sz="0" w:space="0" w:color="auto"/>
            <w:left w:val="none" w:sz="0" w:space="0" w:color="auto"/>
            <w:bottom w:val="none" w:sz="0" w:space="0" w:color="auto"/>
            <w:right w:val="none" w:sz="0" w:space="0" w:color="auto"/>
          </w:divBdr>
        </w:div>
        <w:div w:id="1575119330">
          <w:marLeft w:val="0"/>
          <w:marRight w:val="0"/>
          <w:marTop w:val="0"/>
          <w:marBottom w:val="0"/>
          <w:divBdr>
            <w:top w:val="none" w:sz="0" w:space="0" w:color="auto"/>
            <w:left w:val="none" w:sz="0" w:space="0" w:color="auto"/>
            <w:bottom w:val="none" w:sz="0" w:space="0" w:color="auto"/>
            <w:right w:val="none" w:sz="0" w:space="0" w:color="auto"/>
          </w:divBdr>
        </w:div>
        <w:div w:id="1729524428">
          <w:marLeft w:val="0"/>
          <w:marRight w:val="0"/>
          <w:marTop w:val="0"/>
          <w:marBottom w:val="0"/>
          <w:divBdr>
            <w:top w:val="none" w:sz="0" w:space="0" w:color="auto"/>
            <w:left w:val="none" w:sz="0" w:space="0" w:color="auto"/>
            <w:bottom w:val="none" w:sz="0" w:space="0" w:color="auto"/>
            <w:right w:val="none" w:sz="0" w:space="0" w:color="auto"/>
          </w:divBdr>
        </w:div>
      </w:divsChild>
    </w:div>
    <w:div w:id="240139863">
      <w:bodyDiv w:val="1"/>
      <w:marLeft w:val="0"/>
      <w:marRight w:val="0"/>
      <w:marTop w:val="0"/>
      <w:marBottom w:val="0"/>
      <w:divBdr>
        <w:top w:val="none" w:sz="0" w:space="0" w:color="auto"/>
        <w:left w:val="none" w:sz="0" w:space="0" w:color="auto"/>
        <w:bottom w:val="none" w:sz="0" w:space="0" w:color="auto"/>
        <w:right w:val="none" w:sz="0" w:space="0" w:color="auto"/>
      </w:divBdr>
    </w:div>
    <w:div w:id="265698589">
      <w:bodyDiv w:val="1"/>
      <w:marLeft w:val="0"/>
      <w:marRight w:val="0"/>
      <w:marTop w:val="0"/>
      <w:marBottom w:val="0"/>
      <w:divBdr>
        <w:top w:val="none" w:sz="0" w:space="0" w:color="auto"/>
        <w:left w:val="none" w:sz="0" w:space="0" w:color="auto"/>
        <w:bottom w:val="none" w:sz="0" w:space="0" w:color="auto"/>
        <w:right w:val="none" w:sz="0" w:space="0" w:color="auto"/>
      </w:divBdr>
    </w:div>
    <w:div w:id="287709348">
      <w:bodyDiv w:val="1"/>
      <w:marLeft w:val="0"/>
      <w:marRight w:val="0"/>
      <w:marTop w:val="0"/>
      <w:marBottom w:val="0"/>
      <w:divBdr>
        <w:top w:val="none" w:sz="0" w:space="0" w:color="auto"/>
        <w:left w:val="none" w:sz="0" w:space="0" w:color="auto"/>
        <w:bottom w:val="none" w:sz="0" w:space="0" w:color="auto"/>
        <w:right w:val="none" w:sz="0" w:space="0" w:color="auto"/>
      </w:divBdr>
      <w:divsChild>
        <w:div w:id="169377421">
          <w:marLeft w:val="0"/>
          <w:marRight w:val="0"/>
          <w:marTop w:val="0"/>
          <w:marBottom w:val="0"/>
          <w:divBdr>
            <w:top w:val="none" w:sz="0" w:space="0" w:color="auto"/>
            <w:left w:val="none" w:sz="0" w:space="0" w:color="auto"/>
            <w:bottom w:val="none" w:sz="0" w:space="0" w:color="auto"/>
            <w:right w:val="none" w:sz="0" w:space="0" w:color="auto"/>
          </w:divBdr>
        </w:div>
        <w:div w:id="410199443">
          <w:marLeft w:val="0"/>
          <w:marRight w:val="0"/>
          <w:marTop w:val="0"/>
          <w:marBottom w:val="0"/>
          <w:divBdr>
            <w:top w:val="none" w:sz="0" w:space="0" w:color="auto"/>
            <w:left w:val="none" w:sz="0" w:space="0" w:color="auto"/>
            <w:bottom w:val="none" w:sz="0" w:space="0" w:color="auto"/>
            <w:right w:val="none" w:sz="0" w:space="0" w:color="auto"/>
          </w:divBdr>
        </w:div>
        <w:div w:id="1405104324">
          <w:marLeft w:val="0"/>
          <w:marRight w:val="0"/>
          <w:marTop w:val="0"/>
          <w:marBottom w:val="0"/>
          <w:divBdr>
            <w:top w:val="none" w:sz="0" w:space="0" w:color="auto"/>
            <w:left w:val="none" w:sz="0" w:space="0" w:color="auto"/>
            <w:bottom w:val="none" w:sz="0" w:space="0" w:color="auto"/>
            <w:right w:val="none" w:sz="0" w:space="0" w:color="auto"/>
          </w:divBdr>
        </w:div>
        <w:div w:id="1531449826">
          <w:marLeft w:val="0"/>
          <w:marRight w:val="0"/>
          <w:marTop w:val="0"/>
          <w:marBottom w:val="0"/>
          <w:divBdr>
            <w:top w:val="none" w:sz="0" w:space="0" w:color="auto"/>
            <w:left w:val="none" w:sz="0" w:space="0" w:color="auto"/>
            <w:bottom w:val="none" w:sz="0" w:space="0" w:color="auto"/>
            <w:right w:val="none" w:sz="0" w:space="0" w:color="auto"/>
          </w:divBdr>
        </w:div>
      </w:divsChild>
    </w:div>
    <w:div w:id="314602862">
      <w:bodyDiv w:val="1"/>
      <w:marLeft w:val="0"/>
      <w:marRight w:val="0"/>
      <w:marTop w:val="0"/>
      <w:marBottom w:val="0"/>
      <w:divBdr>
        <w:top w:val="none" w:sz="0" w:space="0" w:color="auto"/>
        <w:left w:val="none" w:sz="0" w:space="0" w:color="auto"/>
        <w:bottom w:val="none" w:sz="0" w:space="0" w:color="auto"/>
        <w:right w:val="none" w:sz="0" w:space="0" w:color="auto"/>
      </w:divBdr>
    </w:div>
    <w:div w:id="327368082">
      <w:bodyDiv w:val="1"/>
      <w:marLeft w:val="0"/>
      <w:marRight w:val="0"/>
      <w:marTop w:val="0"/>
      <w:marBottom w:val="0"/>
      <w:divBdr>
        <w:top w:val="none" w:sz="0" w:space="0" w:color="auto"/>
        <w:left w:val="none" w:sz="0" w:space="0" w:color="auto"/>
        <w:bottom w:val="none" w:sz="0" w:space="0" w:color="auto"/>
        <w:right w:val="none" w:sz="0" w:space="0" w:color="auto"/>
      </w:divBdr>
    </w:div>
    <w:div w:id="343216024">
      <w:bodyDiv w:val="1"/>
      <w:marLeft w:val="0"/>
      <w:marRight w:val="0"/>
      <w:marTop w:val="0"/>
      <w:marBottom w:val="0"/>
      <w:divBdr>
        <w:top w:val="none" w:sz="0" w:space="0" w:color="auto"/>
        <w:left w:val="none" w:sz="0" w:space="0" w:color="auto"/>
        <w:bottom w:val="none" w:sz="0" w:space="0" w:color="auto"/>
        <w:right w:val="none" w:sz="0" w:space="0" w:color="auto"/>
      </w:divBdr>
    </w:div>
    <w:div w:id="376318278">
      <w:bodyDiv w:val="1"/>
      <w:marLeft w:val="0"/>
      <w:marRight w:val="0"/>
      <w:marTop w:val="0"/>
      <w:marBottom w:val="0"/>
      <w:divBdr>
        <w:top w:val="none" w:sz="0" w:space="0" w:color="auto"/>
        <w:left w:val="none" w:sz="0" w:space="0" w:color="auto"/>
        <w:bottom w:val="none" w:sz="0" w:space="0" w:color="auto"/>
        <w:right w:val="none" w:sz="0" w:space="0" w:color="auto"/>
      </w:divBdr>
      <w:divsChild>
        <w:div w:id="14274589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44538210">
              <w:marLeft w:val="0"/>
              <w:marRight w:val="0"/>
              <w:marTop w:val="0"/>
              <w:marBottom w:val="0"/>
              <w:divBdr>
                <w:top w:val="none" w:sz="0" w:space="0" w:color="auto"/>
                <w:left w:val="none" w:sz="0" w:space="0" w:color="auto"/>
                <w:bottom w:val="none" w:sz="0" w:space="0" w:color="auto"/>
                <w:right w:val="none" w:sz="0" w:space="0" w:color="auto"/>
              </w:divBdr>
              <w:divsChild>
                <w:div w:id="889918282">
                  <w:marLeft w:val="0"/>
                  <w:marRight w:val="0"/>
                  <w:marTop w:val="0"/>
                  <w:marBottom w:val="0"/>
                  <w:divBdr>
                    <w:top w:val="none" w:sz="0" w:space="0" w:color="auto"/>
                    <w:left w:val="none" w:sz="0" w:space="0" w:color="auto"/>
                    <w:bottom w:val="none" w:sz="0" w:space="0" w:color="auto"/>
                    <w:right w:val="none" w:sz="0" w:space="0" w:color="auto"/>
                  </w:divBdr>
                  <w:divsChild>
                    <w:div w:id="29573109">
                      <w:marLeft w:val="0"/>
                      <w:marRight w:val="0"/>
                      <w:marTop w:val="0"/>
                      <w:marBottom w:val="0"/>
                      <w:divBdr>
                        <w:top w:val="none" w:sz="0" w:space="0" w:color="auto"/>
                        <w:left w:val="none" w:sz="0" w:space="0" w:color="auto"/>
                        <w:bottom w:val="none" w:sz="0" w:space="0" w:color="auto"/>
                        <w:right w:val="none" w:sz="0" w:space="0" w:color="auto"/>
                      </w:divBdr>
                      <w:divsChild>
                        <w:div w:id="1310749677">
                          <w:marLeft w:val="0"/>
                          <w:marRight w:val="0"/>
                          <w:marTop w:val="0"/>
                          <w:marBottom w:val="0"/>
                          <w:divBdr>
                            <w:top w:val="none" w:sz="0" w:space="0" w:color="auto"/>
                            <w:left w:val="none" w:sz="0" w:space="0" w:color="auto"/>
                            <w:bottom w:val="none" w:sz="0" w:space="0" w:color="auto"/>
                            <w:right w:val="none" w:sz="0" w:space="0" w:color="auto"/>
                          </w:divBdr>
                          <w:divsChild>
                            <w:div w:id="1293712862">
                              <w:marLeft w:val="0"/>
                              <w:marRight w:val="0"/>
                              <w:marTop w:val="0"/>
                              <w:marBottom w:val="0"/>
                              <w:divBdr>
                                <w:top w:val="none" w:sz="0" w:space="0" w:color="auto"/>
                                <w:left w:val="none" w:sz="0" w:space="0" w:color="auto"/>
                                <w:bottom w:val="none" w:sz="0" w:space="0" w:color="auto"/>
                                <w:right w:val="none" w:sz="0" w:space="0" w:color="auto"/>
                              </w:divBdr>
                              <w:divsChild>
                                <w:div w:id="2141265494">
                                  <w:marLeft w:val="0"/>
                                  <w:marRight w:val="0"/>
                                  <w:marTop w:val="0"/>
                                  <w:marBottom w:val="0"/>
                                  <w:divBdr>
                                    <w:top w:val="none" w:sz="0" w:space="0" w:color="auto"/>
                                    <w:left w:val="none" w:sz="0" w:space="0" w:color="auto"/>
                                    <w:bottom w:val="none" w:sz="0" w:space="0" w:color="auto"/>
                                    <w:right w:val="none" w:sz="0" w:space="0" w:color="auto"/>
                                  </w:divBdr>
                                  <w:divsChild>
                                    <w:div w:id="757899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9375707">
                                          <w:marLeft w:val="0"/>
                                          <w:marRight w:val="0"/>
                                          <w:marTop w:val="0"/>
                                          <w:marBottom w:val="0"/>
                                          <w:divBdr>
                                            <w:top w:val="none" w:sz="0" w:space="0" w:color="auto"/>
                                            <w:left w:val="none" w:sz="0" w:space="0" w:color="auto"/>
                                            <w:bottom w:val="none" w:sz="0" w:space="0" w:color="auto"/>
                                            <w:right w:val="none" w:sz="0" w:space="0" w:color="auto"/>
                                          </w:divBdr>
                                          <w:divsChild>
                                            <w:div w:id="175390289">
                                              <w:marLeft w:val="0"/>
                                              <w:marRight w:val="0"/>
                                              <w:marTop w:val="0"/>
                                              <w:marBottom w:val="0"/>
                                              <w:divBdr>
                                                <w:top w:val="none" w:sz="0" w:space="0" w:color="auto"/>
                                                <w:left w:val="none" w:sz="0" w:space="0" w:color="auto"/>
                                                <w:bottom w:val="none" w:sz="0" w:space="0" w:color="auto"/>
                                                <w:right w:val="none" w:sz="0" w:space="0" w:color="auto"/>
                                              </w:divBdr>
                                              <w:divsChild>
                                                <w:div w:id="676730975">
                                                  <w:marLeft w:val="0"/>
                                                  <w:marRight w:val="0"/>
                                                  <w:marTop w:val="0"/>
                                                  <w:marBottom w:val="0"/>
                                                  <w:divBdr>
                                                    <w:top w:val="none" w:sz="0" w:space="0" w:color="auto"/>
                                                    <w:left w:val="none" w:sz="0" w:space="0" w:color="auto"/>
                                                    <w:bottom w:val="none" w:sz="0" w:space="0" w:color="auto"/>
                                                    <w:right w:val="none" w:sz="0" w:space="0" w:color="auto"/>
                                                  </w:divBdr>
                                                  <w:divsChild>
                                                    <w:div w:id="2127848509">
                                                      <w:marLeft w:val="0"/>
                                                      <w:marRight w:val="0"/>
                                                      <w:marTop w:val="0"/>
                                                      <w:marBottom w:val="0"/>
                                                      <w:divBdr>
                                                        <w:top w:val="none" w:sz="0" w:space="0" w:color="auto"/>
                                                        <w:left w:val="none" w:sz="0" w:space="0" w:color="auto"/>
                                                        <w:bottom w:val="none" w:sz="0" w:space="0" w:color="auto"/>
                                                        <w:right w:val="none" w:sz="0" w:space="0" w:color="auto"/>
                                                      </w:divBdr>
                                                      <w:divsChild>
                                                        <w:div w:id="478377832">
                                                          <w:marLeft w:val="0"/>
                                                          <w:marRight w:val="0"/>
                                                          <w:marTop w:val="0"/>
                                                          <w:marBottom w:val="0"/>
                                                          <w:divBdr>
                                                            <w:top w:val="none" w:sz="0" w:space="0" w:color="auto"/>
                                                            <w:left w:val="none" w:sz="0" w:space="0" w:color="auto"/>
                                                            <w:bottom w:val="none" w:sz="0" w:space="0" w:color="auto"/>
                                                            <w:right w:val="none" w:sz="0" w:space="0" w:color="auto"/>
                                                          </w:divBdr>
                                                          <w:divsChild>
                                                            <w:div w:id="1022824863">
                                                              <w:marLeft w:val="0"/>
                                                              <w:marRight w:val="0"/>
                                                              <w:marTop w:val="0"/>
                                                              <w:marBottom w:val="0"/>
                                                              <w:divBdr>
                                                                <w:top w:val="none" w:sz="0" w:space="0" w:color="auto"/>
                                                                <w:left w:val="none" w:sz="0" w:space="0" w:color="auto"/>
                                                                <w:bottom w:val="none" w:sz="0" w:space="0" w:color="auto"/>
                                                                <w:right w:val="none" w:sz="0" w:space="0" w:color="auto"/>
                                                              </w:divBdr>
                                                              <w:divsChild>
                                                                <w:div w:id="1201627678">
                                                                  <w:marLeft w:val="0"/>
                                                                  <w:marRight w:val="0"/>
                                                                  <w:marTop w:val="0"/>
                                                                  <w:marBottom w:val="0"/>
                                                                  <w:divBdr>
                                                                    <w:top w:val="none" w:sz="0" w:space="0" w:color="auto"/>
                                                                    <w:left w:val="none" w:sz="0" w:space="0" w:color="auto"/>
                                                                    <w:bottom w:val="none" w:sz="0" w:space="0" w:color="auto"/>
                                                                    <w:right w:val="none" w:sz="0" w:space="0" w:color="auto"/>
                                                                  </w:divBdr>
                                                                  <w:divsChild>
                                                                    <w:div w:id="1618760378">
                                                                      <w:marLeft w:val="0"/>
                                                                      <w:marRight w:val="0"/>
                                                                      <w:marTop w:val="0"/>
                                                                      <w:marBottom w:val="0"/>
                                                                      <w:divBdr>
                                                                        <w:top w:val="none" w:sz="0" w:space="0" w:color="auto"/>
                                                                        <w:left w:val="none" w:sz="0" w:space="0" w:color="auto"/>
                                                                        <w:bottom w:val="none" w:sz="0" w:space="0" w:color="auto"/>
                                                                        <w:right w:val="none" w:sz="0" w:space="0" w:color="auto"/>
                                                                      </w:divBdr>
                                                                      <w:divsChild>
                                                                        <w:div w:id="971835465">
                                                                          <w:marLeft w:val="0"/>
                                                                          <w:marRight w:val="0"/>
                                                                          <w:marTop w:val="0"/>
                                                                          <w:marBottom w:val="0"/>
                                                                          <w:divBdr>
                                                                            <w:top w:val="none" w:sz="0" w:space="0" w:color="auto"/>
                                                                            <w:left w:val="none" w:sz="0" w:space="0" w:color="auto"/>
                                                                            <w:bottom w:val="none" w:sz="0" w:space="0" w:color="auto"/>
                                                                            <w:right w:val="none" w:sz="0" w:space="0" w:color="auto"/>
                                                                          </w:divBdr>
                                                                          <w:divsChild>
                                                                            <w:div w:id="529077184">
                                                                              <w:marLeft w:val="0"/>
                                                                              <w:marRight w:val="0"/>
                                                                              <w:marTop w:val="0"/>
                                                                              <w:marBottom w:val="0"/>
                                                                              <w:divBdr>
                                                                                <w:top w:val="none" w:sz="0" w:space="0" w:color="auto"/>
                                                                                <w:left w:val="none" w:sz="0" w:space="0" w:color="auto"/>
                                                                                <w:bottom w:val="none" w:sz="0" w:space="0" w:color="auto"/>
                                                                                <w:right w:val="none" w:sz="0" w:space="0" w:color="auto"/>
                                                                              </w:divBdr>
                                                                              <w:divsChild>
                                                                                <w:div w:id="16464998">
                                                                                  <w:marLeft w:val="0"/>
                                                                                  <w:marRight w:val="0"/>
                                                                                  <w:marTop w:val="0"/>
                                                                                  <w:marBottom w:val="0"/>
                                                                                  <w:divBdr>
                                                                                    <w:top w:val="none" w:sz="0" w:space="0" w:color="auto"/>
                                                                                    <w:left w:val="none" w:sz="0" w:space="0" w:color="auto"/>
                                                                                    <w:bottom w:val="none" w:sz="0" w:space="0" w:color="auto"/>
                                                                                    <w:right w:val="none" w:sz="0" w:space="0" w:color="auto"/>
                                                                                  </w:divBdr>
                                                                                  <w:divsChild>
                                                                                    <w:div w:id="764766095">
                                                                                      <w:marLeft w:val="0"/>
                                                                                      <w:marRight w:val="0"/>
                                                                                      <w:marTop w:val="0"/>
                                                                                      <w:marBottom w:val="0"/>
                                                                                      <w:divBdr>
                                                                                        <w:top w:val="none" w:sz="0" w:space="0" w:color="auto"/>
                                                                                        <w:left w:val="none" w:sz="0" w:space="0" w:color="auto"/>
                                                                                        <w:bottom w:val="none" w:sz="0" w:space="0" w:color="auto"/>
                                                                                        <w:right w:val="none" w:sz="0" w:space="0" w:color="auto"/>
                                                                                      </w:divBdr>
                                                                                      <w:divsChild>
                                                                                        <w:div w:id="1612475604">
                                                                                          <w:marLeft w:val="0"/>
                                                                                          <w:marRight w:val="0"/>
                                                                                          <w:marTop w:val="0"/>
                                                                                          <w:marBottom w:val="0"/>
                                                                                          <w:divBdr>
                                                                                            <w:top w:val="none" w:sz="0" w:space="0" w:color="auto"/>
                                                                                            <w:left w:val="none" w:sz="0" w:space="0" w:color="auto"/>
                                                                                            <w:bottom w:val="none" w:sz="0" w:space="0" w:color="auto"/>
                                                                                            <w:right w:val="none" w:sz="0" w:space="0" w:color="auto"/>
                                                                                          </w:divBdr>
                                                                                          <w:divsChild>
                                                                                            <w:div w:id="1913537863">
                                                                                              <w:marLeft w:val="0"/>
                                                                                              <w:marRight w:val="0"/>
                                                                                              <w:marTop w:val="0"/>
                                                                                              <w:marBottom w:val="0"/>
                                                                                              <w:divBdr>
                                                                                                <w:top w:val="none" w:sz="0" w:space="0" w:color="auto"/>
                                                                                                <w:left w:val="none" w:sz="0" w:space="0" w:color="auto"/>
                                                                                                <w:bottom w:val="none" w:sz="0" w:space="0" w:color="auto"/>
                                                                                                <w:right w:val="none" w:sz="0" w:space="0" w:color="auto"/>
                                                                                              </w:divBdr>
                                                                                              <w:divsChild>
                                                                                                <w:div w:id="1743527711">
                                                                                                  <w:marLeft w:val="0"/>
                                                                                                  <w:marRight w:val="0"/>
                                                                                                  <w:marTop w:val="0"/>
                                                                                                  <w:marBottom w:val="0"/>
                                                                                                  <w:divBdr>
                                                                                                    <w:top w:val="none" w:sz="0" w:space="0" w:color="auto"/>
                                                                                                    <w:left w:val="none" w:sz="0" w:space="0" w:color="auto"/>
                                                                                                    <w:bottom w:val="none" w:sz="0" w:space="0" w:color="auto"/>
                                                                                                    <w:right w:val="none" w:sz="0" w:space="0" w:color="auto"/>
                                                                                                  </w:divBdr>
                                                                                                  <w:divsChild>
                                                                                                    <w:div w:id="278802855">
                                                                                                      <w:marLeft w:val="0"/>
                                                                                                      <w:marRight w:val="0"/>
                                                                                                      <w:marTop w:val="0"/>
                                                                                                      <w:marBottom w:val="0"/>
                                                                                                      <w:divBdr>
                                                                                                        <w:top w:val="none" w:sz="0" w:space="0" w:color="auto"/>
                                                                                                        <w:left w:val="none" w:sz="0" w:space="0" w:color="auto"/>
                                                                                                        <w:bottom w:val="none" w:sz="0" w:space="0" w:color="auto"/>
                                                                                                        <w:right w:val="none" w:sz="0" w:space="0" w:color="auto"/>
                                                                                                      </w:divBdr>
                                                                                                      <w:divsChild>
                                                                                                        <w:div w:id="1199123593">
                                                                                                          <w:marLeft w:val="0"/>
                                                                                                          <w:marRight w:val="0"/>
                                                                                                          <w:marTop w:val="0"/>
                                                                                                          <w:marBottom w:val="0"/>
                                                                                                          <w:divBdr>
                                                                                                            <w:top w:val="none" w:sz="0" w:space="0" w:color="auto"/>
                                                                                                            <w:left w:val="none" w:sz="0" w:space="0" w:color="auto"/>
                                                                                                            <w:bottom w:val="none" w:sz="0" w:space="0" w:color="auto"/>
                                                                                                            <w:right w:val="none" w:sz="0" w:space="0" w:color="auto"/>
                                                                                                          </w:divBdr>
                                                                                                          <w:divsChild>
                                                                                                            <w:div w:id="105001956">
                                                                                                              <w:marLeft w:val="0"/>
                                                                                                              <w:marRight w:val="0"/>
                                                                                                              <w:marTop w:val="0"/>
                                                                                                              <w:marBottom w:val="0"/>
                                                                                                              <w:divBdr>
                                                                                                                <w:top w:val="none" w:sz="0" w:space="0" w:color="auto"/>
                                                                                                                <w:left w:val="none" w:sz="0" w:space="0" w:color="auto"/>
                                                                                                                <w:bottom w:val="none" w:sz="0" w:space="0" w:color="auto"/>
                                                                                                                <w:right w:val="none" w:sz="0" w:space="0" w:color="auto"/>
                                                                                                              </w:divBdr>
                                                                                                              <w:divsChild>
                                                                                                                <w:div w:id="2104951041">
                                                                                                                  <w:marLeft w:val="0"/>
                                                                                                                  <w:marRight w:val="0"/>
                                                                                                                  <w:marTop w:val="0"/>
                                                                                                                  <w:marBottom w:val="0"/>
                                                                                                                  <w:divBdr>
                                                                                                                    <w:top w:val="none" w:sz="0" w:space="0" w:color="auto"/>
                                                                                                                    <w:left w:val="none" w:sz="0" w:space="0" w:color="auto"/>
                                                                                                                    <w:bottom w:val="none" w:sz="0" w:space="0" w:color="auto"/>
                                                                                                                    <w:right w:val="none" w:sz="0" w:space="0" w:color="auto"/>
                                                                                                                  </w:divBdr>
                                                                                                                  <w:divsChild>
                                                                                                                    <w:div w:id="632176124">
                                                                                                                      <w:marLeft w:val="0"/>
                                                                                                                      <w:marRight w:val="0"/>
                                                                                                                      <w:marTop w:val="0"/>
                                                                                                                      <w:marBottom w:val="0"/>
                                                                                                                      <w:divBdr>
                                                                                                                        <w:top w:val="none" w:sz="0" w:space="0" w:color="auto"/>
                                                                                                                        <w:left w:val="none" w:sz="0" w:space="0" w:color="auto"/>
                                                                                                                        <w:bottom w:val="none" w:sz="0" w:space="0" w:color="auto"/>
                                                                                                                        <w:right w:val="none" w:sz="0" w:space="0" w:color="auto"/>
                                                                                                                      </w:divBdr>
                                                                                                                      <w:divsChild>
                                                                                                                        <w:div w:id="142141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8769808">
      <w:bodyDiv w:val="1"/>
      <w:marLeft w:val="0"/>
      <w:marRight w:val="0"/>
      <w:marTop w:val="0"/>
      <w:marBottom w:val="0"/>
      <w:divBdr>
        <w:top w:val="none" w:sz="0" w:space="0" w:color="auto"/>
        <w:left w:val="none" w:sz="0" w:space="0" w:color="auto"/>
        <w:bottom w:val="none" w:sz="0" w:space="0" w:color="auto"/>
        <w:right w:val="none" w:sz="0" w:space="0" w:color="auto"/>
      </w:divBdr>
    </w:div>
    <w:div w:id="393507872">
      <w:bodyDiv w:val="1"/>
      <w:marLeft w:val="0"/>
      <w:marRight w:val="0"/>
      <w:marTop w:val="0"/>
      <w:marBottom w:val="0"/>
      <w:divBdr>
        <w:top w:val="none" w:sz="0" w:space="0" w:color="auto"/>
        <w:left w:val="none" w:sz="0" w:space="0" w:color="auto"/>
        <w:bottom w:val="none" w:sz="0" w:space="0" w:color="auto"/>
        <w:right w:val="none" w:sz="0" w:space="0" w:color="auto"/>
      </w:divBdr>
      <w:divsChild>
        <w:div w:id="18181881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19126258">
              <w:marLeft w:val="0"/>
              <w:marRight w:val="0"/>
              <w:marTop w:val="0"/>
              <w:marBottom w:val="0"/>
              <w:divBdr>
                <w:top w:val="none" w:sz="0" w:space="0" w:color="auto"/>
                <w:left w:val="none" w:sz="0" w:space="0" w:color="auto"/>
                <w:bottom w:val="none" w:sz="0" w:space="0" w:color="auto"/>
                <w:right w:val="none" w:sz="0" w:space="0" w:color="auto"/>
              </w:divBdr>
              <w:divsChild>
                <w:div w:id="2088724943">
                  <w:marLeft w:val="0"/>
                  <w:marRight w:val="0"/>
                  <w:marTop w:val="0"/>
                  <w:marBottom w:val="0"/>
                  <w:divBdr>
                    <w:top w:val="none" w:sz="0" w:space="0" w:color="auto"/>
                    <w:left w:val="none" w:sz="0" w:space="0" w:color="auto"/>
                    <w:bottom w:val="none" w:sz="0" w:space="0" w:color="auto"/>
                    <w:right w:val="none" w:sz="0" w:space="0" w:color="auto"/>
                  </w:divBdr>
                  <w:divsChild>
                    <w:div w:id="547689873">
                      <w:marLeft w:val="0"/>
                      <w:marRight w:val="0"/>
                      <w:marTop w:val="0"/>
                      <w:marBottom w:val="0"/>
                      <w:divBdr>
                        <w:top w:val="none" w:sz="0" w:space="0" w:color="auto"/>
                        <w:left w:val="none" w:sz="0" w:space="0" w:color="auto"/>
                        <w:bottom w:val="none" w:sz="0" w:space="0" w:color="auto"/>
                        <w:right w:val="none" w:sz="0" w:space="0" w:color="auto"/>
                      </w:divBdr>
                      <w:divsChild>
                        <w:div w:id="1423186646">
                          <w:marLeft w:val="0"/>
                          <w:marRight w:val="0"/>
                          <w:marTop w:val="0"/>
                          <w:marBottom w:val="0"/>
                          <w:divBdr>
                            <w:top w:val="none" w:sz="0" w:space="0" w:color="auto"/>
                            <w:left w:val="none" w:sz="0" w:space="0" w:color="auto"/>
                            <w:bottom w:val="none" w:sz="0" w:space="0" w:color="auto"/>
                            <w:right w:val="none" w:sz="0" w:space="0" w:color="auto"/>
                          </w:divBdr>
                          <w:divsChild>
                            <w:div w:id="1709993503">
                              <w:marLeft w:val="0"/>
                              <w:marRight w:val="0"/>
                              <w:marTop w:val="0"/>
                              <w:marBottom w:val="0"/>
                              <w:divBdr>
                                <w:top w:val="none" w:sz="0" w:space="0" w:color="auto"/>
                                <w:left w:val="none" w:sz="0" w:space="0" w:color="auto"/>
                                <w:bottom w:val="none" w:sz="0" w:space="0" w:color="auto"/>
                                <w:right w:val="none" w:sz="0" w:space="0" w:color="auto"/>
                              </w:divBdr>
                              <w:divsChild>
                                <w:div w:id="1674187763">
                                  <w:marLeft w:val="0"/>
                                  <w:marRight w:val="0"/>
                                  <w:marTop w:val="0"/>
                                  <w:marBottom w:val="0"/>
                                  <w:divBdr>
                                    <w:top w:val="none" w:sz="0" w:space="0" w:color="auto"/>
                                    <w:left w:val="none" w:sz="0" w:space="0" w:color="auto"/>
                                    <w:bottom w:val="none" w:sz="0" w:space="0" w:color="auto"/>
                                    <w:right w:val="none" w:sz="0" w:space="0" w:color="auto"/>
                                  </w:divBdr>
                                  <w:divsChild>
                                    <w:div w:id="208958418">
                                      <w:marLeft w:val="0"/>
                                      <w:marRight w:val="0"/>
                                      <w:marTop w:val="0"/>
                                      <w:marBottom w:val="0"/>
                                      <w:divBdr>
                                        <w:top w:val="none" w:sz="0" w:space="0" w:color="auto"/>
                                        <w:left w:val="none" w:sz="0" w:space="0" w:color="auto"/>
                                        <w:bottom w:val="none" w:sz="0" w:space="0" w:color="auto"/>
                                        <w:right w:val="none" w:sz="0" w:space="0" w:color="auto"/>
                                      </w:divBdr>
                                      <w:divsChild>
                                        <w:div w:id="1766226729">
                                          <w:marLeft w:val="0"/>
                                          <w:marRight w:val="0"/>
                                          <w:marTop w:val="0"/>
                                          <w:marBottom w:val="0"/>
                                          <w:divBdr>
                                            <w:top w:val="none" w:sz="0" w:space="0" w:color="auto"/>
                                            <w:left w:val="none" w:sz="0" w:space="0" w:color="auto"/>
                                            <w:bottom w:val="none" w:sz="0" w:space="0" w:color="auto"/>
                                            <w:right w:val="none" w:sz="0" w:space="0" w:color="auto"/>
                                          </w:divBdr>
                                          <w:divsChild>
                                            <w:div w:id="917908079">
                                              <w:marLeft w:val="0"/>
                                              <w:marRight w:val="0"/>
                                              <w:marTop w:val="0"/>
                                              <w:marBottom w:val="0"/>
                                              <w:divBdr>
                                                <w:top w:val="none" w:sz="0" w:space="0" w:color="auto"/>
                                                <w:left w:val="none" w:sz="0" w:space="0" w:color="auto"/>
                                                <w:bottom w:val="none" w:sz="0" w:space="0" w:color="auto"/>
                                                <w:right w:val="none" w:sz="0" w:space="0" w:color="auto"/>
                                              </w:divBdr>
                                              <w:divsChild>
                                                <w:div w:id="1150363559">
                                                  <w:marLeft w:val="0"/>
                                                  <w:marRight w:val="0"/>
                                                  <w:marTop w:val="0"/>
                                                  <w:marBottom w:val="0"/>
                                                  <w:divBdr>
                                                    <w:top w:val="none" w:sz="0" w:space="0" w:color="auto"/>
                                                    <w:left w:val="none" w:sz="0" w:space="0" w:color="auto"/>
                                                    <w:bottom w:val="none" w:sz="0" w:space="0" w:color="auto"/>
                                                    <w:right w:val="none" w:sz="0" w:space="0" w:color="auto"/>
                                                  </w:divBdr>
                                                  <w:divsChild>
                                                    <w:div w:id="881793157">
                                                      <w:marLeft w:val="0"/>
                                                      <w:marRight w:val="0"/>
                                                      <w:marTop w:val="0"/>
                                                      <w:marBottom w:val="0"/>
                                                      <w:divBdr>
                                                        <w:top w:val="none" w:sz="0" w:space="0" w:color="auto"/>
                                                        <w:left w:val="none" w:sz="0" w:space="0" w:color="auto"/>
                                                        <w:bottom w:val="none" w:sz="0" w:space="0" w:color="auto"/>
                                                        <w:right w:val="none" w:sz="0" w:space="0" w:color="auto"/>
                                                      </w:divBdr>
                                                      <w:divsChild>
                                                        <w:div w:id="834691640">
                                                          <w:marLeft w:val="0"/>
                                                          <w:marRight w:val="0"/>
                                                          <w:marTop w:val="0"/>
                                                          <w:marBottom w:val="0"/>
                                                          <w:divBdr>
                                                            <w:top w:val="none" w:sz="0" w:space="0" w:color="auto"/>
                                                            <w:left w:val="none" w:sz="0" w:space="0" w:color="auto"/>
                                                            <w:bottom w:val="none" w:sz="0" w:space="0" w:color="auto"/>
                                                            <w:right w:val="none" w:sz="0" w:space="0" w:color="auto"/>
                                                          </w:divBdr>
                                                          <w:divsChild>
                                                            <w:div w:id="1709915779">
                                                              <w:marLeft w:val="0"/>
                                                              <w:marRight w:val="0"/>
                                                              <w:marTop w:val="0"/>
                                                              <w:marBottom w:val="0"/>
                                                              <w:divBdr>
                                                                <w:top w:val="none" w:sz="0" w:space="0" w:color="auto"/>
                                                                <w:left w:val="none" w:sz="0" w:space="0" w:color="auto"/>
                                                                <w:bottom w:val="none" w:sz="0" w:space="0" w:color="auto"/>
                                                                <w:right w:val="none" w:sz="0" w:space="0" w:color="auto"/>
                                                              </w:divBdr>
                                                              <w:divsChild>
                                                                <w:div w:id="1804077002">
                                                                  <w:marLeft w:val="0"/>
                                                                  <w:marRight w:val="0"/>
                                                                  <w:marTop w:val="0"/>
                                                                  <w:marBottom w:val="0"/>
                                                                  <w:divBdr>
                                                                    <w:top w:val="none" w:sz="0" w:space="0" w:color="auto"/>
                                                                    <w:left w:val="none" w:sz="0" w:space="0" w:color="auto"/>
                                                                    <w:bottom w:val="none" w:sz="0" w:space="0" w:color="auto"/>
                                                                    <w:right w:val="none" w:sz="0" w:space="0" w:color="auto"/>
                                                                  </w:divBdr>
                                                                  <w:divsChild>
                                                                    <w:div w:id="142360453">
                                                                      <w:marLeft w:val="0"/>
                                                                      <w:marRight w:val="0"/>
                                                                      <w:marTop w:val="0"/>
                                                                      <w:marBottom w:val="0"/>
                                                                      <w:divBdr>
                                                                        <w:top w:val="none" w:sz="0" w:space="0" w:color="auto"/>
                                                                        <w:left w:val="none" w:sz="0" w:space="0" w:color="auto"/>
                                                                        <w:bottom w:val="none" w:sz="0" w:space="0" w:color="auto"/>
                                                                        <w:right w:val="none" w:sz="0" w:space="0" w:color="auto"/>
                                                                      </w:divBdr>
                                                                      <w:divsChild>
                                                                        <w:div w:id="126314720">
                                                                          <w:marLeft w:val="0"/>
                                                                          <w:marRight w:val="0"/>
                                                                          <w:marTop w:val="0"/>
                                                                          <w:marBottom w:val="0"/>
                                                                          <w:divBdr>
                                                                            <w:top w:val="none" w:sz="0" w:space="0" w:color="auto"/>
                                                                            <w:left w:val="none" w:sz="0" w:space="0" w:color="auto"/>
                                                                            <w:bottom w:val="none" w:sz="0" w:space="0" w:color="auto"/>
                                                                            <w:right w:val="none" w:sz="0" w:space="0" w:color="auto"/>
                                                                          </w:divBdr>
                                                                          <w:divsChild>
                                                                            <w:div w:id="693650680">
                                                                              <w:marLeft w:val="0"/>
                                                                              <w:marRight w:val="0"/>
                                                                              <w:marTop w:val="0"/>
                                                                              <w:marBottom w:val="0"/>
                                                                              <w:divBdr>
                                                                                <w:top w:val="none" w:sz="0" w:space="0" w:color="auto"/>
                                                                                <w:left w:val="none" w:sz="0" w:space="0" w:color="auto"/>
                                                                                <w:bottom w:val="none" w:sz="0" w:space="0" w:color="auto"/>
                                                                                <w:right w:val="none" w:sz="0" w:space="0" w:color="auto"/>
                                                                              </w:divBdr>
                                                                              <w:divsChild>
                                                                                <w:div w:id="336618794">
                                                                                  <w:marLeft w:val="0"/>
                                                                                  <w:marRight w:val="0"/>
                                                                                  <w:marTop w:val="0"/>
                                                                                  <w:marBottom w:val="0"/>
                                                                                  <w:divBdr>
                                                                                    <w:top w:val="none" w:sz="0" w:space="0" w:color="auto"/>
                                                                                    <w:left w:val="none" w:sz="0" w:space="0" w:color="auto"/>
                                                                                    <w:bottom w:val="none" w:sz="0" w:space="0" w:color="auto"/>
                                                                                    <w:right w:val="none" w:sz="0" w:space="0" w:color="auto"/>
                                                                                  </w:divBdr>
                                                                                  <w:divsChild>
                                                                                    <w:div w:id="1382248860">
                                                                                      <w:marLeft w:val="0"/>
                                                                                      <w:marRight w:val="0"/>
                                                                                      <w:marTop w:val="0"/>
                                                                                      <w:marBottom w:val="0"/>
                                                                                      <w:divBdr>
                                                                                        <w:top w:val="none" w:sz="0" w:space="0" w:color="auto"/>
                                                                                        <w:left w:val="none" w:sz="0" w:space="0" w:color="auto"/>
                                                                                        <w:bottom w:val="none" w:sz="0" w:space="0" w:color="auto"/>
                                                                                        <w:right w:val="none" w:sz="0" w:space="0" w:color="auto"/>
                                                                                      </w:divBdr>
                                                                                      <w:divsChild>
                                                                                        <w:div w:id="1046879910">
                                                                                          <w:marLeft w:val="0"/>
                                                                                          <w:marRight w:val="0"/>
                                                                                          <w:marTop w:val="0"/>
                                                                                          <w:marBottom w:val="0"/>
                                                                                          <w:divBdr>
                                                                                            <w:top w:val="none" w:sz="0" w:space="0" w:color="auto"/>
                                                                                            <w:left w:val="none" w:sz="0" w:space="0" w:color="auto"/>
                                                                                            <w:bottom w:val="none" w:sz="0" w:space="0" w:color="auto"/>
                                                                                            <w:right w:val="none" w:sz="0" w:space="0" w:color="auto"/>
                                                                                          </w:divBdr>
                                                                                          <w:divsChild>
                                                                                            <w:div w:id="1369987497">
                                                                                              <w:marLeft w:val="0"/>
                                                                                              <w:marRight w:val="0"/>
                                                                                              <w:marTop w:val="0"/>
                                                                                              <w:marBottom w:val="0"/>
                                                                                              <w:divBdr>
                                                                                                <w:top w:val="none" w:sz="0" w:space="0" w:color="auto"/>
                                                                                                <w:left w:val="none" w:sz="0" w:space="0" w:color="auto"/>
                                                                                                <w:bottom w:val="none" w:sz="0" w:space="0" w:color="auto"/>
                                                                                                <w:right w:val="none" w:sz="0" w:space="0" w:color="auto"/>
                                                                                              </w:divBdr>
                                                                                              <w:divsChild>
                                                                                                <w:div w:id="718938156">
                                                                                                  <w:marLeft w:val="0"/>
                                                                                                  <w:marRight w:val="0"/>
                                                                                                  <w:marTop w:val="0"/>
                                                                                                  <w:marBottom w:val="0"/>
                                                                                                  <w:divBdr>
                                                                                                    <w:top w:val="none" w:sz="0" w:space="0" w:color="auto"/>
                                                                                                    <w:left w:val="none" w:sz="0" w:space="0" w:color="auto"/>
                                                                                                    <w:bottom w:val="none" w:sz="0" w:space="0" w:color="auto"/>
                                                                                                    <w:right w:val="none" w:sz="0" w:space="0" w:color="auto"/>
                                                                                                  </w:divBdr>
                                                                                                  <w:divsChild>
                                                                                                    <w:div w:id="387532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29618169">
      <w:bodyDiv w:val="1"/>
      <w:marLeft w:val="0"/>
      <w:marRight w:val="0"/>
      <w:marTop w:val="0"/>
      <w:marBottom w:val="0"/>
      <w:divBdr>
        <w:top w:val="none" w:sz="0" w:space="0" w:color="auto"/>
        <w:left w:val="none" w:sz="0" w:space="0" w:color="auto"/>
        <w:bottom w:val="none" w:sz="0" w:space="0" w:color="auto"/>
        <w:right w:val="none" w:sz="0" w:space="0" w:color="auto"/>
      </w:divBdr>
    </w:div>
    <w:div w:id="429935220">
      <w:bodyDiv w:val="1"/>
      <w:marLeft w:val="0"/>
      <w:marRight w:val="0"/>
      <w:marTop w:val="0"/>
      <w:marBottom w:val="0"/>
      <w:divBdr>
        <w:top w:val="none" w:sz="0" w:space="0" w:color="auto"/>
        <w:left w:val="none" w:sz="0" w:space="0" w:color="auto"/>
        <w:bottom w:val="none" w:sz="0" w:space="0" w:color="auto"/>
        <w:right w:val="none" w:sz="0" w:space="0" w:color="auto"/>
      </w:divBdr>
    </w:div>
    <w:div w:id="461265448">
      <w:bodyDiv w:val="1"/>
      <w:marLeft w:val="0"/>
      <w:marRight w:val="0"/>
      <w:marTop w:val="0"/>
      <w:marBottom w:val="0"/>
      <w:divBdr>
        <w:top w:val="none" w:sz="0" w:space="0" w:color="auto"/>
        <w:left w:val="none" w:sz="0" w:space="0" w:color="auto"/>
        <w:bottom w:val="none" w:sz="0" w:space="0" w:color="auto"/>
        <w:right w:val="none" w:sz="0" w:space="0" w:color="auto"/>
      </w:divBdr>
    </w:div>
    <w:div w:id="466975815">
      <w:bodyDiv w:val="1"/>
      <w:marLeft w:val="0"/>
      <w:marRight w:val="0"/>
      <w:marTop w:val="0"/>
      <w:marBottom w:val="0"/>
      <w:divBdr>
        <w:top w:val="none" w:sz="0" w:space="0" w:color="auto"/>
        <w:left w:val="none" w:sz="0" w:space="0" w:color="auto"/>
        <w:bottom w:val="none" w:sz="0" w:space="0" w:color="auto"/>
        <w:right w:val="none" w:sz="0" w:space="0" w:color="auto"/>
      </w:divBdr>
      <w:divsChild>
        <w:div w:id="893390389">
          <w:marLeft w:val="0"/>
          <w:marRight w:val="0"/>
          <w:marTop w:val="0"/>
          <w:marBottom w:val="0"/>
          <w:divBdr>
            <w:top w:val="none" w:sz="0" w:space="0" w:color="auto"/>
            <w:left w:val="none" w:sz="0" w:space="0" w:color="auto"/>
            <w:bottom w:val="none" w:sz="0" w:space="0" w:color="auto"/>
            <w:right w:val="none" w:sz="0" w:space="0" w:color="auto"/>
          </w:divBdr>
          <w:divsChild>
            <w:div w:id="8882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849089">
      <w:bodyDiv w:val="1"/>
      <w:marLeft w:val="0"/>
      <w:marRight w:val="0"/>
      <w:marTop w:val="0"/>
      <w:marBottom w:val="0"/>
      <w:divBdr>
        <w:top w:val="none" w:sz="0" w:space="0" w:color="auto"/>
        <w:left w:val="none" w:sz="0" w:space="0" w:color="auto"/>
        <w:bottom w:val="none" w:sz="0" w:space="0" w:color="auto"/>
        <w:right w:val="none" w:sz="0" w:space="0" w:color="auto"/>
      </w:divBdr>
      <w:divsChild>
        <w:div w:id="8263519">
          <w:marLeft w:val="0"/>
          <w:marRight w:val="0"/>
          <w:marTop w:val="0"/>
          <w:marBottom w:val="0"/>
          <w:divBdr>
            <w:top w:val="none" w:sz="0" w:space="0" w:color="auto"/>
            <w:left w:val="none" w:sz="0" w:space="0" w:color="auto"/>
            <w:bottom w:val="none" w:sz="0" w:space="0" w:color="auto"/>
            <w:right w:val="none" w:sz="0" w:space="0" w:color="auto"/>
          </w:divBdr>
        </w:div>
        <w:div w:id="153880507">
          <w:marLeft w:val="0"/>
          <w:marRight w:val="0"/>
          <w:marTop w:val="0"/>
          <w:marBottom w:val="0"/>
          <w:divBdr>
            <w:top w:val="none" w:sz="0" w:space="0" w:color="auto"/>
            <w:left w:val="none" w:sz="0" w:space="0" w:color="auto"/>
            <w:bottom w:val="none" w:sz="0" w:space="0" w:color="auto"/>
            <w:right w:val="none" w:sz="0" w:space="0" w:color="auto"/>
          </w:divBdr>
        </w:div>
        <w:div w:id="221916369">
          <w:marLeft w:val="0"/>
          <w:marRight w:val="0"/>
          <w:marTop w:val="0"/>
          <w:marBottom w:val="0"/>
          <w:divBdr>
            <w:top w:val="none" w:sz="0" w:space="0" w:color="auto"/>
            <w:left w:val="none" w:sz="0" w:space="0" w:color="auto"/>
            <w:bottom w:val="none" w:sz="0" w:space="0" w:color="auto"/>
            <w:right w:val="none" w:sz="0" w:space="0" w:color="auto"/>
          </w:divBdr>
        </w:div>
        <w:div w:id="307394676">
          <w:marLeft w:val="0"/>
          <w:marRight w:val="0"/>
          <w:marTop w:val="0"/>
          <w:marBottom w:val="0"/>
          <w:divBdr>
            <w:top w:val="none" w:sz="0" w:space="0" w:color="auto"/>
            <w:left w:val="none" w:sz="0" w:space="0" w:color="auto"/>
            <w:bottom w:val="none" w:sz="0" w:space="0" w:color="auto"/>
            <w:right w:val="none" w:sz="0" w:space="0" w:color="auto"/>
          </w:divBdr>
        </w:div>
        <w:div w:id="313920216">
          <w:marLeft w:val="0"/>
          <w:marRight w:val="0"/>
          <w:marTop w:val="0"/>
          <w:marBottom w:val="0"/>
          <w:divBdr>
            <w:top w:val="none" w:sz="0" w:space="0" w:color="auto"/>
            <w:left w:val="none" w:sz="0" w:space="0" w:color="auto"/>
            <w:bottom w:val="none" w:sz="0" w:space="0" w:color="auto"/>
            <w:right w:val="none" w:sz="0" w:space="0" w:color="auto"/>
          </w:divBdr>
        </w:div>
        <w:div w:id="463277771">
          <w:marLeft w:val="0"/>
          <w:marRight w:val="0"/>
          <w:marTop w:val="0"/>
          <w:marBottom w:val="0"/>
          <w:divBdr>
            <w:top w:val="none" w:sz="0" w:space="0" w:color="auto"/>
            <w:left w:val="none" w:sz="0" w:space="0" w:color="auto"/>
            <w:bottom w:val="none" w:sz="0" w:space="0" w:color="auto"/>
            <w:right w:val="none" w:sz="0" w:space="0" w:color="auto"/>
          </w:divBdr>
        </w:div>
        <w:div w:id="732318872">
          <w:marLeft w:val="0"/>
          <w:marRight w:val="0"/>
          <w:marTop w:val="0"/>
          <w:marBottom w:val="0"/>
          <w:divBdr>
            <w:top w:val="none" w:sz="0" w:space="0" w:color="auto"/>
            <w:left w:val="none" w:sz="0" w:space="0" w:color="auto"/>
            <w:bottom w:val="none" w:sz="0" w:space="0" w:color="auto"/>
            <w:right w:val="none" w:sz="0" w:space="0" w:color="auto"/>
          </w:divBdr>
        </w:div>
        <w:div w:id="1312641630">
          <w:marLeft w:val="0"/>
          <w:marRight w:val="0"/>
          <w:marTop w:val="0"/>
          <w:marBottom w:val="0"/>
          <w:divBdr>
            <w:top w:val="none" w:sz="0" w:space="0" w:color="auto"/>
            <w:left w:val="none" w:sz="0" w:space="0" w:color="auto"/>
            <w:bottom w:val="none" w:sz="0" w:space="0" w:color="auto"/>
            <w:right w:val="none" w:sz="0" w:space="0" w:color="auto"/>
          </w:divBdr>
        </w:div>
        <w:div w:id="1675497659">
          <w:marLeft w:val="0"/>
          <w:marRight w:val="0"/>
          <w:marTop w:val="0"/>
          <w:marBottom w:val="0"/>
          <w:divBdr>
            <w:top w:val="none" w:sz="0" w:space="0" w:color="auto"/>
            <w:left w:val="none" w:sz="0" w:space="0" w:color="auto"/>
            <w:bottom w:val="none" w:sz="0" w:space="0" w:color="auto"/>
            <w:right w:val="none" w:sz="0" w:space="0" w:color="auto"/>
          </w:divBdr>
        </w:div>
        <w:div w:id="1918051651">
          <w:marLeft w:val="0"/>
          <w:marRight w:val="0"/>
          <w:marTop w:val="0"/>
          <w:marBottom w:val="0"/>
          <w:divBdr>
            <w:top w:val="none" w:sz="0" w:space="0" w:color="auto"/>
            <w:left w:val="none" w:sz="0" w:space="0" w:color="auto"/>
            <w:bottom w:val="none" w:sz="0" w:space="0" w:color="auto"/>
            <w:right w:val="none" w:sz="0" w:space="0" w:color="auto"/>
          </w:divBdr>
        </w:div>
        <w:div w:id="1941797828">
          <w:marLeft w:val="0"/>
          <w:marRight w:val="0"/>
          <w:marTop w:val="0"/>
          <w:marBottom w:val="0"/>
          <w:divBdr>
            <w:top w:val="none" w:sz="0" w:space="0" w:color="auto"/>
            <w:left w:val="none" w:sz="0" w:space="0" w:color="auto"/>
            <w:bottom w:val="none" w:sz="0" w:space="0" w:color="auto"/>
            <w:right w:val="none" w:sz="0" w:space="0" w:color="auto"/>
          </w:divBdr>
        </w:div>
      </w:divsChild>
    </w:div>
    <w:div w:id="479082022">
      <w:bodyDiv w:val="1"/>
      <w:marLeft w:val="0"/>
      <w:marRight w:val="0"/>
      <w:marTop w:val="0"/>
      <w:marBottom w:val="0"/>
      <w:divBdr>
        <w:top w:val="none" w:sz="0" w:space="0" w:color="auto"/>
        <w:left w:val="none" w:sz="0" w:space="0" w:color="auto"/>
        <w:bottom w:val="none" w:sz="0" w:space="0" w:color="auto"/>
        <w:right w:val="none" w:sz="0" w:space="0" w:color="auto"/>
      </w:divBdr>
    </w:div>
    <w:div w:id="503667003">
      <w:bodyDiv w:val="1"/>
      <w:marLeft w:val="0"/>
      <w:marRight w:val="0"/>
      <w:marTop w:val="0"/>
      <w:marBottom w:val="0"/>
      <w:divBdr>
        <w:top w:val="none" w:sz="0" w:space="0" w:color="auto"/>
        <w:left w:val="none" w:sz="0" w:space="0" w:color="auto"/>
        <w:bottom w:val="none" w:sz="0" w:space="0" w:color="auto"/>
        <w:right w:val="none" w:sz="0" w:space="0" w:color="auto"/>
      </w:divBdr>
    </w:div>
    <w:div w:id="514465787">
      <w:bodyDiv w:val="1"/>
      <w:marLeft w:val="0"/>
      <w:marRight w:val="0"/>
      <w:marTop w:val="0"/>
      <w:marBottom w:val="0"/>
      <w:divBdr>
        <w:top w:val="none" w:sz="0" w:space="0" w:color="auto"/>
        <w:left w:val="none" w:sz="0" w:space="0" w:color="auto"/>
        <w:bottom w:val="none" w:sz="0" w:space="0" w:color="auto"/>
        <w:right w:val="none" w:sz="0" w:space="0" w:color="auto"/>
      </w:divBdr>
    </w:div>
    <w:div w:id="515651622">
      <w:bodyDiv w:val="1"/>
      <w:marLeft w:val="0"/>
      <w:marRight w:val="0"/>
      <w:marTop w:val="0"/>
      <w:marBottom w:val="0"/>
      <w:divBdr>
        <w:top w:val="none" w:sz="0" w:space="0" w:color="auto"/>
        <w:left w:val="none" w:sz="0" w:space="0" w:color="auto"/>
        <w:bottom w:val="none" w:sz="0" w:space="0" w:color="auto"/>
        <w:right w:val="none" w:sz="0" w:space="0" w:color="auto"/>
      </w:divBdr>
    </w:div>
    <w:div w:id="519049769">
      <w:bodyDiv w:val="1"/>
      <w:marLeft w:val="0"/>
      <w:marRight w:val="0"/>
      <w:marTop w:val="0"/>
      <w:marBottom w:val="0"/>
      <w:divBdr>
        <w:top w:val="none" w:sz="0" w:space="0" w:color="auto"/>
        <w:left w:val="none" w:sz="0" w:space="0" w:color="auto"/>
        <w:bottom w:val="none" w:sz="0" w:space="0" w:color="auto"/>
        <w:right w:val="none" w:sz="0" w:space="0" w:color="auto"/>
      </w:divBdr>
    </w:div>
    <w:div w:id="524830619">
      <w:bodyDiv w:val="1"/>
      <w:marLeft w:val="0"/>
      <w:marRight w:val="0"/>
      <w:marTop w:val="0"/>
      <w:marBottom w:val="0"/>
      <w:divBdr>
        <w:top w:val="none" w:sz="0" w:space="0" w:color="auto"/>
        <w:left w:val="none" w:sz="0" w:space="0" w:color="auto"/>
        <w:bottom w:val="none" w:sz="0" w:space="0" w:color="auto"/>
        <w:right w:val="none" w:sz="0" w:space="0" w:color="auto"/>
      </w:divBdr>
      <w:divsChild>
        <w:div w:id="307630194">
          <w:marLeft w:val="0"/>
          <w:marRight w:val="0"/>
          <w:marTop w:val="0"/>
          <w:marBottom w:val="0"/>
          <w:divBdr>
            <w:top w:val="none" w:sz="0" w:space="0" w:color="auto"/>
            <w:left w:val="none" w:sz="0" w:space="0" w:color="auto"/>
            <w:bottom w:val="none" w:sz="0" w:space="0" w:color="auto"/>
            <w:right w:val="none" w:sz="0" w:space="0" w:color="auto"/>
          </w:divBdr>
        </w:div>
        <w:div w:id="580410725">
          <w:marLeft w:val="0"/>
          <w:marRight w:val="0"/>
          <w:marTop w:val="0"/>
          <w:marBottom w:val="0"/>
          <w:divBdr>
            <w:top w:val="none" w:sz="0" w:space="0" w:color="auto"/>
            <w:left w:val="none" w:sz="0" w:space="0" w:color="auto"/>
            <w:bottom w:val="none" w:sz="0" w:space="0" w:color="auto"/>
            <w:right w:val="none" w:sz="0" w:space="0" w:color="auto"/>
          </w:divBdr>
        </w:div>
        <w:div w:id="1614706400">
          <w:marLeft w:val="0"/>
          <w:marRight w:val="0"/>
          <w:marTop w:val="0"/>
          <w:marBottom w:val="0"/>
          <w:divBdr>
            <w:top w:val="none" w:sz="0" w:space="0" w:color="auto"/>
            <w:left w:val="none" w:sz="0" w:space="0" w:color="auto"/>
            <w:bottom w:val="none" w:sz="0" w:space="0" w:color="auto"/>
            <w:right w:val="none" w:sz="0" w:space="0" w:color="auto"/>
          </w:divBdr>
        </w:div>
      </w:divsChild>
    </w:div>
    <w:div w:id="550388057">
      <w:bodyDiv w:val="1"/>
      <w:marLeft w:val="0"/>
      <w:marRight w:val="0"/>
      <w:marTop w:val="0"/>
      <w:marBottom w:val="0"/>
      <w:divBdr>
        <w:top w:val="none" w:sz="0" w:space="0" w:color="auto"/>
        <w:left w:val="none" w:sz="0" w:space="0" w:color="auto"/>
        <w:bottom w:val="none" w:sz="0" w:space="0" w:color="auto"/>
        <w:right w:val="none" w:sz="0" w:space="0" w:color="auto"/>
      </w:divBdr>
    </w:div>
    <w:div w:id="596522464">
      <w:bodyDiv w:val="1"/>
      <w:marLeft w:val="0"/>
      <w:marRight w:val="0"/>
      <w:marTop w:val="0"/>
      <w:marBottom w:val="0"/>
      <w:divBdr>
        <w:top w:val="none" w:sz="0" w:space="0" w:color="auto"/>
        <w:left w:val="none" w:sz="0" w:space="0" w:color="auto"/>
        <w:bottom w:val="none" w:sz="0" w:space="0" w:color="auto"/>
        <w:right w:val="none" w:sz="0" w:space="0" w:color="auto"/>
      </w:divBdr>
      <w:divsChild>
        <w:div w:id="175905913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23512610">
              <w:marLeft w:val="0"/>
              <w:marRight w:val="0"/>
              <w:marTop w:val="0"/>
              <w:marBottom w:val="0"/>
              <w:divBdr>
                <w:top w:val="none" w:sz="0" w:space="0" w:color="auto"/>
                <w:left w:val="none" w:sz="0" w:space="0" w:color="auto"/>
                <w:bottom w:val="none" w:sz="0" w:space="0" w:color="auto"/>
                <w:right w:val="none" w:sz="0" w:space="0" w:color="auto"/>
              </w:divBdr>
              <w:divsChild>
                <w:div w:id="1433472665">
                  <w:marLeft w:val="0"/>
                  <w:marRight w:val="0"/>
                  <w:marTop w:val="0"/>
                  <w:marBottom w:val="0"/>
                  <w:divBdr>
                    <w:top w:val="none" w:sz="0" w:space="0" w:color="auto"/>
                    <w:left w:val="none" w:sz="0" w:space="0" w:color="auto"/>
                    <w:bottom w:val="none" w:sz="0" w:space="0" w:color="auto"/>
                    <w:right w:val="none" w:sz="0" w:space="0" w:color="auto"/>
                  </w:divBdr>
                  <w:divsChild>
                    <w:div w:id="1167986077">
                      <w:marLeft w:val="0"/>
                      <w:marRight w:val="0"/>
                      <w:marTop w:val="0"/>
                      <w:marBottom w:val="0"/>
                      <w:divBdr>
                        <w:top w:val="none" w:sz="0" w:space="0" w:color="auto"/>
                        <w:left w:val="none" w:sz="0" w:space="0" w:color="auto"/>
                        <w:bottom w:val="none" w:sz="0" w:space="0" w:color="auto"/>
                        <w:right w:val="none" w:sz="0" w:space="0" w:color="auto"/>
                      </w:divBdr>
                      <w:divsChild>
                        <w:div w:id="934243150">
                          <w:marLeft w:val="0"/>
                          <w:marRight w:val="0"/>
                          <w:marTop w:val="0"/>
                          <w:marBottom w:val="0"/>
                          <w:divBdr>
                            <w:top w:val="none" w:sz="0" w:space="0" w:color="auto"/>
                            <w:left w:val="none" w:sz="0" w:space="0" w:color="auto"/>
                            <w:bottom w:val="none" w:sz="0" w:space="0" w:color="auto"/>
                            <w:right w:val="none" w:sz="0" w:space="0" w:color="auto"/>
                          </w:divBdr>
                          <w:divsChild>
                            <w:div w:id="805902366">
                              <w:marLeft w:val="0"/>
                              <w:marRight w:val="0"/>
                              <w:marTop w:val="0"/>
                              <w:marBottom w:val="0"/>
                              <w:divBdr>
                                <w:top w:val="none" w:sz="0" w:space="0" w:color="auto"/>
                                <w:left w:val="none" w:sz="0" w:space="0" w:color="auto"/>
                                <w:bottom w:val="none" w:sz="0" w:space="0" w:color="auto"/>
                                <w:right w:val="none" w:sz="0" w:space="0" w:color="auto"/>
                              </w:divBdr>
                              <w:divsChild>
                                <w:div w:id="577982831">
                                  <w:marLeft w:val="0"/>
                                  <w:marRight w:val="0"/>
                                  <w:marTop w:val="0"/>
                                  <w:marBottom w:val="0"/>
                                  <w:divBdr>
                                    <w:top w:val="none" w:sz="0" w:space="0" w:color="auto"/>
                                    <w:left w:val="none" w:sz="0" w:space="0" w:color="auto"/>
                                    <w:bottom w:val="none" w:sz="0" w:space="0" w:color="auto"/>
                                    <w:right w:val="none" w:sz="0" w:space="0" w:color="auto"/>
                                  </w:divBdr>
                                  <w:divsChild>
                                    <w:div w:id="210260592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10954050">
                                          <w:marLeft w:val="0"/>
                                          <w:marRight w:val="0"/>
                                          <w:marTop w:val="0"/>
                                          <w:marBottom w:val="0"/>
                                          <w:divBdr>
                                            <w:top w:val="none" w:sz="0" w:space="0" w:color="auto"/>
                                            <w:left w:val="none" w:sz="0" w:space="0" w:color="auto"/>
                                            <w:bottom w:val="none" w:sz="0" w:space="0" w:color="auto"/>
                                            <w:right w:val="none" w:sz="0" w:space="0" w:color="auto"/>
                                          </w:divBdr>
                                          <w:divsChild>
                                            <w:div w:id="388458302">
                                              <w:marLeft w:val="0"/>
                                              <w:marRight w:val="0"/>
                                              <w:marTop w:val="0"/>
                                              <w:marBottom w:val="0"/>
                                              <w:divBdr>
                                                <w:top w:val="none" w:sz="0" w:space="0" w:color="auto"/>
                                                <w:left w:val="none" w:sz="0" w:space="0" w:color="auto"/>
                                                <w:bottom w:val="none" w:sz="0" w:space="0" w:color="auto"/>
                                                <w:right w:val="none" w:sz="0" w:space="0" w:color="auto"/>
                                              </w:divBdr>
                                              <w:divsChild>
                                                <w:div w:id="201287067">
                                                  <w:marLeft w:val="0"/>
                                                  <w:marRight w:val="0"/>
                                                  <w:marTop w:val="0"/>
                                                  <w:marBottom w:val="0"/>
                                                  <w:divBdr>
                                                    <w:top w:val="none" w:sz="0" w:space="0" w:color="auto"/>
                                                    <w:left w:val="none" w:sz="0" w:space="0" w:color="auto"/>
                                                    <w:bottom w:val="none" w:sz="0" w:space="0" w:color="auto"/>
                                                    <w:right w:val="none" w:sz="0" w:space="0" w:color="auto"/>
                                                  </w:divBdr>
                                                  <w:divsChild>
                                                    <w:div w:id="252277251">
                                                      <w:marLeft w:val="0"/>
                                                      <w:marRight w:val="0"/>
                                                      <w:marTop w:val="0"/>
                                                      <w:marBottom w:val="0"/>
                                                      <w:divBdr>
                                                        <w:top w:val="none" w:sz="0" w:space="0" w:color="auto"/>
                                                        <w:left w:val="none" w:sz="0" w:space="0" w:color="auto"/>
                                                        <w:bottom w:val="none" w:sz="0" w:space="0" w:color="auto"/>
                                                        <w:right w:val="none" w:sz="0" w:space="0" w:color="auto"/>
                                                      </w:divBdr>
                                                      <w:divsChild>
                                                        <w:div w:id="171184266">
                                                          <w:marLeft w:val="0"/>
                                                          <w:marRight w:val="0"/>
                                                          <w:marTop w:val="0"/>
                                                          <w:marBottom w:val="0"/>
                                                          <w:divBdr>
                                                            <w:top w:val="none" w:sz="0" w:space="0" w:color="auto"/>
                                                            <w:left w:val="none" w:sz="0" w:space="0" w:color="auto"/>
                                                            <w:bottom w:val="none" w:sz="0" w:space="0" w:color="auto"/>
                                                            <w:right w:val="none" w:sz="0" w:space="0" w:color="auto"/>
                                                          </w:divBdr>
                                                          <w:divsChild>
                                                            <w:div w:id="1346324892">
                                                              <w:marLeft w:val="0"/>
                                                              <w:marRight w:val="0"/>
                                                              <w:marTop w:val="0"/>
                                                              <w:marBottom w:val="0"/>
                                                              <w:divBdr>
                                                                <w:top w:val="none" w:sz="0" w:space="0" w:color="auto"/>
                                                                <w:left w:val="none" w:sz="0" w:space="0" w:color="auto"/>
                                                                <w:bottom w:val="none" w:sz="0" w:space="0" w:color="auto"/>
                                                                <w:right w:val="none" w:sz="0" w:space="0" w:color="auto"/>
                                                              </w:divBdr>
                                                              <w:divsChild>
                                                                <w:div w:id="1092049361">
                                                                  <w:marLeft w:val="0"/>
                                                                  <w:marRight w:val="0"/>
                                                                  <w:marTop w:val="0"/>
                                                                  <w:marBottom w:val="0"/>
                                                                  <w:divBdr>
                                                                    <w:top w:val="none" w:sz="0" w:space="0" w:color="auto"/>
                                                                    <w:left w:val="none" w:sz="0" w:space="0" w:color="auto"/>
                                                                    <w:bottom w:val="none" w:sz="0" w:space="0" w:color="auto"/>
                                                                    <w:right w:val="none" w:sz="0" w:space="0" w:color="auto"/>
                                                                  </w:divBdr>
                                                                  <w:divsChild>
                                                                    <w:div w:id="959799668">
                                                                      <w:marLeft w:val="0"/>
                                                                      <w:marRight w:val="0"/>
                                                                      <w:marTop w:val="0"/>
                                                                      <w:marBottom w:val="0"/>
                                                                      <w:divBdr>
                                                                        <w:top w:val="none" w:sz="0" w:space="0" w:color="auto"/>
                                                                        <w:left w:val="none" w:sz="0" w:space="0" w:color="auto"/>
                                                                        <w:bottom w:val="none" w:sz="0" w:space="0" w:color="auto"/>
                                                                        <w:right w:val="none" w:sz="0" w:space="0" w:color="auto"/>
                                                                      </w:divBdr>
                                                                      <w:divsChild>
                                                                        <w:div w:id="711002444">
                                                                          <w:marLeft w:val="0"/>
                                                                          <w:marRight w:val="0"/>
                                                                          <w:marTop w:val="0"/>
                                                                          <w:marBottom w:val="0"/>
                                                                          <w:divBdr>
                                                                            <w:top w:val="none" w:sz="0" w:space="0" w:color="auto"/>
                                                                            <w:left w:val="none" w:sz="0" w:space="0" w:color="auto"/>
                                                                            <w:bottom w:val="none" w:sz="0" w:space="0" w:color="auto"/>
                                                                            <w:right w:val="none" w:sz="0" w:space="0" w:color="auto"/>
                                                                          </w:divBdr>
                                                                          <w:divsChild>
                                                                            <w:div w:id="1113983641">
                                                                              <w:marLeft w:val="0"/>
                                                                              <w:marRight w:val="0"/>
                                                                              <w:marTop w:val="0"/>
                                                                              <w:marBottom w:val="0"/>
                                                                              <w:divBdr>
                                                                                <w:top w:val="none" w:sz="0" w:space="0" w:color="auto"/>
                                                                                <w:left w:val="none" w:sz="0" w:space="0" w:color="auto"/>
                                                                                <w:bottom w:val="none" w:sz="0" w:space="0" w:color="auto"/>
                                                                                <w:right w:val="none" w:sz="0" w:space="0" w:color="auto"/>
                                                                              </w:divBdr>
                                                                              <w:divsChild>
                                                                                <w:div w:id="934947197">
                                                                                  <w:marLeft w:val="0"/>
                                                                                  <w:marRight w:val="0"/>
                                                                                  <w:marTop w:val="0"/>
                                                                                  <w:marBottom w:val="0"/>
                                                                                  <w:divBdr>
                                                                                    <w:top w:val="none" w:sz="0" w:space="0" w:color="auto"/>
                                                                                    <w:left w:val="none" w:sz="0" w:space="0" w:color="auto"/>
                                                                                    <w:bottom w:val="none" w:sz="0" w:space="0" w:color="auto"/>
                                                                                    <w:right w:val="none" w:sz="0" w:space="0" w:color="auto"/>
                                                                                  </w:divBdr>
                                                                                  <w:divsChild>
                                                                                    <w:div w:id="1867059923">
                                                                                      <w:marLeft w:val="0"/>
                                                                                      <w:marRight w:val="0"/>
                                                                                      <w:marTop w:val="0"/>
                                                                                      <w:marBottom w:val="0"/>
                                                                                      <w:divBdr>
                                                                                        <w:top w:val="none" w:sz="0" w:space="0" w:color="auto"/>
                                                                                        <w:left w:val="none" w:sz="0" w:space="0" w:color="auto"/>
                                                                                        <w:bottom w:val="none" w:sz="0" w:space="0" w:color="auto"/>
                                                                                        <w:right w:val="none" w:sz="0" w:space="0" w:color="auto"/>
                                                                                      </w:divBdr>
                                                                                      <w:divsChild>
                                                                                        <w:div w:id="1498612229">
                                                                                          <w:marLeft w:val="0"/>
                                                                                          <w:marRight w:val="0"/>
                                                                                          <w:marTop w:val="0"/>
                                                                                          <w:marBottom w:val="0"/>
                                                                                          <w:divBdr>
                                                                                            <w:top w:val="none" w:sz="0" w:space="0" w:color="auto"/>
                                                                                            <w:left w:val="none" w:sz="0" w:space="0" w:color="auto"/>
                                                                                            <w:bottom w:val="none" w:sz="0" w:space="0" w:color="auto"/>
                                                                                            <w:right w:val="none" w:sz="0" w:space="0" w:color="auto"/>
                                                                                          </w:divBdr>
                                                                                          <w:divsChild>
                                                                                            <w:div w:id="77600125">
                                                                                              <w:marLeft w:val="0"/>
                                                                                              <w:marRight w:val="0"/>
                                                                                              <w:marTop w:val="0"/>
                                                                                              <w:marBottom w:val="0"/>
                                                                                              <w:divBdr>
                                                                                                <w:top w:val="none" w:sz="0" w:space="0" w:color="auto"/>
                                                                                                <w:left w:val="none" w:sz="0" w:space="0" w:color="auto"/>
                                                                                                <w:bottom w:val="none" w:sz="0" w:space="0" w:color="auto"/>
                                                                                                <w:right w:val="none" w:sz="0" w:space="0" w:color="auto"/>
                                                                                              </w:divBdr>
                                                                                              <w:divsChild>
                                                                                                <w:div w:id="538860317">
                                                                                                  <w:marLeft w:val="0"/>
                                                                                                  <w:marRight w:val="0"/>
                                                                                                  <w:marTop w:val="0"/>
                                                                                                  <w:marBottom w:val="0"/>
                                                                                                  <w:divBdr>
                                                                                                    <w:top w:val="none" w:sz="0" w:space="0" w:color="auto"/>
                                                                                                    <w:left w:val="none" w:sz="0" w:space="0" w:color="auto"/>
                                                                                                    <w:bottom w:val="none" w:sz="0" w:space="0" w:color="auto"/>
                                                                                                    <w:right w:val="none" w:sz="0" w:space="0" w:color="auto"/>
                                                                                                  </w:divBdr>
                                                                                                  <w:divsChild>
                                                                                                    <w:div w:id="1611277432">
                                                                                                      <w:marLeft w:val="0"/>
                                                                                                      <w:marRight w:val="0"/>
                                                                                                      <w:marTop w:val="0"/>
                                                                                                      <w:marBottom w:val="0"/>
                                                                                                      <w:divBdr>
                                                                                                        <w:top w:val="none" w:sz="0" w:space="0" w:color="auto"/>
                                                                                                        <w:left w:val="none" w:sz="0" w:space="0" w:color="auto"/>
                                                                                                        <w:bottom w:val="none" w:sz="0" w:space="0" w:color="auto"/>
                                                                                                        <w:right w:val="none" w:sz="0" w:space="0" w:color="auto"/>
                                                                                                      </w:divBdr>
                                                                                                      <w:divsChild>
                                                                                                        <w:div w:id="1411195245">
                                                                                                          <w:marLeft w:val="0"/>
                                                                                                          <w:marRight w:val="0"/>
                                                                                                          <w:marTop w:val="0"/>
                                                                                                          <w:marBottom w:val="0"/>
                                                                                                          <w:divBdr>
                                                                                                            <w:top w:val="none" w:sz="0" w:space="0" w:color="auto"/>
                                                                                                            <w:left w:val="none" w:sz="0" w:space="0" w:color="auto"/>
                                                                                                            <w:bottom w:val="none" w:sz="0" w:space="0" w:color="auto"/>
                                                                                                            <w:right w:val="none" w:sz="0" w:space="0" w:color="auto"/>
                                                                                                          </w:divBdr>
                                                                                                          <w:divsChild>
                                                                                                            <w:div w:id="1794014462">
                                                                                                              <w:marLeft w:val="0"/>
                                                                                                              <w:marRight w:val="0"/>
                                                                                                              <w:marTop w:val="0"/>
                                                                                                              <w:marBottom w:val="0"/>
                                                                                                              <w:divBdr>
                                                                                                                <w:top w:val="none" w:sz="0" w:space="0" w:color="auto"/>
                                                                                                                <w:left w:val="none" w:sz="0" w:space="0" w:color="auto"/>
                                                                                                                <w:bottom w:val="none" w:sz="0" w:space="0" w:color="auto"/>
                                                                                                                <w:right w:val="none" w:sz="0" w:space="0" w:color="auto"/>
                                                                                                              </w:divBdr>
                                                                                                              <w:divsChild>
                                                                                                                <w:div w:id="2002853219">
                                                                                                                  <w:marLeft w:val="0"/>
                                                                                                                  <w:marRight w:val="0"/>
                                                                                                                  <w:marTop w:val="0"/>
                                                                                                                  <w:marBottom w:val="0"/>
                                                                                                                  <w:divBdr>
                                                                                                                    <w:top w:val="none" w:sz="0" w:space="0" w:color="auto"/>
                                                                                                                    <w:left w:val="none" w:sz="0" w:space="0" w:color="auto"/>
                                                                                                                    <w:bottom w:val="none" w:sz="0" w:space="0" w:color="auto"/>
                                                                                                                    <w:right w:val="none" w:sz="0" w:space="0" w:color="auto"/>
                                                                                                                  </w:divBdr>
                                                                                                                  <w:divsChild>
                                                                                                                    <w:div w:id="158470902">
                                                                                                                      <w:marLeft w:val="0"/>
                                                                                                                      <w:marRight w:val="0"/>
                                                                                                                      <w:marTop w:val="0"/>
                                                                                                                      <w:marBottom w:val="0"/>
                                                                                                                      <w:divBdr>
                                                                                                                        <w:top w:val="none" w:sz="0" w:space="0" w:color="auto"/>
                                                                                                                        <w:left w:val="none" w:sz="0" w:space="0" w:color="auto"/>
                                                                                                                        <w:bottom w:val="none" w:sz="0" w:space="0" w:color="auto"/>
                                                                                                                        <w:right w:val="none" w:sz="0" w:space="0" w:color="auto"/>
                                                                                                                      </w:divBdr>
                                                                                                                      <w:divsChild>
                                                                                                                        <w:div w:id="74904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08195976">
      <w:bodyDiv w:val="1"/>
      <w:marLeft w:val="0"/>
      <w:marRight w:val="0"/>
      <w:marTop w:val="0"/>
      <w:marBottom w:val="0"/>
      <w:divBdr>
        <w:top w:val="none" w:sz="0" w:space="0" w:color="auto"/>
        <w:left w:val="none" w:sz="0" w:space="0" w:color="auto"/>
        <w:bottom w:val="none" w:sz="0" w:space="0" w:color="auto"/>
        <w:right w:val="none" w:sz="0" w:space="0" w:color="auto"/>
      </w:divBdr>
      <w:divsChild>
        <w:div w:id="877208830">
          <w:marLeft w:val="0"/>
          <w:marRight w:val="0"/>
          <w:marTop w:val="0"/>
          <w:marBottom w:val="0"/>
          <w:divBdr>
            <w:top w:val="none" w:sz="0" w:space="0" w:color="auto"/>
            <w:left w:val="none" w:sz="0" w:space="0" w:color="auto"/>
            <w:bottom w:val="none" w:sz="0" w:space="0" w:color="auto"/>
            <w:right w:val="none" w:sz="0" w:space="0" w:color="auto"/>
          </w:divBdr>
        </w:div>
        <w:div w:id="1209339726">
          <w:marLeft w:val="0"/>
          <w:marRight w:val="0"/>
          <w:marTop w:val="0"/>
          <w:marBottom w:val="0"/>
          <w:divBdr>
            <w:top w:val="none" w:sz="0" w:space="0" w:color="auto"/>
            <w:left w:val="none" w:sz="0" w:space="0" w:color="auto"/>
            <w:bottom w:val="none" w:sz="0" w:space="0" w:color="auto"/>
            <w:right w:val="none" w:sz="0" w:space="0" w:color="auto"/>
          </w:divBdr>
        </w:div>
      </w:divsChild>
    </w:div>
    <w:div w:id="612513583">
      <w:bodyDiv w:val="1"/>
      <w:marLeft w:val="0"/>
      <w:marRight w:val="0"/>
      <w:marTop w:val="0"/>
      <w:marBottom w:val="0"/>
      <w:divBdr>
        <w:top w:val="none" w:sz="0" w:space="0" w:color="auto"/>
        <w:left w:val="none" w:sz="0" w:space="0" w:color="auto"/>
        <w:bottom w:val="none" w:sz="0" w:space="0" w:color="auto"/>
        <w:right w:val="none" w:sz="0" w:space="0" w:color="auto"/>
      </w:divBdr>
      <w:divsChild>
        <w:div w:id="675877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78680962">
              <w:marLeft w:val="0"/>
              <w:marRight w:val="0"/>
              <w:marTop w:val="0"/>
              <w:marBottom w:val="0"/>
              <w:divBdr>
                <w:top w:val="none" w:sz="0" w:space="0" w:color="auto"/>
                <w:left w:val="none" w:sz="0" w:space="0" w:color="auto"/>
                <w:bottom w:val="none" w:sz="0" w:space="0" w:color="auto"/>
                <w:right w:val="none" w:sz="0" w:space="0" w:color="auto"/>
              </w:divBdr>
              <w:divsChild>
                <w:div w:id="434638305">
                  <w:marLeft w:val="0"/>
                  <w:marRight w:val="0"/>
                  <w:marTop w:val="0"/>
                  <w:marBottom w:val="0"/>
                  <w:divBdr>
                    <w:top w:val="none" w:sz="0" w:space="0" w:color="auto"/>
                    <w:left w:val="none" w:sz="0" w:space="0" w:color="auto"/>
                    <w:bottom w:val="none" w:sz="0" w:space="0" w:color="auto"/>
                    <w:right w:val="none" w:sz="0" w:space="0" w:color="auto"/>
                  </w:divBdr>
                  <w:divsChild>
                    <w:div w:id="1084106939">
                      <w:marLeft w:val="0"/>
                      <w:marRight w:val="0"/>
                      <w:marTop w:val="0"/>
                      <w:marBottom w:val="0"/>
                      <w:divBdr>
                        <w:top w:val="none" w:sz="0" w:space="0" w:color="auto"/>
                        <w:left w:val="none" w:sz="0" w:space="0" w:color="auto"/>
                        <w:bottom w:val="none" w:sz="0" w:space="0" w:color="auto"/>
                        <w:right w:val="none" w:sz="0" w:space="0" w:color="auto"/>
                      </w:divBdr>
                      <w:divsChild>
                        <w:div w:id="2093774451">
                          <w:marLeft w:val="0"/>
                          <w:marRight w:val="0"/>
                          <w:marTop w:val="0"/>
                          <w:marBottom w:val="0"/>
                          <w:divBdr>
                            <w:top w:val="none" w:sz="0" w:space="0" w:color="auto"/>
                            <w:left w:val="none" w:sz="0" w:space="0" w:color="auto"/>
                            <w:bottom w:val="none" w:sz="0" w:space="0" w:color="auto"/>
                            <w:right w:val="none" w:sz="0" w:space="0" w:color="auto"/>
                          </w:divBdr>
                          <w:divsChild>
                            <w:div w:id="60181529">
                              <w:marLeft w:val="0"/>
                              <w:marRight w:val="0"/>
                              <w:marTop w:val="0"/>
                              <w:marBottom w:val="0"/>
                              <w:divBdr>
                                <w:top w:val="none" w:sz="0" w:space="0" w:color="auto"/>
                                <w:left w:val="none" w:sz="0" w:space="0" w:color="auto"/>
                                <w:bottom w:val="none" w:sz="0" w:space="0" w:color="auto"/>
                                <w:right w:val="none" w:sz="0" w:space="0" w:color="auto"/>
                              </w:divBdr>
                              <w:divsChild>
                                <w:div w:id="1428424614">
                                  <w:marLeft w:val="0"/>
                                  <w:marRight w:val="0"/>
                                  <w:marTop w:val="0"/>
                                  <w:marBottom w:val="0"/>
                                  <w:divBdr>
                                    <w:top w:val="none" w:sz="0" w:space="0" w:color="auto"/>
                                    <w:left w:val="none" w:sz="0" w:space="0" w:color="auto"/>
                                    <w:bottom w:val="none" w:sz="0" w:space="0" w:color="auto"/>
                                    <w:right w:val="none" w:sz="0" w:space="0" w:color="auto"/>
                                  </w:divBdr>
                                  <w:divsChild>
                                    <w:div w:id="1647257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61129026">
                                          <w:marLeft w:val="0"/>
                                          <w:marRight w:val="0"/>
                                          <w:marTop w:val="0"/>
                                          <w:marBottom w:val="0"/>
                                          <w:divBdr>
                                            <w:top w:val="none" w:sz="0" w:space="0" w:color="auto"/>
                                            <w:left w:val="none" w:sz="0" w:space="0" w:color="auto"/>
                                            <w:bottom w:val="none" w:sz="0" w:space="0" w:color="auto"/>
                                            <w:right w:val="none" w:sz="0" w:space="0" w:color="auto"/>
                                          </w:divBdr>
                                          <w:divsChild>
                                            <w:div w:id="511802891">
                                              <w:marLeft w:val="0"/>
                                              <w:marRight w:val="0"/>
                                              <w:marTop w:val="0"/>
                                              <w:marBottom w:val="0"/>
                                              <w:divBdr>
                                                <w:top w:val="none" w:sz="0" w:space="0" w:color="auto"/>
                                                <w:left w:val="none" w:sz="0" w:space="0" w:color="auto"/>
                                                <w:bottom w:val="none" w:sz="0" w:space="0" w:color="auto"/>
                                                <w:right w:val="none" w:sz="0" w:space="0" w:color="auto"/>
                                              </w:divBdr>
                                              <w:divsChild>
                                                <w:div w:id="85075674">
                                                  <w:marLeft w:val="0"/>
                                                  <w:marRight w:val="0"/>
                                                  <w:marTop w:val="0"/>
                                                  <w:marBottom w:val="0"/>
                                                  <w:divBdr>
                                                    <w:top w:val="none" w:sz="0" w:space="0" w:color="auto"/>
                                                    <w:left w:val="none" w:sz="0" w:space="0" w:color="auto"/>
                                                    <w:bottom w:val="none" w:sz="0" w:space="0" w:color="auto"/>
                                                    <w:right w:val="none" w:sz="0" w:space="0" w:color="auto"/>
                                                  </w:divBdr>
                                                  <w:divsChild>
                                                    <w:div w:id="119498576">
                                                      <w:marLeft w:val="0"/>
                                                      <w:marRight w:val="0"/>
                                                      <w:marTop w:val="0"/>
                                                      <w:marBottom w:val="0"/>
                                                      <w:divBdr>
                                                        <w:top w:val="none" w:sz="0" w:space="0" w:color="auto"/>
                                                        <w:left w:val="none" w:sz="0" w:space="0" w:color="auto"/>
                                                        <w:bottom w:val="none" w:sz="0" w:space="0" w:color="auto"/>
                                                        <w:right w:val="none" w:sz="0" w:space="0" w:color="auto"/>
                                                      </w:divBdr>
                                                      <w:divsChild>
                                                        <w:div w:id="1854417670">
                                                          <w:marLeft w:val="0"/>
                                                          <w:marRight w:val="0"/>
                                                          <w:marTop w:val="0"/>
                                                          <w:marBottom w:val="0"/>
                                                          <w:divBdr>
                                                            <w:top w:val="none" w:sz="0" w:space="0" w:color="auto"/>
                                                            <w:left w:val="none" w:sz="0" w:space="0" w:color="auto"/>
                                                            <w:bottom w:val="none" w:sz="0" w:space="0" w:color="auto"/>
                                                            <w:right w:val="none" w:sz="0" w:space="0" w:color="auto"/>
                                                          </w:divBdr>
                                                          <w:divsChild>
                                                            <w:div w:id="64686143">
                                                              <w:marLeft w:val="0"/>
                                                              <w:marRight w:val="0"/>
                                                              <w:marTop w:val="0"/>
                                                              <w:marBottom w:val="0"/>
                                                              <w:divBdr>
                                                                <w:top w:val="none" w:sz="0" w:space="0" w:color="auto"/>
                                                                <w:left w:val="none" w:sz="0" w:space="0" w:color="auto"/>
                                                                <w:bottom w:val="none" w:sz="0" w:space="0" w:color="auto"/>
                                                                <w:right w:val="none" w:sz="0" w:space="0" w:color="auto"/>
                                                              </w:divBdr>
                                                              <w:divsChild>
                                                                <w:div w:id="1365206440">
                                                                  <w:marLeft w:val="0"/>
                                                                  <w:marRight w:val="0"/>
                                                                  <w:marTop w:val="0"/>
                                                                  <w:marBottom w:val="0"/>
                                                                  <w:divBdr>
                                                                    <w:top w:val="none" w:sz="0" w:space="0" w:color="auto"/>
                                                                    <w:left w:val="none" w:sz="0" w:space="0" w:color="auto"/>
                                                                    <w:bottom w:val="none" w:sz="0" w:space="0" w:color="auto"/>
                                                                    <w:right w:val="none" w:sz="0" w:space="0" w:color="auto"/>
                                                                  </w:divBdr>
                                                                  <w:divsChild>
                                                                    <w:div w:id="1052726680">
                                                                      <w:marLeft w:val="0"/>
                                                                      <w:marRight w:val="0"/>
                                                                      <w:marTop w:val="0"/>
                                                                      <w:marBottom w:val="0"/>
                                                                      <w:divBdr>
                                                                        <w:top w:val="none" w:sz="0" w:space="0" w:color="auto"/>
                                                                        <w:left w:val="none" w:sz="0" w:space="0" w:color="auto"/>
                                                                        <w:bottom w:val="none" w:sz="0" w:space="0" w:color="auto"/>
                                                                        <w:right w:val="none" w:sz="0" w:space="0" w:color="auto"/>
                                                                      </w:divBdr>
                                                                      <w:divsChild>
                                                                        <w:div w:id="367871860">
                                                                          <w:marLeft w:val="0"/>
                                                                          <w:marRight w:val="0"/>
                                                                          <w:marTop w:val="0"/>
                                                                          <w:marBottom w:val="0"/>
                                                                          <w:divBdr>
                                                                            <w:top w:val="none" w:sz="0" w:space="0" w:color="auto"/>
                                                                            <w:left w:val="none" w:sz="0" w:space="0" w:color="auto"/>
                                                                            <w:bottom w:val="none" w:sz="0" w:space="0" w:color="auto"/>
                                                                            <w:right w:val="none" w:sz="0" w:space="0" w:color="auto"/>
                                                                          </w:divBdr>
                                                                          <w:divsChild>
                                                                            <w:div w:id="2024084355">
                                                                              <w:marLeft w:val="0"/>
                                                                              <w:marRight w:val="0"/>
                                                                              <w:marTop w:val="0"/>
                                                                              <w:marBottom w:val="0"/>
                                                                              <w:divBdr>
                                                                                <w:top w:val="none" w:sz="0" w:space="0" w:color="auto"/>
                                                                                <w:left w:val="none" w:sz="0" w:space="0" w:color="auto"/>
                                                                                <w:bottom w:val="none" w:sz="0" w:space="0" w:color="auto"/>
                                                                                <w:right w:val="none" w:sz="0" w:space="0" w:color="auto"/>
                                                                              </w:divBdr>
                                                                              <w:divsChild>
                                                                                <w:div w:id="1699432646">
                                                                                  <w:marLeft w:val="0"/>
                                                                                  <w:marRight w:val="0"/>
                                                                                  <w:marTop w:val="0"/>
                                                                                  <w:marBottom w:val="0"/>
                                                                                  <w:divBdr>
                                                                                    <w:top w:val="none" w:sz="0" w:space="0" w:color="auto"/>
                                                                                    <w:left w:val="none" w:sz="0" w:space="0" w:color="auto"/>
                                                                                    <w:bottom w:val="none" w:sz="0" w:space="0" w:color="auto"/>
                                                                                    <w:right w:val="none" w:sz="0" w:space="0" w:color="auto"/>
                                                                                  </w:divBdr>
                                                                                  <w:divsChild>
                                                                                    <w:div w:id="1601789681">
                                                                                      <w:marLeft w:val="0"/>
                                                                                      <w:marRight w:val="0"/>
                                                                                      <w:marTop w:val="0"/>
                                                                                      <w:marBottom w:val="0"/>
                                                                                      <w:divBdr>
                                                                                        <w:top w:val="none" w:sz="0" w:space="0" w:color="auto"/>
                                                                                        <w:left w:val="none" w:sz="0" w:space="0" w:color="auto"/>
                                                                                        <w:bottom w:val="none" w:sz="0" w:space="0" w:color="auto"/>
                                                                                        <w:right w:val="none" w:sz="0" w:space="0" w:color="auto"/>
                                                                                      </w:divBdr>
                                                                                      <w:divsChild>
                                                                                        <w:div w:id="2083484876">
                                                                                          <w:marLeft w:val="0"/>
                                                                                          <w:marRight w:val="0"/>
                                                                                          <w:marTop w:val="0"/>
                                                                                          <w:marBottom w:val="0"/>
                                                                                          <w:divBdr>
                                                                                            <w:top w:val="none" w:sz="0" w:space="0" w:color="auto"/>
                                                                                            <w:left w:val="none" w:sz="0" w:space="0" w:color="auto"/>
                                                                                            <w:bottom w:val="none" w:sz="0" w:space="0" w:color="auto"/>
                                                                                            <w:right w:val="none" w:sz="0" w:space="0" w:color="auto"/>
                                                                                          </w:divBdr>
                                                                                          <w:divsChild>
                                                                                            <w:div w:id="1146043876">
                                                                                              <w:marLeft w:val="0"/>
                                                                                              <w:marRight w:val="0"/>
                                                                                              <w:marTop w:val="0"/>
                                                                                              <w:marBottom w:val="0"/>
                                                                                              <w:divBdr>
                                                                                                <w:top w:val="none" w:sz="0" w:space="0" w:color="auto"/>
                                                                                                <w:left w:val="none" w:sz="0" w:space="0" w:color="auto"/>
                                                                                                <w:bottom w:val="none" w:sz="0" w:space="0" w:color="auto"/>
                                                                                                <w:right w:val="none" w:sz="0" w:space="0" w:color="auto"/>
                                                                                              </w:divBdr>
                                                                                              <w:divsChild>
                                                                                                <w:div w:id="1663388696">
                                                                                                  <w:marLeft w:val="0"/>
                                                                                                  <w:marRight w:val="0"/>
                                                                                                  <w:marTop w:val="0"/>
                                                                                                  <w:marBottom w:val="0"/>
                                                                                                  <w:divBdr>
                                                                                                    <w:top w:val="none" w:sz="0" w:space="0" w:color="auto"/>
                                                                                                    <w:left w:val="none" w:sz="0" w:space="0" w:color="auto"/>
                                                                                                    <w:bottom w:val="none" w:sz="0" w:space="0" w:color="auto"/>
                                                                                                    <w:right w:val="none" w:sz="0" w:space="0" w:color="auto"/>
                                                                                                  </w:divBdr>
                                                                                                  <w:divsChild>
                                                                                                    <w:div w:id="713044744">
                                                                                                      <w:marLeft w:val="0"/>
                                                                                                      <w:marRight w:val="0"/>
                                                                                                      <w:marTop w:val="0"/>
                                                                                                      <w:marBottom w:val="0"/>
                                                                                                      <w:divBdr>
                                                                                                        <w:top w:val="none" w:sz="0" w:space="0" w:color="auto"/>
                                                                                                        <w:left w:val="none" w:sz="0" w:space="0" w:color="auto"/>
                                                                                                        <w:bottom w:val="none" w:sz="0" w:space="0" w:color="auto"/>
                                                                                                        <w:right w:val="none" w:sz="0" w:space="0" w:color="auto"/>
                                                                                                      </w:divBdr>
                                                                                                      <w:divsChild>
                                                                                                        <w:div w:id="894317356">
                                                                                                          <w:marLeft w:val="0"/>
                                                                                                          <w:marRight w:val="0"/>
                                                                                                          <w:marTop w:val="0"/>
                                                                                                          <w:marBottom w:val="0"/>
                                                                                                          <w:divBdr>
                                                                                                            <w:top w:val="none" w:sz="0" w:space="0" w:color="auto"/>
                                                                                                            <w:left w:val="none" w:sz="0" w:space="0" w:color="auto"/>
                                                                                                            <w:bottom w:val="none" w:sz="0" w:space="0" w:color="auto"/>
                                                                                                            <w:right w:val="none" w:sz="0" w:space="0" w:color="auto"/>
                                                                                                          </w:divBdr>
                                                                                                          <w:divsChild>
                                                                                                            <w:div w:id="1800561929">
                                                                                                              <w:marLeft w:val="0"/>
                                                                                                              <w:marRight w:val="0"/>
                                                                                                              <w:marTop w:val="0"/>
                                                                                                              <w:marBottom w:val="0"/>
                                                                                                              <w:divBdr>
                                                                                                                <w:top w:val="none" w:sz="0" w:space="0" w:color="auto"/>
                                                                                                                <w:left w:val="none" w:sz="0" w:space="0" w:color="auto"/>
                                                                                                                <w:bottom w:val="none" w:sz="0" w:space="0" w:color="auto"/>
                                                                                                                <w:right w:val="none" w:sz="0" w:space="0" w:color="auto"/>
                                                                                                              </w:divBdr>
                                                                                                              <w:divsChild>
                                                                                                                <w:div w:id="734595008">
                                                                                                                  <w:marLeft w:val="0"/>
                                                                                                                  <w:marRight w:val="0"/>
                                                                                                                  <w:marTop w:val="0"/>
                                                                                                                  <w:marBottom w:val="0"/>
                                                                                                                  <w:divBdr>
                                                                                                                    <w:top w:val="none" w:sz="0" w:space="0" w:color="auto"/>
                                                                                                                    <w:left w:val="none" w:sz="0" w:space="0" w:color="auto"/>
                                                                                                                    <w:bottom w:val="none" w:sz="0" w:space="0" w:color="auto"/>
                                                                                                                    <w:right w:val="none" w:sz="0" w:space="0" w:color="auto"/>
                                                                                                                  </w:divBdr>
                                                                                                                  <w:divsChild>
                                                                                                                    <w:div w:id="1226449209">
                                                                                                                      <w:marLeft w:val="0"/>
                                                                                                                      <w:marRight w:val="0"/>
                                                                                                                      <w:marTop w:val="0"/>
                                                                                                                      <w:marBottom w:val="0"/>
                                                                                                                      <w:divBdr>
                                                                                                                        <w:top w:val="none" w:sz="0" w:space="0" w:color="auto"/>
                                                                                                                        <w:left w:val="none" w:sz="0" w:space="0" w:color="auto"/>
                                                                                                                        <w:bottom w:val="none" w:sz="0" w:space="0" w:color="auto"/>
                                                                                                                        <w:right w:val="none" w:sz="0" w:space="0" w:color="auto"/>
                                                                                                                      </w:divBdr>
                                                                                                                      <w:divsChild>
                                                                                                                        <w:div w:id="183972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4486952">
      <w:bodyDiv w:val="1"/>
      <w:marLeft w:val="0"/>
      <w:marRight w:val="0"/>
      <w:marTop w:val="0"/>
      <w:marBottom w:val="0"/>
      <w:divBdr>
        <w:top w:val="none" w:sz="0" w:space="0" w:color="auto"/>
        <w:left w:val="none" w:sz="0" w:space="0" w:color="auto"/>
        <w:bottom w:val="none" w:sz="0" w:space="0" w:color="auto"/>
        <w:right w:val="none" w:sz="0" w:space="0" w:color="auto"/>
      </w:divBdr>
    </w:div>
    <w:div w:id="619872170">
      <w:bodyDiv w:val="1"/>
      <w:marLeft w:val="0"/>
      <w:marRight w:val="0"/>
      <w:marTop w:val="0"/>
      <w:marBottom w:val="0"/>
      <w:divBdr>
        <w:top w:val="none" w:sz="0" w:space="0" w:color="auto"/>
        <w:left w:val="none" w:sz="0" w:space="0" w:color="auto"/>
        <w:bottom w:val="none" w:sz="0" w:space="0" w:color="auto"/>
        <w:right w:val="none" w:sz="0" w:space="0" w:color="auto"/>
      </w:divBdr>
    </w:div>
    <w:div w:id="657464358">
      <w:bodyDiv w:val="1"/>
      <w:marLeft w:val="0"/>
      <w:marRight w:val="0"/>
      <w:marTop w:val="0"/>
      <w:marBottom w:val="0"/>
      <w:divBdr>
        <w:top w:val="none" w:sz="0" w:space="0" w:color="auto"/>
        <w:left w:val="none" w:sz="0" w:space="0" w:color="auto"/>
        <w:bottom w:val="none" w:sz="0" w:space="0" w:color="auto"/>
        <w:right w:val="none" w:sz="0" w:space="0" w:color="auto"/>
      </w:divBdr>
    </w:div>
    <w:div w:id="659577976">
      <w:bodyDiv w:val="1"/>
      <w:marLeft w:val="0"/>
      <w:marRight w:val="0"/>
      <w:marTop w:val="0"/>
      <w:marBottom w:val="0"/>
      <w:divBdr>
        <w:top w:val="none" w:sz="0" w:space="0" w:color="auto"/>
        <w:left w:val="none" w:sz="0" w:space="0" w:color="auto"/>
        <w:bottom w:val="none" w:sz="0" w:space="0" w:color="auto"/>
        <w:right w:val="none" w:sz="0" w:space="0" w:color="auto"/>
      </w:divBdr>
    </w:div>
    <w:div w:id="672608626">
      <w:bodyDiv w:val="1"/>
      <w:marLeft w:val="0"/>
      <w:marRight w:val="0"/>
      <w:marTop w:val="0"/>
      <w:marBottom w:val="0"/>
      <w:divBdr>
        <w:top w:val="none" w:sz="0" w:space="0" w:color="auto"/>
        <w:left w:val="none" w:sz="0" w:space="0" w:color="auto"/>
        <w:bottom w:val="none" w:sz="0" w:space="0" w:color="auto"/>
        <w:right w:val="none" w:sz="0" w:space="0" w:color="auto"/>
      </w:divBdr>
      <w:divsChild>
        <w:div w:id="2057201038">
          <w:marLeft w:val="0"/>
          <w:marRight w:val="0"/>
          <w:marTop w:val="0"/>
          <w:marBottom w:val="0"/>
          <w:divBdr>
            <w:top w:val="none" w:sz="0" w:space="0" w:color="auto"/>
            <w:left w:val="none" w:sz="0" w:space="0" w:color="auto"/>
            <w:bottom w:val="none" w:sz="0" w:space="0" w:color="auto"/>
            <w:right w:val="none" w:sz="0" w:space="0" w:color="auto"/>
          </w:divBdr>
        </w:div>
      </w:divsChild>
    </w:div>
    <w:div w:id="697897917">
      <w:bodyDiv w:val="1"/>
      <w:marLeft w:val="0"/>
      <w:marRight w:val="0"/>
      <w:marTop w:val="0"/>
      <w:marBottom w:val="0"/>
      <w:divBdr>
        <w:top w:val="none" w:sz="0" w:space="0" w:color="auto"/>
        <w:left w:val="none" w:sz="0" w:space="0" w:color="auto"/>
        <w:bottom w:val="none" w:sz="0" w:space="0" w:color="auto"/>
        <w:right w:val="none" w:sz="0" w:space="0" w:color="auto"/>
      </w:divBdr>
    </w:div>
    <w:div w:id="730886941">
      <w:bodyDiv w:val="1"/>
      <w:marLeft w:val="0"/>
      <w:marRight w:val="0"/>
      <w:marTop w:val="0"/>
      <w:marBottom w:val="0"/>
      <w:divBdr>
        <w:top w:val="none" w:sz="0" w:space="0" w:color="auto"/>
        <w:left w:val="none" w:sz="0" w:space="0" w:color="auto"/>
        <w:bottom w:val="none" w:sz="0" w:space="0" w:color="auto"/>
        <w:right w:val="none" w:sz="0" w:space="0" w:color="auto"/>
      </w:divBdr>
    </w:div>
    <w:div w:id="736976357">
      <w:bodyDiv w:val="1"/>
      <w:marLeft w:val="0"/>
      <w:marRight w:val="0"/>
      <w:marTop w:val="0"/>
      <w:marBottom w:val="0"/>
      <w:divBdr>
        <w:top w:val="none" w:sz="0" w:space="0" w:color="auto"/>
        <w:left w:val="none" w:sz="0" w:space="0" w:color="auto"/>
        <w:bottom w:val="none" w:sz="0" w:space="0" w:color="auto"/>
        <w:right w:val="none" w:sz="0" w:space="0" w:color="auto"/>
      </w:divBdr>
    </w:div>
    <w:div w:id="738554711">
      <w:bodyDiv w:val="1"/>
      <w:marLeft w:val="0"/>
      <w:marRight w:val="0"/>
      <w:marTop w:val="0"/>
      <w:marBottom w:val="0"/>
      <w:divBdr>
        <w:top w:val="none" w:sz="0" w:space="0" w:color="auto"/>
        <w:left w:val="none" w:sz="0" w:space="0" w:color="auto"/>
        <w:bottom w:val="none" w:sz="0" w:space="0" w:color="auto"/>
        <w:right w:val="none" w:sz="0" w:space="0" w:color="auto"/>
      </w:divBdr>
    </w:div>
    <w:div w:id="741606288">
      <w:bodyDiv w:val="1"/>
      <w:marLeft w:val="0"/>
      <w:marRight w:val="0"/>
      <w:marTop w:val="0"/>
      <w:marBottom w:val="0"/>
      <w:divBdr>
        <w:top w:val="none" w:sz="0" w:space="0" w:color="auto"/>
        <w:left w:val="none" w:sz="0" w:space="0" w:color="auto"/>
        <w:bottom w:val="none" w:sz="0" w:space="0" w:color="auto"/>
        <w:right w:val="none" w:sz="0" w:space="0" w:color="auto"/>
      </w:divBdr>
    </w:div>
    <w:div w:id="754476296">
      <w:bodyDiv w:val="1"/>
      <w:marLeft w:val="0"/>
      <w:marRight w:val="0"/>
      <w:marTop w:val="0"/>
      <w:marBottom w:val="0"/>
      <w:divBdr>
        <w:top w:val="none" w:sz="0" w:space="0" w:color="auto"/>
        <w:left w:val="none" w:sz="0" w:space="0" w:color="auto"/>
        <w:bottom w:val="none" w:sz="0" w:space="0" w:color="auto"/>
        <w:right w:val="none" w:sz="0" w:space="0" w:color="auto"/>
      </w:divBdr>
    </w:div>
    <w:div w:id="759184307">
      <w:bodyDiv w:val="1"/>
      <w:marLeft w:val="0"/>
      <w:marRight w:val="0"/>
      <w:marTop w:val="0"/>
      <w:marBottom w:val="0"/>
      <w:divBdr>
        <w:top w:val="none" w:sz="0" w:space="0" w:color="auto"/>
        <w:left w:val="none" w:sz="0" w:space="0" w:color="auto"/>
        <w:bottom w:val="none" w:sz="0" w:space="0" w:color="auto"/>
        <w:right w:val="none" w:sz="0" w:space="0" w:color="auto"/>
      </w:divBdr>
    </w:div>
    <w:div w:id="761611583">
      <w:bodyDiv w:val="1"/>
      <w:marLeft w:val="0"/>
      <w:marRight w:val="0"/>
      <w:marTop w:val="0"/>
      <w:marBottom w:val="0"/>
      <w:divBdr>
        <w:top w:val="none" w:sz="0" w:space="0" w:color="auto"/>
        <w:left w:val="none" w:sz="0" w:space="0" w:color="auto"/>
        <w:bottom w:val="none" w:sz="0" w:space="0" w:color="auto"/>
        <w:right w:val="none" w:sz="0" w:space="0" w:color="auto"/>
      </w:divBdr>
    </w:div>
    <w:div w:id="770080687">
      <w:bodyDiv w:val="1"/>
      <w:marLeft w:val="0"/>
      <w:marRight w:val="0"/>
      <w:marTop w:val="0"/>
      <w:marBottom w:val="0"/>
      <w:divBdr>
        <w:top w:val="none" w:sz="0" w:space="0" w:color="auto"/>
        <w:left w:val="none" w:sz="0" w:space="0" w:color="auto"/>
        <w:bottom w:val="none" w:sz="0" w:space="0" w:color="auto"/>
        <w:right w:val="none" w:sz="0" w:space="0" w:color="auto"/>
      </w:divBdr>
    </w:div>
    <w:div w:id="795031372">
      <w:bodyDiv w:val="1"/>
      <w:marLeft w:val="0"/>
      <w:marRight w:val="0"/>
      <w:marTop w:val="0"/>
      <w:marBottom w:val="0"/>
      <w:divBdr>
        <w:top w:val="none" w:sz="0" w:space="0" w:color="auto"/>
        <w:left w:val="none" w:sz="0" w:space="0" w:color="auto"/>
        <w:bottom w:val="none" w:sz="0" w:space="0" w:color="auto"/>
        <w:right w:val="none" w:sz="0" w:space="0" w:color="auto"/>
      </w:divBdr>
    </w:div>
    <w:div w:id="808977788">
      <w:bodyDiv w:val="1"/>
      <w:marLeft w:val="0"/>
      <w:marRight w:val="0"/>
      <w:marTop w:val="0"/>
      <w:marBottom w:val="0"/>
      <w:divBdr>
        <w:top w:val="none" w:sz="0" w:space="0" w:color="auto"/>
        <w:left w:val="none" w:sz="0" w:space="0" w:color="auto"/>
        <w:bottom w:val="none" w:sz="0" w:space="0" w:color="auto"/>
        <w:right w:val="none" w:sz="0" w:space="0" w:color="auto"/>
      </w:divBdr>
    </w:div>
    <w:div w:id="822895739">
      <w:bodyDiv w:val="1"/>
      <w:marLeft w:val="0"/>
      <w:marRight w:val="0"/>
      <w:marTop w:val="0"/>
      <w:marBottom w:val="0"/>
      <w:divBdr>
        <w:top w:val="none" w:sz="0" w:space="0" w:color="auto"/>
        <w:left w:val="none" w:sz="0" w:space="0" w:color="auto"/>
        <w:bottom w:val="none" w:sz="0" w:space="0" w:color="auto"/>
        <w:right w:val="none" w:sz="0" w:space="0" w:color="auto"/>
      </w:divBdr>
      <w:divsChild>
        <w:div w:id="164862972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87820762">
              <w:marLeft w:val="0"/>
              <w:marRight w:val="0"/>
              <w:marTop w:val="0"/>
              <w:marBottom w:val="0"/>
              <w:divBdr>
                <w:top w:val="none" w:sz="0" w:space="0" w:color="auto"/>
                <w:left w:val="none" w:sz="0" w:space="0" w:color="auto"/>
                <w:bottom w:val="none" w:sz="0" w:space="0" w:color="auto"/>
                <w:right w:val="none" w:sz="0" w:space="0" w:color="auto"/>
              </w:divBdr>
              <w:divsChild>
                <w:div w:id="35003096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7670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0633272">
      <w:bodyDiv w:val="1"/>
      <w:marLeft w:val="0"/>
      <w:marRight w:val="0"/>
      <w:marTop w:val="0"/>
      <w:marBottom w:val="0"/>
      <w:divBdr>
        <w:top w:val="none" w:sz="0" w:space="0" w:color="auto"/>
        <w:left w:val="none" w:sz="0" w:space="0" w:color="auto"/>
        <w:bottom w:val="none" w:sz="0" w:space="0" w:color="auto"/>
        <w:right w:val="none" w:sz="0" w:space="0" w:color="auto"/>
      </w:divBdr>
    </w:div>
    <w:div w:id="837816409">
      <w:bodyDiv w:val="1"/>
      <w:marLeft w:val="0"/>
      <w:marRight w:val="0"/>
      <w:marTop w:val="0"/>
      <w:marBottom w:val="0"/>
      <w:divBdr>
        <w:top w:val="none" w:sz="0" w:space="0" w:color="auto"/>
        <w:left w:val="none" w:sz="0" w:space="0" w:color="auto"/>
        <w:bottom w:val="none" w:sz="0" w:space="0" w:color="auto"/>
        <w:right w:val="none" w:sz="0" w:space="0" w:color="auto"/>
      </w:divBdr>
    </w:div>
    <w:div w:id="863439360">
      <w:bodyDiv w:val="1"/>
      <w:marLeft w:val="0"/>
      <w:marRight w:val="0"/>
      <w:marTop w:val="0"/>
      <w:marBottom w:val="0"/>
      <w:divBdr>
        <w:top w:val="none" w:sz="0" w:space="0" w:color="auto"/>
        <w:left w:val="none" w:sz="0" w:space="0" w:color="auto"/>
        <w:bottom w:val="none" w:sz="0" w:space="0" w:color="auto"/>
        <w:right w:val="none" w:sz="0" w:space="0" w:color="auto"/>
      </w:divBdr>
      <w:divsChild>
        <w:div w:id="94892762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34848031">
              <w:marLeft w:val="0"/>
              <w:marRight w:val="0"/>
              <w:marTop w:val="0"/>
              <w:marBottom w:val="0"/>
              <w:divBdr>
                <w:top w:val="none" w:sz="0" w:space="0" w:color="auto"/>
                <w:left w:val="none" w:sz="0" w:space="0" w:color="auto"/>
                <w:bottom w:val="none" w:sz="0" w:space="0" w:color="auto"/>
                <w:right w:val="none" w:sz="0" w:space="0" w:color="auto"/>
              </w:divBdr>
              <w:divsChild>
                <w:div w:id="574512722">
                  <w:marLeft w:val="0"/>
                  <w:marRight w:val="0"/>
                  <w:marTop w:val="0"/>
                  <w:marBottom w:val="0"/>
                  <w:divBdr>
                    <w:top w:val="none" w:sz="0" w:space="0" w:color="auto"/>
                    <w:left w:val="none" w:sz="0" w:space="0" w:color="auto"/>
                    <w:bottom w:val="none" w:sz="0" w:space="0" w:color="auto"/>
                    <w:right w:val="none" w:sz="0" w:space="0" w:color="auto"/>
                  </w:divBdr>
                  <w:divsChild>
                    <w:div w:id="2096779220">
                      <w:marLeft w:val="0"/>
                      <w:marRight w:val="0"/>
                      <w:marTop w:val="0"/>
                      <w:marBottom w:val="0"/>
                      <w:divBdr>
                        <w:top w:val="none" w:sz="0" w:space="0" w:color="auto"/>
                        <w:left w:val="none" w:sz="0" w:space="0" w:color="auto"/>
                        <w:bottom w:val="none" w:sz="0" w:space="0" w:color="auto"/>
                        <w:right w:val="none" w:sz="0" w:space="0" w:color="auto"/>
                      </w:divBdr>
                      <w:divsChild>
                        <w:div w:id="184367935">
                          <w:marLeft w:val="0"/>
                          <w:marRight w:val="0"/>
                          <w:marTop w:val="0"/>
                          <w:marBottom w:val="0"/>
                          <w:divBdr>
                            <w:top w:val="none" w:sz="0" w:space="0" w:color="auto"/>
                            <w:left w:val="none" w:sz="0" w:space="0" w:color="auto"/>
                            <w:bottom w:val="none" w:sz="0" w:space="0" w:color="auto"/>
                            <w:right w:val="none" w:sz="0" w:space="0" w:color="auto"/>
                          </w:divBdr>
                          <w:divsChild>
                            <w:div w:id="1194417265">
                              <w:marLeft w:val="0"/>
                              <w:marRight w:val="0"/>
                              <w:marTop w:val="0"/>
                              <w:marBottom w:val="0"/>
                              <w:divBdr>
                                <w:top w:val="none" w:sz="0" w:space="0" w:color="auto"/>
                                <w:left w:val="none" w:sz="0" w:space="0" w:color="auto"/>
                                <w:bottom w:val="none" w:sz="0" w:space="0" w:color="auto"/>
                                <w:right w:val="none" w:sz="0" w:space="0" w:color="auto"/>
                              </w:divBdr>
                              <w:divsChild>
                                <w:div w:id="1977182481">
                                  <w:marLeft w:val="0"/>
                                  <w:marRight w:val="0"/>
                                  <w:marTop w:val="0"/>
                                  <w:marBottom w:val="0"/>
                                  <w:divBdr>
                                    <w:top w:val="none" w:sz="0" w:space="0" w:color="auto"/>
                                    <w:left w:val="none" w:sz="0" w:space="0" w:color="auto"/>
                                    <w:bottom w:val="none" w:sz="0" w:space="0" w:color="auto"/>
                                    <w:right w:val="none" w:sz="0" w:space="0" w:color="auto"/>
                                  </w:divBdr>
                                  <w:divsChild>
                                    <w:div w:id="1896307017">
                                      <w:marLeft w:val="0"/>
                                      <w:marRight w:val="0"/>
                                      <w:marTop w:val="0"/>
                                      <w:marBottom w:val="0"/>
                                      <w:divBdr>
                                        <w:top w:val="none" w:sz="0" w:space="0" w:color="auto"/>
                                        <w:left w:val="none" w:sz="0" w:space="0" w:color="auto"/>
                                        <w:bottom w:val="none" w:sz="0" w:space="0" w:color="auto"/>
                                        <w:right w:val="none" w:sz="0" w:space="0" w:color="auto"/>
                                      </w:divBdr>
                                      <w:divsChild>
                                        <w:div w:id="1426417657">
                                          <w:marLeft w:val="0"/>
                                          <w:marRight w:val="0"/>
                                          <w:marTop w:val="0"/>
                                          <w:marBottom w:val="0"/>
                                          <w:divBdr>
                                            <w:top w:val="none" w:sz="0" w:space="0" w:color="auto"/>
                                            <w:left w:val="none" w:sz="0" w:space="0" w:color="auto"/>
                                            <w:bottom w:val="none" w:sz="0" w:space="0" w:color="auto"/>
                                            <w:right w:val="none" w:sz="0" w:space="0" w:color="auto"/>
                                          </w:divBdr>
                                          <w:divsChild>
                                            <w:div w:id="552736001">
                                              <w:marLeft w:val="0"/>
                                              <w:marRight w:val="0"/>
                                              <w:marTop w:val="0"/>
                                              <w:marBottom w:val="0"/>
                                              <w:divBdr>
                                                <w:top w:val="none" w:sz="0" w:space="0" w:color="auto"/>
                                                <w:left w:val="none" w:sz="0" w:space="0" w:color="auto"/>
                                                <w:bottom w:val="none" w:sz="0" w:space="0" w:color="auto"/>
                                                <w:right w:val="none" w:sz="0" w:space="0" w:color="auto"/>
                                              </w:divBdr>
                                              <w:divsChild>
                                                <w:div w:id="1678455989">
                                                  <w:marLeft w:val="0"/>
                                                  <w:marRight w:val="0"/>
                                                  <w:marTop w:val="0"/>
                                                  <w:marBottom w:val="0"/>
                                                  <w:divBdr>
                                                    <w:top w:val="none" w:sz="0" w:space="0" w:color="auto"/>
                                                    <w:left w:val="none" w:sz="0" w:space="0" w:color="auto"/>
                                                    <w:bottom w:val="none" w:sz="0" w:space="0" w:color="auto"/>
                                                    <w:right w:val="none" w:sz="0" w:space="0" w:color="auto"/>
                                                  </w:divBdr>
                                                  <w:divsChild>
                                                    <w:div w:id="746417065">
                                                      <w:marLeft w:val="0"/>
                                                      <w:marRight w:val="0"/>
                                                      <w:marTop w:val="0"/>
                                                      <w:marBottom w:val="0"/>
                                                      <w:divBdr>
                                                        <w:top w:val="none" w:sz="0" w:space="0" w:color="auto"/>
                                                        <w:left w:val="none" w:sz="0" w:space="0" w:color="auto"/>
                                                        <w:bottom w:val="none" w:sz="0" w:space="0" w:color="auto"/>
                                                        <w:right w:val="none" w:sz="0" w:space="0" w:color="auto"/>
                                                      </w:divBdr>
                                                      <w:divsChild>
                                                        <w:div w:id="1401101325">
                                                          <w:marLeft w:val="0"/>
                                                          <w:marRight w:val="0"/>
                                                          <w:marTop w:val="0"/>
                                                          <w:marBottom w:val="0"/>
                                                          <w:divBdr>
                                                            <w:top w:val="none" w:sz="0" w:space="0" w:color="auto"/>
                                                            <w:left w:val="none" w:sz="0" w:space="0" w:color="auto"/>
                                                            <w:bottom w:val="none" w:sz="0" w:space="0" w:color="auto"/>
                                                            <w:right w:val="none" w:sz="0" w:space="0" w:color="auto"/>
                                                          </w:divBdr>
                                                          <w:divsChild>
                                                            <w:div w:id="443810038">
                                                              <w:marLeft w:val="0"/>
                                                              <w:marRight w:val="0"/>
                                                              <w:marTop w:val="0"/>
                                                              <w:marBottom w:val="0"/>
                                                              <w:divBdr>
                                                                <w:top w:val="none" w:sz="0" w:space="0" w:color="auto"/>
                                                                <w:left w:val="none" w:sz="0" w:space="0" w:color="auto"/>
                                                                <w:bottom w:val="none" w:sz="0" w:space="0" w:color="auto"/>
                                                                <w:right w:val="none" w:sz="0" w:space="0" w:color="auto"/>
                                                              </w:divBdr>
                                                              <w:divsChild>
                                                                <w:div w:id="1117675457">
                                                                  <w:marLeft w:val="0"/>
                                                                  <w:marRight w:val="0"/>
                                                                  <w:marTop w:val="0"/>
                                                                  <w:marBottom w:val="0"/>
                                                                  <w:divBdr>
                                                                    <w:top w:val="none" w:sz="0" w:space="0" w:color="auto"/>
                                                                    <w:left w:val="none" w:sz="0" w:space="0" w:color="auto"/>
                                                                    <w:bottom w:val="none" w:sz="0" w:space="0" w:color="auto"/>
                                                                    <w:right w:val="none" w:sz="0" w:space="0" w:color="auto"/>
                                                                  </w:divBdr>
                                                                  <w:divsChild>
                                                                    <w:div w:id="20017402">
                                                                      <w:marLeft w:val="0"/>
                                                                      <w:marRight w:val="0"/>
                                                                      <w:marTop w:val="0"/>
                                                                      <w:marBottom w:val="0"/>
                                                                      <w:divBdr>
                                                                        <w:top w:val="none" w:sz="0" w:space="0" w:color="auto"/>
                                                                        <w:left w:val="none" w:sz="0" w:space="0" w:color="auto"/>
                                                                        <w:bottom w:val="none" w:sz="0" w:space="0" w:color="auto"/>
                                                                        <w:right w:val="none" w:sz="0" w:space="0" w:color="auto"/>
                                                                      </w:divBdr>
                                                                      <w:divsChild>
                                                                        <w:div w:id="1525360462">
                                                                          <w:marLeft w:val="0"/>
                                                                          <w:marRight w:val="0"/>
                                                                          <w:marTop w:val="0"/>
                                                                          <w:marBottom w:val="0"/>
                                                                          <w:divBdr>
                                                                            <w:top w:val="none" w:sz="0" w:space="0" w:color="auto"/>
                                                                            <w:left w:val="none" w:sz="0" w:space="0" w:color="auto"/>
                                                                            <w:bottom w:val="none" w:sz="0" w:space="0" w:color="auto"/>
                                                                            <w:right w:val="none" w:sz="0" w:space="0" w:color="auto"/>
                                                                          </w:divBdr>
                                                                          <w:divsChild>
                                                                            <w:div w:id="1735202002">
                                                                              <w:marLeft w:val="0"/>
                                                                              <w:marRight w:val="0"/>
                                                                              <w:marTop w:val="0"/>
                                                                              <w:marBottom w:val="0"/>
                                                                              <w:divBdr>
                                                                                <w:top w:val="none" w:sz="0" w:space="0" w:color="auto"/>
                                                                                <w:left w:val="none" w:sz="0" w:space="0" w:color="auto"/>
                                                                                <w:bottom w:val="none" w:sz="0" w:space="0" w:color="auto"/>
                                                                                <w:right w:val="none" w:sz="0" w:space="0" w:color="auto"/>
                                                                              </w:divBdr>
                                                                              <w:divsChild>
                                                                                <w:div w:id="1969969234">
                                                                                  <w:marLeft w:val="0"/>
                                                                                  <w:marRight w:val="0"/>
                                                                                  <w:marTop w:val="0"/>
                                                                                  <w:marBottom w:val="0"/>
                                                                                  <w:divBdr>
                                                                                    <w:top w:val="none" w:sz="0" w:space="0" w:color="auto"/>
                                                                                    <w:left w:val="none" w:sz="0" w:space="0" w:color="auto"/>
                                                                                    <w:bottom w:val="none" w:sz="0" w:space="0" w:color="auto"/>
                                                                                    <w:right w:val="none" w:sz="0" w:space="0" w:color="auto"/>
                                                                                  </w:divBdr>
                                                                                  <w:divsChild>
                                                                                    <w:div w:id="2052419902">
                                                                                      <w:marLeft w:val="0"/>
                                                                                      <w:marRight w:val="0"/>
                                                                                      <w:marTop w:val="0"/>
                                                                                      <w:marBottom w:val="0"/>
                                                                                      <w:divBdr>
                                                                                        <w:top w:val="none" w:sz="0" w:space="0" w:color="auto"/>
                                                                                        <w:left w:val="none" w:sz="0" w:space="0" w:color="auto"/>
                                                                                        <w:bottom w:val="none" w:sz="0" w:space="0" w:color="auto"/>
                                                                                        <w:right w:val="none" w:sz="0" w:space="0" w:color="auto"/>
                                                                                      </w:divBdr>
                                                                                      <w:divsChild>
                                                                                        <w:div w:id="1863662229">
                                                                                          <w:marLeft w:val="0"/>
                                                                                          <w:marRight w:val="0"/>
                                                                                          <w:marTop w:val="0"/>
                                                                                          <w:marBottom w:val="0"/>
                                                                                          <w:divBdr>
                                                                                            <w:top w:val="none" w:sz="0" w:space="0" w:color="auto"/>
                                                                                            <w:left w:val="none" w:sz="0" w:space="0" w:color="auto"/>
                                                                                            <w:bottom w:val="none" w:sz="0" w:space="0" w:color="auto"/>
                                                                                            <w:right w:val="none" w:sz="0" w:space="0" w:color="auto"/>
                                                                                          </w:divBdr>
                                                                                          <w:divsChild>
                                                                                            <w:div w:id="349719246">
                                                                                              <w:marLeft w:val="0"/>
                                                                                              <w:marRight w:val="0"/>
                                                                                              <w:marTop w:val="0"/>
                                                                                              <w:marBottom w:val="0"/>
                                                                                              <w:divBdr>
                                                                                                <w:top w:val="none" w:sz="0" w:space="0" w:color="auto"/>
                                                                                                <w:left w:val="none" w:sz="0" w:space="0" w:color="auto"/>
                                                                                                <w:bottom w:val="none" w:sz="0" w:space="0" w:color="auto"/>
                                                                                                <w:right w:val="none" w:sz="0" w:space="0" w:color="auto"/>
                                                                                              </w:divBdr>
                                                                                              <w:divsChild>
                                                                                                <w:div w:id="1793285988">
                                                                                                  <w:marLeft w:val="0"/>
                                                                                                  <w:marRight w:val="0"/>
                                                                                                  <w:marTop w:val="0"/>
                                                                                                  <w:marBottom w:val="0"/>
                                                                                                  <w:divBdr>
                                                                                                    <w:top w:val="none" w:sz="0" w:space="0" w:color="auto"/>
                                                                                                    <w:left w:val="none" w:sz="0" w:space="0" w:color="auto"/>
                                                                                                    <w:bottom w:val="none" w:sz="0" w:space="0" w:color="auto"/>
                                                                                                    <w:right w:val="none" w:sz="0" w:space="0" w:color="auto"/>
                                                                                                  </w:divBdr>
                                                                                                  <w:divsChild>
                                                                                                    <w:div w:id="807668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0073021">
      <w:bodyDiv w:val="1"/>
      <w:marLeft w:val="0"/>
      <w:marRight w:val="0"/>
      <w:marTop w:val="0"/>
      <w:marBottom w:val="0"/>
      <w:divBdr>
        <w:top w:val="none" w:sz="0" w:space="0" w:color="auto"/>
        <w:left w:val="none" w:sz="0" w:space="0" w:color="auto"/>
        <w:bottom w:val="none" w:sz="0" w:space="0" w:color="auto"/>
        <w:right w:val="none" w:sz="0" w:space="0" w:color="auto"/>
      </w:divBdr>
    </w:div>
    <w:div w:id="880359702">
      <w:bodyDiv w:val="1"/>
      <w:marLeft w:val="0"/>
      <w:marRight w:val="0"/>
      <w:marTop w:val="0"/>
      <w:marBottom w:val="0"/>
      <w:divBdr>
        <w:top w:val="none" w:sz="0" w:space="0" w:color="auto"/>
        <w:left w:val="none" w:sz="0" w:space="0" w:color="auto"/>
        <w:bottom w:val="none" w:sz="0" w:space="0" w:color="auto"/>
        <w:right w:val="none" w:sz="0" w:space="0" w:color="auto"/>
      </w:divBdr>
    </w:div>
    <w:div w:id="886141555">
      <w:bodyDiv w:val="1"/>
      <w:marLeft w:val="0"/>
      <w:marRight w:val="0"/>
      <w:marTop w:val="0"/>
      <w:marBottom w:val="0"/>
      <w:divBdr>
        <w:top w:val="none" w:sz="0" w:space="0" w:color="auto"/>
        <w:left w:val="none" w:sz="0" w:space="0" w:color="auto"/>
        <w:bottom w:val="none" w:sz="0" w:space="0" w:color="auto"/>
        <w:right w:val="none" w:sz="0" w:space="0" w:color="auto"/>
      </w:divBdr>
      <w:divsChild>
        <w:div w:id="56906923">
          <w:marLeft w:val="0"/>
          <w:marRight w:val="0"/>
          <w:marTop w:val="0"/>
          <w:marBottom w:val="0"/>
          <w:divBdr>
            <w:top w:val="none" w:sz="0" w:space="0" w:color="auto"/>
            <w:left w:val="none" w:sz="0" w:space="0" w:color="auto"/>
            <w:bottom w:val="none" w:sz="0" w:space="0" w:color="auto"/>
            <w:right w:val="none" w:sz="0" w:space="0" w:color="auto"/>
          </w:divBdr>
        </w:div>
        <w:div w:id="1280992343">
          <w:marLeft w:val="0"/>
          <w:marRight w:val="0"/>
          <w:marTop w:val="0"/>
          <w:marBottom w:val="0"/>
          <w:divBdr>
            <w:top w:val="none" w:sz="0" w:space="0" w:color="auto"/>
            <w:left w:val="none" w:sz="0" w:space="0" w:color="auto"/>
            <w:bottom w:val="none" w:sz="0" w:space="0" w:color="auto"/>
            <w:right w:val="none" w:sz="0" w:space="0" w:color="auto"/>
          </w:divBdr>
        </w:div>
        <w:div w:id="1933735482">
          <w:marLeft w:val="0"/>
          <w:marRight w:val="0"/>
          <w:marTop w:val="0"/>
          <w:marBottom w:val="0"/>
          <w:divBdr>
            <w:top w:val="none" w:sz="0" w:space="0" w:color="auto"/>
            <w:left w:val="none" w:sz="0" w:space="0" w:color="auto"/>
            <w:bottom w:val="none" w:sz="0" w:space="0" w:color="auto"/>
            <w:right w:val="none" w:sz="0" w:space="0" w:color="auto"/>
          </w:divBdr>
        </w:div>
      </w:divsChild>
    </w:div>
    <w:div w:id="886188746">
      <w:bodyDiv w:val="1"/>
      <w:marLeft w:val="0"/>
      <w:marRight w:val="0"/>
      <w:marTop w:val="0"/>
      <w:marBottom w:val="0"/>
      <w:divBdr>
        <w:top w:val="none" w:sz="0" w:space="0" w:color="auto"/>
        <w:left w:val="none" w:sz="0" w:space="0" w:color="auto"/>
        <w:bottom w:val="none" w:sz="0" w:space="0" w:color="auto"/>
        <w:right w:val="none" w:sz="0" w:space="0" w:color="auto"/>
      </w:divBdr>
    </w:div>
    <w:div w:id="901602698">
      <w:bodyDiv w:val="1"/>
      <w:marLeft w:val="0"/>
      <w:marRight w:val="0"/>
      <w:marTop w:val="0"/>
      <w:marBottom w:val="0"/>
      <w:divBdr>
        <w:top w:val="none" w:sz="0" w:space="0" w:color="auto"/>
        <w:left w:val="none" w:sz="0" w:space="0" w:color="auto"/>
        <w:bottom w:val="none" w:sz="0" w:space="0" w:color="auto"/>
        <w:right w:val="none" w:sz="0" w:space="0" w:color="auto"/>
      </w:divBdr>
    </w:div>
    <w:div w:id="928467769">
      <w:bodyDiv w:val="1"/>
      <w:marLeft w:val="0"/>
      <w:marRight w:val="0"/>
      <w:marTop w:val="0"/>
      <w:marBottom w:val="0"/>
      <w:divBdr>
        <w:top w:val="none" w:sz="0" w:space="0" w:color="auto"/>
        <w:left w:val="none" w:sz="0" w:space="0" w:color="auto"/>
        <w:bottom w:val="none" w:sz="0" w:space="0" w:color="auto"/>
        <w:right w:val="none" w:sz="0" w:space="0" w:color="auto"/>
      </w:divBdr>
    </w:div>
    <w:div w:id="932200901">
      <w:bodyDiv w:val="1"/>
      <w:marLeft w:val="0"/>
      <w:marRight w:val="0"/>
      <w:marTop w:val="0"/>
      <w:marBottom w:val="0"/>
      <w:divBdr>
        <w:top w:val="none" w:sz="0" w:space="0" w:color="auto"/>
        <w:left w:val="none" w:sz="0" w:space="0" w:color="auto"/>
        <w:bottom w:val="none" w:sz="0" w:space="0" w:color="auto"/>
        <w:right w:val="none" w:sz="0" w:space="0" w:color="auto"/>
      </w:divBdr>
      <w:divsChild>
        <w:div w:id="127953336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76853143">
              <w:marLeft w:val="0"/>
              <w:marRight w:val="0"/>
              <w:marTop w:val="0"/>
              <w:marBottom w:val="0"/>
              <w:divBdr>
                <w:top w:val="none" w:sz="0" w:space="0" w:color="auto"/>
                <w:left w:val="none" w:sz="0" w:space="0" w:color="auto"/>
                <w:bottom w:val="none" w:sz="0" w:space="0" w:color="auto"/>
                <w:right w:val="none" w:sz="0" w:space="0" w:color="auto"/>
              </w:divBdr>
              <w:divsChild>
                <w:div w:id="582760483">
                  <w:marLeft w:val="0"/>
                  <w:marRight w:val="0"/>
                  <w:marTop w:val="0"/>
                  <w:marBottom w:val="0"/>
                  <w:divBdr>
                    <w:top w:val="none" w:sz="0" w:space="0" w:color="auto"/>
                    <w:left w:val="none" w:sz="0" w:space="0" w:color="auto"/>
                    <w:bottom w:val="none" w:sz="0" w:space="0" w:color="auto"/>
                    <w:right w:val="none" w:sz="0" w:space="0" w:color="auto"/>
                  </w:divBdr>
                  <w:divsChild>
                    <w:div w:id="1990750140">
                      <w:marLeft w:val="0"/>
                      <w:marRight w:val="0"/>
                      <w:marTop w:val="0"/>
                      <w:marBottom w:val="0"/>
                      <w:divBdr>
                        <w:top w:val="none" w:sz="0" w:space="0" w:color="auto"/>
                        <w:left w:val="none" w:sz="0" w:space="0" w:color="auto"/>
                        <w:bottom w:val="none" w:sz="0" w:space="0" w:color="auto"/>
                        <w:right w:val="none" w:sz="0" w:space="0" w:color="auto"/>
                      </w:divBdr>
                      <w:divsChild>
                        <w:div w:id="1121337195">
                          <w:marLeft w:val="0"/>
                          <w:marRight w:val="0"/>
                          <w:marTop w:val="0"/>
                          <w:marBottom w:val="0"/>
                          <w:divBdr>
                            <w:top w:val="none" w:sz="0" w:space="0" w:color="auto"/>
                            <w:left w:val="none" w:sz="0" w:space="0" w:color="auto"/>
                            <w:bottom w:val="none" w:sz="0" w:space="0" w:color="auto"/>
                            <w:right w:val="none" w:sz="0" w:space="0" w:color="auto"/>
                          </w:divBdr>
                          <w:divsChild>
                            <w:div w:id="1275290346">
                              <w:marLeft w:val="0"/>
                              <w:marRight w:val="0"/>
                              <w:marTop w:val="0"/>
                              <w:marBottom w:val="0"/>
                              <w:divBdr>
                                <w:top w:val="none" w:sz="0" w:space="0" w:color="auto"/>
                                <w:left w:val="none" w:sz="0" w:space="0" w:color="auto"/>
                                <w:bottom w:val="none" w:sz="0" w:space="0" w:color="auto"/>
                                <w:right w:val="none" w:sz="0" w:space="0" w:color="auto"/>
                              </w:divBdr>
                              <w:divsChild>
                                <w:div w:id="382750484">
                                  <w:marLeft w:val="0"/>
                                  <w:marRight w:val="0"/>
                                  <w:marTop w:val="0"/>
                                  <w:marBottom w:val="0"/>
                                  <w:divBdr>
                                    <w:top w:val="none" w:sz="0" w:space="0" w:color="auto"/>
                                    <w:left w:val="none" w:sz="0" w:space="0" w:color="auto"/>
                                    <w:bottom w:val="none" w:sz="0" w:space="0" w:color="auto"/>
                                    <w:right w:val="none" w:sz="0" w:space="0" w:color="auto"/>
                                  </w:divBdr>
                                  <w:divsChild>
                                    <w:div w:id="1636178372">
                                      <w:marLeft w:val="0"/>
                                      <w:marRight w:val="0"/>
                                      <w:marTop w:val="0"/>
                                      <w:marBottom w:val="0"/>
                                      <w:divBdr>
                                        <w:top w:val="none" w:sz="0" w:space="0" w:color="auto"/>
                                        <w:left w:val="none" w:sz="0" w:space="0" w:color="auto"/>
                                        <w:bottom w:val="none" w:sz="0" w:space="0" w:color="auto"/>
                                        <w:right w:val="none" w:sz="0" w:space="0" w:color="auto"/>
                                      </w:divBdr>
                                      <w:divsChild>
                                        <w:div w:id="755977060">
                                          <w:marLeft w:val="0"/>
                                          <w:marRight w:val="0"/>
                                          <w:marTop w:val="0"/>
                                          <w:marBottom w:val="0"/>
                                          <w:divBdr>
                                            <w:top w:val="none" w:sz="0" w:space="0" w:color="auto"/>
                                            <w:left w:val="none" w:sz="0" w:space="0" w:color="auto"/>
                                            <w:bottom w:val="none" w:sz="0" w:space="0" w:color="auto"/>
                                            <w:right w:val="none" w:sz="0" w:space="0" w:color="auto"/>
                                          </w:divBdr>
                                          <w:divsChild>
                                            <w:div w:id="1244145474">
                                              <w:marLeft w:val="0"/>
                                              <w:marRight w:val="0"/>
                                              <w:marTop w:val="0"/>
                                              <w:marBottom w:val="0"/>
                                              <w:divBdr>
                                                <w:top w:val="none" w:sz="0" w:space="0" w:color="auto"/>
                                                <w:left w:val="none" w:sz="0" w:space="0" w:color="auto"/>
                                                <w:bottom w:val="none" w:sz="0" w:space="0" w:color="auto"/>
                                                <w:right w:val="none" w:sz="0" w:space="0" w:color="auto"/>
                                              </w:divBdr>
                                              <w:divsChild>
                                                <w:div w:id="1180659211">
                                                  <w:marLeft w:val="0"/>
                                                  <w:marRight w:val="0"/>
                                                  <w:marTop w:val="0"/>
                                                  <w:marBottom w:val="0"/>
                                                  <w:divBdr>
                                                    <w:top w:val="none" w:sz="0" w:space="0" w:color="auto"/>
                                                    <w:left w:val="none" w:sz="0" w:space="0" w:color="auto"/>
                                                    <w:bottom w:val="none" w:sz="0" w:space="0" w:color="auto"/>
                                                    <w:right w:val="none" w:sz="0" w:space="0" w:color="auto"/>
                                                  </w:divBdr>
                                                  <w:divsChild>
                                                    <w:div w:id="1133402760">
                                                      <w:marLeft w:val="0"/>
                                                      <w:marRight w:val="0"/>
                                                      <w:marTop w:val="0"/>
                                                      <w:marBottom w:val="0"/>
                                                      <w:divBdr>
                                                        <w:top w:val="none" w:sz="0" w:space="0" w:color="auto"/>
                                                        <w:left w:val="none" w:sz="0" w:space="0" w:color="auto"/>
                                                        <w:bottom w:val="none" w:sz="0" w:space="0" w:color="auto"/>
                                                        <w:right w:val="none" w:sz="0" w:space="0" w:color="auto"/>
                                                      </w:divBdr>
                                                      <w:divsChild>
                                                        <w:div w:id="2068721686">
                                                          <w:marLeft w:val="0"/>
                                                          <w:marRight w:val="0"/>
                                                          <w:marTop w:val="0"/>
                                                          <w:marBottom w:val="0"/>
                                                          <w:divBdr>
                                                            <w:top w:val="none" w:sz="0" w:space="0" w:color="auto"/>
                                                            <w:left w:val="none" w:sz="0" w:space="0" w:color="auto"/>
                                                            <w:bottom w:val="none" w:sz="0" w:space="0" w:color="auto"/>
                                                            <w:right w:val="none" w:sz="0" w:space="0" w:color="auto"/>
                                                          </w:divBdr>
                                                          <w:divsChild>
                                                            <w:div w:id="61103327">
                                                              <w:marLeft w:val="0"/>
                                                              <w:marRight w:val="0"/>
                                                              <w:marTop w:val="0"/>
                                                              <w:marBottom w:val="0"/>
                                                              <w:divBdr>
                                                                <w:top w:val="none" w:sz="0" w:space="0" w:color="auto"/>
                                                                <w:left w:val="none" w:sz="0" w:space="0" w:color="auto"/>
                                                                <w:bottom w:val="none" w:sz="0" w:space="0" w:color="auto"/>
                                                                <w:right w:val="none" w:sz="0" w:space="0" w:color="auto"/>
                                                              </w:divBdr>
                                                              <w:divsChild>
                                                                <w:div w:id="247929734">
                                                                  <w:marLeft w:val="0"/>
                                                                  <w:marRight w:val="0"/>
                                                                  <w:marTop w:val="0"/>
                                                                  <w:marBottom w:val="0"/>
                                                                  <w:divBdr>
                                                                    <w:top w:val="none" w:sz="0" w:space="0" w:color="auto"/>
                                                                    <w:left w:val="none" w:sz="0" w:space="0" w:color="auto"/>
                                                                    <w:bottom w:val="none" w:sz="0" w:space="0" w:color="auto"/>
                                                                    <w:right w:val="none" w:sz="0" w:space="0" w:color="auto"/>
                                                                  </w:divBdr>
                                                                  <w:divsChild>
                                                                    <w:div w:id="1767729637">
                                                                      <w:marLeft w:val="0"/>
                                                                      <w:marRight w:val="0"/>
                                                                      <w:marTop w:val="0"/>
                                                                      <w:marBottom w:val="0"/>
                                                                      <w:divBdr>
                                                                        <w:top w:val="none" w:sz="0" w:space="0" w:color="auto"/>
                                                                        <w:left w:val="none" w:sz="0" w:space="0" w:color="auto"/>
                                                                        <w:bottom w:val="none" w:sz="0" w:space="0" w:color="auto"/>
                                                                        <w:right w:val="none" w:sz="0" w:space="0" w:color="auto"/>
                                                                      </w:divBdr>
                                                                      <w:divsChild>
                                                                        <w:div w:id="580256818">
                                                                          <w:marLeft w:val="0"/>
                                                                          <w:marRight w:val="0"/>
                                                                          <w:marTop w:val="0"/>
                                                                          <w:marBottom w:val="0"/>
                                                                          <w:divBdr>
                                                                            <w:top w:val="none" w:sz="0" w:space="0" w:color="auto"/>
                                                                            <w:left w:val="none" w:sz="0" w:space="0" w:color="auto"/>
                                                                            <w:bottom w:val="none" w:sz="0" w:space="0" w:color="auto"/>
                                                                            <w:right w:val="none" w:sz="0" w:space="0" w:color="auto"/>
                                                                          </w:divBdr>
                                                                          <w:divsChild>
                                                                            <w:div w:id="642004116">
                                                                              <w:marLeft w:val="0"/>
                                                                              <w:marRight w:val="0"/>
                                                                              <w:marTop w:val="0"/>
                                                                              <w:marBottom w:val="0"/>
                                                                              <w:divBdr>
                                                                                <w:top w:val="none" w:sz="0" w:space="0" w:color="auto"/>
                                                                                <w:left w:val="none" w:sz="0" w:space="0" w:color="auto"/>
                                                                                <w:bottom w:val="none" w:sz="0" w:space="0" w:color="auto"/>
                                                                                <w:right w:val="none" w:sz="0" w:space="0" w:color="auto"/>
                                                                              </w:divBdr>
                                                                              <w:divsChild>
                                                                                <w:div w:id="1127159223">
                                                                                  <w:marLeft w:val="0"/>
                                                                                  <w:marRight w:val="0"/>
                                                                                  <w:marTop w:val="0"/>
                                                                                  <w:marBottom w:val="0"/>
                                                                                  <w:divBdr>
                                                                                    <w:top w:val="none" w:sz="0" w:space="0" w:color="auto"/>
                                                                                    <w:left w:val="none" w:sz="0" w:space="0" w:color="auto"/>
                                                                                    <w:bottom w:val="none" w:sz="0" w:space="0" w:color="auto"/>
                                                                                    <w:right w:val="none" w:sz="0" w:space="0" w:color="auto"/>
                                                                                  </w:divBdr>
                                                                                  <w:divsChild>
                                                                                    <w:div w:id="1225264778">
                                                                                      <w:marLeft w:val="0"/>
                                                                                      <w:marRight w:val="0"/>
                                                                                      <w:marTop w:val="0"/>
                                                                                      <w:marBottom w:val="0"/>
                                                                                      <w:divBdr>
                                                                                        <w:top w:val="none" w:sz="0" w:space="0" w:color="auto"/>
                                                                                        <w:left w:val="none" w:sz="0" w:space="0" w:color="auto"/>
                                                                                        <w:bottom w:val="none" w:sz="0" w:space="0" w:color="auto"/>
                                                                                        <w:right w:val="none" w:sz="0" w:space="0" w:color="auto"/>
                                                                                      </w:divBdr>
                                                                                      <w:divsChild>
                                                                                        <w:div w:id="1660503033">
                                                                                          <w:marLeft w:val="0"/>
                                                                                          <w:marRight w:val="0"/>
                                                                                          <w:marTop w:val="0"/>
                                                                                          <w:marBottom w:val="0"/>
                                                                                          <w:divBdr>
                                                                                            <w:top w:val="none" w:sz="0" w:space="0" w:color="auto"/>
                                                                                            <w:left w:val="none" w:sz="0" w:space="0" w:color="auto"/>
                                                                                            <w:bottom w:val="none" w:sz="0" w:space="0" w:color="auto"/>
                                                                                            <w:right w:val="none" w:sz="0" w:space="0" w:color="auto"/>
                                                                                          </w:divBdr>
                                                                                          <w:divsChild>
                                                                                            <w:div w:id="78990921">
                                                                                              <w:marLeft w:val="0"/>
                                                                                              <w:marRight w:val="0"/>
                                                                                              <w:marTop w:val="0"/>
                                                                                              <w:marBottom w:val="0"/>
                                                                                              <w:divBdr>
                                                                                                <w:top w:val="none" w:sz="0" w:space="0" w:color="auto"/>
                                                                                                <w:left w:val="none" w:sz="0" w:space="0" w:color="auto"/>
                                                                                                <w:bottom w:val="none" w:sz="0" w:space="0" w:color="auto"/>
                                                                                                <w:right w:val="none" w:sz="0" w:space="0" w:color="auto"/>
                                                                                              </w:divBdr>
                                                                                              <w:divsChild>
                                                                                                <w:div w:id="1584483657">
                                                                                                  <w:marLeft w:val="0"/>
                                                                                                  <w:marRight w:val="0"/>
                                                                                                  <w:marTop w:val="0"/>
                                                                                                  <w:marBottom w:val="0"/>
                                                                                                  <w:divBdr>
                                                                                                    <w:top w:val="none" w:sz="0" w:space="0" w:color="auto"/>
                                                                                                    <w:left w:val="none" w:sz="0" w:space="0" w:color="auto"/>
                                                                                                    <w:bottom w:val="none" w:sz="0" w:space="0" w:color="auto"/>
                                                                                                    <w:right w:val="none" w:sz="0" w:space="0" w:color="auto"/>
                                                                                                  </w:divBdr>
                                                                                                  <w:divsChild>
                                                                                                    <w:div w:id="8481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3558698">
      <w:bodyDiv w:val="1"/>
      <w:marLeft w:val="0"/>
      <w:marRight w:val="0"/>
      <w:marTop w:val="0"/>
      <w:marBottom w:val="0"/>
      <w:divBdr>
        <w:top w:val="none" w:sz="0" w:space="0" w:color="auto"/>
        <w:left w:val="none" w:sz="0" w:space="0" w:color="auto"/>
        <w:bottom w:val="none" w:sz="0" w:space="0" w:color="auto"/>
        <w:right w:val="none" w:sz="0" w:space="0" w:color="auto"/>
      </w:divBdr>
    </w:div>
    <w:div w:id="962611302">
      <w:bodyDiv w:val="1"/>
      <w:marLeft w:val="0"/>
      <w:marRight w:val="0"/>
      <w:marTop w:val="0"/>
      <w:marBottom w:val="0"/>
      <w:divBdr>
        <w:top w:val="none" w:sz="0" w:space="0" w:color="auto"/>
        <w:left w:val="none" w:sz="0" w:space="0" w:color="auto"/>
        <w:bottom w:val="none" w:sz="0" w:space="0" w:color="auto"/>
        <w:right w:val="none" w:sz="0" w:space="0" w:color="auto"/>
      </w:divBdr>
    </w:div>
    <w:div w:id="968438852">
      <w:bodyDiv w:val="1"/>
      <w:marLeft w:val="0"/>
      <w:marRight w:val="0"/>
      <w:marTop w:val="0"/>
      <w:marBottom w:val="0"/>
      <w:divBdr>
        <w:top w:val="none" w:sz="0" w:space="0" w:color="auto"/>
        <w:left w:val="none" w:sz="0" w:space="0" w:color="auto"/>
        <w:bottom w:val="none" w:sz="0" w:space="0" w:color="auto"/>
        <w:right w:val="none" w:sz="0" w:space="0" w:color="auto"/>
      </w:divBdr>
    </w:div>
    <w:div w:id="978339154">
      <w:bodyDiv w:val="1"/>
      <w:marLeft w:val="0"/>
      <w:marRight w:val="0"/>
      <w:marTop w:val="0"/>
      <w:marBottom w:val="0"/>
      <w:divBdr>
        <w:top w:val="none" w:sz="0" w:space="0" w:color="auto"/>
        <w:left w:val="none" w:sz="0" w:space="0" w:color="auto"/>
        <w:bottom w:val="none" w:sz="0" w:space="0" w:color="auto"/>
        <w:right w:val="none" w:sz="0" w:space="0" w:color="auto"/>
      </w:divBdr>
      <w:divsChild>
        <w:div w:id="19621051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59005319">
              <w:marLeft w:val="0"/>
              <w:marRight w:val="0"/>
              <w:marTop w:val="0"/>
              <w:marBottom w:val="0"/>
              <w:divBdr>
                <w:top w:val="none" w:sz="0" w:space="0" w:color="auto"/>
                <w:left w:val="none" w:sz="0" w:space="0" w:color="auto"/>
                <w:bottom w:val="none" w:sz="0" w:space="0" w:color="auto"/>
                <w:right w:val="none" w:sz="0" w:space="0" w:color="auto"/>
              </w:divBdr>
              <w:divsChild>
                <w:div w:id="1892032817">
                  <w:marLeft w:val="0"/>
                  <w:marRight w:val="0"/>
                  <w:marTop w:val="0"/>
                  <w:marBottom w:val="0"/>
                  <w:divBdr>
                    <w:top w:val="none" w:sz="0" w:space="0" w:color="auto"/>
                    <w:left w:val="none" w:sz="0" w:space="0" w:color="auto"/>
                    <w:bottom w:val="none" w:sz="0" w:space="0" w:color="auto"/>
                    <w:right w:val="none" w:sz="0" w:space="0" w:color="auto"/>
                  </w:divBdr>
                  <w:divsChild>
                    <w:div w:id="452600454">
                      <w:marLeft w:val="0"/>
                      <w:marRight w:val="0"/>
                      <w:marTop w:val="0"/>
                      <w:marBottom w:val="0"/>
                      <w:divBdr>
                        <w:top w:val="none" w:sz="0" w:space="0" w:color="auto"/>
                        <w:left w:val="none" w:sz="0" w:space="0" w:color="auto"/>
                        <w:bottom w:val="none" w:sz="0" w:space="0" w:color="auto"/>
                        <w:right w:val="none" w:sz="0" w:space="0" w:color="auto"/>
                      </w:divBdr>
                      <w:divsChild>
                        <w:div w:id="549659027">
                          <w:marLeft w:val="0"/>
                          <w:marRight w:val="0"/>
                          <w:marTop w:val="0"/>
                          <w:marBottom w:val="0"/>
                          <w:divBdr>
                            <w:top w:val="none" w:sz="0" w:space="0" w:color="auto"/>
                            <w:left w:val="none" w:sz="0" w:space="0" w:color="auto"/>
                            <w:bottom w:val="none" w:sz="0" w:space="0" w:color="auto"/>
                            <w:right w:val="none" w:sz="0" w:space="0" w:color="auto"/>
                          </w:divBdr>
                          <w:divsChild>
                            <w:div w:id="370805962">
                              <w:marLeft w:val="0"/>
                              <w:marRight w:val="0"/>
                              <w:marTop w:val="0"/>
                              <w:marBottom w:val="0"/>
                              <w:divBdr>
                                <w:top w:val="none" w:sz="0" w:space="0" w:color="auto"/>
                                <w:left w:val="none" w:sz="0" w:space="0" w:color="auto"/>
                                <w:bottom w:val="none" w:sz="0" w:space="0" w:color="auto"/>
                                <w:right w:val="none" w:sz="0" w:space="0" w:color="auto"/>
                              </w:divBdr>
                              <w:divsChild>
                                <w:div w:id="1674188895">
                                  <w:marLeft w:val="0"/>
                                  <w:marRight w:val="0"/>
                                  <w:marTop w:val="0"/>
                                  <w:marBottom w:val="0"/>
                                  <w:divBdr>
                                    <w:top w:val="none" w:sz="0" w:space="0" w:color="auto"/>
                                    <w:left w:val="none" w:sz="0" w:space="0" w:color="auto"/>
                                    <w:bottom w:val="none" w:sz="0" w:space="0" w:color="auto"/>
                                    <w:right w:val="none" w:sz="0" w:space="0" w:color="auto"/>
                                  </w:divBdr>
                                  <w:divsChild>
                                    <w:div w:id="1340503181">
                                      <w:marLeft w:val="0"/>
                                      <w:marRight w:val="0"/>
                                      <w:marTop w:val="0"/>
                                      <w:marBottom w:val="0"/>
                                      <w:divBdr>
                                        <w:top w:val="none" w:sz="0" w:space="0" w:color="auto"/>
                                        <w:left w:val="none" w:sz="0" w:space="0" w:color="auto"/>
                                        <w:bottom w:val="none" w:sz="0" w:space="0" w:color="auto"/>
                                        <w:right w:val="none" w:sz="0" w:space="0" w:color="auto"/>
                                      </w:divBdr>
                                      <w:divsChild>
                                        <w:div w:id="1152911966">
                                          <w:marLeft w:val="0"/>
                                          <w:marRight w:val="0"/>
                                          <w:marTop w:val="0"/>
                                          <w:marBottom w:val="0"/>
                                          <w:divBdr>
                                            <w:top w:val="none" w:sz="0" w:space="0" w:color="auto"/>
                                            <w:left w:val="none" w:sz="0" w:space="0" w:color="auto"/>
                                            <w:bottom w:val="none" w:sz="0" w:space="0" w:color="auto"/>
                                            <w:right w:val="none" w:sz="0" w:space="0" w:color="auto"/>
                                          </w:divBdr>
                                          <w:divsChild>
                                            <w:div w:id="1715035451">
                                              <w:marLeft w:val="0"/>
                                              <w:marRight w:val="0"/>
                                              <w:marTop w:val="0"/>
                                              <w:marBottom w:val="0"/>
                                              <w:divBdr>
                                                <w:top w:val="none" w:sz="0" w:space="0" w:color="auto"/>
                                                <w:left w:val="none" w:sz="0" w:space="0" w:color="auto"/>
                                                <w:bottom w:val="none" w:sz="0" w:space="0" w:color="auto"/>
                                                <w:right w:val="none" w:sz="0" w:space="0" w:color="auto"/>
                                              </w:divBdr>
                                              <w:divsChild>
                                                <w:div w:id="229925814">
                                                  <w:marLeft w:val="0"/>
                                                  <w:marRight w:val="0"/>
                                                  <w:marTop w:val="0"/>
                                                  <w:marBottom w:val="0"/>
                                                  <w:divBdr>
                                                    <w:top w:val="none" w:sz="0" w:space="0" w:color="auto"/>
                                                    <w:left w:val="none" w:sz="0" w:space="0" w:color="auto"/>
                                                    <w:bottom w:val="none" w:sz="0" w:space="0" w:color="auto"/>
                                                    <w:right w:val="none" w:sz="0" w:space="0" w:color="auto"/>
                                                  </w:divBdr>
                                                  <w:divsChild>
                                                    <w:div w:id="524515283">
                                                      <w:marLeft w:val="0"/>
                                                      <w:marRight w:val="0"/>
                                                      <w:marTop w:val="0"/>
                                                      <w:marBottom w:val="0"/>
                                                      <w:divBdr>
                                                        <w:top w:val="none" w:sz="0" w:space="0" w:color="auto"/>
                                                        <w:left w:val="none" w:sz="0" w:space="0" w:color="auto"/>
                                                        <w:bottom w:val="none" w:sz="0" w:space="0" w:color="auto"/>
                                                        <w:right w:val="none" w:sz="0" w:space="0" w:color="auto"/>
                                                      </w:divBdr>
                                                      <w:divsChild>
                                                        <w:div w:id="1251352385">
                                                          <w:marLeft w:val="0"/>
                                                          <w:marRight w:val="0"/>
                                                          <w:marTop w:val="0"/>
                                                          <w:marBottom w:val="0"/>
                                                          <w:divBdr>
                                                            <w:top w:val="none" w:sz="0" w:space="0" w:color="auto"/>
                                                            <w:left w:val="none" w:sz="0" w:space="0" w:color="auto"/>
                                                            <w:bottom w:val="none" w:sz="0" w:space="0" w:color="auto"/>
                                                            <w:right w:val="none" w:sz="0" w:space="0" w:color="auto"/>
                                                          </w:divBdr>
                                                          <w:divsChild>
                                                            <w:div w:id="243073266">
                                                              <w:marLeft w:val="0"/>
                                                              <w:marRight w:val="0"/>
                                                              <w:marTop w:val="0"/>
                                                              <w:marBottom w:val="0"/>
                                                              <w:divBdr>
                                                                <w:top w:val="none" w:sz="0" w:space="0" w:color="auto"/>
                                                                <w:left w:val="none" w:sz="0" w:space="0" w:color="auto"/>
                                                                <w:bottom w:val="none" w:sz="0" w:space="0" w:color="auto"/>
                                                                <w:right w:val="none" w:sz="0" w:space="0" w:color="auto"/>
                                                              </w:divBdr>
                                                              <w:divsChild>
                                                                <w:div w:id="114180124">
                                                                  <w:marLeft w:val="0"/>
                                                                  <w:marRight w:val="0"/>
                                                                  <w:marTop w:val="0"/>
                                                                  <w:marBottom w:val="0"/>
                                                                  <w:divBdr>
                                                                    <w:top w:val="none" w:sz="0" w:space="0" w:color="auto"/>
                                                                    <w:left w:val="none" w:sz="0" w:space="0" w:color="auto"/>
                                                                    <w:bottom w:val="none" w:sz="0" w:space="0" w:color="auto"/>
                                                                    <w:right w:val="none" w:sz="0" w:space="0" w:color="auto"/>
                                                                  </w:divBdr>
                                                                  <w:divsChild>
                                                                    <w:div w:id="561449388">
                                                                      <w:marLeft w:val="0"/>
                                                                      <w:marRight w:val="0"/>
                                                                      <w:marTop w:val="0"/>
                                                                      <w:marBottom w:val="0"/>
                                                                      <w:divBdr>
                                                                        <w:top w:val="none" w:sz="0" w:space="0" w:color="auto"/>
                                                                        <w:left w:val="none" w:sz="0" w:space="0" w:color="auto"/>
                                                                        <w:bottom w:val="none" w:sz="0" w:space="0" w:color="auto"/>
                                                                        <w:right w:val="none" w:sz="0" w:space="0" w:color="auto"/>
                                                                      </w:divBdr>
                                                                      <w:divsChild>
                                                                        <w:div w:id="430129354">
                                                                          <w:marLeft w:val="0"/>
                                                                          <w:marRight w:val="0"/>
                                                                          <w:marTop w:val="0"/>
                                                                          <w:marBottom w:val="0"/>
                                                                          <w:divBdr>
                                                                            <w:top w:val="none" w:sz="0" w:space="0" w:color="auto"/>
                                                                            <w:left w:val="none" w:sz="0" w:space="0" w:color="auto"/>
                                                                            <w:bottom w:val="none" w:sz="0" w:space="0" w:color="auto"/>
                                                                            <w:right w:val="none" w:sz="0" w:space="0" w:color="auto"/>
                                                                          </w:divBdr>
                                                                          <w:divsChild>
                                                                            <w:div w:id="580063077">
                                                                              <w:marLeft w:val="0"/>
                                                                              <w:marRight w:val="0"/>
                                                                              <w:marTop w:val="0"/>
                                                                              <w:marBottom w:val="0"/>
                                                                              <w:divBdr>
                                                                                <w:top w:val="none" w:sz="0" w:space="0" w:color="auto"/>
                                                                                <w:left w:val="none" w:sz="0" w:space="0" w:color="auto"/>
                                                                                <w:bottom w:val="none" w:sz="0" w:space="0" w:color="auto"/>
                                                                                <w:right w:val="none" w:sz="0" w:space="0" w:color="auto"/>
                                                                              </w:divBdr>
                                                                              <w:divsChild>
                                                                                <w:div w:id="2138647019">
                                                                                  <w:marLeft w:val="0"/>
                                                                                  <w:marRight w:val="0"/>
                                                                                  <w:marTop w:val="0"/>
                                                                                  <w:marBottom w:val="0"/>
                                                                                  <w:divBdr>
                                                                                    <w:top w:val="none" w:sz="0" w:space="0" w:color="auto"/>
                                                                                    <w:left w:val="none" w:sz="0" w:space="0" w:color="auto"/>
                                                                                    <w:bottom w:val="none" w:sz="0" w:space="0" w:color="auto"/>
                                                                                    <w:right w:val="none" w:sz="0" w:space="0" w:color="auto"/>
                                                                                  </w:divBdr>
                                                                                  <w:divsChild>
                                                                                    <w:div w:id="51140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0694092">
      <w:bodyDiv w:val="1"/>
      <w:marLeft w:val="0"/>
      <w:marRight w:val="0"/>
      <w:marTop w:val="0"/>
      <w:marBottom w:val="0"/>
      <w:divBdr>
        <w:top w:val="none" w:sz="0" w:space="0" w:color="auto"/>
        <w:left w:val="none" w:sz="0" w:space="0" w:color="auto"/>
        <w:bottom w:val="none" w:sz="0" w:space="0" w:color="auto"/>
        <w:right w:val="none" w:sz="0" w:space="0" w:color="auto"/>
      </w:divBdr>
    </w:div>
    <w:div w:id="1002242595">
      <w:bodyDiv w:val="1"/>
      <w:marLeft w:val="0"/>
      <w:marRight w:val="0"/>
      <w:marTop w:val="0"/>
      <w:marBottom w:val="0"/>
      <w:divBdr>
        <w:top w:val="none" w:sz="0" w:space="0" w:color="auto"/>
        <w:left w:val="none" w:sz="0" w:space="0" w:color="auto"/>
        <w:bottom w:val="none" w:sz="0" w:space="0" w:color="auto"/>
        <w:right w:val="none" w:sz="0" w:space="0" w:color="auto"/>
      </w:divBdr>
    </w:div>
    <w:div w:id="1025255992">
      <w:bodyDiv w:val="1"/>
      <w:marLeft w:val="0"/>
      <w:marRight w:val="0"/>
      <w:marTop w:val="0"/>
      <w:marBottom w:val="0"/>
      <w:divBdr>
        <w:top w:val="none" w:sz="0" w:space="0" w:color="auto"/>
        <w:left w:val="none" w:sz="0" w:space="0" w:color="auto"/>
        <w:bottom w:val="none" w:sz="0" w:space="0" w:color="auto"/>
        <w:right w:val="none" w:sz="0" w:space="0" w:color="auto"/>
      </w:divBdr>
      <w:divsChild>
        <w:div w:id="2631555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70725174">
              <w:marLeft w:val="0"/>
              <w:marRight w:val="0"/>
              <w:marTop w:val="0"/>
              <w:marBottom w:val="0"/>
              <w:divBdr>
                <w:top w:val="none" w:sz="0" w:space="0" w:color="auto"/>
                <w:left w:val="none" w:sz="0" w:space="0" w:color="auto"/>
                <w:bottom w:val="none" w:sz="0" w:space="0" w:color="auto"/>
                <w:right w:val="none" w:sz="0" w:space="0" w:color="auto"/>
              </w:divBdr>
              <w:divsChild>
                <w:div w:id="1620335061">
                  <w:marLeft w:val="0"/>
                  <w:marRight w:val="0"/>
                  <w:marTop w:val="0"/>
                  <w:marBottom w:val="0"/>
                  <w:divBdr>
                    <w:top w:val="none" w:sz="0" w:space="0" w:color="auto"/>
                    <w:left w:val="none" w:sz="0" w:space="0" w:color="auto"/>
                    <w:bottom w:val="none" w:sz="0" w:space="0" w:color="auto"/>
                    <w:right w:val="none" w:sz="0" w:space="0" w:color="auto"/>
                  </w:divBdr>
                  <w:divsChild>
                    <w:div w:id="1397319503">
                      <w:marLeft w:val="0"/>
                      <w:marRight w:val="0"/>
                      <w:marTop w:val="0"/>
                      <w:marBottom w:val="0"/>
                      <w:divBdr>
                        <w:top w:val="none" w:sz="0" w:space="0" w:color="auto"/>
                        <w:left w:val="none" w:sz="0" w:space="0" w:color="auto"/>
                        <w:bottom w:val="none" w:sz="0" w:space="0" w:color="auto"/>
                        <w:right w:val="none" w:sz="0" w:space="0" w:color="auto"/>
                      </w:divBdr>
                      <w:divsChild>
                        <w:div w:id="252671323">
                          <w:marLeft w:val="0"/>
                          <w:marRight w:val="0"/>
                          <w:marTop w:val="0"/>
                          <w:marBottom w:val="0"/>
                          <w:divBdr>
                            <w:top w:val="none" w:sz="0" w:space="0" w:color="auto"/>
                            <w:left w:val="none" w:sz="0" w:space="0" w:color="auto"/>
                            <w:bottom w:val="none" w:sz="0" w:space="0" w:color="auto"/>
                            <w:right w:val="none" w:sz="0" w:space="0" w:color="auto"/>
                          </w:divBdr>
                          <w:divsChild>
                            <w:div w:id="93745013">
                              <w:marLeft w:val="0"/>
                              <w:marRight w:val="0"/>
                              <w:marTop w:val="0"/>
                              <w:marBottom w:val="0"/>
                              <w:divBdr>
                                <w:top w:val="none" w:sz="0" w:space="0" w:color="auto"/>
                                <w:left w:val="none" w:sz="0" w:space="0" w:color="auto"/>
                                <w:bottom w:val="none" w:sz="0" w:space="0" w:color="auto"/>
                                <w:right w:val="none" w:sz="0" w:space="0" w:color="auto"/>
                              </w:divBdr>
                              <w:divsChild>
                                <w:div w:id="897397463">
                                  <w:marLeft w:val="0"/>
                                  <w:marRight w:val="0"/>
                                  <w:marTop w:val="0"/>
                                  <w:marBottom w:val="0"/>
                                  <w:divBdr>
                                    <w:top w:val="none" w:sz="0" w:space="0" w:color="auto"/>
                                    <w:left w:val="none" w:sz="0" w:space="0" w:color="auto"/>
                                    <w:bottom w:val="none" w:sz="0" w:space="0" w:color="auto"/>
                                    <w:right w:val="none" w:sz="0" w:space="0" w:color="auto"/>
                                  </w:divBdr>
                                  <w:divsChild>
                                    <w:div w:id="124113359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45332734">
                                          <w:marLeft w:val="0"/>
                                          <w:marRight w:val="0"/>
                                          <w:marTop w:val="0"/>
                                          <w:marBottom w:val="0"/>
                                          <w:divBdr>
                                            <w:top w:val="none" w:sz="0" w:space="0" w:color="auto"/>
                                            <w:left w:val="none" w:sz="0" w:space="0" w:color="auto"/>
                                            <w:bottom w:val="none" w:sz="0" w:space="0" w:color="auto"/>
                                            <w:right w:val="none" w:sz="0" w:space="0" w:color="auto"/>
                                          </w:divBdr>
                                          <w:divsChild>
                                            <w:div w:id="1502314379">
                                              <w:marLeft w:val="0"/>
                                              <w:marRight w:val="0"/>
                                              <w:marTop w:val="0"/>
                                              <w:marBottom w:val="0"/>
                                              <w:divBdr>
                                                <w:top w:val="none" w:sz="0" w:space="0" w:color="auto"/>
                                                <w:left w:val="none" w:sz="0" w:space="0" w:color="auto"/>
                                                <w:bottom w:val="none" w:sz="0" w:space="0" w:color="auto"/>
                                                <w:right w:val="none" w:sz="0" w:space="0" w:color="auto"/>
                                              </w:divBdr>
                                              <w:divsChild>
                                                <w:div w:id="1567301383">
                                                  <w:marLeft w:val="0"/>
                                                  <w:marRight w:val="0"/>
                                                  <w:marTop w:val="0"/>
                                                  <w:marBottom w:val="0"/>
                                                  <w:divBdr>
                                                    <w:top w:val="none" w:sz="0" w:space="0" w:color="auto"/>
                                                    <w:left w:val="none" w:sz="0" w:space="0" w:color="auto"/>
                                                    <w:bottom w:val="none" w:sz="0" w:space="0" w:color="auto"/>
                                                    <w:right w:val="none" w:sz="0" w:space="0" w:color="auto"/>
                                                  </w:divBdr>
                                                  <w:divsChild>
                                                    <w:div w:id="1084573630">
                                                      <w:marLeft w:val="0"/>
                                                      <w:marRight w:val="0"/>
                                                      <w:marTop w:val="0"/>
                                                      <w:marBottom w:val="0"/>
                                                      <w:divBdr>
                                                        <w:top w:val="none" w:sz="0" w:space="0" w:color="auto"/>
                                                        <w:left w:val="none" w:sz="0" w:space="0" w:color="auto"/>
                                                        <w:bottom w:val="none" w:sz="0" w:space="0" w:color="auto"/>
                                                        <w:right w:val="none" w:sz="0" w:space="0" w:color="auto"/>
                                                      </w:divBdr>
                                                      <w:divsChild>
                                                        <w:div w:id="494999986">
                                                          <w:marLeft w:val="0"/>
                                                          <w:marRight w:val="0"/>
                                                          <w:marTop w:val="0"/>
                                                          <w:marBottom w:val="0"/>
                                                          <w:divBdr>
                                                            <w:top w:val="none" w:sz="0" w:space="0" w:color="auto"/>
                                                            <w:left w:val="none" w:sz="0" w:space="0" w:color="auto"/>
                                                            <w:bottom w:val="none" w:sz="0" w:space="0" w:color="auto"/>
                                                            <w:right w:val="none" w:sz="0" w:space="0" w:color="auto"/>
                                                          </w:divBdr>
                                                          <w:divsChild>
                                                            <w:div w:id="1453551718">
                                                              <w:marLeft w:val="0"/>
                                                              <w:marRight w:val="0"/>
                                                              <w:marTop w:val="0"/>
                                                              <w:marBottom w:val="0"/>
                                                              <w:divBdr>
                                                                <w:top w:val="none" w:sz="0" w:space="0" w:color="auto"/>
                                                                <w:left w:val="none" w:sz="0" w:space="0" w:color="auto"/>
                                                                <w:bottom w:val="none" w:sz="0" w:space="0" w:color="auto"/>
                                                                <w:right w:val="none" w:sz="0" w:space="0" w:color="auto"/>
                                                              </w:divBdr>
                                                              <w:divsChild>
                                                                <w:div w:id="693380961">
                                                                  <w:marLeft w:val="0"/>
                                                                  <w:marRight w:val="0"/>
                                                                  <w:marTop w:val="0"/>
                                                                  <w:marBottom w:val="0"/>
                                                                  <w:divBdr>
                                                                    <w:top w:val="none" w:sz="0" w:space="0" w:color="auto"/>
                                                                    <w:left w:val="none" w:sz="0" w:space="0" w:color="auto"/>
                                                                    <w:bottom w:val="none" w:sz="0" w:space="0" w:color="auto"/>
                                                                    <w:right w:val="none" w:sz="0" w:space="0" w:color="auto"/>
                                                                  </w:divBdr>
                                                                  <w:divsChild>
                                                                    <w:div w:id="716659950">
                                                                      <w:marLeft w:val="0"/>
                                                                      <w:marRight w:val="0"/>
                                                                      <w:marTop w:val="0"/>
                                                                      <w:marBottom w:val="0"/>
                                                                      <w:divBdr>
                                                                        <w:top w:val="none" w:sz="0" w:space="0" w:color="auto"/>
                                                                        <w:left w:val="none" w:sz="0" w:space="0" w:color="auto"/>
                                                                        <w:bottom w:val="none" w:sz="0" w:space="0" w:color="auto"/>
                                                                        <w:right w:val="none" w:sz="0" w:space="0" w:color="auto"/>
                                                                      </w:divBdr>
                                                                      <w:divsChild>
                                                                        <w:div w:id="984317622">
                                                                          <w:marLeft w:val="0"/>
                                                                          <w:marRight w:val="0"/>
                                                                          <w:marTop w:val="0"/>
                                                                          <w:marBottom w:val="0"/>
                                                                          <w:divBdr>
                                                                            <w:top w:val="none" w:sz="0" w:space="0" w:color="auto"/>
                                                                            <w:left w:val="none" w:sz="0" w:space="0" w:color="auto"/>
                                                                            <w:bottom w:val="none" w:sz="0" w:space="0" w:color="auto"/>
                                                                            <w:right w:val="none" w:sz="0" w:space="0" w:color="auto"/>
                                                                          </w:divBdr>
                                                                          <w:divsChild>
                                                                            <w:div w:id="1969698725">
                                                                              <w:marLeft w:val="0"/>
                                                                              <w:marRight w:val="0"/>
                                                                              <w:marTop w:val="0"/>
                                                                              <w:marBottom w:val="0"/>
                                                                              <w:divBdr>
                                                                                <w:top w:val="none" w:sz="0" w:space="0" w:color="auto"/>
                                                                                <w:left w:val="none" w:sz="0" w:space="0" w:color="auto"/>
                                                                                <w:bottom w:val="none" w:sz="0" w:space="0" w:color="auto"/>
                                                                                <w:right w:val="none" w:sz="0" w:space="0" w:color="auto"/>
                                                                              </w:divBdr>
                                                                              <w:divsChild>
                                                                                <w:div w:id="1238519870">
                                                                                  <w:marLeft w:val="0"/>
                                                                                  <w:marRight w:val="0"/>
                                                                                  <w:marTop w:val="0"/>
                                                                                  <w:marBottom w:val="0"/>
                                                                                  <w:divBdr>
                                                                                    <w:top w:val="none" w:sz="0" w:space="0" w:color="auto"/>
                                                                                    <w:left w:val="none" w:sz="0" w:space="0" w:color="auto"/>
                                                                                    <w:bottom w:val="none" w:sz="0" w:space="0" w:color="auto"/>
                                                                                    <w:right w:val="none" w:sz="0" w:space="0" w:color="auto"/>
                                                                                  </w:divBdr>
                                                                                  <w:divsChild>
                                                                                    <w:div w:id="487285595">
                                                                                      <w:marLeft w:val="0"/>
                                                                                      <w:marRight w:val="0"/>
                                                                                      <w:marTop w:val="0"/>
                                                                                      <w:marBottom w:val="0"/>
                                                                                      <w:divBdr>
                                                                                        <w:top w:val="none" w:sz="0" w:space="0" w:color="auto"/>
                                                                                        <w:left w:val="none" w:sz="0" w:space="0" w:color="auto"/>
                                                                                        <w:bottom w:val="none" w:sz="0" w:space="0" w:color="auto"/>
                                                                                        <w:right w:val="none" w:sz="0" w:space="0" w:color="auto"/>
                                                                                      </w:divBdr>
                                                                                      <w:divsChild>
                                                                                        <w:div w:id="1531921016">
                                                                                          <w:marLeft w:val="0"/>
                                                                                          <w:marRight w:val="0"/>
                                                                                          <w:marTop w:val="0"/>
                                                                                          <w:marBottom w:val="0"/>
                                                                                          <w:divBdr>
                                                                                            <w:top w:val="none" w:sz="0" w:space="0" w:color="auto"/>
                                                                                            <w:left w:val="none" w:sz="0" w:space="0" w:color="auto"/>
                                                                                            <w:bottom w:val="none" w:sz="0" w:space="0" w:color="auto"/>
                                                                                            <w:right w:val="none" w:sz="0" w:space="0" w:color="auto"/>
                                                                                          </w:divBdr>
                                                                                          <w:divsChild>
                                                                                            <w:div w:id="1615942003">
                                                                                              <w:marLeft w:val="0"/>
                                                                                              <w:marRight w:val="0"/>
                                                                                              <w:marTop w:val="0"/>
                                                                                              <w:marBottom w:val="0"/>
                                                                                              <w:divBdr>
                                                                                                <w:top w:val="none" w:sz="0" w:space="0" w:color="auto"/>
                                                                                                <w:left w:val="none" w:sz="0" w:space="0" w:color="auto"/>
                                                                                                <w:bottom w:val="none" w:sz="0" w:space="0" w:color="auto"/>
                                                                                                <w:right w:val="none" w:sz="0" w:space="0" w:color="auto"/>
                                                                                              </w:divBdr>
                                                                                              <w:divsChild>
                                                                                                <w:div w:id="952828127">
                                                                                                  <w:marLeft w:val="0"/>
                                                                                                  <w:marRight w:val="0"/>
                                                                                                  <w:marTop w:val="0"/>
                                                                                                  <w:marBottom w:val="0"/>
                                                                                                  <w:divBdr>
                                                                                                    <w:top w:val="none" w:sz="0" w:space="0" w:color="auto"/>
                                                                                                    <w:left w:val="none" w:sz="0" w:space="0" w:color="auto"/>
                                                                                                    <w:bottom w:val="none" w:sz="0" w:space="0" w:color="auto"/>
                                                                                                    <w:right w:val="none" w:sz="0" w:space="0" w:color="auto"/>
                                                                                                  </w:divBdr>
                                                                                                  <w:divsChild>
                                                                                                    <w:div w:id="549999480">
                                                                                                      <w:marLeft w:val="0"/>
                                                                                                      <w:marRight w:val="0"/>
                                                                                                      <w:marTop w:val="0"/>
                                                                                                      <w:marBottom w:val="0"/>
                                                                                                      <w:divBdr>
                                                                                                        <w:top w:val="none" w:sz="0" w:space="0" w:color="auto"/>
                                                                                                        <w:left w:val="none" w:sz="0" w:space="0" w:color="auto"/>
                                                                                                        <w:bottom w:val="none" w:sz="0" w:space="0" w:color="auto"/>
                                                                                                        <w:right w:val="none" w:sz="0" w:space="0" w:color="auto"/>
                                                                                                      </w:divBdr>
                                                                                                      <w:divsChild>
                                                                                                        <w:div w:id="560209719">
                                                                                                          <w:marLeft w:val="0"/>
                                                                                                          <w:marRight w:val="0"/>
                                                                                                          <w:marTop w:val="0"/>
                                                                                                          <w:marBottom w:val="0"/>
                                                                                                          <w:divBdr>
                                                                                                            <w:top w:val="none" w:sz="0" w:space="0" w:color="auto"/>
                                                                                                            <w:left w:val="none" w:sz="0" w:space="0" w:color="auto"/>
                                                                                                            <w:bottom w:val="none" w:sz="0" w:space="0" w:color="auto"/>
                                                                                                            <w:right w:val="none" w:sz="0" w:space="0" w:color="auto"/>
                                                                                                          </w:divBdr>
                                                                                                          <w:divsChild>
                                                                                                            <w:div w:id="1337197058">
                                                                                                              <w:marLeft w:val="0"/>
                                                                                                              <w:marRight w:val="0"/>
                                                                                                              <w:marTop w:val="0"/>
                                                                                                              <w:marBottom w:val="0"/>
                                                                                                              <w:divBdr>
                                                                                                                <w:top w:val="none" w:sz="0" w:space="0" w:color="auto"/>
                                                                                                                <w:left w:val="none" w:sz="0" w:space="0" w:color="auto"/>
                                                                                                                <w:bottom w:val="none" w:sz="0" w:space="0" w:color="auto"/>
                                                                                                                <w:right w:val="none" w:sz="0" w:space="0" w:color="auto"/>
                                                                                                              </w:divBdr>
                                                                                                              <w:divsChild>
                                                                                                                <w:div w:id="1486582611">
                                                                                                                  <w:marLeft w:val="0"/>
                                                                                                                  <w:marRight w:val="0"/>
                                                                                                                  <w:marTop w:val="0"/>
                                                                                                                  <w:marBottom w:val="0"/>
                                                                                                                  <w:divBdr>
                                                                                                                    <w:top w:val="none" w:sz="0" w:space="0" w:color="auto"/>
                                                                                                                    <w:left w:val="none" w:sz="0" w:space="0" w:color="auto"/>
                                                                                                                    <w:bottom w:val="none" w:sz="0" w:space="0" w:color="auto"/>
                                                                                                                    <w:right w:val="none" w:sz="0" w:space="0" w:color="auto"/>
                                                                                                                  </w:divBdr>
                                                                                                                  <w:divsChild>
                                                                                                                    <w:div w:id="1116023383">
                                                                                                                      <w:marLeft w:val="0"/>
                                                                                                                      <w:marRight w:val="0"/>
                                                                                                                      <w:marTop w:val="0"/>
                                                                                                                      <w:marBottom w:val="0"/>
                                                                                                                      <w:divBdr>
                                                                                                                        <w:top w:val="none" w:sz="0" w:space="0" w:color="auto"/>
                                                                                                                        <w:left w:val="none" w:sz="0" w:space="0" w:color="auto"/>
                                                                                                                        <w:bottom w:val="none" w:sz="0" w:space="0" w:color="auto"/>
                                                                                                                        <w:right w:val="none" w:sz="0" w:space="0" w:color="auto"/>
                                                                                                                      </w:divBdr>
                                                                                                                      <w:divsChild>
                                                                                                                        <w:div w:id="24635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4884827">
      <w:bodyDiv w:val="1"/>
      <w:marLeft w:val="0"/>
      <w:marRight w:val="0"/>
      <w:marTop w:val="0"/>
      <w:marBottom w:val="0"/>
      <w:divBdr>
        <w:top w:val="none" w:sz="0" w:space="0" w:color="auto"/>
        <w:left w:val="none" w:sz="0" w:space="0" w:color="auto"/>
        <w:bottom w:val="none" w:sz="0" w:space="0" w:color="auto"/>
        <w:right w:val="none" w:sz="0" w:space="0" w:color="auto"/>
      </w:divBdr>
    </w:div>
    <w:div w:id="1035807502">
      <w:bodyDiv w:val="1"/>
      <w:marLeft w:val="0"/>
      <w:marRight w:val="0"/>
      <w:marTop w:val="0"/>
      <w:marBottom w:val="0"/>
      <w:divBdr>
        <w:top w:val="none" w:sz="0" w:space="0" w:color="auto"/>
        <w:left w:val="none" w:sz="0" w:space="0" w:color="auto"/>
        <w:bottom w:val="none" w:sz="0" w:space="0" w:color="auto"/>
        <w:right w:val="none" w:sz="0" w:space="0" w:color="auto"/>
      </w:divBdr>
    </w:div>
    <w:div w:id="1043216453">
      <w:bodyDiv w:val="1"/>
      <w:marLeft w:val="0"/>
      <w:marRight w:val="0"/>
      <w:marTop w:val="0"/>
      <w:marBottom w:val="0"/>
      <w:divBdr>
        <w:top w:val="none" w:sz="0" w:space="0" w:color="auto"/>
        <w:left w:val="none" w:sz="0" w:space="0" w:color="auto"/>
        <w:bottom w:val="none" w:sz="0" w:space="0" w:color="auto"/>
        <w:right w:val="none" w:sz="0" w:space="0" w:color="auto"/>
      </w:divBdr>
      <w:divsChild>
        <w:div w:id="1418508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89704871">
              <w:marLeft w:val="0"/>
              <w:marRight w:val="0"/>
              <w:marTop w:val="0"/>
              <w:marBottom w:val="0"/>
              <w:divBdr>
                <w:top w:val="none" w:sz="0" w:space="0" w:color="auto"/>
                <w:left w:val="none" w:sz="0" w:space="0" w:color="auto"/>
                <w:bottom w:val="none" w:sz="0" w:space="0" w:color="auto"/>
                <w:right w:val="none" w:sz="0" w:space="0" w:color="auto"/>
              </w:divBdr>
              <w:divsChild>
                <w:div w:id="1040201307">
                  <w:marLeft w:val="0"/>
                  <w:marRight w:val="0"/>
                  <w:marTop w:val="0"/>
                  <w:marBottom w:val="0"/>
                  <w:divBdr>
                    <w:top w:val="none" w:sz="0" w:space="0" w:color="auto"/>
                    <w:left w:val="none" w:sz="0" w:space="0" w:color="auto"/>
                    <w:bottom w:val="none" w:sz="0" w:space="0" w:color="auto"/>
                    <w:right w:val="none" w:sz="0" w:space="0" w:color="auto"/>
                  </w:divBdr>
                  <w:divsChild>
                    <w:div w:id="1957441054">
                      <w:marLeft w:val="0"/>
                      <w:marRight w:val="0"/>
                      <w:marTop w:val="0"/>
                      <w:marBottom w:val="0"/>
                      <w:divBdr>
                        <w:top w:val="none" w:sz="0" w:space="0" w:color="auto"/>
                        <w:left w:val="none" w:sz="0" w:space="0" w:color="auto"/>
                        <w:bottom w:val="none" w:sz="0" w:space="0" w:color="auto"/>
                        <w:right w:val="none" w:sz="0" w:space="0" w:color="auto"/>
                      </w:divBdr>
                      <w:divsChild>
                        <w:div w:id="386076926">
                          <w:marLeft w:val="0"/>
                          <w:marRight w:val="0"/>
                          <w:marTop w:val="0"/>
                          <w:marBottom w:val="0"/>
                          <w:divBdr>
                            <w:top w:val="none" w:sz="0" w:space="0" w:color="auto"/>
                            <w:left w:val="none" w:sz="0" w:space="0" w:color="auto"/>
                            <w:bottom w:val="none" w:sz="0" w:space="0" w:color="auto"/>
                            <w:right w:val="none" w:sz="0" w:space="0" w:color="auto"/>
                          </w:divBdr>
                          <w:divsChild>
                            <w:div w:id="370618051">
                              <w:marLeft w:val="0"/>
                              <w:marRight w:val="0"/>
                              <w:marTop w:val="0"/>
                              <w:marBottom w:val="0"/>
                              <w:divBdr>
                                <w:top w:val="none" w:sz="0" w:space="0" w:color="auto"/>
                                <w:left w:val="none" w:sz="0" w:space="0" w:color="auto"/>
                                <w:bottom w:val="none" w:sz="0" w:space="0" w:color="auto"/>
                                <w:right w:val="none" w:sz="0" w:space="0" w:color="auto"/>
                              </w:divBdr>
                              <w:divsChild>
                                <w:div w:id="615797389">
                                  <w:marLeft w:val="0"/>
                                  <w:marRight w:val="0"/>
                                  <w:marTop w:val="0"/>
                                  <w:marBottom w:val="0"/>
                                  <w:divBdr>
                                    <w:top w:val="none" w:sz="0" w:space="0" w:color="auto"/>
                                    <w:left w:val="none" w:sz="0" w:space="0" w:color="auto"/>
                                    <w:bottom w:val="none" w:sz="0" w:space="0" w:color="auto"/>
                                    <w:right w:val="none" w:sz="0" w:space="0" w:color="auto"/>
                                  </w:divBdr>
                                  <w:divsChild>
                                    <w:div w:id="902906315">
                                      <w:marLeft w:val="0"/>
                                      <w:marRight w:val="0"/>
                                      <w:marTop w:val="0"/>
                                      <w:marBottom w:val="0"/>
                                      <w:divBdr>
                                        <w:top w:val="none" w:sz="0" w:space="0" w:color="auto"/>
                                        <w:left w:val="none" w:sz="0" w:space="0" w:color="auto"/>
                                        <w:bottom w:val="none" w:sz="0" w:space="0" w:color="auto"/>
                                        <w:right w:val="none" w:sz="0" w:space="0" w:color="auto"/>
                                      </w:divBdr>
                                      <w:divsChild>
                                        <w:div w:id="1233781691">
                                          <w:marLeft w:val="0"/>
                                          <w:marRight w:val="0"/>
                                          <w:marTop w:val="0"/>
                                          <w:marBottom w:val="0"/>
                                          <w:divBdr>
                                            <w:top w:val="none" w:sz="0" w:space="0" w:color="auto"/>
                                            <w:left w:val="none" w:sz="0" w:space="0" w:color="auto"/>
                                            <w:bottom w:val="none" w:sz="0" w:space="0" w:color="auto"/>
                                            <w:right w:val="none" w:sz="0" w:space="0" w:color="auto"/>
                                          </w:divBdr>
                                          <w:divsChild>
                                            <w:div w:id="1693070265">
                                              <w:marLeft w:val="0"/>
                                              <w:marRight w:val="0"/>
                                              <w:marTop w:val="0"/>
                                              <w:marBottom w:val="0"/>
                                              <w:divBdr>
                                                <w:top w:val="none" w:sz="0" w:space="0" w:color="auto"/>
                                                <w:left w:val="none" w:sz="0" w:space="0" w:color="auto"/>
                                                <w:bottom w:val="none" w:sz="0" w:space="0" w:color="auto"/>
                                                <w:right w:val="none" w:sz="0" w:space="0" w:color="auto"/>
                                              </w:divBdr>
                                              <w:divsChild>
                                                <w:div w:id="516844244">
                                                  <w:marLeft w:val="0"/>
                                                  <w:marRight w:val="0"/>
                                                  <w:marTop w:val="0"/>
                                                  <w:marBottom w:val="0"/>
                                                  <w:divBdr>
                                                    <w:top w:val="none" w:sz="0" w:space="0" w:color="auto"/>
                                                    <w:left w:val="none" w:sz="0" w:space="0" w:color="auto"/>
                                                    <w:bottom w:val="none" w:sz="0" w:space="0" w:color="auto"/>
                                                    <w:right w:val="none" w:sz="0" w:space="0" w:color="auto"/>
                                                  </w:divBdr>
                                                  <w:divsChild>
                                                    <w:div w:id="373122303">
                                                      <w:marLeft w:val="0"/>
                                                      <w:marRight w:val="0"/>
                                                      <w:marTop w:val="0"/>
                                                      <w:marBottom w:val="0"/>
                                                      <w:divBdr>
                                                        <w:top w:val="none" w:sz="0" w:space="0" w:color="auto"/>
                                                        <w:left w:val="none" w:sz="0" w:space="0" w:color="auto"/>
                                                        <w:bottom w:val="none" w:sz="0" w:space="0" w:color="auto"/>
                                                        <w:right w:val="none" w:sz="0" w:space="0" w:color="auto"/>
                                                      </w:divBdr>
                                                      <w:divsChild>
                                                        <w:div w:id="2134707995">
                                                          <w:marLeft w:val="0"/>
                                                          <w:marRight w:val="0"/>
                                                          <w:marTop w:val="0"/>
                                                          <w:marBottom w:val="0"/>
                                                          <w:divBdr>
                                                            <w:top w:val="none" w:sz="0" w:space="0" w:color="auto"/>
                                                            <w:left w:val="none" w:sz="0" w:space="0" w:color="auto"/>
                                                            <w:bottom w:val="none" w:sz="0" w:space="0" w:color="auto"/>
                                                            <w:right w:val="none" w:sz="0" w:space="0" w:color="auto"/>
                                                          </w:divBdr>
                                                          <w:divsChild>
                                                            <w:div w:id="1948922223">
                                                              <w:marLeft w:val="0"/>
                                                              <w:marRight w:val="0"/>
                                                              <w:marTop w:val="0"/>
                                                              <w:marBottom w:val="0"/>
                                                              <w:divBdr>
                                                                <w:top w:val="none" w:sz="0" w:space="0" w:color="auto"/>
                                                                <w:left w:val="none" w:sz="0" w:space="0" w:color="auto"/>
                                                                <w:bottom w:val="none" w:sz="0" w:space="0" w:color="auto"/>
                                                                <w:right w:val="none" w:sz="0" w:space="0" w:color="auto"/>
                                                              </w:divBdr>
                                                              <w:divsChild>
                                                                <w:div w:id="931356688">
                                                                  <w:marLeft w:val="0"/>
                                                                  <w:marRight w:val="0"/>
                                                                  <w:marTop w:val="0"/>
                                                                  <w:marBottom w:val="0"/>
                                                                  <w:divBdr>
                                                                    <w:top w:val="none" w:sz="0" w:space="0" w:color="auto"/>
                                                                    <w:left w:val="none" w:sz="0" w:space="0" w:color="auto"/>
                                                                    <w:bottom w:val="none" w:sz="0" w:space="0" w:color="auto"/>
                                                                    <w:right w:val="none" w:sz="0" w:space="0" w:color="auto"/>
                                                                  </w:divBdr>
                                                                  <w:divsChild>
                                                                    <w:div w:id="446434436">
                                                                      <w:marLeft w:val="0"/>
                                                                      <w:marRight w:val="0"/>
                                                                      <w:marTop w:val="0"/>
                                                                      <w:marBottom w:val="0"/>
                                                                      <w:divBdr>
                                                                        <w:top w:val="none" w:sz="0" w:space="0" w:color="auto"/>
                                                                        <w:left w:val="none" w:sz="0" w:space="0" w:color="auto"/>
                                                                        <w:bottom w:val="none" w:sz="0" w:space="0" w:color="auto"/>
                                                                        <w:right w:val="none" w:sz="0" w:space="0" w:color="auto"/>
                                                                      </w:divBdr>
                                                                      <w:divsChild>
                                                                        <w:div w:id="1479152245">
                                                                          <w:marLeft w:val="0"/>
                                                                          <w:marRight w:val="0"/>
                                                                          <w:marTop w:val="0"/>
                                                                          <w:marBottom w:val="0"/>
                                                                          <w:divBdr>
                                                                            <w:top w:val="none" w:sz="0" w:space="0" w:color="auto"/>
                                                                            <w:left w:val="none" w:sz="0" w:space="0" w:color="auto"/>
                                                                            <w:bottom w:val="none" w:sz="0" w:space="0" w:color="auto"/>
                                                                            <w:right w:val="none" w:sz="0" w:space="0" w:color="auto"/>
                                                                          </w:divBdr>
                                                                          <w:divsChild>
                                                                            <w:div w:id="1292320865">
                                                                              <w:marLeft w:val="0"/>
                                                                              <w:marRight w:val="0"/>
                                                                              <w:marTop w:val="0"/>
                                                                              <w:marBottom w:val="0"/>
                                                                              <w:divBdr>
                                                                                <w:top w:val="none" w:sz="0" w:space="0" w:color="auto"/>
                                                                                <w:left w:val="none" w:sz="0" w:space="0" w:color="auto"/>
                                                                                <w:bottom w:val="none" w:sz="0" w:space="0" w:color="auto"/>
                                                                                <w:right w:val="none" w:sz="0" w:space="0" w:color="auto"/>
                                                                              </w:divBdr>
                                                                              <w:divsChild>
                                                                                <w:div w:id="1067725546">
                                                                                  <w:marLeft w:val="0"/>
                                                                                  <w:marRight w:val="0"/>
                                                                                  <w:marTop w:val="0"/>
                                                                                  <w:marBottom w:val="0"/>
                                                                                  <w:divBdr>
                                                                                    <w:top w:val="none" w:sz="0" w:space="0" w:color="auto"/>
                                                                                    <w:left w:val="none" w:sz="0" w:space="0" w:color="auto"/>
                                                                                    <w:bottom w:val="none" w:sz="0" w:space="0" w:color="auto"/>
                                                                                    <w:right w:val="none" w:sz="0" w:space="0" w:color="auto"/>
                                                                                  </w:divBdr>
                                                                                  <w:divsChild>
                                                                                    <w:div w:id="3672076">
                                                                                      <w:marLeft w:val="0"/>
                                                                                      <w:marRight w:val="0"/>
                                                                                      <w:marTop w:val="0"/>
                                                                                      <w:marBottom w:val="0"/>
                                                                                      <w:divBdr>
                                                                                        <w:top w:val="none" w:sz="0" w:space="0" w:color="auto"/>
                                                                                        <w:left w:val="none" w:sz="0" w:space="0" w:color="auto"/>
                                                                                        <w:bottom w:val="none" w:sz="0" w:space="0" w:color="auto"/>
                                                                                        <w:right w:val="none" w:sz="0" w:space="0" w:color="auto"/>
                                                                                      </w:divBdr>
                                                                                      <w:divsChild>
                                                                                        <w:div w:id="242951671">
                                                                                          <w:marLeft w:val="0"/>
                                                                                          <w:marRight w:val="0"/>
                                                                                          <w:marTop w:val="0"/>
                                                                                          <w:marBottom w:val="0"/>
                                                                                          <w:divBdr>
                                                                                            <w:top w:val="none" w:sz="0" w:space="0" w:color="auto"/>
                                                                                            <w:left w:val="none" w:sz="0" w:space="0" w:color="auto"/>
                                                                                            <w:bottom w:val="none" w:sz="0" w:space="0" w:color="auto"/>
                                                                                            <w:right w:val="none" w:sz="0" w:space="0" w:color="auto"/>
                                                                                          </w:divBdr>
                                                                                          <w:divsChild>
                                                                                            <w:div w:id="461388477">
                                                                                              <w:marLeft w:val="0"/>
                                                                                              <w:marRight w:val="0"/>
                                                                                              <w:marTop w:val="0"/>
                                                                                              <w:marBottom w:val="0"/>
                                                                                              <w:divBdr>
                                                                                                <w:top w:val="none" w:sz="0" w:space="0" w:color="auto"/>
                                                                                                <w:left w:val="none" w:sz="0" w:space="0" w:color="auto"/>
                                                                                                <w:bottom w:val="none" w:sz="0" w:space="0" w:color="auto"/>
                                                                                                <w:right w:val="none" w:sz="0" w:space="0" w:color="auto"/>
                                                                                              </w:divBdr>
                                                                                              <w:divsChild>
                                                                                                <w:div w:id="1850481827">
                                                                                                  <w:marLeft w:val="0"/>
                                                                                                  <w:marRight w:val="0"/>
                                                                                                  <w:marTop w:val="0"/>
                                                                                                  <w:marBottom w:val="0"/>
                                                                                                  <w:divBdr>
                                                                                                    <w:top w:val="none" w:sz="0" w:space="0" w:color="auto"/>
                                                                                                    <w:left w:val="none" w:sz="0" w:space="0" w:color="auto"/>
                                                                                                    <w:bottom w:val="none" w:sz="0" w:space="0" w:color="auto"/>
                                                                                                    <w:right w:val="none" w:sz="0" w:space="0" w:color="auto"/>
                                                                                                  </w:divBdr>
                                                                                                  <w:divsChild>
                                                                                                    <w:div w:id="60230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45300856">
      <w:bodyDiv w:val="1"/>
      <w:marLeft w:val="0"/>
      <w:marRight w:val="0"/>
      <w:marTop w:val="0"/>
      <w:marBottom w:val="0"/>
      <w:divBdr>
        <w:top w:val="none" w:sz="0" w:space="0" w:color="auto"/>
        <w:left w:val="none" w:sz="0" w:space="0" w:color="auto"/>
        <w:bottom w:val="none" w:sz="0" w:space="0" w:color="auto"/>
        <w:right w:val="none" w:sz="0" w:space="0" w:color="auto"/>
      </w:divBdr>
      <w:divsChild>
        <w:div w:id="619993030">
          <w:marLeft w:val="0"/>
          <w:marRight w:val="0"/>
          <w:marTop w:val="0"/>
          <w:marBottom w:val="0"/>
          <w:divBdr>
            <w:top w:val="none" w:sz="0" w:space="0" w:color="auto"/>
            <w:left w:val="none" w:sz="0" w:space="0" w:color="auto"/>
            <w:bottom w:val="none" w:sz="0" w:space="0" w:color="auto"/>
            <w:right w:val="none" w:sz="0" w:space="0" w:color="auto"/>
          </w:divBdr>
        </w:div>
        <w:div w:id="959604681">
          <w:marLeft w:val="0"/>
          <w:marRight w:val="0"/>
          <w:marTop w:val="0"/>
          <w:marBottom w:val="0"/>
          <w:divBdr>
            <w:top w:val="none" w:sz="0" w:space="0" w:color="auto"/>
            <w:left w:val="none" w:sz="0" w:space="0" w:color="auto"/>
            <w:bottom w:val="none" w:sz="0" w:space="0" w:color="auto"/>
            <w:right w:val="none" w:sz="0" w:space="0" w:color="auto"/>
          </w:divBdr>
        </w:div>
      </w:divsChild>
    </w:div>
    <w:div w:id="1053582164">
      <w:bodyDiv w:val="1"/>
      <w:marLeft w:val="0"/>
      <w:marRight w:val="0"/>
      <w:marTop w:val="0"/>
      <w:marBottom w:val="0"/>
      <w:divBdr>
        <w:top w:val="none" w:sz="0" w:space="0" w:color="auto"/>
        <w:left w:val="none" w:sz="0" w:space="0" w:color="auto"/>
        <w:bottom w:val="none" w:sz="0" w:space="0" w:color="auto"/>
        <w:right w:val="none" w:sz="0" w:space="0" w:color="auto"/>
      </w:divBdr>
      <w:divsChild>
        <w:div w:id="5378168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50818312">
              <w:marLeft w:val="0"/>
              <w:marRight w:val="0"/>
              <w:marTop w:val="0"/>
              <w:marBottom w:val="0"/>
              <w:divBdr>
                <w:top w:val="none" w:sz="0" w:space="0" w:color="auto"/>
                <w:left w:val="none" w:sz="0" w:space="0" w:color="auto"/>
                <w:bottom w:val="none" w:sz="0" w:space="0" w:color="auto"/>
                <w:right w:val="none" w:sz="0" w:space="0" w:color="auto"/>
              </w:divBdr>
              <w:divsChild>
                <w:div w:id="1857770750">
                  <w:marLeft w:val="0"/>
                  <w:marRight w:val="0"/>
                  <w:marTop w:val="0"/>
                  <w:marBottom w:val="0"/>
                  <w:divBdr>
                    <w:top w:val="none" w:sz="0" w:space="0" w:color="auto"/>
                    <w:left w:val="none" w:sz="0" w:space="0" w:color="auto"/>
                    <w:bottom w:val="none" w:sz="0" w:space="0" w:color="auto"/>
                    <w:right w:val="none" w:sz="0" w:space="0" w:color="auto"/>
                  </w:divBdr>
                  <w:divsChild>
                    <w:div w:id="1248687692">
                      <w:marLeft w:val="0"/>
                      <w:marRight w:val="0"/>
                      <w:marTop w:val="0"/>
                      <w:marBottom w:val="0"/>
                      <w:divBdr>
                        <w:top w:val="none" w:sz="0" w:space="0" w:color="auto"/>
                        <w:left w:val="none" w:sz="0" w:space="0" w:color="auto"/>
                        <w:bottom w:val="none" w:sz="0" w:space="0" w:color="auto"/>
                        <w:right w:val="none" w:sz="0" w:space="0" w:color="auto"/>
                      </w:divBdr>
                      <w:divsChild>
                        <w:div w:id="1689597541">
                          <w:marLeft w:val="0"/>
                          <w:marRight w:val="0"/>
                          <w:marTop w:val="0"/>
                          <w:marBottom w:val="0"/>
                          <w:divBdr>
                            <w:top w:val="none" w:sz="0" w:space="0" w:color="auto"/>
                            <w:left w:val="none" w:sz="0" w:space="0" w:color="auto"/>
                            <w:bottom w:val="none" w:sz="0" w:space="0" w:color="auto"/>
                            <w:right w:val="none" w:sz="0" w:space="0" w:color="auto"/>
                          </w:divBdr>
                          <w:divsChild>
                            <w:div w:id="723330874">
                              <w:marLeft w:val="0"/>
                              <w:marRight w:val="0"/>
                              <w:marTop w:val="0"/>
                              <w:marBottom w:val="0"/>
                              <w:divBdr>
                                <w:top w:val="none" w:sz="0" w:space="0" w:color="auto"/>
                                <w:left w:val="none" w:sz="0" w:space="0" w:color="auto"/>
                                <w:bottom w:val="none" w:sz="0" w:space="0" w:color="auto"/>
                                <w:right w:val="none" w:sz="0" w:space="0" w:color="auto"/>
                              </w:divBdr>
                              <w:divsChild>
                                <w:div w:id="8603868">
                                  <w:marLeft w:val="0"/>
                                  <w:marRight w:val="0"/>
                                  <w:marTop w:val="0"/>
                                  <w:marBottom w:val="0"/>
                                  <w:divBdr>
                                    <w:top w:val="none" w:sz="0" w:space="0" w:color="auto"/>
                                    <w:left w:val="none" w:sz="0" w:space="0" w:color="auto"/>
                                    <w:bottom w:val="none" w:sz="0" w:space="0" w:color="auto"/>
                                    <w:right w:val="none" w:sz="0" w:space="0" w:color="auto"/>
                                  </w:divBdr>
                                  <w:divsChild>
                                    <w:div w:id="696472485">
                                      <w:marLeft w:val="0"/>
                                      <w:marRight w:val="0"/>
                                      <w:marTop w:val="0"/>
                                      <w:marBottom w:val="0"/>
                                      <w:divBdr>
                                        <w:top w:val="none" w:sz="0" w:space="0" w:color="auto"/>
                                        <w:left w:val="none" w:sz="0" w:space="0" w:color="auto"/>
                                        <w:bottom w:val="none" w:sz="0" w:space="0" w:color="auto"/>
                                        <w:right w:val="none" w:sz="0" w:space="0" w:color="auto"/>
                                      </w:divBdr>
                                      <w:divsChild>
                                        <w:div w:id="1782994651">
                                          <w:marLeft w:val="0"/>
                                          <w:marRight w:val="0"/>
                                          <w:marTop w:val="0"/>
                                          <w:marBottom w:val="0"/>
                                          <w:divBdr>
                                            <w:top w:val="none" w:sz="0" w:space="0" w:color="auto"/>
                                            <w:left w:val="none" w:sz="0" w:space="0" w:color="auto"/>
                                            <w:bottom w:val="none" w:sz="0" w:space="0" w:color="auto"/>
                                            <w:right w:val="none" w:sz="0" w:space="0" w:color="auto"/>
                                          </w:divBdr>
                                          <w:divsChild>
                                            <w:div w:id="1185290811">
                                              <w:marLeft w:val="0"/>
                                              <w:marRight w:val="0"/>
                                              <w:marTop w:val="0"/>
                                              <w:marBottom w:val="0"/>
                                              <w:divBdr>
                                                <w:top w:val="none" w:sz="0" w:space="0" w:color="auto"/>
                                                <w:left w:val="none" w:sz="0" w:space="0" w:color="auto"/>
                                                <w:bottom w:val="none" w:sz="0" w:space="0" w:color="auto"/>
                                                <w:right w:val="none" w:sz="0" w:space="0" w:color="auto"/>
                                              </w:divBdr>
                                              <w:divsChild>
                                                <w:div w:id="1467965195">
                                                  <w:marLeft w:val="0"/>
                                                  <w:marRight w:val="0"/>
                                                  <w:marTop w:val="0"/>
                                                  <w:marBottom w:val="0"/>
                                                  <w:divBdr>
                                                    <w:top w:val="none" w:sz="0" w:space="0" w:color="auto"/>
                                                    <w:left w:val="none" w:sz="0" w:space="0" w:color="auto"/>
                                                    <w:bottom w:val="none" w:sz="0" w:space="0" w:color="auto"/>
                                                    <w:right w:val="none" w:sz="0" w:space="0" w:color="auto"/>
                                                  </w:divBdr>
                                                  <w:divsChild>
                                                    <w:div w:id="303242821">
                                                      <w:marLeft w:val="0"/>
                                                      <w:marRight w:val="0"/>
                                                      <w:marTop w:val="0"/>
                                                      <w:marBottom w:val="0"/>
                                                      <w:divBdr>
                                                        <w:top w:val="none" w:sz="0" w:space="0" w:color="auto"/>
                                                        <w:left w:val="none" w:sz="0" w:space="0" w:color="auto"/>
                                                        <w:bottom w:val="none" w:sz="0" w:space="0" w:color="auto"/>
                                                        <w:right w:val="none" w:sz="0" w:space="0" w:color="auto"/>
                                                      </w:divBdr>
                                                      <w:divsChild>
                                                        <w:div w:id="1514610507">
                                                          <w:marLeft w:val="0"/>
                                                          <w:marRight w:val="0"/>
                                                          <w:marTop w:val="0"/>
                                                          <w:marBottom w:val="0"/>
                                                          <w:divBdr>
                                                            <w:top w:val="none" w:sz="0" w:space="0" w:color="auto"/>
                                                            <w:left w:val="none" w:sz="0" w:space="0" w:color="auto"/>
                                                            <w:bottom w:val="none" w:sz="0" w:space="0" w:color="auto"/>
                                                            <w:right w:val="none" w:sz="0" w:space="0" w:color="auto"/>
                                                          </w:divBdr>
                                                          <w:divsChild>
                                                            <w:div w:id="1983464185">
                                                              <w:marLeft w:val="0"/>
                                                              <w:marRight w:val="0"/>
                                                              <w:marTop w:val="0"/>
                                                              <w:marBottom w:val="0"/>
                                                              <w:divBdr>
                                                                <w:top w:val="none" w:sz="0" w:space="0" w:color="auto"/>
                                                                <w:left w:val="none" w:sz="0" w:space="0" w:color="auto"/>
                                                                <w:bottom w:val="none" w:sz="0" w:space="0" w:color="auto"/>
                                                                <w:right w:val="none" w:sz="0" w:space="0" w:color="auto"/>
                                                              </w:divBdr>
                                                              <w:divsChild>
                                                                <w:div w:id="36974151">
                                                                  <w:marLeft w:val="0"/>
                                                                  <w:marRight w:val="0"/>
                                                                  <w:marTop w:val="0"/>
                                                                  <w:marBottom w:val="0"/>
                                                                  <w:divBdr>
                                                                    <w:top w:val="none" w:sz="0" w:space="0" w:color="auto"/>
                                                                    <w:left w:val="none" w:sz="0" w:space="0" w:color="auto"/>
                                                                    <w:bottom w:val="none" w:sz="0" w:space="0" w:color="auto"/>
                                                                    <w:right w:val="none" w:sz="0" w:space="0" w:color="auto"/>
                                                                  </w:divBdr>
                                                                  <w:divsChild>
                                                                    <w:div w:id="1766339177">
                                                                      <w:marLeft w:val="0"/>
                                                                      <w:marRight w:val="0"/>
                                                                      <w:marTop w:val="0"/>
                                                                      <w:marBottom w:val="0"/>
                                                                      <w:divBdr>
                                                                        <w:top w:val="none" w:sz="0" w:space="0" w:color="auto"/>
                                                                        <w:left w:val="none" w:sz="0" w:space="0" w:color="auto"/>
                                                                        <w:bottom w:val="none" w:sz="0" w:space="0" w:color="auto"/>
                                                                        <w:right w:val="none" w:sz="0" w:space="0" w:color="auto"/>
                                                                      </w:divBdr>
                                                                      <w:divsChild>
                                                                        <w:div w:id="928654611">
                                                                          <w:marLeft w:val="0"/>
                                                                          <w:marRight w:val="0"/>
                                                                          <w:marTop w:val="0"/>
                                                                          <w:marBottom w:val="0"/>
                                                                          <w:divBdr>
                                                                            <w:top w:val="none" w:sz="0" w:space="0" w:color="auto"/>
                                                                            <w:left w:val="none" w:sz="0" w:space="0" w:color="auto"/>
                                                                            <w:bottom w:val="none" w:sz="0" w:space="0" w:color="auto"/>
                                                                            <w:right w:val="none" w:sz="0" w:space="0" w:color="auto"/>
                                                                          </w:divBdr>
                                                                          <w:divsChild>
                                                                            <w:div w:id="54276741">
                                                                              <w:marLeft w:val="0"/>
                                                                              <w:marRight w:val="0"/>
                                                                              <w:marTop w:val="0"/>
                                                                              <w:marBottom w:val="0"/>
                                                                              <w:divBdr>
                                                                                <w:top w:val="none" w:sz="0" w:space="0" w:color="auto"/>
                                                                                <w:left w:val="none" w:sz="0" w:space="0" w:color="auto"/>
                                                                                <w:bottom w:val="none" w:sz="0" w:space="0" w:color="auto"/>
                                                                                <w:right w:val="none" w:sz="0" w:space="0" w:color="auto"/>
                                                                              </w:divBdr>
                                                                              <w:divsChild>
                                                                                <w:div w:id="1984039663">
                                                                                  <w:marLeft w:val="0"/>
                                                                                  <w:marRight w:val="0"/>
                                                                                  <w:marTop w:val="0"/>
                                                                                  <w:marBottom w:val="0"/>
                                                                                  <w:divBdr>
                                                                                    <w:top w:val="none" w:sz="0" w:space="0" w:color="auto"/>
                                                                                    <w:left w:val="none" w:sz="0" w:space="0" w:color="auto"/>
                                                                                    <w:bottom w:val="none" w:sz="0" w:space="0" w:color="auto"/>
                                                                                    <w:right w:val="none" w:sz="0" w:space="0" w:color="auto"/>
                                                                                  </w:divBdr>
                                                                                  <w:divsChild>
                                                                                    <w:div w:id="166603041">
                                                                                      <w:marLeft w:val="0"/>
                                                                                      <w:marRight w:val="0"/>
                                                                                      <w:marTop w:val="0"/>
                                                                                      <w:marBottom w:val="0"/>
                                                                                      <w:divBdr>
                                                                                        <w:top w:val="none" w:sz="0" w:space="0" w:color="auto"/>
                                                                                        <w:left w:val="none" w:sz="0" w:space="0" w:color="auto"/>
                                                                                        <w:bottom w:val="none" w:sz="0" w:space="0" w:color="auto"/>
                                                                                        <w:right w:val="none" w:sz="0" w:space="0" w:color="auto"/>
                                                                                      </w:divBdr>
                                                                                      <w:divsChild>
                                                                                        <w:div w:id="1940139018">
                                                                                          <w:marLeft w:val="0"/>
                                                                                          <w:marRight w:val="0"/>
                                                                                          <w:marTop w:val="0"/>
                                                                                          <w:marBottom w:val="0"/>
                                                                                          <w:divBdr>
                                                                                            <w:top w:val="none" w:sz="0" w:space="0" w:color="auto"/>
                                                                                            <w:left w:val="none" w:sz="0" w:space="0" w:color="auto"/>
                                                                                            <w:bottom w:val="none" w:sz="0" w:space="0" w:color="auto"/>
                                                                                            <w:right w:val="none" w:sz="0" w:space="0" w:color="auto"/>
                                                                                          </w:divBdr>
                                                                                          <w:divsChild>
                                                                                            <w:div w:id="565065992">
                                                                                              <w:marLeft w:val="0"/>
                                                                                              <w:marRight w:val="0"/>
                                                                                              <w:marTop w:val="0"/>
                                                                                              <w:marBottom w:val="0"/>
                                                                                              <w:divBdr>
                                                                                                <w:top w:val="none" w:sz="0" w:space="0" w:color="auto"/>
                                                                                                <w:left w:val="none" w:sz="0" w:space="0" w:color="auto"/>
                                                                                                <w:bottom w:val="none" w:sz="0" w:space="0" w:color="auto"/>
                                                                                                <w:right w:val="none" w:sz="0" w:space="0" w:color="auto"/>
                                                                                              </w:divBdr>
                                                                                              <w:divsChild>
                                                                                                <w:div w:id="589851323">
                                                                                                  <w:marLeft w:val="0"/>
                                                                                                  <w:marRight w:val="0"/>
                                                                                                  <w:marTop w:val="0"/>
                                                                                                  <w:marBottom w:val="0"/>
                                                                                                  <w:divBdr>
                                                                                                    <w:top w:val="none" w:sz="0" w:space="0" w:color="auto"/>
                                                                                                    <w:left w:val="none" w:sz="0" w:space="0" w:color="auto"/>
                                                                                                    <w:bottom w:val="none" w:sz="0" w:space="0" w:color="auto"/>
                                                                                                    <w:right w:val="none" w:sz="0" w:space="0" w:color="auto"/>
                                                                                                  </w:divBdr>
                                                                                                  <w:divsChild>
                                                                                                    <w:div w:id="3115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935941">
      <w:bodyDiv w:val="1"/>
      <w:marLeft w:val="0"/>
      <w:marRight w:val="0"/>
      <w:marTop w:val="0"/>
      <w:marBottom w:val="0"/>
      <w:divBdr>
        <w:top w:val="none" w:sz="0" w:space="0" w:color="auto"/>
        <w:left w:val="none" w:sz="0" w:space="0" w:color="auto"/>
        <w:bottom w:val="none" w:sz="0" w:space="0" w:color="auto"/>
        <w:right w:val="none" w:sz="0" w:space="0" w:color="auto"/>
      </w:divBdr>
    </w:div>
    <w:div w:id="1068379885">
      <w:bodyDiv w:val="1"/>
      <w:marLeft w:val="0"/>
      <w:marRight w:val="0"/>
      <w:marTop w:val="0"/>
      <w:marBottom w:val="0"/>
      <w:divBdr>
        <w:top w:val="none" w:sz="0" w:space="0" w:color="auto"/>
        <w:left w:val="none" w:sz="0" w:space="0" w:color="auto"/>
        <w:bottom w:val="none" w:sz="0" w:space="0" w:color="auto"/>
        <w:right w:val="none" w:sz="0" w:space="0" w:color="auto"/>
      </w:divBdr>
    </w:div>
    <w:div w:id="1105731786">
      <w:bodyDiv w:val="1"/>
      <w:marLeft w:val="0"/>
      <w:marRight w:val="0"/>
      <w:marTop w:val="0"/>
      <w:marBottom w:val="0"/>
      <w:divBdr>
        <w:top w:val="none" w:sz="0" w:space="0" w:color="auto"/>
        <w:left w:val="none" w:sz="0" w:space="0" w:color="auto"/>
        <w:bottom w:val="none" w:sz="0" w:space="0" w:color="auto"/>
        <w:right w:val="none" w:sz="0" w:space="0" w:color="auto"/>
      </w:divBdr>
      <w:divsChild>
        <w:div w:id="528686545">
          <w:marLeft w:val="0"/>
          <w:marRight w:val="0"/>
          <w:marTop w:val="0"/>
          <w:marBottom w:val="0"/>
          <w:divBdr>
            <w:top w:val="none" w:sz="0" w:space="0" w:color="auto"/>
            <w:left w:val="none" w:sz="0" w:space="0" w:color="auto"/>
            <w:bottom w:val="none" w:sz="0" w:space="0" w:color="auto"/>
            <w:right w:val="none" w:sz="0" w:space="0" w:color="auto"/>
          </w:divBdr>
        </w:div>
        <w:div w:id="1080248824">
          <w:marLeft w:val="0"/>
          <w:marRight w:val="0"/>
          <w:marTop w:val="0"/>
          <w:marBottom w:val="0"/>
          <w:divBdr>
            <w:top w:val="none" w:sz="0" w:space="0" w:color="auto"/>
            <w:left w:val="none" w:sz="0" w:space="0" w:color="auto"/>
            <w:bottom w:val="none" w:sz="0" w:space="0" w:color="auto"/>
            <w:right w:val="none" w:sz="0" w:space="0" w:color="auto"/>
          </w:divBdr>
        </w:div>
        <w:div w:id="1663507193">
          <w:marLeft w:val="0"/>
          <w:marRight w:val="0"/>
          <w:marTop w:val="0"/>
          <w:marBottom w:val="0"/>
          <w:divBdr>
            <w:top w:val="none" w:sz="0" w:space="0" w:color="auto"/>
            <w:left w:val="none" w:sz="0" w:space="0" w:color="auto"/>
            <w:bottom w:val="none" w:sz="0" w:space="0" w:color="auto"/>
            <w:right w:val="none" w:sz="0" w:space="0" w:color="auto"/>
          </w:divBdr>
        </w:div>
      </w:divsChild>
    </w:div>
    <w:div w:id="1126662139">
      <w:bodyDiv w:val="1"/>
      <w:marLeft w:val="0"/>
      <w:marRight w:val="0"/>
      <w:marTop w:val="0"/>
      <w:marBottom w:val="0"/>
      <w:divBdr>
        <w:top w:val="none" w:sz="0" w:space="0" w:color="auto"/>
        <w:left w:val="none" w:sz="0" w:space="0" w:color="auto"/>
        <w:bottom w:val="none" w:sz="0" w:space="0" w:color="auto"/>
        <w:right w:val="none" w:sz="0" w:space="0" w:color="auto"/>
      </w:divBdr>
    </w:div>
    <w:div w:id="1132795021">
      <w:bodyDiv w:val="1"/>
      <w:marLeft w:val="0"/>
      <w:marRight w:val="0"/>
      <w:marTop w:val="0"/>
      <w:marBottom w:val="0"/>
      <w:divBdr>
        <w:top w:val="none" w:sz="0" w:space="0" w:color="auto"/>
        <w:left w:val="none" w:sz="0" w:space="0" w:color="auto"/>
        <w:bottom w:val="none" w:sz="0" w:space="0" w:color="auto"/>
        <w:right w:val="none" w:sz="0" w:space="0" w:color="auto"/>
      </w:divBdr>
    </w:div>
    <w:div w:id="1147014156">
      <w:bodyDiv w:val="1"/>
      <w:marLeft w:val="0"/>
      <w:marRight w:val="0"/>
      <w:marTop w:val="0"/>
      <w:marBottom w:val="0"/>
      <w:divBdr>
        <w:top w:val="none" w:sz="0" w:space="0" w:color="auto"/>
        <w:left w:val="none" w:sz="0" w:space="0" w:color="auto"/>
        <w:bottom w:val="none" w:sz="0" w:space="0" w:color="auto"/>
        <w:right w:val="none" w:sz="0" w:space="0" w:color="auto"/>
      </w:divBdr>
    </w:div>
    <w:div w:id="1165321009">
      <w:bodyDiv w:val="1"/>
      <w:marLeft w:val="0"/>
      <w:marRight w:val="0"/>
      <w:marTop w:val="0"/>
      <w:marBottom w:val="0"/>
      <w:divBdr>
        <w:top w:val="none" w:sz="0" w:space="0" w:color="auto"/>
        <w:left w:val="none" w:sz="0" w:space="0" w:color="auto"/>
        <w:bottom w:val="none" w:sz="0" w:space="0" w:color="auto"/>
        <w:right w:val="none" w:sz="0" w:space="0" w:color="auto"/>
      </w:divBdr>
    </w:div>
    <w:div w:id="1167481620">
      <w:bodyDiv w:val="1"/>
      <w:marLeft w:val="0"/>
      <w:marRight w:val="0"/>
      <w:marTop w:val="0"/>
      <w:marBottom w:val="0"/>
      <w:divBdr>
        <w:top w:val="none" w:sz="0" w:space="0" w:color="auto"/>
        <w:left w:val="none" w:sz="0" w:space="0" w:color="auto"/>
        <w:bottom w:val="none" w:sz="0" w:space="0" w:color="auto"/>
        <w:right w:val="none" w:sz="0" w:space="0" w:color="auto"/>
      </w:divBdr>
      <w:divsChild>
        <w:div w:id="767893870">
          <w:marLeft w:val="0"/>
          <w:marRight w:val="0"/>
          <w:marTop w:val="0"/>
          <w:marBottom w:val="0"/>
          <w:divBdr>
            <w:top w:val="none" w:sz="0" w:space="0" w:color="auto"/>
            <w:left w:val="none" w:sz="0" w:space="0" w:color="auto"/>
            <w:bottom w:val="none" w:sz="0" w:space="0" w:color="auto"/>
            <w:right w:val="none" w:sz="0" w:space="0" w:color="auto"/>
          </w:divBdr>
        </w:div>
        <w:div w:id="789592670">
          <w:marLeft w:val="0"/>
          <w:marRight w:val="0"/>
          <w:marTop w:val="0"/>
          <w:marBottom w:val="0"/>
          <w:divBdr>
            <w:top w:val="none" w:sz="0" w:space="0" w:color="auto"/>
            <w:left w:val="none" w:sz="0" w:space="0" w:color="auto"/>
            <w:bottom w:val="none" w:sz="0" w:space="0" w:color="auto"/>
            <w:right w:val="none" w:sz="0" w:space="0" w:color="auto"/>
          </w:divBdr>
        </w:div>
        <w:div w:id="1033461932">
          <w:marLeft w:val="0"/>
          <w:marRight w:val="0"/>
          <w:marTop w:val="0"/>
          <w:marBottom w:val="0"/>
          <w:divBdr>
            <w:top w:val="none" w:sz="0" w:space="0" w:color="auto"/>
            <w:left w:val="none" w:sz="0" w:space="0" w:color="auto"/>
            <w:bottom w:val="none" w:sz="0" w:space="0" w:color="auto"/>
            <w:right w:val="none" w:sz="0" w:space="0" w:color="auto"/>
          </w:divBdr>
        </w:div>
        <w:div w:id="1111167910">
          <w:marLeft w:val="0"/>
          <w:marRight w:val="0"/>
          <w:marTop w:val="0"/>
          <w:marBottom w:val="0"/>
          <w:divBdr>
            <w:top w:val="none" w:sz="0" w:space="0" w:color="auto"/>
            <w:left w:val="none" w:sz="0" w:space="0" w:color="auto"/>
            <w:bottom w:val="none" w:sz="0" w:space="0" w:color="auto"/>
            <w:right w:val="none" w:sz="0" w:space="0" w:color="auto"/>
          </w:divBdr>
        </w:div>
        <w:div w:id="1407918597">
          <w:marLeft w:val="0"/>
          <w:marRight w:val="0"/>
          <w:marTop w:val="0"/>
          <w:marBottom w:val="0"/>
          <w:divBdr>
            <w:top w:val="none" w:sz="0" w:space="0" w:color="auto"/>
            <w:left w:val="none" w:sz="0" w:space="0" w:color="auto"/>
            <w:bottom w:val="none" w:sz="0" w:space="0" w:color="auto"/>
            <w:right w:val="none" w:sz="0" w:space="0" w:color="auto"/>
          </w:divBdr>
        </w:div>
        <w:div w:id="1421634819">
          <w:marLeft w:val="0"/>
          <w:marRight w:val="0"/>
          <w:marTop w:val="0"/>
          <w:marBottom w:val="0"/>
          <w:divBdr>
            <w:top w:val="none" w:sz="0" w:space="0" w:color="auto"/>
            <w:left w:val="none" w:sz="0" w:space="0" w:color="auto"/>
            <w:bottom w:val="none" w:sz="0" w:space="0" w:color="auto"/>
            <w:right w:val="none" w:sz="0" w:space="0" w:color="auto"/>
          </w:divBdr>
        </w:div>
        <w:div w:id="1547716255">
          <w:marLeft w:val="0"/>
          <w:marRight w:val="0"/>
          <w:marTop w:val="0"/>
          <w:marBottom w:val="0"/>
          <w:divBdr>
            <w:top w:val="none" w:sz="0" w:space="0" w:color="auto"/>
            <w:left w:val="none" w:sz="0" w:space="0" w:color="auto"/>
            <w:bottom w:val="none" w:sz="0" w:space="0" w:color="auto"/>
            <w:right w:val="none" w:sz="0" w:space="0" w:color="auto"/>
          </w:divBdr>
        </w:div>
        <w:div w:id="1958098816">
          <w:marLeft w:val="0"/>
          <w:marRight w:val="0"/>
          <w:marTop w:val="0"/>
          <w:marBottom w:val="0"/>
          <w:divBdr>
            <w:top w:val="none" w:sz="0" w:space="0" w:color="auto"/>
            <w:left w:val="none" w:sz="0" w:space="0" w:color="auto"/>
            <w:bottom w:val="none" w:sz="0" w:space="0" w:color="auto"/>
            <w:right w:val="none" w:sz="0" w:space="0" w:color="auto"/>
          </w:divBdr>
        </w:div>
        <w:div w:id="2132550501">
          <w:marLeft w:val="0"/>
          <w:marRight w:val="0"/>
          <w:marTop w:val="0"/>
          <w:marBottom w:val="0"/>
          <w:divBdr>
            <w:top w:val="none" w:sz="0" w:space="0" w:color="auto"/>
            <w:left w:val="none" w:sz="0" w:space="0" w:color="auto"/>
            <w:bottom w:val="none" w:sz="0" w:space="0" w:color="auto"/>
            <w:right w:val="none" w:sz="0" w:space="0" w:color="auto"/>
          </w:divBdr>
        </w:div>
      </w:divsChild>
    </w:div>
    <w:div w:id="1170103116">
      <w:bodyDiv w:val="1"/>
      <w:marLeft w:val="0"/>
      <w:marRight w:val="0"/>
      <w:marTop w:val="0"/>
      <w:marBottom w:val="0"/>
      <w:divBdr>
        <w:top w:val="none" w:sz="0" w:space="0" w:color="auto"/>
        <w:left w:val="none" w:sz="0" w:space="0" w:color="auto"/>
        <w:bottom w:val="none" w:sz="0" w:space="0" w:color="auto"/>
        <w:right w:val="none" w:sz="0" w:space="0" w:color="auto"/>
      </w:divBdr>
    </w:div>
    <w:div w:id="1182546022">
      <w:bodyDiv w:val="1"/>
      <w:marLeft w:val="0"/>
      <w:marRight w:val="0"/>
      <w:marTop w:val="0"/>
      <w:marBottom w:val="0"/>
      <w:divBdr>
        <w:top w:val="none" w:sz="0" w:space="0" w:color="auto"/>
        <w:left w:val="none" w:sz="0" w:space="0" w:color="auto"/>
        <w:bottom w:val="none" w:sz="0" w:space="0" w:color="auto"/>
        <w:right w:val="none" w:sz="0" w:space="0" w:color="auto"/>
      </w:divBdr>
    </w:div>
    <w:div w:id="1191720262">
      <w:bodyDiv w:val="1"/>
      <w:marLeft w:val="0"/>
      <w:marRight w:val="0"/>
      <w:marTop w:val="0"/>
      <w:marBottom w:val="0"/>
      <w:divBdr>
        <w:top w:val="none" w:sz="0" w:space="0" w:color="auto"/>
        <w:left w:val="none" w:sz="0" w:space="0" w:color="auto"/>
        <w:bottom w:val="none" w:sz="0" w:space="0" w:color="auto"/>
        <w:right w:val="none" w:sz="0" w:space="0" w:color="auto"/>
      </w:divBdr>
    </w:div>
    <w:div w:id="1203639558">
      <w:bodyDiv w:val="1"/>
      <w:marLeft w:val="0"/>
      <w:marRight w:val="0"/>
      <w:marTop w:val="0"/>
      <w:marBottom w:val="0"/>
      <w:divBdr>
        <w:top w:val="none" w:sz="0" w:space="0" w:color="auto"/>
        <w:left w:val="none" w:sz="0" w:space="0" w:color="auto"/>
        <w:bottom w:val="none" w:sz="0" w:space="0" w:color="auto"/>
        <w:right w:val="none" w:sz="0" w:space="0" w:color="auto"/>
      </w:divBdr>
      <w:divsChild>
        <w:div w:id="20969778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57231379">
              <w:marLeft w:val="0"/>
              <w:marRight w:val="0"/>
              <w:marTop w:val="0"/>
              <w:marBottom w:val="0"/>
              <w:divBdr>
                <w:top w:val="none" w:sz="0" w:space="0" w:color="auto"/>
                <w:left w:val="none" w:sz="0" w:space="0" w:color="auto"/>
                <w:bottom w:val="none" w:sz="0" w:space="0" w:color="auto"/>
                <w:right w:val="none" w:sz="0" w:space="0" w:color="auto"/>
              </w:divBdr>
              <w:divsChild>
                <w:div w:id="3691918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61265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438548">
      <w:bodyDiv w:val="1"/>
      <w:marLeft w:val="0"/>
      <w:marRight w:val="0"/>
      <w:marTop w:val="0"/>
      <w:marBottom w:val="0"/>
      <w:divBdr>
        <w:top w:val="none" w:sz="0" w:space="0" w:color="auto"/>
        <w:left w:val="none" w:sz="0" w:space="0" w:color="auto"/>
        <w:bottom w:val="none" w:sz="0" w:space="0" w:color="auto"/>
        <w:right w:val="none" w:sz="0" w:space="0" w:color="auto"/>
      </w:divBdr>
    </w:div>
    <w:div w:id="1226604039">
      <w:bodyDiv w:val="1"/>
      <w:marLeft w:val="0"/>
      <w:marRight w:val="0"/>
      <w:marTop w:val="0"/>
      <w:marBottom w:val="0"/>
      <w:divBdr>
        <w:top w:val="none" w:sz="0" w:space="0" w:color="auto"/>
        <w:left w:val="none" w:sz="0" w:space="0" w:color="auto"/>
        <w:bottom w:val="none" w:sz="0" w:space="0" w:color="auto"/>
        <w:right w:val="none" w:sz="0" w:space="0" w:color="auto"/>
      </w:divBdr>
      <w:divsChild>
        <w:div w:id="1061169988">
          <w:marLeft w:val="0"/>
          <w:marRight w:val="0"/>
          <w:marTop w:val="0"/>
          <w:marBottom w:val="0"/>
          <w:divBdr>
            <w:top w:val="none" w:sz="0" w:space="0" w:color="auto"/>
            <w:left w:val="none" w:sz="0" w:space="0" w:color="auto"/>
            <w:bottom w:val="none" w:sz="0" w:space="0" w:color="auto"/>
            <w:right w:val="none" w:sz="0" w:space="0" w:color="auto"/>
          </w:divBdr>
        </w:div>
        <w:div w:id="1455052452">
          <w:marLeft w:val="0"/>
          <w:marRight w:val="0"/>
          <w:marTop w:val="0"/>
          <w:marBottom w:val="0"/>
          <w:divBdr>
            <w:top w:val="none" w:sz="0" w:space="0" w:color="auto"/>
            <w:left w:val="none" w:sz="0" w:space="0" w:color="auto"/>
            <w:bottom w:val="none" w:sz="0" w:space="0" w:color="auto"/>
            <w:right w:val="none" w:sz="0" w:space="0" w:color="auto"/>
          </w:divBdr>
        </w:div>
        <w:div w:id="1531532680">
          <w:marLeft w:val="0"/>
          <w:marRight w:val="0"/>
          <w:marTop w:val="0"/>
          <w:marBottom w:val="0"/>
          <w:divBdr>
            <w:top w:val="none" w:sz="0" w:space="0" w:color="auto"/>
            <w:left w:val="none" w:sz="0" w:space="0" w:color="auto"/>
            <w:bottom w:val="none" w:sz="0" w:space="0" w:color="auto"/>
            <w:right w:val="none" w:sz="0" w:space="0" w:color="auto"/>
          </w:divBdr>
        </w:div>
        <w:div w:id="1584996880">
          <w:marLeft w:val="0"/>
          <w:marRight w:val="0"/>
          <w:marTop w:val="0"/>
          <w:marBottom w:val="0"/>
          <w:divBdr>
            <w:top w:val="none" w:sz="0" w:space="0" w:color="auto"/>
            <w:left w:val="none" w:sz="0" w:space="0" w:color="auto"/>
            <w:bottom w:val="none" w:sz="0" w:space="0" w:color="auto"/>
            <w:right w:val="none" w:sz="0" w:space="0" w:color="auto"/>
          </w:divBdr>
        </w:div>
        <w:div w:id="1639845281">
          <w:marLeft w:val="0"/>
          <w:marRight w:val="0"/>
          <w:marTop w:val="0"/>
          <w:marBottom w:val="0"/>
          <w:divBdr>
            <w:top w:val="none" w:sz="0" w:space="0" w:color="auto"/>
            <w:left w:val="none" w:sz="0" w:space="0" w:color="auto"/>
            <w:bottom w:val="none" w:sz="0" w:space="0" w:color="auto"/>
            <w:right w:val="none" w:sz="0" w:space="0" w:color="auto"/>
          </w:divBdr>
        </w:div>
      </w:divsChild>
    </w:div>
    <w:div w:id="1243563484">
      <w:bodyDiv w:val="1"/>
      <w:marLeft w:val="0"/>
      <w:marRight w:val="0"/>
      <w:marTop w:val="0"/>
      <w:marBottom w:val="0"/>
      <w:divBdr>
        <w:top w:val="none" w:sz="0" w:space="0" w:color="auto"/>
        <w:left w:val="none" w:sz="0" w:space="0" w:color="auto"/>
        <w:bottom w:val="none" w:sz="0" w:space="0" w:color="auto"/>
        <w:right w:val="none" w:sz="0" w:space="0" w:color="auto"/>
      </w:divBdr>
      <w:divsChild>
        <w:div w:id="65494705">
          <w:marLeft w:val="0"/>
          <w:marRight w:val="0"/>
          <w:marTop w:val="0"/>
          <w:marBottom w:val="0"/>
          <w:divBdr>
            <w:top w:val="none" w:sz="0" w:space="0" w:color="auto"/>
            <w:left w:val="none" w:sz="0" w:space="0" w:color="auto"/>
            <w:bottom w:val="none" w:sz="0" w:space="0" w:color="auto"/>
            <w:right w:val="none" w:sz="0" w:space="0" w:color="auto"/>
          </w:divBdr>
        </w:div>
      </w:divsChild>
    </w:div>
    <w:div w:id="1258248871">
      <w:bodyDiv w:val="1"/>
      <w:marLeft w:val="0"/>
      <w:marRight w:val="0"/>
      <w:marTop w:val="0"/>
      <w:marBottom w:val="0"/>
      <w:divBdr>
        <w:top w:val="none" w:sz="0" w:space="0" w:color="auto"/>
        <w:left w:val="none" w:sz="0" w:space="0" w:color="auto"/>
        <w:bottom w:val="none" w:sz="0" w:space="0" w:color="auto"/>
        <w:right w:val="none" w:sz="0" w:space="0" w:color="auto"/>
      </w:divBdr>
    </w:div>
    <w:div w:id="1267349109">
      <w:bodyDiv w:val="1"/>
      <w:marLeft w:val="0"/>
      <w:marRight w:val="0"/>
      <w:marTop w:val="0"/>
      <w:marBottom w:val="0"/>
      <w:divBdr>
        <w:top w:val="none" w:sz="0" w:space="0" w:color="auto"/>
        <w:left w:val="none" w:sz="0" w:space="0" w:color="auto"/>
        <w:bottom w:val="none" w:sz="0" w:space="0" w:color="auto"/>
        <w:right w:val="none" w:sz="0" w:space="0" w:color="auto"/>
      </w:divBdr>
    </w:div>
    <w:div w:id="1286541751">
      <w:bodyDiv w:val="1"/>
      <w:marLeft w:val="0"/>
      <w:marRight w:val="0"/>
      <w:marTop w:val="0"/>
      <w:marBottom w:val="0"/>
      <w:divBdr>
        <w:top w:val="none" w:sz="0" w:space="0" w:color="auto"/>
        <w:left w:val="none" w:sz="0" w:space="0" w:color="auto"/>
        <w:bottom w:val="none" w:sz="0" w:space="0" w:color="auto"/>
        <w:right w:val="none" w:sz="0" w:space="0" w:color="auto"/>
      </w:divBdr>
    </w:div>
    <w:div w:id="1289320753">
      <w:bodyDiv w:val="1"/>
      <w:marLeft w:val="0"/>
      <w:marRight w:val="0"/>
      <w:marTop w:val="0"/>
      <w:marBottom w:val="0"/>
      <w:divBdr>
        <w:top w:val="none" w:sz="0" w:space="0" w:color="auto"/>
        <w:left w:val="none" w:sz="0" w:space="0" w:color="auto"/>
        <w:bottom w:val="none" w:sz="0" w:space="0" w:color="auto"/>
        <w:right w:val="none" w:sz="0" w:space="0" w:color="auto"/>
      </w:divBdr>
    </w:div>
    <w:div w:id="1317152723">
      <w:bodyDiv w:val="1"/>
      <w:marLeft w:val="0"/>
      <w:marRight w:val="0"/>
      <w:marTop w:val="0"/>
      <w:marBottom w:val="0"/>
      <w:divBdr>
        <w:top w:val="none" w:sz="0" w:space="0" w:color="auto"/>
        <w:left w:val="none" w:sz="0" w:space="0" w:color="auto"/>
        <w:bottom w:val="none" w:sz="0" w:space="0" w:color="auto"/>
        <w:right w:val="none" w:sz="0" w:space="0" w:color="auto"/>
      </w:divBdr>
      <w:divsChild>
        <w:div w:id="110587848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20961880">
              <w:marLeft w:val="0"/>
              <w:marRight w:val="0"/>
              <w:marTop w:val="0"/>
              <w:marBottom w:val="0"/>
              <w:divBdr>
                <w:top w:val="none" w:sz="0" w:space="0" w:color="auto"/>
                <w:left w:val="none" w:sz="0" w:space="0" w:color="auto"/>
                <w:bottom w:val="none" w:sz="0" w:space="0" w:color="auto"/>
                <w:right w:val="none" w:sz="0" w:space="0" w:color="auto"/>
              </w:divBdr>
              <w:divsChild>
                <w:div w:id="14850020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6288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7611305">
      <w:bodyDiv w:val="1"/>
      <w:marLeft w:val="0"/>
      <w:marRight w:val="0"/>
      <w:marTop w:val="0"/>
      <w:marBottom w:val="0"/>
      <w:divBdr>
        <w:top w:val="none" w:sz="0" w:space="0" w:color="auto"/>
        <w:left w:val="none" w:sz="0" w:space="0" w:color="auto"/>
        <w:bottom w:val="none" w:sz="0" w:space="0" w:color="auto"/>
        <w:right w:val="none" w:sz="0" w:space="0" w:color="auto"/>
      </w:divBdr>
    </w:div>
    <w:div w:id="1320189497">
      <w:bodyDiv w:val="1"/>
      <w:marLeft w:val="0"/>
      <w:marRight w:val="0"/>
      <w:marTop w:val="0"/>
      <w:marBottom w:val="0"/>
      <w:divBdr>
        <w:top w:val="none" w:sz="0" w:space="0" w:color="auto"/>
        <w:left w:val="none" w:sz="0" w:space="0" w:color="auto"/>
        <w:bottom w:val="none" w:sz="0" w:space="0" w:color="auto"/>
        <w:right w:val="none" w:sz="0" w:space="0" w:color="auto"/>
      </w:divBdr>
      <w:divsChild>
        <w:div w:id="169707406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53893162">
              <w:marLeft w:val="0"/>
              <w:marRight w:val="0"/>
              <w:marTop w:val="0"/>
              <w:marBottom w:val="0"/>
              <w:divBdr>
                <w:top w:val="none" w:sz="0" w:space="0" w:color="auto"/>
                <w:left w:val="none" w:sz="0" w:space="0" w:color="auto"/>
                <w:bottom w:val="none" w:sz="0" w:space="0" w:color="auto"/>
                <w:right w:val="none" w:sz="0" w:space="0" w:color="auto"/>
              </w:divBdr>
              <w:divsChild>
                <w:div w:id="173646902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3902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270444">
      <w:bodyDiv w:val="1"/>
      <w:marLeft w:val="0"/>
      <w:marRight w:val="0"/>
      <w:marTop w:val="0"/>
      <w:marBottom w:val="0"/>
      <w:divBdr>
        <w:top w:val="none" w:sz="0" w:space="0" w:color="auto"/>
        <w:left w:val="none" w:sz="0" w:space="0" w:color="auto"/>
        <w:bottom w:val="none" w:sz="0" w:space="0" w:color="auto"/>
        <w:right w:val="none" w:sz="0" w:space="0" w:color="auto"/>
      </w:divBdr>
    </w:div>
    <w:div w:id="1372922878">
      <w:bodyDiv w:val="1"/>
      <w:marLeft w:val="0"/>
      <w:marRight w:val="0"/>
      <w:marTop w:val="0"/>
      <w:marBottom w:val="0"/>
      <w:divBdr>
        <w:top w:val="none" w:sz="0" w:space="0" w:color="auto"/>
        <w:left w:val="none" w:sz="0" w:space="0" w:color="auto"/>
        <w:bottom w:val="none" w:sz="0" w:space="0" w:color="auto"/>
        <w:right w:val="none" w:sz="0" w:space="0" w:color="auto"/>
      </w:divBdr>
      <w:divsChild>
        <w:div w:id="19138093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51390834">
              <w:marLeft w:val="0"/>
              <w:marRight w:val="0"/>
              <w:marTop w:val="0"/>
              <w:marBottom w:val="0"/>
              <w:divBdr>
                <w:top w:val="none" w:sz="0" w:space="0" w:color="auto"/>
                <w:left w:val="none" w:sz="0" w:space="0" w:color="auto"/>
                <w:bottom w:val="none" w:sz="0" w:space="0" w:color="auto"/>
                <w:right w:val="none" w:sz="0" w:space="0" w:color="auto"/>
              </w:divBdr>
              <w:divsChild>
                <w:div w:id="2145075680">
                  <w:marLeft w:val="0"/>
                  <w:marRight w:val="0"/>
                  <w:marTop w:val="0"/>
                  <w:marBottom w:val="0"/>
                  <w:divBdr>
                    <w:top w:val="none" w:sz="0" w:space="0" w:color="auto"/>
                    <w:left w:val="none" w:sz="0" w:space="0" w:color="auto"/>
                    <w:bottom w:val="none" w:sz="0" w:space="0" w:color="auto"/>
                    <w:right w:val="none" w:sz="0" w:space="0" w:color="auto"/>
                  </w:divBdr>
                  <w:divsChild>
                    <w:div w:id="1162038868">
                      <w:marLeft w:val="0"/>
                      <w:marRight w:val="0"/>
                      <w:marTop w:val="0"/>
                      <w:marBottom w:val="0"/>
                      <w:divBdr>
                        <w:top w:val="none" w:sz="0" w:space="0" w:color="auto"/>
                        <w:left w:val="none" w:sz="0" w:space="0" w:color="auto"/>
                        <w:bottom w:val="none" w:sz="0" w:space="0" w:color="auto"/>
                        <w:right w:val="none" w:sz="0" w:space="0" w:color="auto"/>
                      </w:divBdr>
                      <w:divsChild>
                        <w:div w:id="627320556">
                          <w:marLeft w:val="0"/>
                          <w:marRight w:val="0"/>
                          <w:marTop w:val="0"/>
                          <w:marBottom w:val="0"/>
                          <w:divBdr>
                            <w:top w:val="none" w:sz="0" w:space="0" w:color="auto"/>
                            <w:left w:val="none" w:sz="0" w:space="0" w:color="auto"/>
                            <w:bottom w:val="none" w:sz="0" w:space="0" w:color="auto"/>
                            <w:right w:val="none" w:sz="0" w:space="0" w:color="auto"/>
                          </w:divBdr>
                          <w:divsChild>
                            <w:div w:id="780229092">
                              <w:marLeft w:val="0"/>
                              <w:marRight w:val="0"/>
                              <w:marTop w:val="0"/>
                              <w:marBottom w:val="0"/>
                              <w:divBdr>
                                <w:top w:val="none" w:sz="0" w:space="0" w:color="auto"/>
                                <w:left w:val="none" w:sz="0" w:space="0" w:color="auto"/>
                                <w:bottom w:val="none" w:sz="0" w:space="0" w:color="auto"/>
                                <w:right w:val="none" w:sz="0" w:space="0" w:color="auto"/>
                              </w:divBdr>
                              <w:divsChild>
                                <w:div w:id="1749034091">
                                  <w:marLeft w:val="0"/>
                                  <w:marRight w:val="0"/>
                                  <w:marTop w:val="0"/>
                                  <w:marBottom w:val="0"/>
                                  <w:divBdr>
                                    <w:top w:val="none" w:sz="0" w:space="0" w:color="auto"/>
                                    <w:left w:val="none" w:sz="0" w:space="0" w:color="auto"/>
                                    <w:bottom w:val="none" w:sz="0" w:space="0" w:color="auto"/>
                                    <w:right w:val="none" w:sz="0" w:space="0" w:color="auto"/>
                                  </w:divBdr>
                                  <w:divsChild>
                                    <w:div w:id="442576925">
                                      <w:marLeft w:val="0"/>
                                      <w:marRight w:val="0"/>
                                      <w:marTop w:val="0"/>
                                      <w:marBottom w:val="0"/>
                                      <w:divBdr>
                                        <w:top w:val="none" w:sz="0" w:space="0" w:color="auto"/>
                                        <w:left w:val="none" w:sz="0" w:space="0" w:color="auto"/>
                                        <w:bottom w:val="none" w:sz="0" w:space="0" w:color="auto"/>
                                        <w:right w:val="none" w:sz="0" w:space="0" w:color="auto"/>
                                      </w:divBdr>
                                      <w:divsChild>
                                        <w:div w:id="963196592">
                                          <w:marLeft w:val="0"/>
                                          <w:marRight w:val="0"/>
                                          <w:marTop w:val="0"/>
                                          <w:marBottom w:val="0"/>
                                          <w:divBdr>
                                            <w:top w:val="none" w:sz="0" w:space="0" w:color="auto"/>
                                            <w:left w:val="none" w:sz="0" w:space="0" w:color="auto"/>
                                            <w:bottom w:val="none" w:sz="0" w:space="0" w:color="auto"/>
                                            <w:right w:val="none" w:sz="0" w:space="0" w:color="auto"/>
                                          </w:divBdr>
                                          <w:divsChild>
                                            <w:div w:id="373701394">
                                              <w:marLeft w:val="0"/>
                                              <w:marRight w:val="0"/>
                                              <w:marTop w:val="0"/>
                                              <w:marBottom w:val="0"/>
                                              <w:divBdr>
                                                <w:top w:val="none" w:sz="0" w:space="0" w:color="auto"/>
                                                <w:left w:val="none" w:sz="0" w:space="0" w:color="auto"/>
                                                <w:bottom w:val="none" w:sz="0" w:space="0" w:color="auto"/>
                                                <w:right w:val="none" w:sz="0" w:space="0" w:color="auto"/>
                                              </w:divBdr>
                                              <w:divsChild>
                                                <w:div w:id="9725900">
                                                  <w:marLeft w:val="0"/>
                                                  <w:marRight w:val="0"/>
                                                  <w:marTop w:val="0"/>
                                                  <w:marBottom w:val="0"/>
                                                  <w:divBdr>
                                                    <w:top w:val="none" w:sz="0" w:space="0" w:color="auto"/>
                                                    <w:left w:val="none" w:sz="0" w:space="0" w:color="auto"/>
                                                    <w:bottom w:val="none" w:sz="0" w:space="0" w:color="auto"/>
                                                    <w:right w:val="none" w:sz="0" w:space="0" w:color="auto"/>
                                                  </w:divBdr>
                                                  <w:divsChild>
                                                    <w:div w:id="186988187">
                                                      <w:marLeft w:val="0"/>
                                                      <w:marRight w:val="0"/>
                                                      <w:marTop w:val="0"/>
                                                      <w:marBottom w:val="0"/>
                                                      <w:divBdr>
                                                        <w:top w:val="none" w:sz="0" w:space="0" w:color="auto"/>
                                                        <w:left w:val="none" w:sz="0" w:space="0" w:color="auto"/>
                                                        <w:bottom w:val="none" w:sz="0" w:space="0" w:color="auto"/>
                                                        <w:right w:val="none" w:sz="0" w:space="0" w:color="auto"/>
                                                      </w:divBdr>
                                                      <w:divsChild>
                                                        <w:div w:id="1942375523">
                                                          <w:marLeft w:val="0"/>
                                                          <w:marRight w:val="0"/>
                                                          <w:marTop w:val="0"/>
                                                          <w:marBottom w:val="0"/>
                                                          <w:divBdr>
                                                            <w:top w:val="none" w:sz="0" w:space="0" w:color="auto"/>
                                                            <w:left w:val="none" w:sz="0" w:space="0" w:color="auto"/>
                                                            <w:bottom w:val="none" w:sz="0" w:space="0" w:color="auto"/>
                                                            <w:right w:val="none" w:sz="0" w:space="0" w:color="auto"/>
                                                          </w:divBdr>
                                                          <w:divsChild>
                                                            <w:div w:id="1025908141">
                                                              <w:marLeft w:val="0"/>
                                                              <w:marRight w:val="0"/>
                                                              <w:marTop w:val="0"/>
                                                              <w:marBottom w:val="0"/>
                                                              <w:divBdr>
                                                                <w:top w:val="none" w:sz="0" w:space="0" w:color="auto"/>
                                                                <w:left w:val="none" w:sz="0" w:space="0" w:color="auto"/>
                                                                <w:bottom w:val="none" w:sz="0" w:space="0" w:color="auto"/>
                                                                <w:right w:val="none" w:sz="0" w:space="0" w:color="auto"/>
                                                              </w:divBdr>
                                                              <w:divsChild>
                                                                <w:div w:id="686520890">
                                                                  <w:marLeft w:val="0"/>
                                                                  <w:marRight w:val="0"/>
                                                                  <w:marTop w:val="0"/>
                                                                  <w:marBottom w:val="0"/>
                                                                  <w:divBdr>
                                                                    <w:top w:val="none" w:sz="0" w:space="0" w:color="auto"/>
                                                                    <w:left w:val="none" w:sz="0" w:space="0" w:color="auto"/>
                                                                    <w:bottom w:val="none" w:sz="0" w:space="0" w:color="auto"/>
                                                                    <w:right w:val="none" w:sz="0" w:space="0" w:color="auto"/>
                                                                  </w:divBdr>
                                                                  <w:divsChild>
                                                                    <w:div w:id="1256019578">
                                                                      <w:marLeft w:val="0"/>
                                                                      <w:marRight w:val="0"/>
                                                                      <w:marTop w:val="0"/>
                                                                      <w:marBottom w:val="0"/>
                                                                      <w:divBdr>
                                                                        <w:top w:val="none" w:sz="0" w:space="0" w:color="auto"/>
                                                                        <w:left w:val="none" w:sz="0" w:space="0" w:color="auto"/>
                                                                        <w:bottom w:val="none" w:sz="0" w:space="0" w:color="auto"/>
                                                                        <w:right w:val="none" w:sz="0" w:space="0" w:color="auto"/>
                                                                      </w:divBdr>
                                                                      <w:divsChild>
                                                                        <w:div w:id="2019188398">
                                                                          <w:marLeft w:val="0"/>
                                                                          <w:marRight w:val="0"/>
                                                                          <w:marTop w:val="0"/>
                                                                          <w:marBottom w:val="0"/>
                                                                          <w:divBdr>
                                                                            <w:top w:val="none" w:sz="0" w:space="0" w:color="auto"/>
                                                                            <w:left w:val="none" w:sz="0" w:space="0" w:color="auto"/>
                                                                            <w:bottom w:val="none" w:sz="0" w:space="0" w:color="auto"/>
                                                                            <w:right w:val="none" w:sz="0" w:space="0" w:color="auto"/>
                                                                          </w:divBdr>
                                                                          <w:divsChild>
                                                                            <w:div w:id="1113129393">
                                                                              <w:marLeft w:val="0"/>
                                                                              <w:marRight w:val="0"/>
                                                                              <w:marTop w:val="0"/>
                                                                              <w:marBottom w:val="0"/>
                                                                              <w:divBdr>
                                                                                <w:top w:val="none" w:sz="0" w:space="0" w:color="auto"/>
                                                                                <w:left w:val="none" w:sz="0" w:space="0" w:color="auto"/>
                                                                                <w:bottom w:val="none" w:sz="0" w:space="0" w:color="auto"/>
                                                                                <w:right w:val="none" w:sz="0" w:space="0" w:color="auto"/>
                                                                              </w:divBdr>
                                                                              <w:divsChild>
                                                                                <w:div w:id="501169655">
                                                                                  <w:marLeft w:val="0"/>
                                                                                  <w:marRight w:val="0"/>
                                                                                  <w:marTop w:val="0"/>
                                                                                  <w:marBottom w:val="0"/>
                                                                                  <w:divBdr>
                                                                                    <w:top w:val="none" w:sz="0" w:space="0" w:color="auto"/>
                                                                                    <w:left w:val="none" w:sz="0" w:space="0" w:color="auto"/>
                                                                                    <w:bottom w:val="none" w:sz="0" w:space="0" w:color="auto"/>
                                                                                    <w:right w:val="none" w:sz="0" w:space="0" w:color="auto"/>
                                                                                  </w:divBdr>
                                                                                  <w:divsChild>
                                                                                    <w:div w:id="1045252806">
                                                                                      <w:marLeft w:val="0"/>
                                                                                      <w:marRight w:val="0"/>
                                                                                      <w:marTop w:val="0"/>
                                                                                      <w:marBottom w:val="0"/>
                                                                                      <w:divBdr>
                                                                                        <w:top w:val="none" w:sz="0" w:space="0" w:color="auto"/>
                                                                                        <w:left w:val="none" w:sz="0" w:space="0" w:color="auto"/>
                                                                                        <w:bottom w:val="none" w:sz="0" w:space="0" w:color="auto"/>
                                                                                        <w:right w:val="none" w:sz="0" w:space="0" w:color="auto"/>
                                                                                      </w:divBdr>
                                                                                      <w:divsChild>
                                                                                        <w:div w:id="1240678646">
                                                                                          <w:marLeft w:val="0"/>
                                                                                          <w:marRight w:val="0"/>
                                                                                          <w:marTop w:val="0"/>
                                                                                          <w:marBottom w:val="0"/>
                                                                                          <w:divBdr>
                                                                                            <w:top w:val="none" w:sz="0" w:space="0" w:color="auto"/>
                                                                                            <w:left w:val="none" w:sz="0" w:space="0" w:color="auto"/>
                                                                                            <w:bottom w:val="none" w:sz="0" w:space="0" w:color="auto"/>
                                                                                            <w:right w:val="none" w:sz="0" w:space="0" w:color="auto"/>
                                                                                          </w:divBdr>
                                                                                          <w:divsChild>
                                                                                            <w:div w:id="309753389">
                                                                                              <w:marLeft w:val="0"/>
                                                                                              <w:marRight w:val="0"/>
                                                                                              <w:marTop w:val="0"/>
                                                                                              <w:marBottom w:val="0"/>
                                                                                              <w:divBdr>
                                                                                                <w:top w:val="none" w:sz="0" w:space="0" w:color="auto"/>
                                                                                                <w:left w:val="none" w:sz="0" w:space="0" w:color="auto"/>
                                                                                                <w:bottom w:val="none" w:sz="0" w:space="0" w:color="auto"/>
                                                                                                <w:right w:val="none" w:sz="0" w:space="0" w:color="auto"/>
                                                                                              </w:divBdr>
                                                                                              <w:divsChild>
                                                                                                <w:div w:id="2133789394">
                                                                                                  <w:marLeft w:val="0"/>
                                                                                                  <w:marRight w:val="0"/>
                                                                                                  <w:marTop w:val="0"/>
                                                                                                  <w:marBottom w:val="0"/>
                                                                                                  <w:divBdr>
                                                                                                    <w:top w:val="none" w:sz="0" w:space="0" w:color="auto"/>
                                                                                                    <w:left w:val="none" w:sz="0" w:space="0" w:color="auto"/>
                                                                                                    <w:bottom w:val="none" w:sz="0" w:space="0" w:color="auto"/>
                                                                                                    <w:right w:val="none" w:sz="0" w:space="0" w:color="auto"/>
                                                                                                  </w:divBdr>
                                                                                                  <w:divsChild>
                                                                                                    <w:div w:id="107547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82051528">
      <w:bodyDiv w:val="1"/>
      <w:marLeft w:val="0"/>
      <w:marRight w:val="0"/>
      <w:marTop w:val="0"/>
      <w:marBottom w:val="0"/>
      <w:divBdr>
        <w:top w:val="none" w:sz="0" w:space="0" w:color="auto"/>
        <w:left w:val="none" w:sz="0" w:space="0" w:color="auto"/>
        <w:bottom w:val="none" w:sz="0" w:space="0" w:color="auto"/>
        <w:right w:val="none" w:sz="0" w:space="0" w:color="auto"/>
      </w:divBdr>
    </w:div>
    <w:div w:id="1399086220">
      <w:bodyDiv w:val="1"/>
      <w:marLeft w:val="0"/>
      <w:marRight w:val="0"/>
      <w:marTop w:val="0"/>
      <w:marBottom w:val="0"/>
      <w:divBdr>
        <w:top w:val="none" w:sz="0" w:space="0" w:color="auto"/>
        <w:left w:val="none" w:sz="0" w:space="0" w:color="auto"/>
        <w:bottom w:val="none" w:sz="0" w:space="0" w:color="auto"/>
        <w:right w:val="none" w:sz="0" w:space="0" w:color="auto"/>
      </w:divBdr>
    </w:div>
    <w:div w:id="1409960042">
      <w:bodyDiv w:val="1"/>
      <w:marLeft w:val="0"/>
      <w:marRight w:val="0"/>
      <w:marTop w:val="0"/>
      <w:marBottom w:val="0"/>
      <w:divBdr>
        <w:top w:val="none" w:sz="0" w:space="0" w:color="auto"/>
        <w:left w:val="none" w:sz="0" w:space="0" w:color="auto"/>
        <w:bottom w:val="none" w:sz="0" w:space="0" w:color="auto"/>
        <w:right w:val="none" w:sz="0" w:space="0" w:color="auto"/>
      </w:divBdr>
      <w:divsChild>
        <w:div w:id="12000487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41059018">
              <w:marLeft w:val="0"/>
              <w:marRight w:val="0"/>
              <w:marTop w:val="0"/>
              <w:marBottom w:val="0"/>
              <w:divBdr>
                <w:top w:val="none" w:sz="0" w:space="0" w:color="auto"/>
                <w:left w:val="none" w:sz="0" w:space="0" w:color="auto"/>
                <w:bottom w:val="none" w:sz="0" w:space="0" w:color="auto"/>
                <w:right w:val="none" w:sz="0" w:space="0" w:color="auto"/>
              </w:divBdr>
              <w:divsChild>
                <w:div w:id="91902974">
                  <w:marLeft w:val="0"/>
                  <w:marRight w:val="0"/>
                  <w:marTop w:val="0"/>
                  <w:marBottom w:val="0"/>
                  <w:divBdr>
                    <w:top w:val="none" w:sz="0" w:space="0" w:color="auto"/>
                    <w:left w:val="none" w:sz="0" w:space="0" w:color="auto"/>
                    <w:bottom w:val="none" w:sz="0" w:space="0" w:color="auto"/>
                    <w:right w:val="none" w:sz="0" w:space="0" w:color="auto"/>
                  </w:divBdr>
                  <w:divsChild>
                    <w:div w:id="1288971096">
                      <w:marLeft w:val="0"/>
                      <w:marRight w:val="0"/>
                      <w:marTop w:val="0"/>
                      <w:marBottom w:val="0"/>
                      <w:divBdr>
                        <w:top w:val="none" w:sz="0" w:space="0" w:color="auto"/>
                        <w:left w:val="none" w:sz="0" w:space="0" w:color="auto"/>
                        <w:bottom w:val="none" w:sz="0" w:space="0" w:color="auto"/>
                        <w:right w:val="none" w:sz="0" w:space="0" w:color="auto"/>
                      </w:divBdr>
                      <w:divsChild>
                        <w:div w:id="132676659">
                          <w:marLeft w:val="0"/>
                          <w:marRight w:val="0"/>
                          <w:marTop w:val="0"/>
                          <w:marBottom w:val="0"/>
                          <w:divBdr>
                            <w:top w:val="none" w:sz="0" w:space="0" w:color="auto"/>
                            <w:left w:val="none" w:sz="0" w:space="0" w:color="auto"/>
                            <w:bottom w:val="none" w:sz="0" w:space="0" w:color="auto"/>
                            <w:right w:val="none" w:sz="0" w:space="0" w:color="auto"/>
                          </w:divBdr>
                          <w:divsChild>
                            <w:div w:id="265158973">
                              <w:marLeft w:val="0"/>
                              <w:marRight w:val="0"/>
                              <w:marTop w:val="0"/>
                              <w:marBottom w:val="0"/>
                              <w:divBdr>
                                <w:top w:val="none" w:sz="0" w:space="0" w:color="auto"/>
                                <w:left w:val="none" w:sz="0" w:space="0" w:color="auto"/>
                                <w:bottom w:val="none" w:sz="0" w:space="0" w:color="auto"/>
                                <w:right w:val="none" w:sz="0" w:space="0" w:color="auto"/>
                              </w:divBdr>
                              <w:divsChild>
                                <w:div w:id="249700138">
                                  <w:marLeft w:val="0"/>
                                  <w:marRight w:val="0"/>
                                  <w:marTop w:val="0"/>
                                  <w:marBottom w:val="0"/>
                                  <w:divBdr>
                                    <w:top w:val="none" w:sz="0" w:space="0" w:color="auto"/>
                                    <w:left w:val="none" w:sz="0" w:space="0" w:color="auto"/>
                                    <w:bottom w:val="none" w:sz="0" w:space="0" w:color="auto"/>
                                    <w:right w:val="none" w:sz="0" w:space="0" w:color="auto"/>
                                  </w:divBdr>
                                  <w:divsChild>
                                    <w:div w:id="1929266331">
                                      <w:marLeft w:val="0"/>
                                      <w:marRight w:val="0"/>
                                      <w:marTop w:val="0"/>
                                      <w:marBottom w:val="0"/>
                                      <w:divBdr>
                                        <w:top w:val="none" w:sz="0" w:space="0" w:color="auto"/>
                                        <w:left w:val="none" w:sz="0" w:space="0" w:color="auto"/>
                                        <w:bottom w:val="none" w:sz="0" w:space="0" w:color="auto"/>
                                        <w:right w:val="none" w:sz="0" w:space="0" w:color="auto"/>
                                      </w:divBdr>
                                      <w:divsChild>
                                        <w:div w:id="250511088">
                                          <w:marLeft w:val="0"/>
                                          <w:marRight w:val="0"/>
                                          <w:marTop w:val="0"/>
                                          <w:marBottom w:val="0"/>
                                          <w:divBdr>
                                            <w:top w:val="none" w:sz="0" w:space="0" w:color="auto"/>
                                            <w:left w:val="none" w:sz="0" w:space="0" w:color="auto"/>
                                            <w:bottom w:val="none" w:sz="0" w:space="0" w:color="auto"/>
                                            <w:right w:val="none" w:sz="0" w:space="0" w:color="auto"/>
                                          </w:divBdr>
                                          <w:divsChild>
                                            <w:div w:id="301809856">
                                              <w:marLeft w:val="0"/>
                                              <w:marRight w:val="0"/>
                                              <w:marTop w:val="0"/>
                                              <w:marBottom w:val="0"/>
                                              <w:divBdr>
                                                <w:top w:val="none" w:sz="0" w:space="0" w:color="auto"/>
                                                <w:left w:val="none" w:sz="0" w:space="0" w:color="auto"/>
                                                <w:bottom w:val="none" w:sz="0" w:space="0" w:color="auto"/>
                                                <w:right w:val="none" w:sz="0" w:space="0" w:color="auto"/>
                                              </w:divBdr>
                                              <w:divsChild>
                                                <w:div w:id="1653216748">
                                                  <w:marLeft w:val="0"/>
                                                  <w:marRight w:val="0"/>
                                                  <w:marTop w:val="0"/>
                                                  <w:marBottom w:val="0"/>
                                                  <w:divBdr>
                                                    <w:top w:val="none" w:sz="0" w:space="0" w:color="auto"/>
                                                    <w:left w:val="none" w:sz="0" w:space="0" w:color="auto"/>
                                                    <w:bottom w:val="none" w:sz="0" w:space="0" w:color="auto"/>
                                                    <w:right w:val="none" w:sz="0" w:space="0" w:color="auto"/>
                                                  </w:divBdr>
                                                  <w:divsChild>
                                                    <w:div w:id="2094934772">
                                                      <w:marLeft w:val="0"/>
                                                      <w:marRight w:val="0"/>
                                                      <w:marTop w:val="0"/>
                                                      <w:marBottom w:val="0"/>
                                                      <w:divBdr>
                                                        <w:top w:val="none" w:sz="0" w:space="0" w:color="auto"/>
                                                        <w:left w:val="none" w:sz="0" w:space="0" w:color="auto"/>
                                                        <w:bottom w:val="none" w:sz="0" w:space="0" w:color="auto"/>
                                                        <w:right w:val="none" w:sz="0" w:space="0" w:color="auto"/>
                                                      </w:divBdr>
                                                      <w:divsChild>
                                                        <w:div w:id="581835811">
                                                          <w:marLeft w:val="0"/>
                                                          <w:marRight w:val="0"/>
                                                          <w:marTop w:val="0"/>
                                                          <w:marBottom w:val="0"/>
                                                          <w:divBdr>
                                                            <w:top w:val="none" w:sz="0" w:space="0" w:color="auto"/>
                                                            <w:left w:val="none" w:sz="0" w:space="0" w:color="auto"/>
                                                            <w:bottom w:val="none" w:sz="0" w:space="0" w:color="auto"/>
                                                            <w:right w:val="none" w:sz="0" w:space="0" w:color="auto"/>
                                                          </w:divBdr>
                                                          <w:divsChild>
                                                            <w:div w:id="1075057016">
                                                              <w:marLeft w:val="0"/>
                                                              <w:marRight w:val="0"/>
                                                              <w:marTop w:val="0"/>
                                                              <w:marBottom w:val="0"/>
                                                              <w:divBdr>
                                                                <w:top w:val="none" w:sz="0" w:space="0" w:color="auto"/>
                                                                <w:left w:val="none" w:sz="0" w:space="0" w:color="auto"/>
                                                                <w:bottom w:val="none" w:sz="0" w:space="0" w:color="auto"/>
                                                                <w:right w:val="none" w:sz="0" w:space="0" w:color="auto"/>
                                                              </w:divBdr>
                                                              <w:divsChild>
                                                                <w:div w:id="1340229609">
                                                                  <w:marLeft w:val="0"/>
                                                                  <w:marRight w:val="0"/>
                                                                  <w:marTop w:val="0"/>
                                                                  <w:marBottom w:val="0"/>
                                                                  <w:divBdr>
                                                                    <w:top w:val="none" w:sz="0" w:space="0" w:color="auto"/>
                                                                    <w:left w:val="none" w:sz="0" w:space="0" w:color="auto"/>
                                                                    <w:bottom w:val="none" w:sz="0" w:space="0" w:color="auto"/>
                                                                    <w:right w:val="none" w:sz="0" w:space="0" w:color="auto"/>
                                                                  </w:divBdr>
                                                                  <w:divsChild>
                                                                    <w:div w:id="173499434">
                                                                      <w:marLeft w:val="0"/>
                                                                      <w:marRight w:val="0"/>
                                                                      <w:marTop w:val="0"/>
                                                                      <w:marBottom w:val="0"/>
                                                                      <w:divBdr>
                                                                        <w:top w:val="none" w:sz="0" w:space="0" w:color="auto"/>
                                                                        <w:left w:val="none" w:sz="0" w:space="0" w:color="auto"/>
                                                                        <w:bottom w:val="none" w:sz="0" w:space="0" w:color="auto"/>
                                                                        <w:right w:val="none" w:sz="0" w:space="0" w:color="auto"/>
                                                                      </w:divBdr>
                                                                      <w:divsChild>
                                                                        <w:div w:id="1613584020">
                                                                          <w:marLeft w:val="0"/>
                                                                          <w:marRight w:val="0"/>
                                                                          <w:marTop w:val="0"/>
                                                                          <w:marBottom w:val="0"/>
                                                                          <w:divBdr>
                                                                            <w:top w:val="none" w:sz="0" w:space="0" w:color="auto"/>
                                                                            <w:left w:val="none" w:sz="0" w:space="0" w:color="auto"/>
                                                                            <w:bottom w:val="none" w:sz="0" w:space="0" w:color="auto"/>
                                                                            <w:right w:val="none" w:sz="0" w:space="0" w:color="auto"/>
                                                                          </w:divBdr>
                                                                          <w:divsChild>
                                                                            <w:div w:id="852063139">
                                                                              <w:marLeft w:val="0"/>
                                                                              <w:marRight w:val="0"/>
                                                                              <w:marTop w:val="0"/>
                                                                              <w:marBottom w:val="0"/>
                                                                              <w:divBdr>
                                                                                <w:top w:val="none" w:sz="0" w:space="0" w:color="auto"/>
                                                                                <w:left w:val="none" w:sz="0" w:space="0" w:color="auto"/>
                                                                                <w:bottom w:val="none" w:sz="0" w:space="0" w:color="auto"/>
                                                                                <w:right w:val="none" w:sz="0" w:space="0" w:color="auto"/>
                                                                              </w:divBdr>
                                                                              <w:divsChild>
                                                                                <w:div w:id="499348393">
                                                                                  <w:marLeft w:val="0"/>
                                                                                  <w:marRight w:val="0"/>
                                                                                  <w:marTop w:val="0"/>
                                                                                  <w:marBottom w:val="0"/>
                                                                                  <w:divBdr>
                                                                                    <w:top w:val="none" w:sz="0" w:space="0" w:color="auto"/>
                                                                                    <w:left w:val="none" w:sz="0" w:space="0" w:color="auto"/>
                                                                                    <w:bottom w:val="none" w:sz="0" w:space="0" w:color="auto"/>
                                                                                    <w:right w:val="none" w:sz="0" w:space="0" w:color="auto"/>
                                                                                  </w:divBdr>
                                                                                  <w:divsChild>
                                                                                    <w:div w:id="177585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6437379">
      <w:bodyDiv w:val="1"/>
      <w:marLeft w:val="0"/>
      <w:marRight w:val="0"/>
      <w:marTop w:val="0"/>
      <w:marBottom w:val="0"/>
      <w:divBdr>
        <w:top w:val="none" w:sz="0" w:space="0" w:color="auto"/>
        <w:left w:val="none" w:sz="0" w:space="0" w:color="auto"/>
        <w:bottom w:val="none" w:sz="0" w:space="0" w:color="auto"/>
        <w:right w:val="none" w:sz="0" w:space="0" w:color="auto"/>
      </w:divBdr>
    </w:div>
    <w:div w:id="1422218279">
      <w:bodyDiv w:val="1"/>
      <w:marLeft w:val="0"/>
      <w:marRight w:val="0"/>
      <w:marTop w:val="0"/>
      <w:marBottom w:val="0"/>
      <w:divBdr>
        <w:top w:val="none" w:sz="0" w:space="0" w:color="auto"/>
        <w:left w:val="none" w:sz="0" w:space="0" w:color="auto"/>
        <w:bottom w:val="none" w:sz="0" w:space="0" w:color="auto"/>
        <w:right w:val="none" w:sz="0" w:space="0" w:color="auto"/>
      </w:divBdr>
    </w:div>
    <w:div w:id="1427657280">
      <w:bodyDiv w:val="1"/>
      <w:marLeft w:val="0"/>
      <w:marRight w:val="0"/>
      <w:marTop w:val="0"/>
      <w:marBottom w:val="0"/>
      <w:divBdr>
        <w:top w:val="none" w:sz="0" w:space="0" w:color="auto"/>
        <w:left w:val="none" w:sz="0" w:space="0" w:color="auto"/>
        <w:bottom w:val="none" w:sz="0" w:space="0" w:color="auto"/>
        <w:right w:val="none" w:sz="0" w:space="0" w:color="auto"/>
      </w:divBdr>
      <w:divsChild>
        <w:div w:id="200389475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55790854">
              <w:marLeft w:val="0"/>
              <w:marRight w:val="0"/>
              <w:marTop w:val="0"/>
              <w:marBottom w:val="0"/>
              <w:divBdr>
                <w:top w:val="none" w:sz="0" w:space="0" w:color="auto"/>
                <w:left w:val="none" w:sz="0" w:space="0" w:color="auto"/>
                <w:bottom w:val="none" w:sz="0" w:space="0" w:color="auto"/>
                <w:right w:val="none" w:sz="0" w:space="0" w:color="auto"/>
              </w:divBdr>
              <w:divsChild>
                <w:div w:id="298538046">
                  <w:marLeft w:val="0"/>
                  <w:marRight w:val="0"/>
                  <w:marTop w:val="0"/>
                  <w:marBottom w:val="0"/>
                  <w:divBdr>
                    <w:top w:val="none" w:sz="0" w:space="0" w:color="auto"/>
                    <w:left w:val="none" w:sz="0" w:space="0" w:color="auto"/>
                    <w:bottom w:val="none" w:sz="0" w:space="0" w:color="auto"/>
                    <w:right w:val="none" w:sz="0" w:space="0" w:color="auto"/>
                  </w:divBdr>
                  <w:divsChild>
                    <w:div w:id="356155381">
                      <w:marLeft w:val="0"/>
                      <w:marRight w:val="0"/>
                      <w:marTop w:val="0"/>
                      <w:marBottom w:val="0"/>
                      <w:divBdr>
                        <w:top w:val="none" w:sz="0" w:space="0" w:color="auto"/>
                        <w:left w:val="none" w:sz="0" w:space="0" w:color="auto"/>
                        <w:bottom w:val="none" w:sz="0" w:space="0" w:color="auto"/>
                        <w:right w:val="none" w:sz="0" w:space="0" w:color="auto"/>
                      </w:divBdr>
                      <w:divsChild>
                        <w:div w:id="41681313">
                          <w:marLeft w:val="0"/>
                          <w:marRight w:val="0"/>
                          <w:marTop w:val="0"/>
                          <w:marBottom w:val="0"/>
                          <w:divBdr>
                            <w:top w:val="none" w:sz="0" w:space="0" w:color="auto"/>
                            <w:left w:val="none" w:sz="0" w:space="0" w:color="auto"/>
                            <w:bottom w:val="none" w:sz="0" w:space="0" w:color="auto"/>
                            <w:right w:val="none" w:sz="0" w:space="0" w:color="auto"/>
                          </w:divBdr>
                          <w:divsChild>
                            <w:div w:id="1328285837">
                              <w:marLeft w:val="0"/>
                              <w:marRight w:val="0"/>
                              <w:marTop w:val="0"/>
                              <w:marBottom w:val="0"/>
                              <w:divBdr>
                                <w:top w:val="none" w:sz="0" w:space="0" w:color="auto"/>
                                <w:left w:val="none" w:sz="0" w:space="0" w:color="auto"/>
                                <w:bottom w:val="none" w:sz="0" w:space="0" w:color="auto"/>
                                <w:right w:val="none" w:sz="0" w:space="0" w:color="auto"/>
                              </w:divBdr>
                              <w:divsChild>
                                <w:div w:id="38867331">
                                  <w:marLeft w:val="0"/>
                                  <w:marRight w:val="0"/>
                                  <w:marTop w:val="0"/>
                                  <w:marBottom w:val="0"/>
                                  <w:divBdr>
                                    <w:top w:val="none" w:sz="0" w:space="0" w:color="auto"/>
                                    <w:left w:val="none" w:sz="0" w:space="0" w:color="auto"/>
                                    <w:bottom w:val="none" w:sz="0" w:space="0" w:color="auto"/>
                                    <w:right w:val="none" w:sz="0" w:space="0" w:color="auto"/>
                                  </w:divBdr>
                                  <w:divsChild>
                                    <w:div w:id="850030977">
                                      <w:marLeft w:val="0"/>
                                      <w:marRight w:val="0"/>
                                      <w:marTop w:val="0"/>
                                      <w:marBottom w:val="0"/>
                                      <w:divBdr>
                                        <w:top w:val="none" w:sz="0" w:space="0" w:color="auto"/>
                                        <w:left w:val="none" w:sz="0" w:space="0" w:color="auto"/>
                                        <w:bottom w:val="none" w:sz="0" w:space="0" w:color="auto"/>
                                        <w:right w:val="none" w:sz="0" w:space="0" w:color="auto"/>
                                      </w:divBdr>
                                      <w:divsChild>
                                        <w:div w:id="156116973">
                                          <w:marLeft w:val="0"/>
                                          <w:marRight w:val="0"/>
                                          <w:marTop w:val="0"/>
                                          <w:marBottom w:val="0"/>
                                          <w:divBdr>
                                            <w:top w:val="none" w:sz="0" w:space="0" w:color="auto"/>
                                            <w:left w:val="none" w:sz="0" w:space="0" w:color="auto"/>
                                            <w:bottom w:val="none" w:sz="0" w:space="0" w:color="auto"/>
                                            <w:right w:val="none" w:sz="0" w:space="0" w:color="auto"/>
                                          </w:divBdr>
                                          <w:divsChild>
                                            <w:div w:id="1315795819">
                                              <w:marLeft w:val="0"/>
                                              <w:marRight w:val="0"/>
                                              <w:marTop w:val="0"/>
                                              <w:marBottom w:val="0"/>
                                              <w:divBdr>
                                                <w:top w:val="none" w:sz="0" w:space="0" w:color="auto"/>
                                                <w:left w:val="none" w:sz="0" w:space="0" w:color="auto"/>
                                                <w:bottom w:val="none" w:sz="0" w:space="0" w:color="auto"/>
                                                <w:right w:val="none" w:sz="0" w:space="0" w:color="auto"/>
                                              </w:divBdr>
                                              <w:divsChild>
                                                <w:div w:id="1419018021">
                                                  <w:marLeft w:val="0"/>
                                                  <w:marRight w:val="0"/>
                                                  <w:marTop w:val="0"/>
                                                  <w:marBottom w:val="0"/>
                                                  <w:divBdr>
                                                    <w:top w:val="none" w:sz="0" w:space="0" w:color="auto"/>
                                                    <w:left w:val="none" w:sz="0" w:space="0" w:color="auto"/>
                                                    <w:bottom w:val="none" w:sz="0" w:space="0" w:color="auto"/>
                                                    <w:right w:val="none" w:sz="0" w:space="0" w:color="auto"/>
                                                  </w:divBdr>
                                                  <w:divsChild>
                                                    <w:div w:id="750664066">
                                                      <w:marLeft w:val="0"/>
                                                      <w:marRight w:val="0"/>
                                                      <w:marTop w:val="0"/>
                                                      <w:marBottom w:val="0"/>
                                                      <w:divBdr>
                                                        <w:top w:val="none" w:sz="0" w:space="0" w:color="auto"/>
                                                        <w:left w:val="none" w:sz="0" w:space="0" w:color="auto"/>
                                                        <w:bottom w:val="none" w:sz="0" w:space="0" w:color="auto"/>
                                                        <w:right w:val="none" w:sz="0" w:space="0" w:color="auto"/>
                                                      </w:divBdr>
                                                      <w:divsChild>
                                                        <w:div w:id="444925306">
                                                          <w:marLeft w:val="0"/>
                                                          <w:marRight w:val="0"/>
                                                          <w:marTop w:val="0"/>
                                                          <w:marBottom w:val="0"/>
                                                          <w:divBdr>
                                                            <w:top w:val="none" w:sz="0" w:space="0" w:color="auto"/>
                                                            <w:left w:val="none" w:sz="0" w:space="0" w:color="auto"/>
                                                            <w:bottom w:val="none" w:sz="0" w:space="0" w:color="auto"/>
                                                            <w:right w:val="none" w:sz="0" w:space="0" w:color="auto"/>
                                                          </w:divBdr>
                                                          <w:divsChild>
                                                            <w:div w:id="686373733">
                                                              <w:marLeft w:val="0"/>
                                                              <w:marRight w:val="0"/>
                                                              <w:marTop w:val="0"/>
                                                              <w:marBottom w:val="0"/>
                                                              <w:divBdr>
                                                                <w:top w:val="none" w:sz="0" w:space="0" w:color="auto"/>
                                                                <w:left w:val="none" w:sz="0" w:space="0" w:color="auto"/>
                                                                <w:bottom w:val="none" w:sz="0" w:space="0" w:color="auto"/>
                                                                <w:right w:val="none" w:sz="0" w:space="0" w:color="auto"/>
                                                              </w:divBdr>
                                                              <w:divsChild>
                                                                <w:div w:id="1316563855">
                                                                  <w:marLeft w:val="0"/>
                                                                  <w:marRight w:val="0"/>
                                                                  <w:marTop w:val="0"/>
                                                                  <w:marBottom w:val="0"/>
                                                                  <w:divBdr>
                                                                    <w:top w:val="none" w:sz="0" w:space="0" w:color="auto"/>
                                                                    <w:left w:val="none" w:sz="0" w:space="0" w:color="auto"/>
                                                                    <w:bottom w:val="none" w:sz="0" w:space="0" w:color="auto"/>
                                                                    <w:right w:val="none" w:sz="0" w:space="0" w:color="auto"/>
                                                                  </w:divBdr>
                                                                  <w:divsChild>
                                                                    <w:div w:id="2012642061">
                                                                      <w:marLeft w:val="0"/>
                                                                      <w:marRight w:val="0"/>
                                                                      <w:marTop w:val="0"/>
                                                                      <w:marBottom w:val="0"/>
                                                                      <w:divBdr>
                                                                        <w:top w:val="none" w:sz="0" w:space="0" w:color="auto"/>
                                                                        <w:left w:val="none" w:sz="0" w:space="0" w:color="auto"/>
                                                                        <w:bottom w:val="none" w:sz="0" w:space="0" w:color="auto"/>
                                                                        <w:right w:val="none" w:sz="0" w:space="0" w:color="auto"/>
                                                                      </w:divBdr>
                                                                      <w:divsChild>
                                                                        <w:div w:id="1927953132">
                                                                          <w:marLeft w:val="0"/>
                                                                          <w:marRight w:val="0"/>
                                                                          <w:marTop w:val="0"/>
                                                                          <w:marBottom w:val="0"/>
                                                                          <w:divBdr>
                                                                            <w:top w:val="none" w:sz="0" w:space="0" w:color="auto"/>
                                                                            <w:left w:val="none" w:sz="0" w:space="0" w:color="auto"/>
                                                                            <w:bottom w:val="none" w:sz="0" w:space="0" w:color="auto"/>
                                                                            <w:right w:val="none" w:sz="0" w:space="0" w:color="auto"/>
                                                                          </w:divBdr>
                                                                          <w:divsChild>
                                                                            <w:div w:id="17779216">
                                                                              <w:marLeft w:val="0"/>
                                                                              <w:marRight w:val="0"/>
                                                                              <w:marTop w:val="0"/>
                                                                              <w:marBottom w:val="0"/>
                                                                              <w:divBdr>
                                                                                <w:top w:val="none" w:sz="0" w:space="0" w:color="auto"/>
                                                                                <w:left w:val="none" w:sz="0" w:space="0" w:color="auto"/>
                                                                                <w:bottom w:val="none" w:sz="0" w:space="0" w:color="auto"/>
                                                                                <w:right w:val="none" w:sz="0" w:space="0" w:color="auto"/>
                                                                              </w:divBdr>
                                                                              <w:divsChild>
                                                                                <w:div w:id="829558044">
                                                                                  <w:marLeft w:val="0"/>
                                                                                  <w:marRight w:val="0"/>
                                                                                  <w:marTop w:val="0"/>
                                                                                  <w:marBottom w:val="0"/>
                                                                                  <w:divBdr>
                                                                                    <w:top w:val="none" w:sz="0" w:space="0" w:color="auto"/>
                                                                                    <w:left w:val="none" w:sz="0" w:space="0" w:color="auto"/>
                                                                                    <w:bottom w:val="none" w:sz="0" w:space="0" w:color="auto"/>
                                                                                    <w:right w:val="none" w:sz="0" w:space="0" w:color="auto"/>
                                                                                  </w:divBdr>
                                                                                  <w:divsChild>
                                                                                    <w:div w:id="413551012">
                                                                                      <w:marLeft w:val="0"/>
                                                                                      <w:marRight w:val="0"/>
                                                                                      <w:marTop w:val="0"/>
                                                                                      <w:marBottom w:val="0"/>
                                                                                      <w:divBdr>
                                                                                        <w:top w:val="none" w:sz="0" w:space="0" w:color="auto"/>
                                                                                        <w:left w:val="none" w:sz="0" w:space="0" w:color="auto"/>
                                                                                        <w:bottom w:val="none" w:sz="0" w:space="0" w:color="auto"/>
                                                                                        <w:right w:val="none" w:sz="0" w:space="0" w:color="auto"/>
                                                                                      </w:divBdr>
                                                                                      <w:divsChild>
                                                                                        <w:div w:id="1149249483">
                                                                                          <w:marLeft w:val="0"/>
                                                                                          <w:marRight w:val="0"/>
                                                                                          <w:marTop w:val="0"/>
                                                                                          <w:marBottom w:val="0"/>
                                                                                          <w:divBdr>
                                                                                            <w:top w:val="none" w:sz="0" w:space="0" w:color="auto"/>
                                                                                            <w:left w:val="none" w:sz="0" w:space="0" w:color="auto"/>
                                                                                            <w:bottom w:val="none" w:sz="0" w:space="0" w:color="auto"/>
                                                                                            <w:right w:val="none" w:sz="0" w:space="0" w:color="auto"/>
                                                                                          </w:divBdr>
                                                                                          <w:divsChild>
                                                                                            <w:div w:id="405297617">
                                                                                              <w:marLeft w:val="0"/>
                                                                                              <w:marRight w:val="0"/>
                                                                                              <w:marTop w:val="0"/>
                                                                                              <w:marBottom w:val="0"/>
                                                                                              <w:divBdr>
                                                                                                <w:top w:val="none" w:sz="0" w:space="0" w:color="auto"/>
                                                                                                <w:left w:val="none" w:sz="0" w:space="0" w:color="auto"/>
                                                                                                <w:bottom w:val="none" w:sz="0" w:space="0" w:color="auto"/>
                                                                                                <w:right w:val="none" w:sz="0" w:space="0" w:color="auto"/>
                                                                                              </w:divBdr>
                                                                                              <w:divsChild>
                                                                                                <w:div w:id="1009873732">
                                                                                                  <w:marLeft w:val="0"/>
                                                                                                  <w:marRight w:val="0"/>
                                                                                                  <w:marTop w:val="0"/>
                                                                                                  <w:marBottom w:val="0"/>
                                                                                                  <w:divBdr>
                                                                                                    <w:top w:val="none" w:sz="0" w:space="0" w:color="auto"/>
                                                                                                    <w:left w:val="none" w:sz="0" w:space="0" w:color="auto"/>
                                                                                                    <w:bottom w:val="none" w:sz="0" w:space="0" w:color="auto"/>
                                                                                                    <w:right w:val="none" w:sz="0" w:space="0" w:color="auto"/>
                                                                                                  </w:divBdr>
                                                                                                  <w:divsChild>
                                                                                                    <w:div w:id="145779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39519089">
      <w:bodyDiv w:val="1"/>
      <w:marLeft w:val="0"/>
      <w:marRight w:val="0"/>
      <w:marTop w:val="0"/>
      <w:marBottom w:val="0"/>
      <w:divBdr>
        <w:top w:val="none" w:sz="0" w:space="0" w:color="auto"/>
        <w:left w:val="none" w:sz="0" w:space="0" w:color="auto"/>
        <w:bottom w:val="none" w:sz="0" w:space="0" w:color="auto"/>
        <w:right w:val="none" w:sz="0" w:space="0" w:color="auto"/>
      </w:divBdr>
      <w:divsChild>
        <w:div w:id="696664531">
          <w:marLeft w:val="0"/>
          <w:marRight w:val="0"/>
          <w:marTop w:val="0"/>
          <w:marBottom w:val="0"/>
          <w:divBdr>
            <w:top w:val="none" w:sz="0" w:space="0" w:color="auto"/>
            <w:left w:val="none" w:sz="0" w:space="0" w:color="auto"/>
            <w:bottom w:val="none" w:sz="0" w:space="0" w:color="auto"/>
            <w:right w:val="none" w:sz="0" w:space="0" w:color="auto"/>
          </w:divBdr>
        </w:div>
        <w:div w:id="813833570">
          <w:marLeft w:val="0"/>
          <w:marRight w:val="0"/>
          <w:marTop w:val="0"/>
          <w:marBottom w:val="0"/>
          <w:divBdr>
            <w:top w:val="none" w:sz="0" w:space="0" w:color="auto"/>
            <w:left w:val="none" w:sz="0" w:space="0" w:color="auto"/>
            <w:bottom w:val="none" w:sz="0" w:space="0" w:color="auto"/>
            <w:right w:val="none" w:sz="0" w:space="0" w:color="auto"/>
          </w:divBdr>
        </w:div>
        <w:div w:id="1469670445">
          <w:marLeft w:val="0"/>
          <w:marRight w:val="0"/>
          <w:marTop w:val="0"/>
          <w:marBottom w:val="0"/>
          <w:divBdr>
            <w:top w:val="none" w:sz="0" w:space="0" w:color="auto"/>
            <w:left w:val="none" w:sz="0" w:space="0" w:color="auto"/>
            <w:bottom w:val="none" w:sz="0" w:space="0" w:color="auto"/>
            <w:right w:val="none" w:sz="0" w:space="0" w:color="auto"/>
          </w:divBdr>
        </w:div>
      </w:divsChild>
    </w:div>
    <w:div w:id="1452281476">
      <w:bodyDiv w:val="1"/>
      <w:marLeft w:val="0"/>
      <w:marRight w:val="0"/>
      <w:marTop w:val="0"/>
      <w:marBottom w:val="0"/>
      <w:divBdr>
        <w:top w:val="none" w:sz="0" w:space="0" w:color="auto"/>
        <w:left w:val="none" w:sz="0" w:space="0" w:color="auto"/>
        <w:bottom w:val="none" w:sz="0" w:space="0" w:color="auto"/>
        <w:right w:val="none" w:sz="0" w:space="0" w:color="auto"/>
      </w:divBdr>
      <w:divsChild>
        <w:div w:id="212553520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17345327">
              <w:marLeft w:val="0"/>
              <w:marRight w:val="0"/>
              <w:marTop w:val="0"/>
              <w:marBottom w:val="0"/>
              <w:divBdr>
                <w:top w:val="none" w:sz="0" w:space="0" w:color="auto"/>
                <w:left w:val="none" w:sz="0" w:space="0" w:color="auto"/>
                <w:bottom w:val="none" w:sz="0" w:space="0" w:color="auto"/>
                <w:right w:val="none" w:sz="0" w:space="0" w:color="auto"/>
              </w:divBdr>
              <w:divsChild>
                <w:div w:id="1288775953">
                  <w:marLeft w:val="0"/>
                  <w:marRight w:val="0"/>
                  <w:marTop w:val="0"/>
                  <w:marBottom w:val="0"/>
                  <w:divBdr>
                    <w:top w:val="none" w:sz="0" w:space="0" w:color="auto"/>
                    <w:left w:val="none" w:sz="0" w:space="0" w:color="auto"/>
                    <w:bottom w:val="none" w:sz="0" w:space="0" w:color="auto"/>
                    <w:right w:val="none" w:sz="0" w:space="0" w:color="auto"/>
                  </w:divBdr>
                  <w:divsChild>
                    <w:div w:id="982656031">
                      <w:marLeft w:val="0"/>
                      <w:marRight w:val="0"/>
                      <w:marTop w:val="0"/>
                      <w:marBottom w:val="0"/>
                      <w:divBdr>
                        <w:top w:val="none" w:sz="0" w:space="0" w:color="auto"/>
                        <w:left w:val="none" w:sz="0" w:space="0" w:color="auto"/>
                        <w:bottom w:val="none" w:sz="0" w:space="0" w:color="auto"/>
                        <w:right w:val="none" w:sz="0" w:space="0" w:color="auto"/>
                      </w:divBdr>
                      <w:divsChild>
                        <w:div w:id="195192160">
                          <w:marLeft w:val="0"/>
                          <w:marRight w:val="0"/>
                          <w:marTop w:val="0"/>
                          <w:marBottom w:val="0"/>
                          <w:divBdr>
                            <w:top w:val="none" w:sz="0" w:space="0" w:color="auto"/>
                            <w:left w:val="none" w:sz="0" w:space="0" w:color="auto"/>
                            <w:bottom w:val="none" w:sz="0" w:space="0" w:color="auto"/>
                            <w:right w:val="none" w:sz="0" w:space="0" w:color="auto"/>
                          </w:divBdr>
                          <w:divsChild>
                            <w:div w:id="1040520274">
                              <w:marLeft w:val="0"/>
                              <w:marRight w:val="0"/>
                              <w:marTop w:val="0"/>
                              <w:marBottom w:val="0"/>
                              <w:divBdr>
                                <w:top w:val="none" w:sz="0" w:space="0" w:color="auto"/>
                                <w:left w:val="none" w:sz="0" w:space="0" w:color="auto"/>
                                <w:bottom w:val="none" w:sz="0" w:space="0" w:color="auto"/>
                                <w:right w:val="none" w:sz="0" w:space="0" w:color="auto"/>
                              </w:divBdr>
                              <w:divsChild>
                                <w:div w:id="1752193435">
                                  <w:marLeft w:val="0"/>
                                  <w:marRight w:val="0"/>
                                  <w:marTop w:val="0"/>
                                  <w:marBottom w:val="0"/>
                                  <w:divBdr>
                                    <w:top w:val="none" w:sz="0" w:space="0" w:color="auto"/>
                                    <w:left w:val="none" w:sz="0" w:space="0" w:color="auto"/>
                                    <w:bottom w:val="none" w:sz="0" w:space="0" w:color="auto"/>
                                    <w:right w:val="none" w:sz="0" w:space="0" w:color="auto"/>
                                  </w:divBdr>
                                  <w:divsChild>
                                    <w:div w:id="3501836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68679580">
                                          <w:marLeft w:val="0"/>
                                          <w:marRight w:val="0"/>
                                          <w:marTop w:val="0"/>
                                          <w:marBottom w:val="0"/>
                                          <w:divBdr>
                                            <w:top w:val="none" w:sz="0" w:space="0" w:color="auto"/>
                                            <w:left w:val="none" w:sz="0" w:space="0" w:color="auto"/>
                                            <w:bottom w:val="none" w:sz="0" w:space="0" w:color="auto"/>
                                            <w:right w:val="none" w:sz="0" w:space="0" w:color="auto"/>
                                          </w:divBdr>
                                          <w:divsChild>
                                            <w:div w:id="1593513339">
                                              <w:marLeft w:val="0"/>
                                              <w:marRight w:val="0"/>
                                              <w:marTop w:val="0"/>
                                              <w:marBottom w:val="0"/>
                                              <w:divBdr>
                                                <w:top w:val="none" w:sz="0" w:space="0" w:color="auto"/>
                                                <w:left w:val="none" w:sz="0" w:space="0" w:color="auto"/>
                                                <w:bottom w:val="none" w:sz="0" w:space="0" w:color="auto"/>
                                                <w:right w:val="none" w:sz="0" w:space="0" w:color="auto"/>
                                              </w:divBdr>
                                              <w:divsChild>
                                                <w:div w:id="275450112">
                                                  <w:marLeft w:val="0"/>
                                                  <w:marRight w:val="0"/>
                                                  <w:marTop w:val="0"/>
                                                  <w:marBottom w:val="0"/>
                                                  <w:divBdr>
                                                    <w:top w:val="none" w:sz="0" w:space="0" w:color="auto"/>
                                                    <w:left w:val="none" w:sz="0" w:space="0" w:color="auto"/>
                                                    <w:bottom w:val="none" w:sz="0" w:space="0" w:color="auto"/>
                                                    <w:right w:val="none" w:sz="0" w:space="0" w:color="auto"/>
                                                  </w:divBdr>
                                                  <w:divsChild>
                                                    <w:div w:id="504781751">
                                                      <w:marLeft w:val="0"/>
                                                      <w:marRight w:val="0"/>
                                                      <w:marTop w:val="0"/>
                                                      <w:marBottom w:val="0"/>
                                                      <w:divBdr>
                                                        <w:top w:val="none" w:sz="0" w:space="0" w:color="auto"/>
                                                        <w:left w:val="none" w:sz="0" w:space="0" w:color="auto"/>
                                                        <w:bottom w:val="none" w:sz="0" w:space="0" w:color="auto"/>
                                                        <w:right w:val="none" w:sz="0" w:space="0" w:color="auto"/>
                                                      </w:divBdr>
                                                      <w:divsChild>
                                                        <w:div w:id="1778019763">
                                                          <w:marLeft w:val="0"/>
                                                          <w:marRight w:val="0"/>
                                                          <w:marTop w:val="0"/>
                                                          <w:marBottom w:val="0"/>
                                                          <w:divBdr>
                                                            <w:top w:val="none" w:sz="0" w:space="0" w:color="auto"/>
                                                            <w:left w:val="none" w:sz="0" w:space="0" w:color="auto"/>
                                                            <w:bottom w:val="none" w:sz="0" w:space="0" w:color="auto"/>
                                                            <w:right w:val="none" w:sz="0" w:space="0" w:color="auto"/>
                                                          </w:divBdr>
                                                          <w:divsChild>
                                                            <w:div w:id="1528447337">
                                                              <w:marLeft w:val="0"/>
                                                              <w:marRight w:val="0"/>
                                                              <w:marTop w:val="0"/>
                                                              <w:marBottom w:val="0"/>
                                                              <w:divBdr>
                                                                <w:top w:val="none" w:sz="0" w:space="0" w:color="auto"/>
                                                                <w:left w:val="none" w:sz="0" w:space="0" w:color="auto"/>
                                                                <w:bottom w:val="none" w:sz="0" w:space="0" w:color="auto"/>
                                                                <w:right w:val="none" w:sz="0" w:space="0" w:color="auto"/>
                                                              </w:divBdr>
                                                              <w:divsChild>
                                                                <w:div w:id="2122646560">
                                                                  <w:marLeft w:val="0"/>
                                                                  <w:marRight w:val="0"/>
                                                                  <w:marTop w:val="0"/>
                                                                  <w:marBottom w:val="0"/>
                                                                  <w:divBdr>
                                                                    <w:top w:val="none" w:sz="0" w:space="0" w:color="auto"/>
                                                                    <w:left w:val="none" w:sz="0" w:space="0" w:color="auto"/>
                                                                    <w:bottom w:val="none" w:sz="0" w:space="0" w:color="auto"/>
                                                                    <w:right w:val="none" w:sz="0" w:space="0" w:color="auto"/>
                                                                  </w:divBdr>
                                                                  <w:divsChild>
                                                                    <w:div w:id="479152440">
                                                                      <w:marLeft w:val="0"/>
                                                                      <w:marRight w:val="0"/>
                                                                      <w:marTop w:val="0"/>
                                                                      <w:marBottom w:val="0"/>
                                                                      <w:divBdr>
                                                                        <w:top w:val="none" w:sz="0" w:space="0" w:color="auto"/>
                                                                        <w:left w:val="none" w:sz="0" w:space="0" w:color="auto"/>
                                                                        <w:bottom w:val="none" w:sz="0" w:space="0" w:color="auto"/>
                                                                        <w:right w:val="none" w:sz="0" w:space="0" w:color="auto"/>
                                                                      </w:divBdr>
                                                                      <w:divsChild>
                                                                        <w:div w:id="407195377">
                                                                          <w:marLeft w:val="0"/>
                                                                          <w:marRight w:val="0"/>
                                                                          <w:marTop w:val="0"/>
                                                                          <w:marBottom w:val="0"/>
                                                                          <w:divBdr>
                                                                            <w:top w:val="none" w:sz="0" w:space="0" w:color="auto"/>
                                                                            <w:left w:val="none" w:sz="0" w:space="0" w:color="auto"/>
                                                                            <w:bottom w:val="none" w:sz="0" w:space="0" w:color="auto"/>
                                                                            <w:right w:val="none" w:sz="0" w:space="0" w:color="auto"/>
                                                                          </w:divBdr>
                                                                          <w:divsChild>
                                                                            <w:div w:id="1095831794">
                                                                              <w:marLeft w:val="0"/>
                                                                              <w:marRight w:val="0"/>
                                                                              <w:marTop w:val="0"/>
                                                                              <w:marBottom w:val="0"/>
                                                                              <w:divBdr>
                                                                                <w:top w:val="none" w:sz="0" w:space="0" w:color="auto"/>
                                                                                <w:left w:val="none" w:sz="0" w:space="0" w:color="auto"/>
                                                                                <w:bottom w:val="none" w:sz="0" w:space="0" w:color="auto"/>
                                                                                <w:right w:val="none" w:sz="0" w:space="0" w:color="auto"/>
                                                                              </w:divBdr>
                                                                              <w:divsChild>
                                                                                <w:div w:id="1649936813">
                                                                                  <w:marLeft w:val="0"/>
                                                                                  <w:marRight w:val="0"/>
                                                                                  <w:marTop w:val="0"/>
                                                                                  <w:marBottom w:val="0"/>
                                                                                  <w:divBdr>
                                                                                    <w:top w:val="none" w:sz="0" w:space="0" w:color="auto"/>
                                                                                    <w:left w:val="none" w:sz="0" w:space="0" w:color="auto"/>
                                                                                    <w:bottom w:val="none" w:sz="0" w:space="0" w:color="auto"/>
                                                                                    <w:right w:val="none" w:sz="0" w:space="0" w:color="auto"/>
                                                                                  </w:divBdr>
                                                                                  <w:divsChild>
                                                                                    <w:div w:id="1215895109">
                                                                                      <w:marLeft w:val="0"/>
                                                                                      <w:marRight w:val="0"/>
                                                                                      <w:marTop w:val="0"/>
                                                                                      <w:marBottom w:val="0"/>
                                                                                      <w:divBdr>
                                                                                        <w:top w:val="none" w:sz="0" w:space="0" w:color="auto"/>
                                                                                        <w:left w:val="none" w:sz="0" w:space="0" w:color="auto"/>
                                                                                        <w:bottom w:val="none" w:sz="0" w:space="0" w:color="auto"/>
                                                                                        <w:right w:val="none" w:sz="0" w:space="0" w:color="auto"/>
                                                                                      </w:divBdr>
                                                                                      <w:divsChild>
                                                                                        <w:div w:id="1506942416">
                                                                                          <w:marLeft w:val="0"/>
                                                                                          <w:marRight w:val="0"/>
                                                                                          <w:marTop w:val="0"/>
                                                                                          <w:marBottom w:val="0"/>
                                                                                          <w:divBdr>
                                                                                            <w:top w:val="none" w:sz="0" w:space="0" w:color="auto"/>
                                                                                            <w:left w:val="none" w:sz="0" w:space="0" w:color="auto"/>
                                                                                            <w:bottom w:val="none" w:sz="0" w:space="0" w:color="auto"/>
                                                                                            <w:right w:val="none" w:sz="0" w:space="0" w:color="auto"/>
                                                                                          </w:divBdr>
                                                                                          <w:divsChild>
                                                                                            <w:div w:id="1588884187">
                                                                                              <w:marLeft w:val="0"/>
                                                                                              <w:marRight w:val="0"/>
                                                                                              <w:marTop w:val="0"/>
                                                                                              <w:marBottom w:val="0"/>
                                                                                              <w:divBdr>
                                                                                                <w:top w:val="none" w:sz="0" w:space="0" w:color="auto"/>
                                                                                                <w:left w:val="none" w:sz="0" w:space="0" w:color="auto"/>
                                                                                                <w:bottom w:val="none" w:sz="0" w:space="0" w:color="auto"/>
                                                                                                <w:right w:val="none" w:sz="0" w:space="0" w:color="auto"/>
                                                                                              </w:divBdr>
                                                                                              <w:divsChild>
                                                                                                <w:div w:id="212543063">
                                                                                                  <w:marLeft w:val="0"/>
                                                                                                  <w:marRight w:val="0"/>
                                                                                                  <w:marTop w:val="0"/>
                                                                                                  <w:marBottom w:val="0"/>
                                                                                                  <w:divBdr>
                                                                                                    <w:top w:val="none" w:sz="0" w:space="0" w:color="auto"/>
                                                                                                    <w:left w:val="none" w:sz="0" w:space="0" w:color="auto"/>
                                                                                                    <w:bottom w:val="none" w:sz="0" w:space="0" w:color="auto"/>
                                                                                                    <w:right w:val="none" w:sz="0" w:space="0" w:color="auto"/>
                                                                                                  </w:divBdr>
                                                                                                  <w:divsChild>
                                                                                                    <w:div w:id="1151949030">
                                                                                                      <w:marLeft w:val="0"/>
                                                                                                      <w:marRight w:val="0"/>
                                                                                                      <w:marTop w:val="0"/>
                                                                                                      <w:marBottom w:val="0"/>
                                                                                                      <w:divBdr>
                                                                                                        <w:top w:val="none" w:sz="0" w:space="0" w:color="auto"/>
                                                                                                        <w:left w:val="none" w:sz="0" w:space="0" w:color="auto"/>
                                                                                                        <w:bottom w:val="none" w:sz="0" w:space="0" w:color="auto"/>
                                                                                                        <w:right w:val="none" w:sz="0" w:space="0" w:color="auto"/>
                                                                                                      </w:divBdr>
                                                                                                      <w:divsChild>
                                                                                                        <w:div w:id="415397905">
                                                                                                          <w:marLeft w:val="0"/>
                                                                                                          <w:marRight w:val="0"/>
                                                                                                          <w:marTop w:val="0"/>
                                                                                                          <w:marBottom w:val="0"/>
                                                                                                          <w:divBdr>
                                                                                                            <w:top w:val="none" w:sz="0" w:space="0" w:color="auto"/>
                                                                                                            <w:left w:val="none" w:sz="0" w:space="0" w:color="auto"/>
                                                                                                            <w:bottom w:val="none" w:sz="0" w:space="0" w:color="auto"/>
                                                                                                            <w:right w:val="none" w:sz="0" w:space="0" w:color="auto"/>
                                                                                                          </w:divBdr>
                                                                                                          <w:divsChild>
                                                                                                            <w:div w:id="1569921543">
                                                                                                              <w:marLeft w:val="0"/>
                                                                                                              <w:marRight w:val="0"/>
                                                                                                              <w:marTop w:val="0"/>
                                                                                                              <w:marBottom w:val="0"/>
                                                                                                              <w:divBdr>
                                                                                                                <w:top w:val="none" w:sz="0" w:space="0" w:color="auto"/>
                                                                                                                <w:left w:val="none" w:sz="0" w:space="0" w:color="auto"/>
                                                                                                                <w:bottom w:val="none" w:sz="0" w:space="0" w:color="auto"/>
                                                                                                                <w:right w:val="none" w:sz="0" w:space="0" w:color="auto"/>
                                                                                                              </w:divBdr>
                                                                                                              <w:divsChild>
                                                                                                                <w:div w:id="1958753042">
                                                                                                                  <w:marLeft w:val="0"/>
                                                                                                                  <w:marRight w:val="0"/>
                                                                                                                  <w:marTop w:val="0"/>
                                                                                                                  <w:marBottom w:val="0"/>
                                                                                                                  <w:divBdr>
                                                                                                                    <w:top w:val="none" w:sz="0" w:space="0" w:color="auto"/>
                                                                                                                    <w:left w:val="none" w:sz="0" w:space="0" w:color="auto"/>
                                                                                                                    <w:bottom w:val="none" w:sz="0" w:space="0" w:color="auto"/>
                                                                                                                    <w:right w:val="none" w:sz="0" w:space="0" w:color="auto"/>
                                                                                                                  </w:divBdr>
                                                                                                                  <w:divsChild>
                                                                                                                    <w:div w:id="78295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60143064">
      <w:bodyDiv w:val="1"/>
      <w:marLeft w:val="0"/>
      <w:marRight w:val="0"/>
      <w:marTop w:val="0"/>
      <w:marBottom w:val="0"/>
      <w:divBdr>
        <w:top w:val="none" w:sz="0" w:space="0" w:color="auto"/>
        <w:left w:val="none" w:sz="0" w:space="0" w:color="auto"/>
        <w:bottom w:val="none" w:sz="0" w:space="0" w:color="auto"/>
        <w:right w:val="none" w:sz="0" w:space="0" w:color="auto"/>
      </w:divBdr>
    </w:div>
    <w:div w:id="1465731546">
      <w:bodyDiv w:val="1"/>
      <w:marLeft w:val="0"/>
      <w:marRight w:val="0"/>
      <w:marTop w:val="0"/>
      <w:marBottom w:val="0"/>
      <w:divBdr>
        <w:top w:val="none" w:sz="0" w:space="0" w:color="auto"/>
        <w:left w:val="none" w:sz="0" w:space="0" w:color="auto"/>
        <w:bottom w:val="none" w:sz="0" w:space="0" w:color="auto"/>
        <w:right w:val="none" w:sz="0" w:space="0" w:color="auto"/>
      </w:divBdr>
    </w:div>
    <w:div w:id="1466704511">
      <w:bodyDiv w:val="1"/>
      <w:marLeft w:val="0"/>
      <w:marRight w:val="0"/>
      <w:marTop w:val="0"/>
      <w:marBottom w:val="0"/>
      <w:divBdr>
        <w:top w:val="none" w:sz="0" w:space="0" w:color="auto"/>
        <w:left w:val="none" w:sz="0" w:space="0" w:color="auto"/>
        <w:bottom w:val="none" w:sz="0" w:space="0" w:color="auto"/>
        <w:right w:val="none" w:sz="0" w:space="0" w:color="auto"/>
      </w:divBdr>
    </w:div>
    <w:div w:id="1499882699">
      <w:bodyDiv w:val="1"/>
      <w:marLeft w:val="0"/>
      <w:marRight w:val="0"/>
      <w:marTop w:val="0"/>
      <w:marBottom w:val="0"/>
      <w:divBdr>
        <w:top w:val="none" w:sz="0" w:space="0" w:color="auto"/>
        <w:left w:val="none" w:sz="0" w:space="0" w:color="auto"/>
        <w:bottom w:val="none" w:sz="0" w:space="0" w:color="auto"/>
        <w:right w:val="none" w:sz="0" w:space="0" w:color="auto"/>
      </w:divBdr>
    </w:div>
    <w:div w:id="1557738712">
      <w:bodyDiv w:val="1"/>
      <w:marLeft w:val="0"/>
      <w:marRight w:val="0"/>
      <w:marTop w:val="0"/>
      <w:marBottom w:val="0"/>
      <w:divBdr>
        <w:top w:val="none" w:sz="0" w:space="0" w:color="auto"/>
        <w:left w:val="none" w:sz="0" w:space="0" w:color="auto"/>
        <w:bottom w:val="none" w:sz="0" w:space="0" w:color="auto"/>
        <w:right w:val="none" w:sz="0" w:space="0" w:color="auto"/>
      </w:divBdr>
    </w:div>
    <w:div w:id="1565794924">
      <w:bodyDiv w:val="1"/>
      <w:marLeft w:val="0"/>
      <w:marRight w:val="0"/>
      <w:marTop w:val="0"/>
      <w:marBottom w:val="0"/>
      <w:divBdr>
        <w:top w:val="none" w:sz="0" w:space="0" w:color="auto"/>
        <w:left w:val="none" w:sz="0" w:space="0" w:color="auto"/>
        <w:bottom w:val="none" w:sz="0" w:space="0" w:color="auto"/>
        <w:right w:val="none" w:sz="0" w:space="0" w:color="auto"/>
      </w:divBdr>
    </w:div>
    <w:div w:id="1575385591">
      <w:bodyDiv w:val="1"/>
      <w:marLeft w:val="0"/>
      <w:marRight w:val="0"/>
      <w:marTop w:val="0"/>
      <w:marBottom w:val="0"/>
      <w:divBdr>
        <w:top w:val="none" w:sz="0" w:space="0" w:color="auto"/>
        <w:left w:val="none" w:sz="0" w:space="0" w:color="auto"/>
        <w:bottom w:val="none" w:sz="0" w:space="0" w:color="auto"/>
        <w:right w:val="none" w:sz="0" w:space="0" w:color="auto"/>
      </w:divBdr>
    </w:div>
    <w:div w:id="1594165583">
      <w:bodyDiv w:val="1"/>
      <w:marLeft w:val="0"/>
      <w:marRight w:val="0"/>
      <w:marTop w:val="0"/>
      <w:marBottom w:val="0"/>
      <w:divBdr>
        <w:top w:val="none" w:sz="0" w:space="0" w:color="auto"/>
        <w:left w:val="none" w:sz="0" w:space="0" w:color="auto"/>
        <w:bottom w:val="none" w:sz="0" w:space="0" w:color="auto"/>
        <w:right w:val="none" w:sz="0" w:space="0" w:color="auto"/>
      </w:divBdr>
    </w:div>
    <w:div w:id="1596208785">
      <w:bodyDiv w:val="1"/>
      <w:marLeft w:val="0"/>
      <w:marRight w:val="0"/>
      <w:marTop w:val="0"/>
      <w:marBottom w:val="0"/>
      <w:divBdr>
        <w:top w:val="none" w:sz="0" w:space="0" w:color="auto"/>
        <w:left w:val="none" w:sz="0" w:space="0" w:color="auto"/>
        <w:bottom w:val="none" w:sz="0" w:space="0" w:color="auto"/>
        <w:right w:val="none" w:sz="0" w:space="0" w:color="auto"/>
      </w:divBdr>
    </w:div>
    <w:div w:id="1603219035">
      <w:bodyDiv w:val="1"/>
      <w:marLeft w:val="0"/>
      <w:marRight w:val="0"/>
      <w:marTop w:val="0"/>
      <w:marBottom w:val="0"/>
      <w:divBdr>
        <w:top w:val="none" w:sz="0" w:space="0" w:color="auto"/>
        <w:left w:val="none" w:sz="0" w:space="0" w:color="auto"/>
        <w:bottom w:val="none" w:sz="0" w:space="0" w:color="auto"/>
        <w:right w:val="none" w:sz="0" w:space="0" w:color="auto"/>
      </w:divBdr>
    </w:div>
    <w:div w:id="1609269010">
      <w:bodyDiv w:val="1"/>
      <w:marLeft w:val="0"/>
      <w:marRight w:val="0"/>
      <w:marTop w:val="0"/>
      <w:marBottom w:val="0"/>
      <w:divBdr>
        <w:top w:val="none" w:sz="0" w:space="0" w:color="auto"/>
        <w:left w:val="none" w:sz="0" w:space="0" w:color="auto"/>
        <w:bottom w:val="none" w:sz="0" w:space="0" w:color="auto"/>
        <w:right w:val="none" w:sz="0" w:space="0" w:color="auto"/>
      </w:divBdr>
    </w:div>
    <w:div w:id="1618952740">
      <w:bodyDiv w:val="1"/>
      <w:marLeft w:val="0"/>
      <w:marRight w:val="0"/>
      <w:marTop w:val="0"/>
      <w:marBottom w:val="0"/>
      <w:divBdr>
        <w:top w:val="none" w:sz="0" w:space="0" w:color="auto"/>
        <w:left w:val="none" w:sz="0" w:space="0" w:color="auto"/>
        <w:bottom w:val="none" w:sz="0" w:space="0" w:color="auto"/>
        <w:right w:val="none" w:sz="0" w:space="0" w:color="auto"/>
      </w:divBdr>
      <w:divsChild>
        <w:div w:id="20359621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46924535">
              <w:marLeft w:val="0"/>
              <w:marRight w:val="0"/>
              <w:marTop w:val="0"/>
              <w:marBottom w:val="0"/>
              <w:divBdr>
                <w:top w:val="none" w:sz="0" w:space="0" w:color="auto"/>
                <w:left w:val="none" w:sz="0" w:space="0" w:color="auto"/>
                <w:bottom w:val="none" w:sz="0" w:space="0" w:color="auto"/>
                <w:right w:val="none" w:sz="0" w:space="0" w:color="auto"/>
              </w:divBdr>
              <w:divsChild>
                <w:div w:id="126006367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5180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618158">
      <w:bodyDiv w:val="1"/>
      <w:marLeft w:val="0"/>
      <w:marRight w:val="0"/>
      <w:marTop w:val="0"/>
      <w:marBottom w:val="0"/>
      <w:divBdr>
        <w:top w:val="none" w:sz="0" w:space="0" w:color="auto"/>
        <w:left w:val="none" w:sz="0" w:space="0" w:color="auto"/>
        <w:bottom w:val="none" w:sz="0" w:space="0" w:color="auto"/>
        <w:right w:val="none" w:sz="0" w:space="0" w:color="auto"/>
      </w:divBdr>
      <w:divsChild>
        <w:div w:id="127547550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07189218">
              <w:marLeft w:val="0"/>
              <w:marRight w:val="0"/>
              <w:marTop w:val="0"/>
              <w:marBottom w:val="0"/>
              <w:divBdr>
                <w:top w:val="none" w:sz="0" w:space="0" w:color="auto"/>
                <w:left w:val="none" w:sz="0" w:space="0" w:color="auto"/>
                <w:bottom w:val="none" w:sz="0" w:space="0" w:color="auto"/>
                <w:right w:val="none" w:sz="0" w:space="0" w:color="auto"/>
              </w:divBdr>
              <w:divsChild>
                <w:div w:id="1776706896">
                  <w:marLeft w:val="0"/>
                  <w:marRight w:val="0"/>
                  <w:marTop w:val="0"/>
                  <w:marBottom w:val="0"/>
                  <w:divBdr>
                    <w:top w:val="none" w:sz="0" w:space="0" w:color="auto"/>
                    <w:left w:val="none" w:sz="0" w:space="0" w:color="auto"/>
                    <w:bottom w:val="none" w:sz="0" w:space="0" w:color="auto"/>
                    <w:right w:val="none" w:sz="0" w:space="0" w:color="auto"/>
                  </w:divBdr>
                  <w:divsChild>
                    <w:div w:id="1125346267">
                      <w:marLeft w:val="0"/>
                      <w:marRight w:val="0"/>
                      <w:marTop w:val="0"/>
                      <w:marBottom w:val="0"/>
                      <w:divBdr>
                        <w:top w:val="none" w:sz="0" w:space="0" w:color="auto"/>
                        <w:left w:val="none" w:sz="0" w:space="0" w:color="auto"/>
                        <w:bottom w:val="none" w:sz="0" w:space="0" w:color="auto"/>
                        <w:right w:val="none" w:sz="0" w:space="0" w:color="auto"/>
                      </w:divBdr>
                      <w:divsChild>
                        <w:div w:id="966009573">
                          <w:marLeft w:val="0"/>
                          <w:marRight w:val="0"/>
                          <w:marTop w:val="0"/>
                          <w:marBottom w:val="0"/>
                          <w:divBdr>
                            <w:top w:val="none" w:sz="0" w:space="0" w:color="auto"/>
                            <w:left w:val="none" w:sz="0" w:space="0" w:color="auto"/>
                            <w:bottom w:val="none" w:sz="0" w:space="0" w:color="auto"/>
                            <w:right w:val="none" w:sz="0" w:space="0" w:color="auto"/>
                          </w:divBdr>
                          <w:divsChild>
                            <w:div w:id="981739644">
                              <w:marLeft w:val="0"/>
                              <w:marRight w:val="0"/>
                              <w:marTop w:val="0"/>
                              <w:marBottom w:val="0"/>
                              <w:divBdr>
                                <w:top w:val="none" w:sz="0" w:space="0" w:color="auto"/>
                                <w:left w:val="none" w:sz="0" w:space="0" w:color="auto"/>
                                <w:bottom w:val="none" w:sz="0" w:space="0" w:color="auto"/>
                                <w:right w:val="none" w:sz="0" w:space="0" w:color="auto"/>
                              </w:divBdr>
                              <w:divsChild>
                                <w:div w:id="522595509">
                                  <w:marLeft w:val="0"/>
                                  <w:marRight w:val="0"/>
                                  <w:marTop w:val="0"/>
                                  <w:marBottom w:val="0"/>
                                  <w:divBdr>
                                    <w:top w:val="none" w:sz="0" w:space="0" w:color="auto"/>
                                    <w:left w:val="none" w:sz="0" w:space="0" w:color="auto"/>
                                    <w:bottom w:val="none" w:sz="0" w:space="0" w:color="auto"/>
                                    <w:right w:val="none" w:sz="0" w:space="0" w:color="auto"/>
                                  </w:divBdr>
                                  <w:divsChild>
                                    <w:div w:id="8913113">
                                      <w:marLeft w:val="0"/>
                                      <w:marRight w:val="0"/>
                                      <w:marTop w:val="0"/>
                                      <w:marBottom w:val="0"/>
                                      <w:divBdr>
                                        <w:top w:val="none" w:sz="0" w:space="0" w:color="auto"/>
                                        <w:left w:val="none" w:sz="0" w:space="0" w:color="auto"/>
                                        <w:bottom w:val="none" w:sz="0" w:space="0" w:color="auto"/>
                                        <w:right w:val="none" w:sz="0" w:space="0" w:color="auto"/>
                                      </w:divBdr>
                                      <w:divsChild>
                                        <w:div w:id="346180113">
                                          <w:marLeft w:val="0"/>
                                          <w:marRight w:val="0"/>
                                          <w:marTop w:val="0"/>
                                          <w:marBottom w:val="0"/>
                                          <w:divBdr>
                                            <w:top w:val="none" w:sz="0" w:space="0" w:color="auto"/>
                                            <w:left w:val="none" w:sz="0" w:space="0" w:color="auto"/>
                                            <w:bottom w:val="none" w:sz="0" w:space="0" w:color="auto"/>
                                            <w:right w:val="none" w:sz="0" w:space="0" w:color="auto"/>
                                          </w:divBdr>
                                          <w:divsChild>
                                            <w:div w:id="819270034">
                                              <w:marLeft w:val="0"/>
                                              <w:marRight w:val="0"/>
                                              <w:marTop w:val="0"/>
                                              <w:marBottom w:val="0"/>
                                              <w:divBdr>
                                                <w:top w:val="none" w:sz="0" w:space="0" w:color="auto"/>
                                                <w:left w:val="none" w:sz="0" w:space="0" w:color="auto"/>
                                                <w:bottom w:val="none" w:sz="0" w:space="0" w:color="auto"/>
                                                <w:right w:val="none" w:sz="0" w:space="0" w:color="auto"/>
                                              </w:divBdr>
                                              <w:divsChild>
                                                <w:div w:id="1598755862">
                                                  <w:marLeft w:val="0"/>
                                                  <w:marRight w:val="0"/>
                                                  <w:marTop w:val="0"/>
                                                  <w:marBottom w:val="0"/>
                                                  <w:divBdr>
                                                    <w:top w:val="none" w:sz="0" w:space="0" w:color="auto"/>
                                                    <w:left w:val="none" w:sz="0" w:space="0" w:color="auto"/>
                                                    <w:bottom w:val="none" w:sz="0" w:space="0" w:color="auto"/>
                                                    <w:right w:val="none" w:sz="0" w:space="0" w:color="auto"/>
                                                  </w:divBdr>
                                                  <w:divsChild>
                                                    <w:div w:id="109206650">
                                                      <w:marLeft w:val="0"/>
                                                      <w:marRight w:val="0"/>
                                                      <w:marTop w:val="0"/>
                                                      <w:marBottom w:val="0"/>
                                                      <w:divBdr>
                                                        <w:top w:val="none" w:sz="0" w:space="0" w:color="auto"/>
                                                        <w:left w:val="none" w:sz="0" w:space="0" w:color="auto"/>
                                                        <w:bottom w:val="none" w:sz="0" w:space="0" w:color="auto"/>
                                                        <w:right w:val="none" w:sz="0" w:space="0" w:color="auto"/>
                                                      </w:divBdr>
                                                      <w:divsChild>
                                                        <w:div w:id="1433284181">
                                                          <w:marLeft w:val="0"/>
                                                          <w:marRight w:val="0"/>
                                                          <w:marTop w:val="0"/>
                                                          <w:marBottom w:val="0"/>
                                                          <w:divBdr>
                                                            <w:top w:val="none" w:sz="0" w:space="0" w:color="auto"/>
                                                            <w:left w:val="none" w:sz="0" w:space="0" w:color="auto"/>
                                                            <w:bottom w:val="none" w:sz="0" w:space="0" w:color="auto"/>
                                                            <w:right w:val="none" w:sz="0" w:space="0" w:color="auto"/>
                                                          </w:divBdr>
                                                          <w:divsChild>
                                                            <w:div w:id="1679623137">
                                                              <w:marLeft w:val="0"/>
                                                              <w:marRight w:val="0"/>
                                                              <w:marTop w:val="0"/>
                                                              <w:marBottom w:val="0"/>
                                                              <w:divBdr>
                                                                <w:top w:val="none" w:sz="0" w:space="0" w:color="auto"/>
                                                                <w:left w:val="none" w:sz="0" w:space="0" w:color="auto"/>
                                                                <w:bottom w:val="none" w:sz="0" w:space="0" w:color="auto"/>
                                                                <w:right w:val="none" w:sz="0" w:space="0" w:color="auto"/>
                                                              </w:divBdr>
                                                              <w:divsChild>
                                                                <w:div w:id="1920361521">
                                                                  <w:marLeft w:val="0"/>
                                                                  <w:marRight w:val="0"/>
                                                                  <w:marTop w:val="0"/>
                                                                  <w:marBottom w:val="0"/>
                                                                  <w:divBdr>
                                                                    <w:top w:val="none" w:sz="0" w:space="0" w:color="auto"/>
                                                                    <w:left w:val="none" w:sz="0" w:space="0" w:color="auto"/>
                                                                    <w:bottom w:val="none" w:sz="0" w:space="0" w:color="auto"/>
                                                                    <w:right w:val="none" w:sz="0" w:space="0" w:color="auto"/>
                                                                  </w:divBdr>
                                                                  <w:divsChild>
                                                                    <w:div w:id="124933122">
                                                                      <w:marLeft w:val="0"/>
                                                                      <w:marRight w:val="0"/>
                                                                      <w:marTop w:val="0"/>
                                                                      <w:marBottom w:val="0"/>
                                                                      <w:divBdr>
                                                                        <w:top w:val="none" w:sz="0" w:space="0" w:color="auto"/>
                                                                        <w:left w:val="none" w:sz="0" w:space="0" w:color="auto"/>
                                                                        <w:bottom w:val="none" w:sz="0" w:space="0" w:color="auto"/>
                                                                        <w:right w:val="none" w:sz="0" w:space="0" w:color="auto"/>
                                                                      </w:divBdr>
                                                                      <w:divsChild>
                                                                        <w:div w:id="1326326083">
                                                                          <w:marLeft w:val="0"/>
                                                                          <w:marRight w:val="0"/>
                                                                          <w:marTop w:val="0"/>
                                                                          <w:marBottom w:val="0"/>
                                                                          <w:divBdr>
                                                                            <w:top w:val="none" w:sz="0" w:space="0" w:color="auto"/>
                                                                            <w:left w:val="none" w:sz="0" w:space="0" w:color="auto"/>
                                                                            <w:bottom w:val="none" w:sz="0" w:space="0" w:color="auto"/>
                                                                            <w:right w:val="none" w:sz="0" w:space="0" w:color="auto"/>
                                                                          </w:divBdr>
                                                                          <w:divsChild>
                                                                            <w:div w:id="1998144552">
                                                                              <w:marLeft w:val="0"/>
                                                                              <w:marRight w:val="0"/>
                                                                              <w:marTop w:val="0"/>
                                                                              <w:marBottom w:val="0"/>
                                                                              <w:divBdr>
                                                                                <w:top w:val="none" w:sz="0" w:space="0" w:color="auto"/>
                                                                                <w:left w:val="none" w:sz="0" w:space="0" w:color="auto"/>
                                                                                <w:bottom w:val="none" w:sz="0" w:space="0" w:color="auto"/>
                                                                                <w:right w:val="none" w:sz="0" w:space="0" w:color="auto"/>
                                                                              </w:divBdr>
                                                                              <w:divsChild>
                                                                                <w:div w:id="1298952500">
                                                                                  <w:marLeft w:val="0"/>
                                                                                  <w:marRight w:val="0"/>
                                                                                  <w:marTop w:val="0"/>
                                                                                  <w:marBottom w:val="0"/>
                                                                                  <w:divBdr>
                                                                                    <w:top w:val="none" w:sz="0" w:space="0" w:color="auto"/>
                                                                                    <w:left w:val="none" w:sz="0" w:space="0" w:color="auto"/>
                                                                                    <w:bottom w:val="none" w:sz="0" w:space="0" w:color="auto"/>
                                                                                    <w:right w:val="none" w:sz="0" w:space="0" w:color="auto"/>
                                                                                  </w:divBdr>
                                                                                  <w:divsChild>
                                                                                    <w:div w:id="12276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2199352">
      <w:bodyDiv w:val="1"/>
      <w:marLeft w:val="0"/>
      <w:marRight w:val="0"/>
      <w:marTop w:val="0"/>
      <w:marBottom w:val="0"/>
      <w:divBdr>
        <w:top w:val="none" w:sz="0" w:space="0" w:color="auto"/>
        <w:left w:val="none" w:sz="0" w:space="0" w:color="auto"/>
        <w:bottom w:val="none" w:sz="0" w:space="0" w:color="auto"/>
        <w:right w:val="none" w:sz="0" w:space="0" w:color="auto"/>
      </w:divBdr>
    </w:div>
    <w:div w:id="1671173471">
      <w:bodyDiv w:val="1"/>
      <w:marLeft w:val="0"/>
      <w:marRight w:val="0"/>
      <w:marTop w:val="0"/>
      <w:marBottom w:val="0"/>
      <w:divBdr>
        <w:top w:val="none" w:sz="0" w:space="0" w:color="auto"/>
        <w:left w:val="none" w:sz="0" w:space="0" w:color="auto"/>
        <w:bottom w:val="none" w:sz="0" w:space="0" w:color="auto"/>
        <w:right w:val="none" w:sz="0" w:space="0" w:color="auto"/>
      </w:divBdr>
    </w:div>
    <w:div w:id="1674920043">
      <w:bodyDiv w:val="1"/>
      <w:marLeft w:val="0"/>
      <w:marRight w:val="0"/>
      <w:marTop w:val="0"/>
      <w:marBottom w:val="0"/>
      <w:divBdr>
        <w:top w:val="none" w:sz="0" w:space="0" w:color="auto"/>
        <w:left w:val="none" w:sz="0" w:space="0" w:color="auto"/>
        <w:bottom w:val="none" w:sz="0" w:space="0" w:color="auto"/>
        <w:right w:val="none" w:sz="0" w:space="0" w:color="auto"/>
      </w:divBdr>
      <w:divsChild>
        <w:div w:id="3208153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57857369">
              <w:marLeft w:val="0"/>
              <w:marRight w:val="0"/>
              <w:marTop w:val="0"/>
              <w:marBottom w:val="0"/>
              <w:divBdr>
                <w:top w:val="none" w:sz="0" w:space="0" w:color="auto"/>
                <w:left w:val="none" w:sz="0" w:space="0" w:color="auto"/>
                <w:bottom w:val="none" w:sz="0" w:space="0" w:color="auto"/>
                <w:right w:val="none" w:sz="0" w:space="0" w:color="auto"/>
              </w:divBdr>
              <w:divsChild>
                <w:div w:id="364210024">
                  <w:marLeft w:val="0"/>
                  <w:marRight w:val="0"/>
                  <w:marTop w:val="0"/>
                  <w:marBottom w:val="0"/>
                  <w:divBdr>
                    <w:top w:val="none" w:sz="0" w:space="0" w:color="auto"/>
                    <w:left w:val="none" w:sz="0" w:space="0" w:color="auto"/>
                    <w:bottom w:val="none" w:sz="0" w:space="0" w:color="auto"/>
                    <w:right w:val="none" w:sz="0" w:space="0" w:color="auto"/>
                  </w:divBdr>
                  <w:divsChild>
                    <w:div w:id="1646931034">
                      <w:marLeft w:val="0"/>
                      <w:marRight w:val="0"/>
                      <w:marTop w:val="0"/>
                      <w:marBottom w:val="0"/>
                      <w:divBdr>
                        <w:top w:val="none" w:sz="0" w:space="0" w:color="auto"/>
                        <w:left w:val="none" w:sz="0" w:space="0" w:color="auto"/>
                        <w:bottom w:val="none" w:sz="0" w:space="0" w:color="auto"/>
                        <w:right w:val="none" w:sz="0" w:space="0" w:color="auto"/>
                      </w:divBdr>
                      <w:divsChild>
                        <w:div w:id="2070763785">
                          <w:marLeft w:val="0"/>
                          <w:marRight w:val="0"/>
                          <w:marTop w:val="0"/>
                          <w:marBottom w:val="0"/>
                          <w:divBdr>
                            <w:top w:val="none" w:sz="0" w:space="0" w:color="auto"/>
                            <w:left w:val="none" w:sz="0" w:space="0" w:color="auto"/>
                            <w:bottom w:val="none" w:sz="0" w:space="0" w:color="auto"/>
                            <w:right w:val="none" w:sz="0" w:space="0" w:color="auto"/>
                          </w:divBdr>
                          <w:divsChild>
                            <w:div w:id="1211572710">
                              <w:marLeft w:val="0"/>
                              <w:marRight w:val="0"/>
                              <w:marTop w:val="0"/>
                              <w:marBottom w:val="0"/>
                              <w:divBdr>
                                <w:top w:val="none" w:sz="0" w:space="0" w:color="auto"/>
                                <w:left w:val="none" w:sz="0" w:space="0" w:color="auto"/>
                                <w:bottom w:val="none" w:sz="0" w:space="0" w:color="auto"/>
                                <w:right w:val="none" w:sz="0" w:space="0" w:color="auto"/>
                              </w:divBdr>
                              <w:divsChild>
                                <w:div w:id="362638609">
                                  <w:marLeft w:val="0"/>
                                  <w:marRight w:val="0"/>
                                  <w:marTop w:val="0"/>
                                  <w:marBottom w:val="0"/>
                                  <w:divBdr>
                                    <w:top w:val="none" w:sz="0" w:space="0" w:color="auto"/>
                                    <w:left w:val="none" w:sz="0" w:space="0" w:color="auto"/>
                                    <w:bottom w:val="none" w:sz="0" w:space="0" w:color="auto"/>
                                    <w:right w:val="none" w:sz="0" w:space="0" w:color="auto"/>
                                  </w:divBdr>
                                  <w:divsChild>
                                    <w:div w:id="331566283">
                                      <w:marLeft w:val="0"/>
                                      <w:marRight w:val="0"/>
                                      <w:marTop w:val="0"/>
                                      <w:marBottom w:val="0"/>
                                      <w:divBdr>
                                        <w:top w:val="none" w:sz="0" w:space="0" w:color="auto"/>
                                        <w:left w:val="none" w:sz="0" w:space="0" w:color="auto"/>
                                        <w:bottom w:val="none" w:sz="0" w:space="0" w:color="auto"/>
                                        <w:right w:val="none" w:sz="0" w:space="0" w:color="auto"/>
                                      </w:divBdr>
                                      <w:divsChild>
                                        <w:div w:id="271715326">
                                          <w:marLeft w:val="0"/>
                                          <w:marRight w:val="0"/>
                                          <w:marTop w:val="0"/>
                                          <w:marBottom w:val="0"/>
                                          <w:divBdr>
                                            <w:top w:val="none" w:sz="0" w:space="0" w:color="auto"/>
                                            <w:left w:val="none" w:sz="0" w:space="0" w:color="auto"/>
                                            <w:bottom w:val="none" w:sz="0" w:space="0" w:color="auto"/>
                                            <w:right w:val="none" w:sz="0" w:space="0" w:color="auto"/>
                                          </w:divBdr>
                                          <w:divsChild>
                                            <w:div w:id="85463201">
                                              <w:marLeft w:val="0"/>
                                              <w:marRight w:val="0"/>
                                              <w:marTop w:val="0"/>
                                              <w:marBottom w:val="0"/>
                                              <w:divBdr>
                                                <w:top w:val="none" w:sz="0" w:space="0" w:color="auto"/>
                                                <w:left w:val="none" w:sz="0" w:space="0" w:color="auto"/>
                                                <w:bottom w:val="none" w:sz="0" w:space="0" w:color="auto"/>
                                                <w:right w:val="none" w:sz="0" w:space="0" w:color="auto"/>
                                              </w:divBdr>
                                              <w:divsChild>
                                                <w:div w:id="2023701902">
                                                  <w:marLeft w:val="0"/>
                                                  <w:marRight w:val="0"/>
                                                  <w:marTop w:val="0"/>
                                                  <w:marBottom w:val="0"/>
                                                  <w:divBdr>
                                                    <w:top w:val="none" w:sz="0" w:space="0" w:color="auto"/>
                                                    <w:left w:val="none" w:sz="0" w:space="0" w:color="auto"/>
                                                    <w:bottom w:val="none" w:sz="0" w:space="0" w:color="auto"/>
                                                    <w:right w:val="none" w:sz="0" w:space="0" w:color="auto"/>
                                                  </w:divBdr>
                                                  <w:divsChild>
                                                    <w:div w:id="624392824">
                                                      <w:marLeft w:val="0"/>
                                                      <w:marRight w:val="0"/>
                                                      <w:marTop w:val="0"/>
                                                      <w:marBottom w:val="0"/>
                                                      <w:divBdr>
                                                        <w:top w:val="none" w:sz="0" w:space="0" w:color="auto"/>
                                                        <w:left w:val="none" w:sz="0" w:space="0" w:color="auto"/>
                                                        <w:bottom w:val="none" w:sz="0" w:space="0" w:color="auto"/>
                                                        <w:right w:val="none" w:sz="0" w:space="0" w:color="auto"/>
                                                      </w:divBdr>
                                                      <w:divsChild>
                                                        <w:div w:id="1815024996">
                                                          <w:marLeft w:val="0"/>
                                                          <w:marRight w:val="0"/>
                                                          <w:marTop w:val="0"/>
                                                          <w:marBottom w:val="0"/>
                                                          <w:divBdr>
                                                            <w:top w:val="none" w:sz="0" w:space="0" w:color="auto"/>
                                                            <w:left w:val="none" w:sz="0" w:space="0" w:color="auto"/>
                                                            <w:bottom w:val="none" w:sz="0" w:space="0" w:color="auto"/>
                                                            <w:right w:val="none" w:sz="0" w:space="0" w:color="auto"/>
                                                          </w:divBdr>
                                                          <w:divsChild>
                                                            <w:div w:id="1604341345">
                                                              <w:marLeft w:val="0"/>
                                                              <w:marRight w:val="0"/>
                                                              <w:marTop w:val="0"/>
                                                              <w:marBottom w:val="0"/>
                                                              <w:divBdr>
                                                                <w:top w:val="none" w:sz="0" w:space="0" w:color="auto"/>
                                                                <w:left w:val="none" w:sz="0" w:space="0" w:color="auto"/>
                                                                <w:bottom w:val="none" w:sz="0" w:space="0" w:color="auto"/>
                                                                <w:right w:val="none" w:sz="0" w:space="0" w:color="auto"/>
                                                              </w:divBdr>
                                                              <w:divsChild>
                                                                <w:div w:id="175272040">
                                                                  <w:marLeft w:val="0"/>
                                                                  <w:marRight w:val="0"/>
                                                                  <w:marTop w:val="0"/>
                                                                  <w:marBottom w:val="0"/>
                                                                  <w:divBdr>
                                                                    <w:top w:val="none" w:sz="0" w:space="0" w:color="auto"/>
                                                                    <w:left w:val="none" w:sz="0" w:space="0" w:color="auto"/>
                                                                    <w:bottom w:val="none" w:sz="0" w:space="0" w:color="auto"/>
                                                                    <w:right w:val="none" w:sz="0" w:space="0" w:color="auto"/>
                                                                  </w:divBdr>
                                                                  <w:divsChild>
                                                                    <w:div w:id="585458014">
                                                                      <w:marLeft w:val="0"/>
                                                                      <w:marRight w:val="0"/>
                                                                      <w:marTop w:val="0"/>
                                                                      <w:marBottom w:val="0"/>
                                                                      <w:divBdr>
                                                                        <w:top w:val="none" w:sz="0" w:space="0" w:color="auto"/>
                                                                        <w:left w:val="none" w:sz="0" w:space="0" w:color="auto"/>
                                                                        <w:bottom w:val="none" w:sz="0" w:space="0" w:color="auto"/>
                                                                        <w:right w:val="none" w:sz="0" w:space="0" w:color="auto"/>
                                                                      </w:divBdr>
                                                                      <w:divsChild>
                                                                        <w:div w:id="748846807">
                                                                          <w:marLeft w:val="0"/>
                                                                          <w:marRight w:val="0"/>
                                                                          <w:marTop w:val="0"/>
                                                                          <w:marBottom w:val="0"/>
                                                                          <w:divBdr>
                                                                            <w:top w:val="none" w:sz="0" w:space="0" w:color="auto"/>
                                                                            <w:left w:val="none" w:sz="0" w:space="0" w:color="auto"/>
                                                                            <w:bottom w:val="none" w:sz="0" w:space="0" w:color="auto"/>
                                                                            <w:right w:val="none" w:sz="0" w:space="0" w:color="auto"/>
                                                                          </w:divBdr>
                                                                          <w:divsChild>
                                                                            <w:div w:id="136143520">
                                                                              <w:marLeft w:val="0"/>
                                                                              <w:marRight w:val="0"/>
                                                                              <w:marTop w:val="0"/>
                                                                              <w:marBottom w:val="0"/>
                                                                              <w:divBdr>
                                                                                <w:top w:val="none" w:sz="0" w:space="0" w:color="auto"/>
                                                                                <w:left w:val="none" w:sz="0" w:space="0" w:color="auto"/>
                                                                                <w:bottom w:val="none" w:sz="0" w:space="0" w:color="auto"/>
                                                                                <w:right w:val="none" w:sz="0" w:space="0" w:color="auto"/>
                                                                              </w:divBdr>
                                                                              <w:divsChild>
                                                                                <w:div w:id="674192164">
                                                                                  <w:marLeft w:val="0"/>
                                                                                  <w:marRight w:val="0"/>
                                                                                  <w:marTop w:val="0"/>
                                                                                  <w:marBottom w:val="0"/>
                                                                                  <w:divBdr>
                                                                                    <w:top w:val="none" w:sz="0" w:space="0" w:color="auto"/>
                                                                                    <w:left w:val="none" w:sz="0" w:space="0" w:color="auto"/>
                                                                                    <w:bottom w:val="none" w:sz="0" w:space="0" w:color="auto"/>
                                                                                    <w:right w:val="none" w:sz="0" w:space="0" w:color="auto"/>
                                                                                  </w:divBdr>
                                                                                  <w:divsChild>
                                                                                    <w:div w:id="989595066">
                                                                                      <w:marLeft w:val="0"/>
                                                                                      <w:marRight w:val="0"/>
                                                                                      <w:marTop w:val="0"/>
                                                                                      <w:marBottom w:val="0"/>
                                                                                      <w:divBdr>
                                                                                        <w:top w:val="none" w:sz="0" w:space="0" w:color="auto"/>
                                                                                        <w:left w:val="none" w:sz="0" w:space="0" w:color="auto"/>
                                                                                        <w:bottom w:val="none" w:sz="0" w:space="0" w:color="auto"/>
                                                                                        <w:right w:val="none" w:sz="0" w:space="0" w:color="auto"/>
                                                                                      </w:divBdr>
                                                                                      <w:divsChild>
                                                                                        <w:div w:id="54596220">
                                                                                          <w:marLeft w:val="0"/>
                                                                                          <w:marRight w:val="0"/>
                                                                                          <w:marTop w:val="0"/>
                                                                                          <w:marBottom w:val="0"/>
                                                                                          <w:divBdr>
                                                                                            <w:top w:val="none" w:sz="0" w:space="0" w:color="auto"/>
                                                                                            <w:left w:val="none" w:sz="0" w:space="0" w:color="auto"/>
                                                                                            <w:bottom w:val="none" w:sz="0" w:space="0" w:color="auto"/>
                                                                                            <w:right w:val="none" w:sz="0" w:space="0" w:color="auto"/>
                                                                                          </w:divBdr>
                                                                                          <w:divsChild>
                                                                                            <w:div w:id="643123555">
                                                                                              <w:marLeft w:val="0"/>
                                                                                              <w:marRight w:val="0"/>
                                                                                              <w:marTop w:val="0"/>
                                                                                              <w:marBottom w:val="0"/>
                                                                                              <w:divBdr>
                                                                                                <w:top w:val="none" w:sz="0" w:space="0" w:color="auto"/>
                                                                                                <w:left w:val="none" w:sz="0" w:space="0" w:color="auto"/>
                                                                                                <w:bottom w:val="none" w:sz="0" w:space="0" w:color="auto"/>
                                                                                                <w:right w:val="none" w:sz="0" w:space="0" w:color="auto"/>
                                                                                              </w:divBdr>
                                                                                              <w:divsChild>
                                                                                                <w:div w:id="1587879195">
                                                                                                  <w:marLeft w:val="0"/>
                                                                                                  <w:marRight w:val="0"/>
                                                                                                  <w:marTop w:val="0"/>
                                                                                                  <w:marBottom w:val="0"/>
                                                                                                  <w:divBdr>
                                                                                                    <w:top w:val="none" w:sz="0" w:space="0" w:color="auto"/>
                                                                                                    <w:left w:val="none" w:sz="0" w:space="0" w:color="auto"/>
                                                                                                    <w:bottom w:val="none" w:sz="0" w:space="0" w:color="auto"/>
                                                                                                    <w:right w:val="none" w:sz="0" w:space="0" w:color="auto"/>
                                                                                                  </w:divBdr>
                                                                                                  <w:divsChild>
                                                                                                    <w:div w:id="155106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2216341">
      <w:bodyDiv w:val="1"/>
      <w:marLeft w:val="0"/>
      <w:marRight w:val="0"/>
      <w:marTop w:val="0"/>
      <w:marBottom w:val="0"/>
      <w:divBdr>
        <w:top w:val="none" w:sz="0" w:space="0" w:color="auto"/>
        <w:left w:val="none" w:sz="0" w:space="0" w:color="auto"/>
        <w:bottom w:val="none" w:sz="0" w:space="0" w:color="auto"/>
        <w:right w:val="none" w:sz="0" w:space="0" w:color="auto"/>
      </w:divBdr>
    </w:div>
    <w:div w:id="1695033509">
      <w:bodyDiv w:val="1"/>
      <w:marLeft w:val="0"/>
      <w:marRight w:val="0"/>
      <w:marTop w:val="0"/>
      <w:marBottom w:val="0"/>
      <w:divBdr>
        <w:top w:val="none" w:sz="0" w:space="0" w:color="auto"/>
        <w:left w:val="none" w:sz="0" w:space="0" w:color="auto"/>
        <w:bottom w:val="none" w:sz="0" w:space="0" w:color="auto"/>
        <w:right w:val="none" w:sz="0" w:space="0" w:color="auto"/>
      </w:divBdr>
    </w:div>
    <w:div w:id="1712997110">
      <w:bodyDiv w:val="1"/>
      <w:marLeft w:val="0"/>
      <w:marRight w:val="0"/>
      <w:marTop w:val="0"/>
      <w:marBottom w:val="0"/>
      <w:divBdr>
        <w:top w:val="none" w:sz="0" w:space="0" w:color="auto"/>
        <w:left w:val="none" w:sz="0" w:space="0" w:color="auto"/>
        <w:bottom w:val="none" w:sz="0" w:space="0" w:color="auto"/>
        <w:right w:val="none" w:sz="0" w:space="0" w:color="auto"/>
      </w:divBdr>
    </w:div>
    <w:div w:id="1745645581">
      <w:bodyDiv w:val="1"/>
      <w:marLeft w:val="0"/>
      <w:marRight w:val="0"/>
      <w:marTop w:val="0"/>
      <w:marBottom w:val="0"/>
      <w:divBdr>
        <w:top w:val="none" w:sz="0" w:space="0" w:color="auto"/>
        <w:left w:val="none" w:sz="0" w:space="0" w:color="auto"/>
        <w:bottom w:val="none" w:sz="0" w:space="0" w:color="auto"/>
        <w:right w:val="none" w:sz="0" w:space="0" w:color="auto"/>
      </w:divBdr>
    </w:div>
    <w:div w:id="1757752599">
      <w:bodyDiv w:val="1"/>
      <w:marLeft w:val="0"/>
      <w:marRight w:val="0"/>
      <w:marTop w:val="0"/>
      <w:marBottom w:val="0"/>
      <w:divBdr>
        <w:top w:val="none" w:sz="0" w:space="0" w:color="auto"/>
        <w:left w:val="none" w:sz="0" w:space="0" w:color="auto"/>
        <w:bottom w:val="none" w:sz="0" w:space="0" w:color="auto"/>
        <w:right w:val="none" w:sz="0" w:space="0" w:color="auto"/>
      </w:divBdr>
      <w:divsChild>
        <w:div w:id="1490288966">
          <w:marLeft w:val="0"/>
          <w:marRight w:val="0"/>
          <w:marTop w:val="0"/>
          <w:marBottom w:val="0"/>
          <w:divBdr>
            <w:top w:val="none" w:sz="0" w:space="0" w:color="auto"/>
            <w:left w:val="none" w:sz="0" w:space="0" w:color="auto"/>
            <w:bottom w:val="none" w:sz="0" w:space="0" w:color="auto"/>
            <w:right w:val="none" w:sz="0" w:space="0" w:color="auto"/>
          </w:divBdr>
        </w:div>
        <w:div w:id="1800147164">
          <w:marLeft w:val="0"/>
          <w:marRight w:val="0"/>
          <w:marTop w:val="0"/>
          <w:marBottom w:val="0"/>
          <w:divBdr>
            <w:top w:val="none" w:sz="0" w:space="0" w:color="auto"/>
            <w:left w:val="none" w:sz="0" w:space="0" w:color="auto"/>
            <w:bottom w:val="none" w:sz="0" w:space="0" w:color="auto"/>
            <w:right w:val="none" w:sz="0" w:space="0" w:color="auto"/>
          </w:divBdr>
        </w:div>
      </w:divsChild>
    </w:div>
    <w:div w:id="1758940433">
      <w:bodyDiv w:val="1"/>
      <w:marLeft w:val="0"/>
      <w:marRight w:val="0"/>
      <w:marTop w:val="0"/>
      <w:marBottom w:val="0"/>
      <w:divBdr>
        <w:top w:val="none" w:sz="0" w:space="0" w:color="auto"/>
        <w:left w:val="none" w:sz="0" w:space="0" w:color="auto"/>
        <w:bottom w:val="none" w:sz="0" w:space="0" w:color="auto"/>
        <w:right w:val="none" w:sz="0" w:space="0" w:color="auto"/>
      </w:divBdr>
    </w:div>
    <w:div w:id="1796218243">
      <w:bodyDiv w:val="1"/>
      <w:marLeft w:val="0"/>
      <w:marRight w:val="0"/>
      <w:marTop w:val="0"/>
      <w:marBottom w:val="0"/>
      <w:divBdr>
        <w:top w:val="none" w:sz="0" w:space="0" w:color="auto"/>
        <w:left w:val="none" w:sz="0" w:space="0" w:color="auto"/>
        <w:bottom w:val="none" w:sz="0" w:space="0" w:color="auto"/>
        <w:right w:val="none" w:sz="0" w:space="0" w:color="auto"/>
      </w:divBdr>
    </w:div>
    <w:div w:id="1802770487">
      <w:bodyDiv w:val="1"/>
      <w:marLeft w:val="0"/>
      <w:marRight w:val="0"/>
      <w:marTop w:val="0"/>
      <w:marBottom w:val="0"/>
      <w:divBdr>
        <w:top w:val="none" w:sz="0" w:space="0" w:color="auto"/>
        <w:left w:val="none" w:sz="0" w:space="0" w:color="auto"/>
        <w:bottom w:val="none" w:sz="0" w:space="0" w:color="auto"/>
        <w:right w:val="none" w:sz="0" w:space="0" w:color="auto"/>
      </w:divBdr>
      <w:divsChild>
        <w:div w:id="118720917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89298783">
              <w:marLeft w:val="0"/>
              <w:marRight w:val="0"/>
              <w:marTop w:val="0"/>
              <w:marBottom w:val="0"/>
              <w:divBdr>
                <w:top w:val="none" w:sz="0" w:space="0" w:color="auto"/>
                <w:left w:val="none" w:sz="0" w:space="0" w:color="auto"/>
                <w:bottom w:val="none" w:sz="0" w:space="0" w:color="auto"/>
                <w:right w:val="none" w:sz="0" w:space="0" w:color="auto"/>
              </w:divBdr>
              <w:divsChild>
                <w:div w:id="2028360732">
                  <w:marLeft w:val="0"/>
                  <w:marRight w:val="0"/>
                  <w:marTop w:val="0"/>
                  <w:marBottom w:val="0"/>
                  <w:divBdr>
                    <w:top w:val="none" w:sz="0" w:space="0" w:color="auto"/>
                    <w:left w:val="none" w:sz="0" w:space="0" w:color="auto"/>
                    <w:bottom w:val="none" w:sz="0" w:space="0" w:color="auto"/>
                    <w:right w:val="none" w:sz="0" w:space="0" w:color="auto"/>
                  </w:divBdr>
                  <w:divsChild>
                    <w:div w:id="880049047">
                      <w:marLeft w:val="0"/>
                      <w:marRight w:val="0"/>
                      <w:marTop w:val="0"/>
                      <w:marBottom w:val="0"/>
                      <w:divBdr>
                        <w:top w:val="none" w:sz="0" w:space="0" w:color="auto"/>
                        <w:left w:val="none" w:sz="0" w:space="0" w:color="auto"/>
                        <w:bottom w:val="none" w:sz="0" w:space="0" w:color="auto"/>
                        <w:right w:val="none" w:sz="0" w:space="0" w:color="auto"/>
                      </w:divBdr>
                      <w:divsChild>
                        <w:div w:id="692535886">
                          <w:marLeft w:val="0"/>
                          <w:marRight w:val="0"/>
                          <w:marTop w:val="0"/>
                          <w:marBottom w:val="0"/>
                          <w:divBdr>
                            <w:top w:val="none" w:sz="0" w:space="0" w:color="auto"/>
                            <w:left w:val="none" w:sz="0" w:space="0" w:color="auto"/>
                            <w:bottom w:val="none" w:sz="0" w:space="0" w:color="auto"/>
                            <w:right w:val="none" w:sz="0" w:space="0" w:color="auto"/>
                          </w:divBdr>
                          <w:divsChild>
                            <w:div w:id="498350729">
                              <w:marLeft w:val="0"/>
                              <w:marRight w:val="0"/>
                              <w:marTop w:val="0"/>
                              <w:marBottom w:val="0"/>
                              <w:divBdr>
                                <w:top w:val="none" w:sz="0" w:space="0" w:color="auto"/>
                                <w:left w:val="none" w:sz="0" w:space="0" w:color="auto"/>
                                <w:bottom w:val="none" w:sz="0" w:space="0" w:color="auto"/>
                                <w:right w:val="none" w:sz="0" w:space="0" w:color="auto"/>
                              </w:divBdr>
                              <w:divsChild>
                                <w:div w:id="747192275">
                                  <w:marLeft w:val="0"/>
                                  <w:marRight w:val="0"/>
                                  <w:marTop w:val="0"/>
                                  <w:marBottom w:val="0"/>
                                  <w:divBdr>
                                    <w:top w:val="none" w:sz="0" w:space="0" w:color="auto"/>
                                    <w:left w:val="none" w:sz="0" w:space="0" w:color="auto"/>
                                    <w:bottom w:val="none" w:sz="0" w:space="0" w:color="auto"/>
                                    <w:right w:val="none" w:sz="0" w:space="0" w:color="auto"/>
                                  </w:divBdr>
                                  <w:divsChild>
                                    <w:div w:id="198288434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05134313">
                                          <w:marLeft w:val="0"/>
                                          <w:marRight w:val="0"/>
                                          <w:marTop w:val="0"/>
                                          <w:marBottom w:val="0"/>
                                          <w:divBdr>
                                            <w:top w:val="none" w:sz="0" w:space="0" w:color="auto"/>
                                            <w:left w:val="none" w:sz="0" w:space="0" w:color="auto"/>
                                            <w:bottom w:val="none" w:sz="0" w:space="0" w:color="auto"/>
                                            <w:right w:val="none" w:sz="0" w:space="0" w:color="auto"/>
                                          </w:divBdr>
                                          <w:divsChild>
                                            <w:div w:id="1215309301">
                                              <w:marLeft w:val="0"/>
                                              <w:marRight w:val="0"/>
                                              <w:marTop w:val="0"/>
                                              <w:marBottom w:val="0"/>
                                              <w:divBdr>
                                                <w:top w:val="none" w:sz="0" w:space="0" w:color="auto"/>
                                                <w:left w:val="none" w:sz="0" w:space="0" w:color="auto"/>
                                                <w:bottom w:val="none" w:sz="0" w:space="0" w:color="auto"/>
                                                <w:right w:val="none" w:sz="0" w:space="0" w:color="auto"/>
                                              </w:divBdr>
                                              <w:divsChild>
                                                <w:div w:id="44066882">
                                                  <w:marLeft w:val="0"/>
                                                  <w:marRight w:val="0"/>
                                                  <w:marTop w:val="0"/>
                                                  <w:marBottom w:val="0"/>
                                                  <w:divBdr>
                                                    <w:top w:val="none" w:sz="0" w:space="0" w:color="auto"/>
                                                    <w:left w:val="none" w:sz="0" w:space="0" w:color="auto"/>
                                                    <w:bottom w:val="none" w:sz="0" w:space="0" w:color="auto"/>
                                                    <w:right w:val="none" w:sz="0" w:space="0" w:color="auto"/>
                                                  </w:divBdr>
                                                  <w:divsChild>
                                                    <w:div w:id="690688481">
                                                      <w:marLeft w:val="0"/>
                                                      <w:marRight w:val="0"/>
                                                      <w:marTop w:val="0"/>
                                                      <w:marBottom w:val="0"/>
                                                      <w:divBdr>
                                                        <w:top w:val="none" w:sz="0" w:space="0" w:color="auto"/>
                                                        <w:left w:val="none" w:sz="0" w:space="0" w:color="auto"/>
                                                        <w:bottom w:val="none" w:sz="0" w:space="0" w:color="auto"/>
                                                        <w:right w:val="none" w:sz="0" w:space="0" w:color="auto"/>
                                                      </w:divBdr>
                                                      <w:divsChild>
                                                        <w:div w:id="1383289773">
                                                          <w:marLeft w:val="0"/>
                                                          <w:marRight w:val="0"/>
                                                          <w:marTop w:val="0"/>
                                                          <w:marBottom w:val="0"/>
                                                          <w:divBdr>
                                                            <w:top w:val="none" w:sz="0" w:space="0" w:color="auto"/>
                                                            <w:left w:val="none" w:sz="0" w:space="0" w:color="auto"/>
                                                            <w:bottom w:val="none" w:sz="0" w:space="0" w:color="auto"/>
                                                            <w:right w:val="none" w:sz="0" w:space="0" w:color="auto"/>
                                                          </w:divBdr>
                                                          <w:divsChild>
                                                            <w:div w:id="55013589">
                                                              <w:marLeft w:val="0"/>
                                                              <w:marRight w:val="0"/>
                                                              <w:marTop w:val="0"/>
                                                              <w:marBottom w:val="0"/>
                                                              <w:divBdr>
                                                                <w:top w:val="none" w:sz="0" w:space="0" w:color="auto"/>
                                                                <w:left w:val="none" w:sz="0" w:space="0" w:color="auto"/>
                                                                <w:bottom w:val="none" w:sz="0" w:space="0" w:color="auto"/>
                                                                <w:right w:val="none" w:sz="0" w:space="0" w:color="auto"/>
                                                              </w:divBdr>
                                                              <w:divsChild>
                                                                <w:div w:id="1698315328">
                                                                  <w:marLeft w:val="0"/>
                                                                  <w:marRight w:val="0"/>
                                                                  <w:marTop w:val="0"/>
                                                                  <w:marBottom w:val="0"/>
                                                                  <w:divBdr>
                                                                    <w:top w:val="none" w:sz="0" w:space="0" w:color="auto"/>
                                                                    <w:left w:val="none" w:sz="0" w:space="0" w:color="auto"/>
                                                                    <w:bottom w:val="none" w:sz="0" w:space="0" w:color="auto"/>
                                                                    <w:right w:val="none" w:sz="0" w:space="0" w:color="auto"/>
                                                                  </w:divBdr>
                                                                  <w:divsChild>
                                                                    <w:div w:id="1911232119">
                                                                      <w:marLeft w:val="0"/>
                                                                      <w:marRight w:val="0"/>
                                                                      <w:marTop w:val="0"/>
                                                                      <w:marBottom w:val="0"/>
                                                                      <w:divBdr>
                                                                        <w:top w:val="none" w:sz="0" w:space="0" w:color="auto"/>
                                                                        <w:left w:val="none" w:sz="0" w:space="0" w:color="auto"/>
                                                                        <w:bottom w:val="none" w:sz="0" w:space="0" w:color="auto"/>
                                                                        <w:right w:val="none" w:sz="0" w:space="0" w:color="auto"/>
                                                                      </w:divBdr>
                                                                      <w:divsChild>
                                                                        <w:div w:id="23017605">
                                                                          <w:marLeft w:val="0"/>
                                                                          <w:marRight w:val="0"/>
                                                                          <w:marTop w:val="0"/>
                                                                          <w:marBottom w:val="0"/>
                                                                          <w:divBdr>
                                                                            <w:top w:val="none" w:sz="0" w:space="0" w:color="auto"/>
                                                                            <w:left w:val="none" w:sz="0" w:space="0" w:color="auto"/>
                                                                            <w:bottom w:val="none" w:sz="0" w:space="0" w:color="auto"/>
                                                                            <w:right w:val="none" w:sz="0" w:space="0" w:color="auto"/>
                                                                          </w:divBdr>
                                                                          <w:divsChild>
                                                                            <w:div w:id="1176724931">
                                                                              <w:marLeft w:val="0"/>
                                                                              <w:marRight w:val="0"/>
                                                                              <w:marTop w:val="0"/>
                                                                              <w:marBottom w:val="0"/>
                                                                              <w:divBdr>
                                                                                <w:top w:val="none" w:sz="0" w:space="0" w:color="auto"/>
                                                                                <w:left w:val="none" w:sz="0" w:space="0" w:color="auto"/>
                                                                                <w:bottom w:val="none" w:sz="0" w:space="0" w:color="auto"/>
                                                                                <w:right w:val="none" w:sz="0" w:space="0" w:color="auto"/>
                                                                              </w:divBdr>
                                                                              <w:divsChild>
                                                                                <w:div w:id="1312368501">
                                                                                  <w:marLeft w:val="0"/>
                                                                                  <w:marRight w:val="0"/>
                                                                                  <w:marTop w:val="0"/>
                                                                                  <w:marBottom w:val="0"/>
                                                                                  <w:divBdr>
                                                                                    <w:top w:val="none" w:sz="0" w:space="0" w:color="auto"/>
                                                                                    <w:left w:val="none" w:sz="0" w:space="0" w:color="auto"/>
                                                                                    <w:bottom w:val="none" w:sz="0" w:space="0" w:color="auto"/>
                                                                                    <w:right w:val="none" w:sz="0" w:space="0" w:color="auto"/>
                                                                                  </w:divBdr>
                                                                                  <w:divsChild>
                                                                                    <w:div w:id="1310745072">
                                                                                      <w:marLeft w:val="0"/>
                                                                                      <w:marRight w:val="0"/>
                                                                                      <w:marTop w:val="0"/>
                                                                                      <w:marBottom w:val="0"/>
                                                                                      <w:divBdr>
                                                                                        <w:top w:val="none" w:sz="0" w:space="0" w:color="auto"/>
                                                                                        <w:left w:val="none" w:sz="0" w:space="0" w:color="auto"/>
                                                                                        <w:bottom w:val="none" w:sz="0" w:space="0" w:color="auto"/>
                                                                                        <w:right w:val="none" w:sz="0" w:space="0" w:color="auto"/>
                                                                                      </w:divBdr>
                                                                                      <w:divsChild>
                                                                                        <w:div w:id="309754624">
                                                                                          <w:marLeft w:val="0"/>
                                                                                          <w:marRight w:val="0"/>
                                                                                          <w:marTop w:val="0"/>
                                                                                          <w:marBottom w:val="0"/>
                                                                                          <w:divBdr>
                                                                                            <w:top w:val="none" w:sz="0" w:space="0" w:color="auto"/>
                                                                                            <w:left w:val="none" w:sz="0" w:space="0" w:color="auto"/>
                                                                                            <w:bottom w:val="none" w:sz="0" w:space="0" w:color="auto"/>
                                                                                            <w:right w:val="none" w:sz="0" w:space="0" w:color="auto"/>
                                                                                          </w:divBdr>
                                                                                          <w:divsChild>
                                                                                            <w:div w:id="1792819065">
                                                                                              <w:marLeft w:val="0"/>
                                                                                              <w:marRight w:val="0"/>
                                                                                              <w:marTop w:val="0"/>
                                                                                              <w:marBottom w:val="0"/>
                                                                                              <w:divBdr>
                                                                                                <w:top w:val="none" w:sz="0" w:space="0" w:color="auto"/>
                                                                                                <w:left w:val="none" w:sz="0" w:space="0" w:color="auto"/>
                                                                                                <w:bottom w:val="none" w:sz="0" w:space="0" w:color="auto"/>
                                                                                                <w:right w:val="none" w:sz="0" w:space="0" w:color="auto"/>
                                                                                              </w:divBdr>
                                                                                              <w:divsChild>
                                                                                                <w:div w:id="2001418163">
                                                                                                  <w:marLeft w:val="0"/>
                                                                                                  <w:marRight w:val="0"/>
                                                                                                  <w:marTop w:val="0"/>
                                                                                                  <w:marBottom w:val="0"/>
                                                                                                  <w:divBdr>
                                                                                                    <w:top w:val="none" w:sz="0" w:space="0" w:color="auto"/>
                                                                                                    <w:left w:val="none" w:sz="0" w:space="0" w:color="auto"/>
                                                                                                    <w:bottom w:val="none" w:sz="0" w:space="0" w:color="auto"/>
                                                                                                    <w:right w:val="none" w:sz="0" w:space="0" w:color="auto"/>
                                                                                                  </w:divBdr>
                                                                                                  <w:divsChild>
                                                                                                    <w:div w:id="1352491521">
                                                                                                      <w:marLeft w:val="0"/>
                                                                                                      <w:marRight w:val="0"/>
                                                                                                      <w:marTop w:val="0"/>
                                                                                                      <w:marBottom w:val="0"/>
                                                                                                      <w:divBdr>
                                                                                                        <w:top w:val="none" w:sz="0" w:space="0" w:color="auto"/>
                                                                                                        <w:left w:val="none" w:sz="0" w:space="0" w:color="auto"/>
                                                                                                        <w:bottom w:val="none" w:sz="0" w:space="0" w:color="auto"/>
                                                                                                        <w:right w:val="none" w:sz="0" w:space="0" w:color="auto"/>
                                                                                                      </w:divBdr>
                                                                                                      <w:divsChild>
                                                                                                        <w:div w:id="298999506">
                                                                                                          <w:marLeft w:val="0"/>
                                                                                                          <w:marRight w:val="0"/>
                                                                                                          <w:marTop w:val="0"/>
                                                                                                          <w:marBottom w:val="0"/>
                                                                                                          <w:divBdr>
                                                                                                            <w:top w:val="none" w:sz="0" w:space="0" w:color="auto"/>
                                                                                                            <w:left w:val="none" w:sz="0" w:space="0" w:color="auto"/>
                                                                                                            <w:bottom w:val="none" w:sz="0" w:space="0" w:color="auto"/>
                                                                                                            <w:right w:val="none" w:sz="0" w:space="0" w:color="auto"/>
                                                                                                          </w:divBdr>
                                                                                                          <w:divsChild>
                                                                                                            <w:div w:id="1328097280">
                                                                                                              <w:marLeft w:val="0"/>
                                                                                                              <w:marRight w:val="0"/>
                                                                                                              <w:marTop w:val="0"/>
                                                                                                              <w:marBottom w:val="0"/>
                                                                                                              <w:divBdr>
                                                                                                                <w:top w:val="none" w:sz="0" w:space="0" w:color="auto"/>
                                                                                                                <w:left w:val="none" w:sz="0" w:space="0" w:color="auto"/>
                                                                                                                <w:bottom w:val="none" w:sz="0" w:space="0" w:color="auto"/>
                                                                                                                <w:right w:val="none" w:sz="0" w:space="0" w:color="auto"/>
                                                                                                              </w:divBdr>
                                                                                                              <w:divsChild>
                                                                                                                <w:div w:id="1325813904">
                                                                                                                  <w:marLeft w:val="0"/>
                                                                                                                  <w:marRight w:val="0"/>
                                                                                                                  <w:marTop w:val="0"/>
                                                                                                                  <w:marBottom w:val="0"/>
                                                                                                                  <w:divBdr>
                                                                                                                    <w:top w:val="none" w:sz="0" w:space="0" w:color="auto"/>
                                                                                                                    <w:left w:val="none" w:sz="0" w:space="0" w:color="auto"/>
                                                                                                                    <w:bottom w:val="none" w:sz="0" w:space="0" w:color="auto"/>
                                                                                                                    <w:right w:val="none" w:sz="0" w:space="0" w:color="auto"/>
                                                                                                                  </w:divBdr>
                                                                                                                  <w:divsChild>
                                                                                                                    <w:div w:id="1254440676">
                                                                                                                      <w:marLeft w:val="0"/>
                                                                                                                      <w:marRight w:val="0"/>
                                                                                                                      <w:marTop w:val="0"/>
                                                                                                                      <w:marBottom w:val="0"/>
                                                                                                                      <w:divBdr>
                                                                                                                        <w:top w:val="none" w:sz="0" w:space="0" w:color="auto"/>
                                                                                                                        <w:left w:val="none" w:sz="0" w:space="0" w:color="auto"/>
                                                                                                                        <w:bottom w:val="none" w:sz="0" w:space="0" w:color="auto"/>
                                                                                                                        <w:right w:val="none" w:sz="0" w:space="0" w:color="auto"/>
                                                                                                                      </w:divBdr>
                                                                                                                      <w:divsChild>
                                                                                                                        <w:div w:id="14976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4855909">
      <w:bodyDiv w:val="1"/>
      <w:marLeft w:val="0"/>
      <w:marRight w:val="0"/>
      <w:marTop w:val="0"/>
      <w:marBottom w:val="0"/>
      <w:divBdr>
        <w:top w:val="none" w:sz="0" w:space="0" w:color="auto"/>
        <w:left w:val="none" w:sz="0" w:space="0" w:color="auto"/>
        <w:bottom w:val="none" w:sz="0" w:space="0" w:color="auto"/>
        <w:right w:val="none" w:sz="0" w:space="0" w:color="auto"/>
      </w:divBdr>
      <w:divsChild>
        <w:div w:id="19724395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45861659">
              <w:marLeft w:val="0"/>
              <w:marRight w:val="0"/>
              <w:marTop w:val="0"/>
              <w:marBottom w:val="0"/>
              <w:divBdr>
                <w:top w:val="none" w:sz="0" w:space="0" w:color="auto"/>
                <w:left w:val="none" w:sz="0" w:space="0" w:color="auto"/>
                <w:bottom w:val="none" w:sz="0" w:space="0" w:color="auto"/>
                <w:right w:val="none" w:sz="0" w:space="0" w:color="auto"/>
              </w:divBdr>
              <w:divsChild>
                <w:div w:id="1991204119">
                  <w:marLeft w:val="0"/>
                  <w:marRight w:val="0"/>
                  <w:marTop w:val="0"/>
                  <w:marBottom w:val="0"/>
                  <w:divBdr>
                    <w:top w:val="none" w:sz="0" w:space="0" w:color="auto"/>
                    <w:left w:val="none" w:sz="0" w:space="0" w:color="auto"/>
                    <w:bottom w:val="none" w:sz="0" w:space="0" w:color="auto"/>
                    <w:right w:val="none" w:sz="0" w:space="0" w:color="auto"/>
                  </w:divBdr>
                  <w:divsChild>
                    <w:div w:id="1366950722">
                      <w:marLeft w:val="0"/>
                      <w:marRight w:val="0"/>
                      <w:marTop w:val="0"/>
                      <w:marBottom w:val="0"/>
                      <w:divBdr>
                        <w:top w:val="none" w:sz="0" w:space="0" w:color="auto"/>
                        <w:left w:val="none" w:sz="0" w:space="0" w:color="auto"/>
                        <w:bottom w:val="none" w:sz="0" w:space="0" w:color="auto"/>
                        <w:right w:val="none" w:sz="0" w:space="0" w:color="auto"/>
                      </w:divBdr>
                      <w:divsChild>
                        <w:div w:id="1750230946">
                          <w:marLeft w:val="0"/>
                          <w:marRight w:val="0"/>
                          <w:marTop w:val="0"/>
                          <w:marBottom w:val="0"/>
                          <w:divBdr>
                            <w:top w:val="none" w:sz="0" w:space="0" w:color="auto"/>
                            <w:left w:val="none" w:sz="0" w:space="0" w:color="auto"/>
                            <w:bottom w:val="none" w:sz="0" w:space="0" w:color="auto"/>
                            <w:right w:val="none" w:sz="0" w:space="0" w:color="auto"/>
                          </w:divBdr>
                          <w:divsChild>
                            <w:div w:id="205719939">
                              <w:marLeft w:val="0"/>
                              <w:marRight w:val="0"/>
                              <w:marTop w:val="0"/>
                              <w:marBottom w:val="0"/>
                              <w:divBdr>
                                <w:top w:val="none" w:sz="0" w:space="0" w:color="auto"/>
                                <w:left w:val="none" w:sz="0" w:space="0" w:color="auto"/>
                                <w:bottom w:val="none" w:sz="0" w:space="0" w:color="auto"/>
                                <w:right w:val="none" w:sz="0" w:space="0" w:color="auto"/>
                              </w:divBdr>
                              <w:divsChild>
                                <w:div w:id="1647318555">
                                  <w:marLeft w:val="0"/>
                                  <w:marRight w:val="0"/>
                                  <w:marTop w:val="0"/>
                                  <w:marBottom w:val="0"/>
                                  <w:divBdr>
                                    <w:top w:val="none" w:sz="0" w:space="0" w:color="auto"/>
                                    <w:left w:val="none" w:sz="0" w:space="0" w:color="auto"/>
                                    <w:bottom w:val="none" w:sz="0" w:space="0" w:color="auto"/>
                                    <w:right w:val="none" w:sz="0" w:space="0" w:color="auto"/>
                                  </w:divBdr>
                                  <w:divsChild>
                                    <w:div w:id="1772160256">
                                      <w:marLeft w:val="0"/>
                                      <w:marRight w:val="0"/>
                                      <w:marTop w:val="0"/>
                                      <w:marBottom w:val="0"/>
                                      <w:divBdr>
                                        <w:top w:val="none" w:sz="0" w:space="0" w:color="auto"/>
                                        <w:left w:val="none" w:sz="0" w:space="0" w:color="auto"/>
                                        <w:bottom w:val="none" w:sz="0" w:space="0" w:color="auto"/>
                                        <w:right w:val="none" w:sz="0" w:space="0" w:color="auto"/>
                                      </w:divBdr>
                                      <w:divsChild>
                                        <w:div w:id="1234311853">
                                          <w:marLeft w:val="0"/>
                                          <w:marRight w:val="0"/>
                                          <w:marTop w:val="0"/>
                                          <w:marBottom w:val="0"/>
                                          <w:divBdr>
                                            <w:top w:val="none" w:sz="0" w:space="0" w:color="auto"/>
                                            <w:left w:val="none" w:sz="0" w:space="0" w:color="auto"/>
                                            <w:bottom w:val="none" w:sz="0" w:space="0" w:color="auto"/>
                                            <w:right w:val="none" w:sz="0" w:space="0" w:color="auto"/>
                                          </w:divBdr>
                                          <w:divsChild>
                                            <w:div w:id="1335839834">
                                              <w:marLeft w:val="0"/>
                                              <w:marRight w:val="0"/>
                                              <w:marTop w:val="0"/>
                                              <w:marBottom w:val="0"/>
                                              <w:divBdr>
                                                <w:top w:val="none" w:sz="0" w:space="0" w:color="auto"/>
                                                <w:left w:val="none" w:sz="0" w:space="0" w:color="auto"/>
                                                <w:bottom w:val="none" w:sz="0" w:space="0" w:color="auto"/>
                                                <w:right w:val="none" w:sz="0" w:space="0" w:color="auto"/>
                                              </w:divBdr>
                                              <w:divsChild>
                                                <w:div w:id="824322790">
                                                  <w:marLeft w:val="0"/>
                                                  <w:marRight w:val="0"/>
                                                  <w:marTop w:val="0"/>
                                                  <w:marBottom w:val="0"/>
                                                  <w:divBdr>
                                                    <w:top w:val="none" w:sz="0" w:space="0" w:color="auto"/>
                                                    <w:left w:val="none" w:sz="0" w:space="0" w:color="auto"/>
                                                    <w:bottom w:val="none" w:sz="0" w:space="0" w:color="auto"/>
                                                    <w:right w:val="none" w:sz="0" w:space="0" w:color="auto"/>
                                                  </w:divBdr>
                                                  <w:divsChild>
                                                    <w:div w:id="614488545">
                                                      <w:marLeft w:val="0"/>
                                                      <w:marRight w:val="0"/>
                                                      <w:marTop w:val="0"/>
                                                      <w:marBottom w:val="0"/>
                                                      <w:divBdr>
                                                        <w:top w:val="none" w:sz="0" w:space="0" w:color="auto"/>
                                                        <w:left w:val="none" w:sz="0" w:space="0" w:color="auto"/>
                                                        <w:bottom w:val="none" w:sz="0" w:space="0" w:color="auto"/>
                                                        <w:right w:val="none" w:sz="0" w:space="0" w:color="auto"/>
                                                      </w:divBdr>
                                                      <w:divsChild>
                                                        <w:div w:id="161506846">
                                                          <w:marLeft w:val="0"/>
                                                          <w:marRight w:val="0"/>
                                                          <w:marTop w:val="0"/>
                                                          <w:marBottom w:val="0"/>
                                                          <w:divBdr>
                                                            <w:top w:val="none" w:sz="0" w:space="0" w:color="auto"/>
                                                            <w:left w:val="none" w:sz="0" w:space="0" w:color="auto"/>
                                                            <w:bottom w:val="none" w:sz="0" w:space="0" w:color="auto"/>
                                                            <w:right w:val="none" w:sz="0" w:space="0" w:color="auto"/>
                                                          </w:divBdr>
                                                          <w:divsChild>
                                                            <w:div w:id="1495411725">
                                                              <w:marLeft w:val="0"/>
                                                              <w:marRight w:val="0"/>
                                                              <w:marTop w:val="0"/>
                                                              <w:marBottom w:val="0"/>
                                                              <w:divBdr>
                                                                <w:top w:val="none" w:sz="0" w:space="0" w:color="auto"/>
                                                                <w:left w:val="none" w:sz="0" w:space="0" w:color="auto"/>
                                                                <w:bottom w:val="none" w:sz="0" w:space="0" w:color="auto"/>
                                                                <w:right w:val="none" w:sz="0" w:space="0" w:color="auto"/>
                                                              </w:divBdr>
                                                              <w:divsChild>
                                                                <w:div w:id="354229175">
                                                                  <w:marLeft w:val="0"/>
                                                                  <w:marRight w:val="0"/>
                                                                  <w:marTop w:val="0"/>
                                                                  <w:marBottom w:val="0"/>
                                                                  <w:divBdr>
                                                                    <w:top w:val="none" w:sz="0" w:space="0" w:color="auto"/>
                                                                    <w:left w:val="none" w:sz="0" w:space="0" w:color="auto"/>
                                                                    <w:bottom w:val="none" w:sz="0" w:space="0" w:color="auto"/>
                                                                    <w:right w:val="none" w:sz="0" w:space="0" w:color="auto"/>
                                                                  </w:divBdr>
                                                                  <w:divsChild>
                                                                    <w:div w:id="1577787768">
                                                                      <w:marLeft w:val="0"/>
                                                                      <w:marRight w:val="0"/>
                                                                      <w:marTop w:val="0"/>
                                                                      <w:marBottom w:val="0"/>
                                                                      <w:divBdr>
                                                                        <w:top w:val="none" w:sz="0" w:space="0" w:color="auto"/>
                                                                        <w:left w:val="none" w:sz="0" w:space="0" w:color="auto"/>
                                                                        <w:bottom w:val="none" w:sz="0" w:space="0" w:color="auto"/>
                                                                        <w:right w:val="none" w:sz="0" w:space="0" w:color="auto"/>
                                                                      </w:divBdr>
                                                                      <w:divsChild>
                                                                        <w:div w:id="1845977314">
                                                                          <w:marLeft w:val="0"/>
                                                                          <w:marRight w:val="0"/>
                                                                          <w:marTop w:val="0"/>
                                                                          <w:marBottom w:val="0"/>
                                                                          <w:divBdr>
                                                                            <w:top w:val="none" w:sz="0" w:space="0" w:color="auto"/>
                                                                            <w:left w:val="none" w:sz="0" w:space="0" w:color="auto"/>
                                                                            <w:bottom w:val="none" w:sz="0" w:space="0" w:color="auto"/>
                                                                            <w:right w:val="none" w:sz="0" w:space="0" w:color="auto"/>
                                                                          </w:divBdr>
                                                                          <w:divsChild>
                                                                            <w:div w:id="1807044803">
                                                                              <w:marLeft w:val="0"/>
                                                                              <w:marRight w:val="0"/>
                                                                              <w:marTop w:val="0"/>
                                                                              <w:marBottom w:val="0"/>
                                                                              <w:divBdr>
                                                                                <w:top w:val="none" w:sz="0" w:space="0" w:color="auto"/>
                                                                                <w:left w:val="none" w:sz="0" w:space="0" w:color="auto"/>
                                                                                <w:bottom w:val="none" w:sz="0" w:space="0" w:color="auto"/>
                                                                                <w:right w:val="none" w:sz="0" w:space="0" w:color="auto"/>
                                                                              </w:divBdr>
                                                                              <w:divsChild>
                                                                                <w:div w:id="1207523947">
                                                                                  <w:marLeft w:val="0"/>
                                                                                  <w:marRight w:val="0"/>
                                                                                  <w:marTop w:val="0"/>
                                                                                  <w:marBottom w:val="0"/>
                                                                                  <w:divBdr>
                                                                                    <w:top w:val="none" w:sz="0" w:space="0" w:color="auto"/>
                                                                                    <w:left w:val="none" w:sz="0" w:space="0" w:color="auto"/>
                                                                                    <w:bottom w:val="none" w:sz="0" w:space="0" w:color="auto"/>
                                                                                    <w:right w:val="none" w:sz="0" w:space="0" w:color="auto"/>
                                                                                  </w:divBdr>
                                                                                  <w:divsChild>
                                                                                    <w:div w:id="181379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9594441">
      <w:bodyDiv w:val="1"/>
      <w:marLeft w:val="0"/>
      <w:marRight w:val="0"/>
      <w:marTop w:val="0"/>
      <w:marBottom w:val="0"/>
      <w:divBdr>
        <w:top w:val="none" w:sz="0" w:space="0" w:color="auto"/>
        <w:left w:val="none" w:sz="0" w:space="0" w:color="auto"/>
        <w:bottom w:val="none" w:sz="0" w:space="0" w:color="auto"/>
        <w:right w:val="none" w:sz="0" w:space="0" w:color="auto"/>
      </w:divBdr>
    </w:div>
    <w:div w:id="1834754655">
      <w:bodyDiv w:val="1"/>
      <w:marLeft w:val="0"/>
      <w:marRight w:val="0"/>
      <w:marTop w:val="0"/>
      <w:marBottom w:val="0"/>
      <w:divBdr>
        <w:top w:val="none" w:sz="0" w:space="0" w:color="auto"/>
        <w:left w:val="none" w:sz="0" w:space="0" w:color="auto"/>
        <w:bottom w:val="none" w:sz="0" w:space="0" w:color="auto"/>
        <w:right w:val="none" w:sz="0" w:space="0" w:color="auto"/>
      </w:divBdr>
    </w:div>
    <w:div w:id="1844199812">
      <w:bodyDiv w:val="1"/>
      <w:marLeft w:val="0"/>
      <w:marRight w:val="0"/>
      <w:marTop w:val="0"/>
      <w:marBottom w:val="0"/>
      <w:divBdr>
        <w:top w:val="none" w:sz="0" w:space="0" w:color="auto"/>
        <w:left w:val="none" w:sz="0" w:space="0" w:color="auto"/>
        <w:bottom w:val="none" w:sz="0" w:space="0" w:color="auto"/>
        <w:right w:val="none" w:sz="0" w:space="0" w:color="auto"/>
      </w:divBdr>
      <w:divsChild>
        <w:div w:id="964192116">
          <w:marLeft w:val="0"/>
          <w:marRight w:val="0"/>
          <w:marTop w:val="0"/>
          <w:marBottom w:val="0"/>
          <w:divBdr>
            <w:top w:val="none" w:sz="0" w:space="0" w:color="auto"/>
            <w:left w:val="none" w:sz="0" w:space="0" w:color="auto"/>
            <w:bottom w:val="none" w:sz="0" w:space="0" w:color="auto"/>
            <w:right w:val="none" w:sz="0" w:space="0" w:color="auto"/>
          </w:divBdr>
        </w:div>
      </w:divsChild>
    </w:div>
    <w:div w:id="1845246333">
      <w:bodyDiv w:val="1"/>
      <w:marLeft w:val="0"/>
      <w:marRight w:val="0"/>
      <w:marTop w:val="0"/>
      <w:marBottom w:val="0"/>
      <w:divBdr>
        <w:top w:val="none" w:sz="0" w:space="0" w:color="auto"/>
        <w:left w:val="none" w:sz="0" w:space="0" w:color="auto"/>
        <w:bottom w:val="none" w:sz="0" w:space="0" w:color="auto"/>
        <w:right w:val="none" w:sz="0" w:space="0" w:color="auto"/>
      </w:divBdr>
    </w:div>
    <w:div w:id="1855220972">
      <w:bodyDiv w:val="1"/>
      <w:marLeft w:val="0"/>
      <w:marRight w:val="0"/>
      <w:marTop w:val="0"/>
      <w:marBottom w:val="0"/>
      <w:divBdr>
        <w:top w:val="none" w:sz="0" w:space="0" w:color="auto"/>
        <w:left w:val="none" w:sz="0" w:space="0" w:color="auto"/>
        <w:bottom w:val="none" w:sz="0" w:space="0" w:color="auto"/>
        <w:right w:val="none" w:sz="0" w:space="0" w:color="auto"/>
      </w:divBdr>
    </w:div>
    <w:div w:id="1856991367">
      <w:bodyDiv w:val="1"/>
      <w:marLeft w:val="0"/>
      <w:marRight w:val="0"/>
      <w:marTop w:val="0"/>
      <w:marBottom w:val="0"/>
      <w:divBdr>
        <w:top w:val="none" w:sz="0" w:space="0" w:color="auto"/>
        <w:left w:val="none" w:sz="0" w:space="0" w:color="auto"/>
        <w:bottom w:val="none" w:sz="0" w:space="0" w:color="auto"/>
        <w:right w:val="none" w:sz="0" w:space="0" w:color="auto"/>
      </w:divBdr>
      <w:divsChild>
        <w:div w:id="16067705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31048224">
              <w:marLeft w:val="0"/>
              <w:marRight w:val="0"/>
              <w:marTop w:val="0"/>
              <w:marBottom w:val="0"/>
              <w:divBdr>
                <w:top w:val="none" w:sz="0" w:space="0" w:color="auto"/>
                <w:left w:val="none" w:sz="0" w:space="0" w:color="auto"/>
                <w:bottom w:val="none" w:sz="0" w:space="0" w:color="auto"/>
                <w:right w:val="none" w:sz="0" w:space="0" w:color="auto"/>
              </w:divBdr>
              <w:divsChild>
                <w:div w:id="12015488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879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3414878">
      <w:bodyDiv w:val="1"/>
      <w:marLeft w:val="0"/>
      <w:marRight w:val="0"/>
      <w:marTop w:val="0"/>
      <w:marBottom w:val="0"/>
      <w:divBdr>
        <w:top w:val="none" w:sz="0" w:space="0" w:color="auto"/>
        <w:left w:val="none" w:sz="0" w:space="0" w:color="auto"/>
        <w:bottom w:val="none" w:sz="0" w:space="0" w:color="auto"/>
        <w:right w:val="none" w:sz="0" w:space="0" w:color="auto"/>
      </w:divBdr>
    </w:div>
    <w:div w:id="1874729090">
      <w:bodyDiv w:val="1"/>
      <w:marLeft w:val="0"/>
      <w:marRight w:val="0"/>
      <w:marTop w:val="0"/>
      <w:marBottom w:val="0"/>
      <w:divBdr>
        <w:top w:val="none" w:sz="0" w:space="0" w:color="auto"/>
        <w:left w:val="none" w:sz="0" w:space="0" w:color="auto"/>
        <w:bottom w:val="none" w:sz="0" w:space="0" w:color="auto"/>
        <w:right w:val="none" w:sz="0" w:space="0" w:color="auto"/>
      </w:divBdr>
      <w:divsChild>
        <w:div w:id="21336686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769133">
              <w:marLeft w:val="0"/>
              <w:marRight w:val="0"/>
              <w:marTop w:val="0"/>
              <w:marBottom w:val="0"/>
              <w:divBdr>
                <w:top w:val="none" w:sz="0" w:space="0" w:color="auto"/>
                <w:left w:val="none" w:sz="0" w:space="0" w:color="auto"/>
                <w:bottom w:val="none" w:sz="0" w:space="0" w:color="auto"/>
                <w:right w:val="none" w:sz="0" w:space="0" w:color="auto"/>
              </w:divBdr>
              <w:divsChild>
                <w:div w:id="732774488">
                  <w:marLeft w:val="0"/>
                  <w:marRight w:val="0"/>
                  <w:marTop w:val="0"/>
                  <w:marBottom w:val="0"/>
                  <w:divBdr>
                    <w:top w:val="none" w:sz="0" w:space="0" w:color="auto"/>
                    <w:left w:val="none" w:sz="0" w:space="0" w:color="auto"/>
                    <w:bottom w:val="none" w:sz="0" w:space="0" w:color="auto"/>
                    <w:right w:val="none" w:sz="0" w:space="0" w:color="auto"/>
                  </w:divBdr>
                  <w:divsChild>
                    <w:div w:id="795493152">
                      <w:marLeft w:val="0"/>
                      <w:marRight w:val="0"/>
                      <w:marTop w:val="0"/>
                      <w:marBottom w:val="0"/>
                      <w:divBdr>
                        <w:top w:val="none" w:sz="0" w:space="0" w:color="auto"/>
                        <w:left w:val="none" w:sz="0" w:space="0" w:color="auto"/>
                        <w:bottom w:val="none" w:sz="0" w:space="0" w:color="auto"/>
                        <w:right w:val="none" w:sz="0" w:space="0" w:color="auto"/>
                      </w:divBdr>
                      <w:divsChild>
                        <w:div w:id="276766323">
                          <w:marLeft w:val="0"/>
                          <w:marRight w:val="0"/>
                          <w:marTop w:val="0"/>
                          <w:marBottom w:val="0"/>
                          <w:divBdr>
                            <w:top w:val="none" w:sz="0" w:space="0" w:color="auto"/>
                            <w:left w:val="none" w:sz="0" w:space="0" w:color="auto"/>
                            <w:bottom w:val="none" w:sz="0" w:space="0" w:color="auto"/>
                            <w:right w:val="none" w:sz="0" w:space="0" w:color="auto"/>
                          </w:divBdr>
                          <w:divsChild>
                            <w:div w:id="2033609943">
                              <w:marLeft w:val="0"/>
                              <w:marRight w:val="0"/>
                              <w:marTop w:val="0"/>
                              <w:marBottom w:val="0"/>
                              <w:divBdr>
                                <w:top w:val="none" w:sz="0" w:space="0" w:color="auto"/>
                                <w:left w:val="none" w:sz="0" w:space="0" w:color="auto"/>
                                <w:bottom w:val="none" w:sz="0" w:space="0" w:color="auto"/>
                                <w:right w:val="none" w:sz="0" w:space="0" w:color="auto"/>
                              </w:divBdr>
                              <w:divsChild>
                                <w:div w:id="1608460971">
                                  <w:marLeft w:val="0"/>
                                  <w:marRight w:val="0"/>
                                  <w:marTop w:val="0"/>
                                  <w:marBottom w:val="0"/>
                                  <w:divBdr>
                                    <w:top w:val="none" w:sz="0" w:space="0" w:color="auto"/>
                                    <w:left w:val="none" w:sz="0" w:space="0" w:color="auto"/>
                                    <w:bottom w:val="none" w:sz="0" w:space="0" w:color="auto"/>
                                    <w:right w:val="none" w:sz="0" w:space="0" w:color="auto"/>
                                  </w:divBdr>
                                  <w:divsChild>
                                    <w:div w:id="650793862">
                                      <w:marLeft w:val="0"/>
                                      <w:marRight w:val="0"/>
                                      <w:marTop w:val="0"/>
                                      <w:marBottom w:val="0"/>
                                      <w:divBdr>
                                        <w:top w:val="none" w:sz="0" w:space="0" w:color="auto"/>
                                        <w:left w:val="none" w:sz="0" w:space="0" w:color="auto"/>
                                        <w:bottom w:val="none" w:sz="0" w:space="0" w:color="auto"/>
                                        <w:right w:val="none" w:sz="0" w:space="0" w:color="auto"/>
                                      </w:divBdr>
                                      <w:divsChild>
                                        <w:div w:id="517161986">
                                          <w:marLeft w:val="0"/>
                                          <w:marRight w:val="0"/>
                                          <w:marTop w:val="0"/>
                                          <w:marBottom w:val="0"/>
                                          <w:divBdr>
                                            <w:top w:val="none" w:sz="0" w:space="0" w:color="auto"/>
                                            <w:left w:val="none" w:sz="0" w:space="0" w:color="auto"/>
                                            <w:bottom w:val="none" w:sz="0" w:space="0" w:color="auto"/>
                                            <w:right w:val="none" w:sz="0" w:space="0" w:color="auto"/>
                                          </w:divBdr>
                                          <w:divsChild>
                                            <w:div w:id="1201211667">
                                              <w:marLeft w:val="0"/>
                                              <w:marRight w:val="0"/>
                                              <w:marTop w:val="0"/>
                                              <w:marBottom w:val="0"/>
                                              <w:divBdr>
                                                <w:top w:val="none" w:sz="0" w:space="0" w:color="auto"/>
                                                <w:left w:val="none" w:sz="0" w:space="0" w:color="auto"/>
                                                <w:bottom w:val="none" w:sz="0" w:space="0" w:color="auto"/>
                                                <w:right w:val="none" w:sz="0" w:space="0" w:color="auto"/>
                                              </w:divBdr>
                                              <w:divsChild>
                                                <w:div w:id="110786320">
                                                  <w:marLeft w:val="0"/>
                                                  <w:marRight w:val="0"/>
                                                  <w:marTop w:val="0"/>
                                                  <w:marBottom w:val="0"/>
                                                  <w:divBdr>
                                                    <w:top w:val="none" w:sz="0" w:space="0" w:color="auto"/>
                                                    <w:left w:val="none" w:sz="0" w:space="0" w:color="auto"/>
                                                    <w:bottom w:val="none" w:sz="0" w:space="0" w:color="auto"/>
                                                    <w:right w:val="none" w:sz="0" w:space="0" w:color="auto"/>
                                                  </w:divBdr>
                                                  <w:divsChild>
                                                    <w:div w:id="819271411">
                                                      <w:marLeft w:val="0"/>
                                                      <w:marRight w:val="0"/>
                                                      <w:marTop w:val="0"/>
                                                      <w:marBottom w:val="0"/>
                                                      <w:divBdr>
                                                        <w:top w:val="none" w:sz="0" w:space="0" w:color="auto"/>
                                                        <w:left w:val="none" w:sz="0" w:space="0" w:color="auto"/>
                                                        <w:bottom w:val="none" w:sz="0" w:space="0" w:color="auto"/>
                                                        <w:right w:val="none" w:sz="0" w:space="0" w:color="auto"/>
                                                      </w:divBdr>
                                                      <w:divsChild>
                                                        <w:div w:id="1893417676">
                                                          <w:marLeft w:val="0"/>
                                                          <w:marRight w:val="0"/>
                                                          <w:marTop w:val="0"/>
                                                          <w:marBottom w:val="0"/>
                                                          <w:divBdr>
                                                            <w:top w:val="none" w:sz="0" w:space="0" w:color="auto"/>
                                                            <w:left w:val="none" w:sz="0" w:space="0" w:color="auto"/>
                                                            <w:bottom w:val="none" w:sz="0" w:space="0" w:color="auto"/>
                                                            <w:right w:val="none" w:sz="0" w:space="0" w:color="auto"/>
                                                          </w:divBdr>
                                                          <w:divsChild>
                                                            <w:div w:id="708342211">
                                                              <w:marLeft w:val="0"/>
                                                              <w:marRight w:val="0"/>
                                                              <w:marTop w:val="0"/>
                                                              <w:marBottom w:val="0"/>
                                                              <w:divBdr>
                                                                <w:top w:val="none" w:sz="0" w:space="0" w:color="auto"/>
                                                                <w:left w:val="none" w:sz="0" w:space="0" w:color="auto"/>
                                                                <w:bottom w:val="none" w:sz="0" w:space="0" w:color="auto"/>
                                                                <w:right w:val="none" w:sz="0" w:space="0" w:color="auto"/>
                                                              </w:divBdr>
                                                              <w:divsChild>
                                                                <w:div w:id="1289628836">
                                                                  <w:marLeft w:val="0"/>
                                                                  <w:marRight w:val="0"/>
                                                                  <w:marTop w:val="0"/>
                                                                  <w:marBottom w:val="0"/>
                                                                  <w:divBdr>
                                                                    <w:top w:val="none" w:sz="0" w:space="0" w:color="auto"/>
                                                                    <w:left w:val="none" w:sz="0" w:space="0" w:color="auto"/>
                                                                    <w:bottom w:val="none" w:sz="0" w:space="0" w:color="auto"/>
                                                                    <w:right w:val="none" w:sz="0" w:space="0" w:color="auto"/>
                                                                  </w:divBdr>
                                                                  <w:divsChild>
                                                                    <w:div w:id="1975478765">
                                                                      <w:marLeft w:val="0"/>
                                                                      <w:marRight w:val="0"/>
                                                                      <w:marTop w:val="0"/>
                                                                      <w:marBottom w:val="0"/>
                                                                      <w:divBdr>
                                                                        <w:top w:val="none" w:sz="0" w:space="0" w:color="auto"/>
                                                                        <w:left w:val="none" w:sz="0" w:space="0" w:color="auto"/>
                                                                        <w:bottom w:val="none" w:sz="0" w:space="0" w:color="auto"/>
                                                                        <w:right w:val="none" w:sz="0" w:space="0" w:color="auto"/>
                                                                      </w:divBdr>
                                                                      <w:divsChild>
                                                                        <w:div w:id="2137793568">
                                                                          <w:marLeft w:val="0"/>
                                                                          <w:marRight w:val="0"/>
                                                                          <w:marTop w:val="0"/>
                                                                          <w:marBottom w:val="0"/>
                                                                          <w:divBdr>
                                                                            <w:top w:val="none" w:sz="0" w:space="0" w:color="auto"/>
                                                                            <w:left w:val="none" w:sz="0" w:space="0" w:color="auto"/>
                                                                            <w:bottom w:val="none" w:sz="0" w:space="0" w:color="auto"/>
                                                                            <w:right w:val="none" w:sz="0" w:space="0" w:color="auto"/>
                                                                          </w:divBdr>
                                                                          <w:divsChild>
                                                                            <w:div w:id="1833525038">
                                                                              <w:marLeft w:val="0"/>
                                                                              <w:marRight w:val="0"/>
                                                                              <w:marTop w:val="0"/>
                                                                              <w:marBottom w:val="0"/>
                                                                              <w:divBdr>
                                                                                <w:top w:val="none" w:sz="0" w:space="0" w:color="auto"/>
                                                                                <w:left w:val="none" w:sz="0" w:space="0" w:color="auto"/>
                                                                                <w:bottom w:val="none" w:sz="0" w:space="0" w:color="auto"/>
                                                                                <w:right w:val="none" w:sz="0" w:space="0" w:color="auto"/>
                                                                              </w:divBdr>
                                                                              <w:divsChild>
                                                                                <w:div w:id="552541736">
                                                                                  <w:marLeft w:val="0"/>
                                                                                  <w:marRight w:val="0"/>
                                                                                  <w:marTop w:val="0"/>
                                                                                  <w:marBottom w:val="0"/>
                                                                                  <w:divBdr>
                                                                                    <w:top w:val="none" w:sz="0" w:space="0" w:color="auto"/>
                                                                                    <w:left w:val="none" w:sz="0" w:space="0" w:color="auto"/>
                                                                                    <w:bottom w:val="none" w:sz="0" w:space="0" w:color="auto"/>
                                                                                    <w:right w:val="none" w:sz="0" w:space="0" w:color="auto"/>
                                                                                  </w:divBdr>
                                                                                  <w:divsChild>
                                                                                    <w:div w:id="518009170">
                                                                                      <w:marLeft w:val="0"/>
                                                                                      <w:marRight w:val="0"/>
                                                                                      <w:marTop w:val="0"/>
                                                                                      <w:marBottom w:val="0"/>
                                                                                      <w:divBdr>
                                                                                        <w:top w:val="none" w:sz="0" w:space="0" w:color="auto"/>
                                                                                        <w:left w:val="none" w:sz="0" w:space="0" w:color="auto"/>
                                                                                        <w:bottom w:val="none" w:sz="0" w:space="0" w:color="auto"/>
                                                                                        <w:right w:val="none" w:sz="0" w:space="0" w:color="auto"/>
                                                                                      </w:divBdr>
                                                                                      <w:divsChild>
                                                                                        <w:div w:id="248084135">
                                                                                          <w:marLeft w:val="0"/>
                                                                                          <w:marRight w:val="0"/>
                                                                                          <w:marTop w:val="0"/>
                                                                                          <w:marBottom w:val="0"/>
                                                                                          <w:divBdr>
                                                                                            <w:top w:val="none" w:sz="0" w:space="0" w:color="auto"/>
                                                                                            <w:left w:val="none" w:sz="0" w:space="0" w:color="auto"/>
                                                                                            <w:bottom w:val="none" w:sz="0" w:space="0" w:color="auto"/>
                                                                                            <w:right w:val="none" w:sz="0" w:space="0" w:color="auto"/>
                                                                                          </w:divBdr>
                                                                                          <w:divsChild>
                                                                                            <w:div w:id="950094330">
                                                                                              <w:marLeft w:val="0"/>
                                                                                              <w:marRight w:val="0"/>
                                                                                              <w:marTop w:val="0"/>
                                                                                              <w:marBottom w:val="0"/>
                                                                                              <w:divBdr>
                                                                                                <w:top w:val="none" w:sz="0" w:space="0" w:color="auto"/>
                                                                                                <w:left w:val="none" w:sz="0" w:space="0" w:color="auto"/>
                                                                                                <w:bottom w:val="none" w:sz="0" w:space="0" w:color="auto"/>
                                                                                                <w:right w:val="none" w:sz="0" w:space="0" w:color="auto"/>
                                                                                              </w:divBdr>
                                                                                              <w:divsChild>
                                                                                                <w:div w:id="258760328">
                                                                                                  <w:marLeft w:val="0"/>
                                                                                                  <w:marRight w:val="0"/>
                                                                                                  <w:marTop w:val="0"/>
                                                                                                  <w:marBottom w:val="0"/>
                                                                                                  <w:divBdr>
                                                                                                    <w:top w:val="none" w:sz="0" w:space="0" w:color="auto"/>
                                                                                                    <w:left w:val="none" w:sz="0" w:space="0" w:color="auto"/>
                                                                                                    <w:bottom w:val="none" w:sz="0" w:space="0" w:color="auto"/>
                                                                                                    <w:right w:val="none" w:sz="0" w:space="0" w:color="auto"/>
                                                                                                  </w:divBdr>
                                                                                                  <w:divsChild>
                                                                                                    <w:div w:id="30759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77963227">
      <w:bodyDiv w:val="1"/>
      <w:marLeft w:val="0"/>
      <w:marRight w:val="0"/>
      <w:marTop w:val="0"/>
      <w:marBottom w:val="0"/>
      <w:divBdr>
        <w:top w:val="none" w:sz="0" w:space="0" w:color="auto"/>
        <w:left w:val="none" w:sz="0" w:space="0" w:color="auto"/>
        <w:bottom w:val="none" w:sz="0" w:space="0" w:color="auto"/>
        <w:right w:val="none" w:sz="0" w:space="0" w:color="auto"/>
      </w:divBdr>
    </w:div>
    <w:div w:id="1878008269">
      <w:bodyDiv w:val="1"/>
      <w:marLeft w:val="0"/>
      <w:marRight w:val="0"/>
      <w:marTop w:val="0"/>
      <w:marBottom w:val="0"/>
      <w:divBdr>
        <w:top w:val="none" w:sz="0" w:space="0" w:color="auto"/>
        <w:left w:val="none" w:sz="0" w:space="0" w:color="auto"/>
        <w:bottom w:val="none" w:sz="0" w:space="0" w:color="auto"/>
        <w:right w:val="none" w:sz="0" w:space="0" w:color="auto"/>
      </w:divBdr>
    </w:div>
    <w:div w:id="1890534140">
      <w:bodyDiv w:val="1"/>
      <w:marLeft w:val="0"/>
      <w:marRight w:val="0"/>
      <w:marTop w:val="0"/>
      <w:marBottom w:val="0"/>
      <w:divBdr>
        <w:top w:val="none" w:sz="0" w:space="0" w:color="auto"/>
        <w:left w:val="none" w:sz="0" w:space="0" w:color="auto"/>
        <w:bottom w:val="none" w:sz="0" w:space="0" w:color="auto"/>
        <w:right w:val="none" w:sz="0" w:space="0" w:color="auto"/>
      </w:divBdr>
      <w:divsChild>
        <w:div w:id="1451825056">
          <w:marLeft w:val="0"/>
          <w:marRight w:val="0"/>
          <w:marTop w:val="0"/>
          <w:marBottom w:val="0"/>
          <w:divBdr>
            <w:top w:val="none" w:sz="0" w:space="0" w:color="auto"/>
            <w:left w:val="none" w:sz="0" w:space="0" w:color="auto"/>
            <w:bottom w:val="none" w:sz="0" w:space="0" w:color="auto"/>
            <w:right w:val="none" w:sz="0" w:space="0" w:color="auto"/>
          </w:divBdr>
        </w:div>
      </w:divsChild>
    </w:div>
    <w:div w:id="1923297087">
      <w:bodyDiv w:val="1"/>
      <w:marLeft w:val="0"/>
      <w:marRight w:val="0"/>
      <w:marTop w:val="0"/>
      <w:marBottom w:val="0"/>
      <w:divBdr>
        <w:top w:val="none" w:sz="0" w:space="0" w:color="auto"/>
        <w:left w:val="none" w:sz="0" w:space="0" w:color="auto"/>
        <w:bottom w:val="none" w:sz="0" w:space="0" w:color="auto"/>
        <w:right w:val="none" w:sz="0" w:space="0" w:color="auto"/>
      </w:divBdr>
    </w:div>
    <w:div w:id="1931353697">
      <w:bodyDiv w:val="1"/>
      <w:marLeft w:val="0"/>
      <w:marRight w:val="0"/>
      <w:marTop w:val="0"/>
      <w:marBottom w:val="0"/>
      <w:divBdr>
        <w:top w:val="none" w:sz="0" w:space="0" w:color="auto"/>
        <w:left w:val="none" w:sz="0" w:space="0" w:color="auto"/>
        <w:bottom w:val="none" w:sz="0" w:space="0" w:color="auto"/>
        <w:right w:val="none" w:sz="0" w:space="0" w:color="auto"/>
      </w:divBdr>
    </w:div>
    <w:div w:id="1934430543">
      <w:bodyDiv w:val="1"/>
      <w:marLeft w:val="0"/>
      <w:marRight w:val="0"/>
      <w:marTop w:val="0"/>
      <w:marBottom w:val="0"/>
      <w:divBdr>
        <w:top w:val="none" w:sz="0" w:space="0" w:color="auto"/>
        <w:left w:val="none" w:sz="0" w:space="0" w:color="auto"/>
        <w:bottom w:val="none" w:sz="0" w:space="0" w:color="auto"/>
        <w:right w:val="none" w:sz="0" w:space="0" w:color="auto"/>
      </w:divBdr>
      <w:divsChild>
        <w:div w:id="211590546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4284905">
              <w:marLeft w:val="0"/>
              <w:marRight w:val="0"/>
              <w:marTop w:val="0"/>
              <w:marBottom w:val="0"/>
              <w:divBdr>
                <w:top w:val="none" w:sz="0" w:space="0" w:color="auto"/>
                <w:left w:val="none" w:sz="0" w:space="0" w:color="auto"/>
                <w:bottom w:val="none" w:sz="0" w:space="0" w:color="auto"/>
                <w:right w:val="none" w:sz="0" w:space="0" w:color="auto"/>
              </w:divBdr>
              <w:divsChild>
                <w:div w:id="1210260627">
                  <w:marLeft w:val="0"/>
                  <w:marRight w:val="0"/>
                  <w:marTop w:val="0"/>
                  <w:marBottom w:val="0"/>
                  <w:divBdr>
                    <w:top w:val="none" w:sz="0" w:space="0" w:color="auto"/>
                    <w:left w:val="none" w:sz="0" w:space="0" w:color="auto"/>
                    <w:bottom w:val="none" w:sz="0" w:space="0" w:color="auto"/>
                    <w:right w:val="none" w:sz="0" w:space="0" w:color="auto"/>
                  </w:divBdr>
                  <w:divsChild>
                    <w:div w:id="112334978">
                      <w:marLeft w:val="0"/>
                      <w:marRight w:val="0"/>
                      <w:marTop w:val="0"/>
                      <w:marBottom w:val="0"/>
                      <w:divBdr>
                        <w:top w:val="none" w:sz="0" w:space="0" w:color="auto"/>
                        <w:left w:val="none" w:sz="0" w:space="0" w:color="auto"/>
                        <w:bottom w:val="none" w:sz="0" w:space="0" w:color="auto"/>
                        <w:right w:val="none" w:sz="0" w:space="0" w:color="auto"/>
                      </w:divBdr>
                      <w:divsChild>
                        <w:div w:id="1116172182">
                          <w:marLeft w:val="0"/>
                          <w:marRight w:val="0"/>
                          <w:marTop w:val="0"/>
                          <w:marBottom w:val="0"/>
                          <w:divBdr>
                            <w:top w:val="none" w:sz="0" w:space="0" w:color="auto"/>
                            <w:left w:val="none" w:sz="0" w:space="0" w:color="auto"/>
                            <w:bottom w:val="none" w:sz="0" w:space="0" w:color="auto"/>
                            <w:right w:val="none" w:sz="0" w:space="0" w:color="auto"/>
                          </w:divBdr>
                          <w:divsChild>
                            <w:div w:id="12078564">
                              <w:marLeft w:val="0"/>
                              <w:marRight w:val="0"/>
                              <w:marTop w:val="0"/>
                              <w:marBottom w:val="0"/>
                              <w:divBdr>
                                <w:top w:val="none" w:sz="0" w:space="0" w:color="auto"/>
                                <w:left w:val="none" w:sz="0" w:space="0" w:color="auto"/>
                                <w:bottom w:val="none" w:sz="0" w:space="0" w:color="auto"/>
                                <w:right w:val="none" w:sz="0" w:space="0" w:color="auto"/>
                              </w:divBdr>
                              <w:divsChild>
                                <w:div w:id="828863689">
                                  <w:marLeft w:val="0"/>
                                  <w:marRight w:val="0"/>
                                  <w:marTop w:val="0"/>
                                  <w:marBottom w:val="0"/>
                                  <w:divBdr>
                                    <w:top w:val="none" w:sz="0" w:space="0" w:color="auto"/>
                                    <w:left w:val="none" w:sz="0" w:space="0" w:color="auto"/>
                                    <w:bottom w:val="none" w:sz="0" w:space="0" w:color="auto"/>
                                    <w:right w:val="none" w:sz="0" w:space="0" w:color="auto"/>
                                  </w:divBdr>
                                  <w:divsChild>
                                    <w:div w:id="877086946">
                                      <w:marLeft w:val="0"/>
                                      <w:marRight w:val="0"/>
                                      <w:marTop w:val="0"/>
                                      <w:marBottom w:val="0"/>
                                      <w:divBdr>
                                        <w:top w:val="none" w:sz="0" w:space="0" w:color="auto"/>
                                        <w:left w:val="none" w:sz="0" w:space="0" w:color="auto"/>
                                        <w:bottom w:val="none" w:sz="0" w:space="0" w:color="auto"/>
                                        <w:right w:val="none" w:sz="0" w:space="0" w:color="auto"/>
                                      </w:divBdr>
                                      <w:divsChild>
                                        <w:div w:id="607545790">
                                          <w:marLeft w:val="0"/>
                                          <w:marRight w:val="0"/>
                                          <w:marTop w:val="0"/>
                                          <w:marBottom w:val="0"/>
                                          <w:divBdr>
                                            <w:top w:val="none" w:sz="0" w:space="0" w:color="auto"/>
                                            <w:left w:val="none" w:sz="0" w:space="0" w:color="auto"/>
                                            <w:bottom w:val="none" w:sz="0" w:space="0" w:color="auto"/>
                                            <w:right w:val="none" w:sz="0" w:space="0" w:color="auto"/>
                                          </w:divBdr>
                                          <w:divsChild>
                                            <w:div w:id="2141999294">
                                              <w:marLeft w:val="0"/>
                                              <w:marRight w:val="0"/>
                                              <w:marTop w:val="0"/>
                                              <w:marBottom w:val="0"/>
                                              <w:divBdr>
                                                <w:top w:val="none" w:sz="0" w:space="0" w:color="auto"/>
                                                <w:left w:val="none" w:sz="0" w:space="0" w:color="auto"/>
                                                <w:bottom w:val="none" w:sz="0" w:space="0" w:color="auto"/>
                                                <w:right w:val="none" w:sz="0" w:space="0" w:color="auto"/>
                                              </w:divBdr>
                                              <w:divsChild>
                                                <w:div w:id="1232733885">
                                                  <w:marLeft w:val="0"/>
                                                  <w:marRight w:val="0"/>
                                                  <w:marTop w:val="0"/>
                                                  <w:marBottom w:val="0"/>
                                                  <w:divBdr>
                                                    <w:top w:val="none" w:sz="0" w:space="0" w:color="auto"/>
                                                    <w:left w:val="none" w:sz="0" w:space="0" w:color="auto"/>
                                                    <w:bottom w:val="none" w:sz="0" w:space="0" w:color="auto"/>
                                                    <w:right w:val="none" w:sz="0" w:space="0" w:color="auto"/>
                                                  </w:divBdr>
                                                  <w:divsChild>
                                                    <w:div w:id="44722706">
                                                      <w:marLeft w:val="0"/>
                                                      <w:marRight w:val="0"/>
                                                      <w:marTop w:val="0"/>
                                                      <w:marBottom w:val="0"/>
                                                      <w:divBdr>
                                                        <w:top w:val="none" w:sz="0" w:space="0" w:color="auto"/>
                                                        <w:left w:val="none" w:sz="0" w:space="0" w:color="auto"/>
                                                        <w:bottom w:val="none" w:sz="0" w:space="0" w:color="auto"/>
                                                        <w:right w:val="none" w:sz="0" w:space="0" w:color="auto"/>
                                                      </w:divBdr>
                                                      <w:divsChild>
                                                        <w:div w:id="2105608059">
                                                          <w:marLeft w:val="0"/>
                                                          <w:marRight w:val="0"/>
                                                          <w:marTop w:val="0"/>
                                                          <w:marBottom w:val="0"/>
                                                          <w:divBdr>
                                                            <w:top w:val="none" w:sz="0" w:space="0" w:color="auto"/>
                                                            <w:left w:val="none" w:sz="0" w:space="0" w:color="auto"/>
                                                            <w:bottom w:val="none" w:sz="0" w:space="0" w:color="auto"/>
                                                            <w:right w:val="none" w:sz="0" w:space="0" w:color="auto"/>
                                                          </w:divBdr>
                                                          <w:divsChild>
                                                            <w:div w:id="1700351205">
                                                              <w:marLeft w:val="0"/>
                                                              <w:marRight w:val="0"/>
                                                              <w:marTop w:val="0"/>
                                                              <w:marBottom w:val="0"/>
                                                              <w:divBdr>
                                                                <w:top w:val="none" w:sz="0" w:space="0" w:color="auto"/>
                                                                <w:left w:val="none" w:sz="0" w:space="0" w:color="auto"/>
                                                                <w:bottom w:val="none" w:sz="0" w:space="0" w:color="auto"/>
                                                                <w:right w:val="none" w:sz="0" w:space="0" w:color="auto"/>
                                                              </w:divBdr>
                                                              <w:divsChild>
                                                                <w:div w:id="1805000338">
                                                                  <w:marLeft w:val="0"/>
                                                                  <w:marRight w:val="0"/>
                                                                  <w:marTop w:val="0"/>
                                                                  <w:marBottom w:val="0"/>
                                                                  <w:divBdr>
                                                                    <w:top w:val="none" w:sz="0" w:space="0" w:color="auto"/>
                                                                    <w:left w:val="none" w:sz="0" w:space="0" w:color="auto"/>
                                                                    <w:bottom w:val="none" w:sz="0" w:space="0" w:color="auto"/>
                                                                    <w:right w:val="none" w:sz="0" w:space="0" w:color="auto"/>
                                                                  </w:divBdr>
                                                                  <w:divsChild>
                                                                    <w:div w:id="1931888407">
                                                                      <w:marLeft w:val="0"/>
                                                                      <w:marRight w:val="0"/>
                                                                      <w:marTop w:val="0"/>
                                                                      <w:marBottom w:val="0"/>
                                                                      <w:divBdr>
                                                                        <w:top w:val="none" w:sz="0" w:space="0" w:color="auto"/>
                                                                        <w:left w:val="none" w:sz="0" w:space="0" w:color="auto"/>
                                                                        <w:bottom w:val="none" w:sz="0" w:space="0" w:color="auto"/>
                                                                        <w:right w:val="none" w:sz="0" w:space="0" w:color="auto"/>
                                                                      </w:divBdr>
                                                                      <w:divsChild>
                                                                        <w:div w:id="959798071">
                                                                          <w:marLeft w:val="0"/>
                                                                          <w:marRight w:val="0"/>
                                                                          <w:marTop w:val="0"/>
                                                                          <w:marBottom w:val="0"/>
                                                                          <w:divBdr>
                                                                            <w:top w:val="none" w:sz="0" w:space="0" w:color="auto"/>
                                                                            <w:left w:val="none" w:sz="0" w:space="0" w:color="auto"/>
                                                                            <w:bottom w:val="none" w:sz="0" w:space="0" w:color="auto"/>
                                                                            <w:right w:val="none" w:sz="0" w:space="0" w:color="auto"/>
                                                                          </w:divBdr>
                                                                          <w:divsChild>
                                                                            <w:div w:id="1764640834">
                                                                              <w:marLeft w:val="0"/>
                                                                              <w:marRight w:val="0"/>
                                                                              <w:marTop w:val="0"/>
                                                                              <w:marBottom w:val="0"/>
                                                                              <w:divBdr>
                                                                                <w:top w:val="none" w:sz="0" w:space="0" w:color="auto"/>
                                                                                <w:left w:val="none" w:sz="0" w:space="0" w:color="auto"/>
                                                                                <w:bottom w:val="none" w:sz="0" w:space="0" w:color="auto"/>
                                                                                <w:right w:val="none" w:sz="0" w:space="0" w:color="auto"/>
                                                                              </w:divBdr>
                                                                              <w:divsChild>
                                                                                <w:div w:id="1689410399">
                                                                                  <w:marLeft w:val="0"/>
                                                                                  <w:marRight w:val="0"/>
                                                                                  <w:marTop w:val="0"/>
                                                                                  <w:marBottom w:val="0"/>
                                                                                  <w:divBdr>
                                                                                    <w:top w:val="none" w:sz="0" w:space="0" w:color="auto"/>
                                                                                    <w:left w:val="none" w:sz="0" w:space="0" w:color="auto"/>
                                                                                    <w:bottom w:val="none" w:sz="0" w:space="0" w:color="auto"/>
                                                                                    <w:right w:val="none" w:sz="0" w:space="0" w:color="auto"/>
                                                                                  </w:divBdr>
                                                                                  <w:divsChild>
                                                                                    <w:div w:id="343166263">
                                                                                      <w:marLeft w:val="0"/>
                                                                                      <w:marRight w:val="0"/>
                                                                                      <w:marTop w:val="0"/>
                                                                                      <w:marBottom w:val="0"/>
                                                                                      <w:divBdr>
                                                                                        <w:top w:val="none" w:sz="0" w:space="0" w:color="auto"/>
                                                                                        <w:left w:val="none" w:sz="0" w:space="0" w:color="auto"/>
                                                                                        <w:bottom w:val="none" w:sz="0" w:space="0" w:color="auto"/>
                                                                                        <w:right w:val="none" w:sz="0" w:space="0" w:color="auto"/>
                                                                                      </w:divBdr>
                                                                                      <w:divsChild>
                                                                                        <w:div w:id="1716541837">
                                                                                          <w:marLeft w:val="0"/>
                                                                                          <w:marRight w:val="0"/>
                                                                                          <w:marTop w:val="0"/>
                                                                                          <w:marBottom w:val="0"/>
                                                                                          <w:divBdr>
                                                                                            <w:top w:val="none" w:sz="0" w:space="0" w:color="auto"/>
                                                                                            <w:left w:val="none" w:sz="0" w:space="0" w:color="auto"/>
                                                                                            <w:bottom w:val="none" w:sz="0" w:space="0" w:color="auto"/>
                                                                                            <w:right w:val="none" w:sz="0" w:space="0" w:color="auto"/>
                                                                                          </w:divBdr>
                                                                                          <w:divsChild>
                                                                                            <w:div w:id="1728260081">
                                                                                              <w:marLeft w:val="0"/>
                                                                                              <w:marRight w:val="0"/>
                                                                                              <w:marTop w:val="0"/>
                                                                                              <w:marBottom w:val="0"/>
                                                                                              <w:divBdr>
                                                                                                <w:top w:val="none" w:sz="0" w:space="0" w:color="auto"/>
                                                                                                <w:left w:val="none" w:sz="0" w:space="0" w:color="auto"/>
                                                                                                <w:bottom w:val="none" w:sz="0" w:space="0" w:color="auto"/>
                                                                                                <w:right w:val="none" w:sz="0" w:space="0" w:color="auto"/>
                                                                                              </w:divBdr>
                                                                                              <w:divsChild>
                                                                                                <w:div w:id="1574008643">
                                                                                                  <w:marLeft w:val="0"/>
                                                                                                  <w:marRight w:val="0"/>
                                                                                                  <w:marTop w:val="0"/>
                                                                                                  <w:marBottom w:val="0"/>
                                                                                                  <w:divBdr>
                                                                                                    <w:top w:val="none" w:sz="0" w:space="0" w:color="auto"/>
                                                                                                    <w:left w:val="none" w:sz="0" w:space="0" w:color="auto"/>
                                                                                                    <w:bottom w:val="none" w:sz="0" w:space="0" w:color="auto"/>
                                                                                                    <w:right w:val="none" w:sz="0" w:space="0" w:color="auto"/>
                                                                                                  </w:divBdr>
                                                                                                  <w:divsChild>
                                                                                                    <w:div w:id="1425343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38244071">
      <w:bodyDiv w:val="1"/>
      <w:marLeft w:val="0"/>
      <w:marRight w:val="0"/>
      <w:marTop w:val="0"/>
      <w:marBottom w:val="0"/>
      <w:divBdr>
        <w:top w:val="none" w:sz="0" w:space="0" w:color="auto"/>
        <w:left w:val="none" w:sz="0" w:space="0" w:color="auto"/>
        <w:bottom w:val="none" w:sz="0" w:space="0" w:color="auto"/>
        <w:right w:val="none" w:sz="0" w:space="0" w:color="auto"/>
      </w:divBdr>
    </w:div>
    <w:div w:id="1955745192">
      <w:bodyDiv w:val="1"/>
      <w:marLeft w:val="0"/>
      <w:marRight w:val="0"/>
      <w:marTop w:val="0"/>
      <w:marBottom w:val="0"/>
      <w:divBdr>
        <w:top w:val="none" w:sz="0" w:space="0" w:color="auto"/>
        <w:left w:val="none" w:sz="0" w:space="0" w:color="auto"/>
        <w:bottom w:val="none" w:sz="0" w:space="0" w:color="auto"/>
        <w:right w:val="none" w:sz="0" w:space="0" w:color="auto"/>
      </w:divBdr>
    </w:div>
    <w:div w:id="1976790983">
      <w:bodyDiv w:val="1"/>
      <w:marLeft w:val="0"/>
      <w:marRight w:val="0"/>
      <w:marTop w:val="0"/>
      <w:marBottom w:val="0"/>
      <w:divBdr>
        <w:top w:val="none" w:sz="0" w:space="0" w:color="auto"/>
        <w:left w:val="none" w:sz="0" w:space="0" w:color="auto"/>
        <w:bottom w:val="none" w:sz="0" w:space="0" w:color="auto"/>
        <w:right w:val="none" w:sz="0" w:space="0" w:color="auto"/>
      </w:divBdr>
    </w:div>
    <w:div w:id="1977299721">
      <w:bodyDiv w:val="1"/>
      <w:marLeft w:val="0"/>
      <w:marRight w:val="0"/>
      <w:marTop w:val="0"/>
      <w:marBottom w:val="0"/>
      <w:divBdr>
        <w:top w:val="none" w:sz="0" w:space="0" w:color="auto"/>
        <w:left w:val="none" w:sz="0" w:space="0" w:color="auto"/>
        <w:bottom w:val="none" w:sz="0" w:space="0" w:color="auto"/>
        <w:right w:val="none" w:sz="0" w:space="0" w:color="auto"/>
      </w:divBdr>
      <w:divsChild>
        <w:div w:id="150177088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67208811">
              <w:marLeft w:val="0"/>
              <w:marRight w:val="0"/>
              <w:marTop w:val="0"/>
              <w:marBottom w:val="0"/>
              <w:divBdr>
                <w:top w:val="none" w:sz="0" w:space="0" w:color="auto"/>
                <w:left w:val="none" w:sz="0" w:space="0" w:color="auto"/>
                <w:bottom w:val="none" w:sz="0" w:space="0" w:color="auto"/>
                <w:right w:val="none" w:sz="0" w:space="0" w:color="auto"/>
              </w:divBdr>
              <w:divsChild>
                <w:div w:id="3953272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3755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6201138">
      <w:bodyDiv w:val="1"/>
      <w:marLeft w:val="0"/>
      <w:marRight w:val="0"/>
      <w:marTop w:val="0"/>
      <w:marBottom w:val="0"/>
      <w:divBdr>
        <w:top w:val="none" w:sz="0" w:space="0" w:color="auto"/>
        <w:left w:val="none" w:sz="0" w:space="0" w:color="auto"/>
        <w:bottom w:val="none" w:sz="0" w:space="0" w:color="auto"/>
        <w:right w:val="none" w:sz="0" w:space="0" w:color="auto"/>
      </w:divBdr>
      <w:divsChild>
        <w:div w:id="99040753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9257762">
              <w:marLeft w:val="0"/>
              <w:marRight w:val="0"/>
              <w:marTop w:val="0"/>
              <w:marBottom w:val="0"/>
              <w:divBdr>
                <w:top w:val="none" w:sz="0" w:space="0" w:color="auto"/>
                <w:left w:val="none" w:sz="0" w:space="0" w:color="auto"/>
                <w:bottom w:val="none" w:sz="0" w:space="0" w:color="auto"/>
                <w:right w:val="none" w:sz="0" w:space="0" w:color="auto"/>
              </w:divBdr>
              <w:divsChild>
                <w:div w:id="549002025">
                  <w:marLeft w:val="0"/>
                  <w:marRight w:val="0"/>
                  <w:marTop w:val="0"/>
                  <w:marBottom w:val="0"/>
                  <w:divBdr>
                    <w:top w:val="none" w:sz="0" w:space="0" w:color="auto"/>
                    <w:left w:val="none" w:sz="0" w:space="0" w:color="auto"/>
                    <w:bottom w:val="none" w:sz="0" w:space="0" w:color="auto"/>
                    <w:right w:val="none" w:sz="0" w:space="0" w:color="auto"/>
                  </w:divBdr>
                  <w:divsChild>
                    <w:div w:id="239994995">
                      <w:marLeft w:val="0"/>
                      <w:marRight w:val="0"/>
                      <w:marTop w:val="0"/>
                      <w:marBottom w:val="0"/>
                      <w:divBdr>
                        <w:top w:val="none" w:sz="0" w:space="0" w:color="auto"/>
                        <w:left w:val="none" w:sz="0" w:space="0" w:color="auto"/>
                        <w:bottom w:val="none" w:sz="0" w:space="0" w:color="auto"/>
                        <w:right w:val="none" w:sz="0" w:space="0" w:color="auto"/>
                      </w:divBdr>
                      <w:divsChild>
                        <w:div w:id="1190493073">
                          <w:marLeft w:val="0"/>
                          <w:marRight w:val="0"/>
                          <w:marTop w:val="0"/>
                          <w:marBottom w:val="0"/>
                          <w:divBdr>
                            <w:top w:val="none" w:sz="0" w:space="0" w:color="auto"/>
                            <w:left w:val="none" w:sz="0" w:space="0" w:color="auto"/>
                            <w:bottom w:val="none" w:sz="0" w:space="0" w:color="auto"/>
                            <w:right w:val="none" w:sz="0" w:space="0" w:color="auto"/>
                          </w:divBdr>
                          <w:divsChild>
                            <w:div w:id="1308701081">
                              <w:marLeft w:val="0"/>
                              <w:marRight w:val="0"/>
                              <w:marTop w:val="0"/>
                              <w:marBottom w:val="0"/>
                              <w:divBdr>
                                <w:top w:val="none" w:sz="0" w:space="0" w:color="auto"/>
                                <w:left w:val="none" w:sz="0" w:space="0" w:color="auto"/>
                                <w:bottom w:val="none" w:sz="0" w:space="0" w:color="auto"/>
                                <w:right w:val="none" w:sz="0" w:space="0" w:color="auto"/>
                              </w:divBdr>
                              <w:divsChild>
                                <w:div w:id="889537716">
                                  <w:marLeft w:val="0"/>
                                  <w:marRight w:val="0"/>
                                  <w:marTop w:val="0"/>
                                  <w:marBottom w:val="0"/>
                                  <w:divBdr>
                                    <w:top w:val="none" w:sz="0" w:space="0" w:color="auto"/>
                                    <w:left w:val="none" w:sz="0" w:space="0" w:color="auto"/>
                                    <w:bottom w:val="none" w:sz="0" w:space="0" w:color="auto"/>
                                    <w:right w:val="none" w:sz="0" w:space="0" w:color="auto"/>
                                  </w:divBdr>
                                  <w:divsChild>
                                    <w:div w:id="12896238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63097434">
                                          <w:marLeft w:val="0"/>
                                          <w:marRight w:val="0"/>
                                          <w:marTop w:val="0"/>
                                          <w:marBottom w:val="0"/>
                                          <w:divBdr>
                                            <w:top w:val="none" w:sz="0" w:space="0" w:color="auto"/>
                                            <w:left w:val="none" w:sz="0" w:space="0" w:color="auto"/>
                                            <w:bottom w:val="none" w:sz="0" w:space="0" w:color="auto"/>
                                            <w:right w:val="none" w:sz="0" w:space="0" w:color="auto"/>
                                          </w:divBdr>
                                          <w:divsChild>
                                            <w:div w:id="1844738880">
                                              <w:marLeft w:val="0"/>
                                              <w:marRight w:val="0"/>
                                              <w:marTop w:val="0"/>
                                              <w:marBottom w:val="0"/>
                                              <w:divBdr>
                                                <w:top w:val="none" w:sz="0" w:space="0" w:color="auto"/>
                                                <w:left w:val="none" w:sz="0" w:space="0" w:color="auto"/>
                                                <w:bottom w:val="none" w:sz="0" w:space="0" w:color="auto"/>
                                                <w:right w:val="none" w:sz="0" w:space="0" w:color="auto"/>
                                              </w:divBdr>
                                              <w:divsChild>
                                                <w:div w:id="1902398919">
                                                  <w:marLeft w:val="0"/>
                                                  <w:marRight w:val="0"/>
                                                  <w:marTop w:val="0"/>
                                                  <w:marBottom w:val="0"/>
                                                  <w:divBdr>
                                                    <w:top w:val="none" w:sz="0" w:space="0" w:color="auto"/>
                                                    <w:left w:val="none" w:sz="0" w:space="0" w:color="auto"/>
                                                    <w:bottom w:val="none" w:sz="0" w:space="0" w:color="auto"/>
                                                    <w:right w:val="none" w:sz="0" w:space="0" w:color="auto"/>
                                                  </w:divBdr>
                                                  <w:divsChild>
                                                    <w:div w:id="1152066539">
                                                      <w:marLeft w:val="0"/>
                                                      <w:marRight w:val="0"/>
                                                      <w:marTop w:val="0"/>
                                                      <w:marBottom w:val="0"/>
                                                      <w:divBdr>
                                                        <w:top w:val="none" w:sz="0" w:space="0" w:color="auto"/>
                                                        <w:left w:val="none" w:sz="0" w:space="0" w:color="auto"/>
                                                        <w:bottom w:val="none" w:sz="0" w:space="0" w:color="auto"/>
                                                        <w:right w:val="none" w:sz="0" w:space="0" w:color="auto"/>
                                                      </w:divBdr>
                                                      <w:divsChild>
                                                        <w:div w:id="1825930831">
                                                          <w:marLeft w:val="0"/>
                                                          <w:marRight w:val="0"/>
                                                          <w:marTop w:val="0"/>
                                                          <w:marBottom w:val="0"/>
                                                          <w:divBdr>
                                                            <w:top w:val="none" w:sz="0" w:space="0" w:color="auto"/>
                                                            <w:left w:val="none" w:sz="0" w:space="0" w:color="auto"/>
                                                            <w:bottom w:val="none" w:sz="0" w:space="0" w:color="auto"/>
                                                            <w:right w:val="none" w:sz="0" w:space="0" w:color="auto"/>
                                                          </w:divBdr>
                                                          <w:divsChild>
                                                            <w:div w:id="1849909317">
                                                              <w:marLeft w:val="0"/>
                                                              <w:marRight w:val="0"/>
                                                              <w:marTop w:val="0"/>
                                                              <w:marBottom w:val="0"/>
                                                              <w:divBdr>
                                                                <w:top w:val="none" w:sz="0" w:space="0" w:color="auto"/>
                                                                <w:left w:val="none" w:sz="0" w:space="0" w:color="auto"/>
                                                                <w:bottom w:val="none" w:sz="0" w:space="0" w:color="auto"/>
                                                                <w:right w:val="none" w:sz="0" w:space="0" w:color="auto"/>
                                                              </w:divBdr>
                                                              <w:divsChild>
                                                                <w:div w:id="1174690582">
                                                                  <w:marLeft w:val="0"/>
                                                                  <w:marRight w:val="0"/>
                                                                  <w:marTop w:val="0"/>
                                                                  <w:marBottom w:val="0"/>
                                                                  <w:divBdr>
                                                                    <w:top w:val="none" w:sz="0" w:space="0" w:color="auto"/>
                                                                    <w:left w:val="none" w:sz="0" w:space="0" w:color="auto"/>
                                                                    <w:bottom w:val="none" w:sz="0" w:space="0" w:color="auto"/>
                                                                    <w:right w:val="none" w:sz="0" w:space="0" w:color="auto"/>
                                                                  </w:divBdr>
                                                                  <w:divsChild>
                                                                    <w:div w:id="944310224">
                                                                      <w:marLeft w:val="0"/>
                                                                      <w:marRight w:val="0"/>
                                                                      <w:marTop w:val="0"/>
                                                                      <w:marBottom w:val="0"/>
                                                                      <w:divBdr>
                                                                        <w:top w:val="none" w:sz="0" w:space="0" w:color="auto"/>
                                                                        <w:left w:val="none" w:sz="0" w:space="0" w:color="auto"/>
                                                                        <w:bottom w:val="none" w:sz="0" w:space="0" w:color="auto"/>
                                                                        <w:right w:val="none" w:sz="0" w:space="0" w:color="auto"/>
                                                                      </w:divBdr>
                                                                      <w:divsChild>
                                                                        <w:div w:id="1462921762">
                                                                          <w:marLeft w:val="0"/>
                                                                          <w:marRight w:val="0"/>
                                                                          <w:marTop w:val="0"/>
                                                                          <w:marBottom w:val="0"/>
                                                                          <w:divBdr>
                                                                            <w:top w:val="none" w:sz="0" w:space="0" w:color="auto"/>
                                                                            <w:left w:val="none" w:sz="0" w:space="0" w:color="auto"/>
                                                                            <w:bottom w:val="none" w:sz="0" w:space="0" w:color="auto"/>
                                                                            <w:right w:val="none" w:sz="0" w:space="0" w:color="auto"/>
                                                                          </w:divBdr>
                                                                          <w:divsChild>
                                                                            <w:div w:id="1022433414">
                                                                              <w:marLeft w:val="0"/>
                                                                              <w:marRight w:val="0"/>
                                                                              <w:marTop w:val="0"/>
                                                                              <w:marBottom w:val="0"/>
                                                                              <w:divBdr>
                                                                                <w:top w:val="none" w:sz="0" w:space="0" w:color="auto"/>
                                                                                <w:left w:val="none" w:sz="0" w:space="0" w:color="auto"/>
                                                                                <w:bottom w:val="none" w:sz="0" w:space="0" w:color="auto"/>
                                                                                <w:right w:val="none" w:sz="0" w:space="0" w:color="auto"/>
                                                                              </w:divBdr>
                                                                              <w:divsChild>
                                                                                <w:div w:id="1908028711">
                                                                                  <w:marLeft w:val="0"/>
                                                                                  <w:marRight w:val="0"/>
                                                                                  <w:marTop w:val="0"/>
                                                                                  <w:marBottom w:val="0"/>
                                                                                  <w:divBdr>
                                                                                    <w:top w:val="none" w:sz="0" w:space="0" w:color="auto"/>
                                                                                    <w:left w:val="none" w:sz="0" w:space="0" w:color="auto"/>
                                                                                    <w:bottom w:val="none" w:sz="0" w:space="0" w:color="auto"/>
                                                                                    <w:right w:val="none" w:sz="0" w:space="0" w:color="auto"/>
                                                                                  </w:divBdr>
                                                                                  <w:divsChild>
                                                                                    <w:div w:id="789251706">
                                                                                      <w:marLeft w:val="0"/>
                                                                                      <w:marRight w:val="0"/>
                                                                                      <w:marTop w:val="0"/>
                                                                                      <w:marBottom w:val="0"/>
                                                                                      <w:divBdr>
                                                                                        <w:top w:val="none" w:sz="0" w:space="0" w:color="auto"/>
                                                                                        <w:left w:val="none" w:sz="0" w:space="0" w:color="auto"/>
                                                                                        <w:bottom w:val="none" w:sz="0" w:space="0" w:color="auto"/>
                                                                                        <w:right w:val="none" w:sz="0" w:space="0" w:color="auto"/>
                                                                                      </w:divBdr>
                                                                                      <w:divsChild>
                                                                                        <w:div w:id="818306613">
                                                                                          <w:marLeft w:val="0"/>
                                                                                          <w:marRight w:val="0"/>
                                                                                          <w:marTop w:val="0"/>
                                                                                          <w:marBottom w:val="0"/>
                                                                                          <w:divBdr>
                                                                                            <w:top w:val="none" w:sz="0" w:space="0" w:color="auto"/>
                                                                                            <w:left w:val="none" w:sz="0" w:space="0" w:color="auto"/>
                                                                                            <w:bottom w:val="none" w:sz="0" w:space="0" w:color="auto"/>
                                                                                            <w:right w:val="none" w:sz="0" w:space="0" w:color="auto"/>
                                                                                          </w:divBdr>
                                                                                          <w:divsChild>
                                                                                            <w:div w:id="1721249993">
                                                                                              <w:marLeft w:val="0"/>
                                                                                              <w:marRight w:val="0"/>
                                                                                              <w:marTop w:val="0"/>
                                                                                              <w:marBottom w:val="0"/>
                                                                                              <w:divBdr>
                                                                                                <w:top w:val="none" w:sz="0" w:space="0" w:color="auto"/>
                                                                                                <w:left w:val="none" w:sz="0" w:space="0" w:color="auto"/>
                                                                                                <w:bottom w:val="none" w:sz="0" w:space="0" w:color="auto"/>
                                                                                                <w:right w:val="none" w:sz="0" w:space="0" w:color="auto"/>
                                                                                              </w:divBdr>
                                                                                              <w:divsChild>
                                                                                                <w:div w:id="1545216275">
                                                                                                  <w:marLeft w:val="0"/>
                                                                                                  <w:marRight w:val="0"/>
                                                                                                  <w:marTop w:val="0"/>
                                                                                                  <w:marBottom w:val="0"/>
                                                                                                  <w:divBdr>
                                                                                                    <w:top w:val="none" w:sz="0" w:space="0" w:color="auto"/>
                                                                                                    <w:left w:val="none" w:sz="0" w:space="0" w:color="auto"/>
                                                                                                    <w:bottom w:val="none" w:sz="0" w:space="0" w:color="auto"/>
                                                                                                    <w:right w:val="none" w:sz="0" w:space="0" w:color="auto"/>
                                                                                                  </w:divBdr>
                                                                                                  <w:divsChild>
                                                                                                    <w:div w:id="811629983">
                                                                                                      <w:marLeft w:val="0"/>
                                                                                                      <w:marRight w:val="0"/>
                                                                                                      <w:marTop w:val="0"/>
                                                                                                      <w:marBottom w:val="0"/>
                                                                                                      <w:divBdr>
                                                                                                        <w:top w:val="none" w:sz="0" w:space="0" w:color="auto"/>
                                                                                                        <w:left w:val="none" w:sz="0" w:space="0" w:color="auto"/>
                                                                                                        <w:bottom w:val="none" w:sz="0" w:space="0" w:color="auto"/>
                                                                                                        <w:right w:val="none" w:sz="0" w:space="0" w:color="auto"/>
                                                                                                      </w:divBdr>
                                                                                                      <w:divsChild>
                                                                                                        <w:div w:id="787697190">
                                                                                                          <w:marLeft w:val="0"/>
                                                                                                          <w:marRight w:val="0"/>
                                                                                                          <w:marTop w:val="0"/>
                                                                                                          <w:marBottom w:val="0"/>
                                                                                                          <w:divBdr>
                                                                                                            <w:top w:val="none" w:sz="0" w:space="0" w:color="auto"/>
                                                                                                            <w:left w:val="none" w:sz="0" w:space="0" w:color="auto"/>
                                                                                                            <w:bottom w:val="none" w:sz="0" w:space="0" w:color="auto"/>
                                                                                                            <w:right w:val="none" w:sz="0" w:space="0" w:color="auto"/>
                                                                                                          </w:divBdr>
                                                                                                          <w:divsChild>
                                                                                                            <w:div w:id="1419253986">
                                                                                                              <w:marLeft w:val="0"/>
                                                                                                              <w:marRight w:val="0"/>
                                                                                                              <w:marTop w:val="0"/>
                                                                                                              <w:marBottom w:val="0"/>
                                                                                                              <w:divBdr>
                                                                                                                <w:top w:val="none" w:sz="0" w:space="0" w:color="auto"/>
                                                                                                                <w:left w:val="none" w:sz="0" w:space="0" w:color="auto"/>
                                                                                                                <w:bottom w:val="none" w:sz="0" w:space="0" w:color="auto"/>
                                                                                                                <w:right w:val="none" w:sz="0" w:space="0" w:color="auto"/>
                                                                                                              </w:divBdr>
                                                                                                              <w:divsChild>
                                                                                                                <w:div w:id="1429305505">
                                                                                                                  <w:marLeft w:val="0"/>
                                                                                                                  <w:marRight w:val="0"/>
                                                                                                                  <w:marTop w:val="0"/>
                                                                                                                  <w:marBottom w:val="0"/>
                                                                                                                  <w:divBdr>
                                                                                                                    <w:top w:val="none" w:sz="0" w:space="0" w:color="auto"/>
                                                                                                                    <w:left w:val="none" w:sz="0" w:space="0" w:color="auto"/>
                                                                                                                    <w:bottom w:val="none" w:sz="0" w:space="0" w:color="auto"/>
                                                                                                                    <w:right w:val="none" w:sz="0" w:space="0" w:color="auto"/>
                                                                                                                  </w:divBdr>
                                                                                                                  <w:divsChild>
                                                                                                                    <w:div w:id="913782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8048495">
      <w:bodyDiv w:val="1"/>
      <w:marLeft w:val="0"/>
      <w:marRight w:val="0"/>
      <w:marTop w:val="0"/>
      <w:marBottom w:val="0"/>
      <w:divBdr>
        <w:top w:val="none" w:sz="0" w:space="0" w:color="auto"/>
        <w:left w:val="none" w:sz="0" w:space="0" w:color="auto"/>
        <w:bottom w:val="none" w:sz="0" w:space="0" w:color="auto"/>
        <w:right w:val="none" w:sz="0" w:space="0" w:color="auto"/>
      </w:divBdr>
      <w:divsChild>
        <w:div w:id="18434265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48823920">
              <w:marLeft w:val="0"/>
              <w:marRight w:val="0"/>
              <w:marTop w:val="0"/>
              <w:marBottom w:val="0"/>
              <w:divBdr>
                <w:top w:val="none" w:sz="0" w:space="0" w:color="auto"/>
                <w:left w:val="none" w:sz="0" w:space="0" w:color="auto"/>
                <w:bottom w:val="none" w:sz="0" w:space="0" w:color="auto"/>
                <w:right w:val="none" w:sz="0" w:space="0" w:color="auto"/>
              </w:divBdr>
              <w:divsChild>
                <w:div w:id="17157764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0548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5837099">
      <w:bodyDiv w:val="1"/>
      <w:marLeft w:val="0"/>
      <w:marRight w:val="0"/>
      <w:marTop w:val="0"/>
      <w:marBottom w:val="0"/>
      <w:divBdr>
        <w:top w:val="none" w:sz="0" w:space="0" w:color="auto"/>
        <w:left w:val="none" w:sz="0" w:space="0" w:color="auto"/>
        <w:bottom w:val="none" w:sz="0" w:space="0" w:color="auto"/>
        <w:right w:val="none" w:sz="0" w:space="0" w:color="auto"/>
      </w:divBdr>
      <w:divsChild>
        <w:div w:id="719785106">
          <w:marLeft w:val="0"/>
          <w:marRight w:val="0"/>
          <w:marTop w:val="0"/>
          <w:marBottom w:val="0"/>
          <w:divBdr>
            <w:top w:val="none" w:sz="0" w:space="0" w:color="auto"/>
            <w:left w:val="none" w:sz="0" w:space="0" w:color="auto"/>
            <w:bottom w:val="none" w:sz="0" w:space="0" w:color="auto"/>
            <w:right w:val="none" w:sz="0" w:space="0" w:color="auto"/>
          </w:divBdr>
          <w:divsChild>
            <w:div w:id="93193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032846">
      <w:bodyDiv w:val="1"/>
      <w:marLeft w:val="0"/>
      <w:marRight w:val="0"/>
      <w:marTop w:val="0"/>
      <w:marBottom w:val="0"/>
      <w:divBdr>
        <w:top w:val="none" w:sz="0" w:space="0" w:color="auto"/>
        <w:left w:val="none" w:sz="0" w:space="0" w:color="auto"/>
        <w:bottom w:val="none" w:sz="0" w:space="0" w:color="auto"/>
        <w:right w:val="none" w:sz="0" w:space="0" w:color="auto"/>
      </w:divBdr>
      <w:divsChild>
        <w:div w:id="116339769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06749782">
              <w:marLeft w:val="0"/>
              <w:marRight w:val="0"/>
              <w:marTop w:val="0"/>
              <w:marBottom w:val="0"/>
              <w:divBdr>
                <w:top w:val="none" w:sz="0" w:space="0" w:color="auto"/>
                <w:left w:val="none" w:sz="0" w:space="0" w:color="auto"/>
                <w:bottom w:val="none" w:sz="0" w:space="0" w:color="auto"/>
                <w:right w:val="none" w:sz="0" w:space="0" w:color="auto"/>
              </w:divBdr>
              <w:divsChild>
                <w:div w:id="1710373217">
                  <w:marLeft w:val="0"/>
                  <w:marRight w:val="0"/>
                  <w:marTop w:val="0"/>
                  <w:marBottom w:val="0"/>
                  <w:divBdr>
                    <w:top w:val="none" w:sz="0" w:space="0" w:color="auto"/>
                    <w:left w:val="none" w:sz="0" w:space="0" w:color="auto"/>
                    <w:bottom w:val="none" w:sz="0" w:space="0" w:color="auto"/>
                    <w:right w:val="none" w:sz="0" w:space="0" w:color="auto"/>
                  </w:divBdr>
                  <w:divsChild>
                    <w:div w:id="1973632607">
                      <w:marLeft w:val="0"/>
                      <w:marRight w:val="0"/>
                      <w:marTop w:val="0"/>
                      <w:marBottom w:val="0"/>
                      <w:divBdr>
                        <w:top w:val="none" w:sz="0" w:space="0" w:color="auto"/>
                        <w:left w:val="none" w:sz="0" w:space="0" w:color="auto"/>
                        <w:bottom w:val="none" w:sz="0" w:space="0" w:color="auto"/>
                        <w:right w:val="none" w:sz="0" w:space="0" w:color="auto"/>
                      </w:divBdr>
                      <w:divsChild>
                        <w:div w:id="1041707728">
                          <w:marLeft w:val="0"/>
                          <w:marRight w:val="0"/>
                          <w:marTop w:val="0"/>
                          <w:marBottom w:val="0"/>
                          <w:divBdr>
                            <w:top w:val="none" w:sz="0" w:space="0" w:color="auto"/>
                            <w:left w:val="none" w:sz="0" w:space="0" w:color="auto"/>
                            <w:bottom w:val="none" w:sz="0" w:space="0" w:color="auto"/>
                            <w:right w:val="none" w:sz="0" w:space="0" w:color="auto"/>
                          </w:divBdr>
                          <w:divsChild>
                            <w:div w:id="520317090">
                              <w:marLeft w:val="0"/>
                              <w:marRight w:val="0"/>
                              <w:marTop w:val="0"/>
                              <w:marBottom w:val="0"/>
                              <w:divBdr>
                                <w:top w:val="none" w:sz="0" w:space="0" w:color="auto"/>
                                <w:left w:val="none" w:sz="0" w:space="0" w:color="auto"/>
                                <w:bottom w:val="none" w:sz="0" w:space="0" w:color="auto"/>
                                <w:right w:val="none" w:sz="0" w:space="0" w:color="auto"/>
                              </w:divBdr>
                              <w:divsChild>
                                <w:div w:id="780492580">
                                  <w:marLeft w:val="0"/>
                                  <w:marRight w:val="0"/>
                                  <w:marTop w:val="0"/>
                                  <w:marBottom w:val="0"/>
                                  <w:divBdr>
                                    <w:top w:val="none" w:sz="0" w:space="0" w:color="auto"/>
                                    <w:left w:val="none" w:sz="0" w:space="0" w:color="auto"/>
                                    <w:bottom w:val="none" w:sz="0" w:space="0" w:color="auto"/>
                                    <w:right w:val="none" w:sz="0" w:space="0" w:color="auto"/>
                                  </w:divBdr>
                                  <w:divsChild>
                                    <w:div w:id="231701407">
                                      <w:marLeft w:val="0"/>
                                      <w:marRight w:val="0"/>
                                      <w:marTop w:val="0"/>
                                      <w:marBottom w:val="0"/>
                                      <w:divBdr>
                                        <w:top w:val="none" w:sz="0" w:space="0" w:color="auto"/>
                                        <w:left w:val="none" w:sz="0" w:space="0" w:color="auto"/>
                                        <w:bottom w:val="none" w:sz="0" w:space="0" w:color="auto"/>
                                        <w:right w:val="none" w:sz="0" w:space="0" w:color="auto"/>
                                      </w:divBdr>
                                      <w:divsChild>
                                        <w:div w:id="905840851">
                                          <w:marLeft w:val="0"/>
                                          <w:marRight w:val="0"/>
                                          <w:marTop w:val="0"/>
                                          <w:marBottom w:val="0"/>
                                          <w:divBdr>
                                            <w:top w:val="none" w:sz="0" w:space="0" w:color="auto"/>
                                            <w:left w:val="none" w:sz="0" w:space="0" w:color="auto"/>
                                            <w:bottom w:val="none" w:sz="0" w:space="0" w:color="auto"/>
                                            <w:right w:val="none" w:sz="0" w:space="0" w:color="auto"/>
                                          </w:divBdr>
                                          <w:divsChild>
                                            <w:div w:id="356852663">
                                              <w:marLeft w:val="0"/>
                                              <w:marRight w:val="0"/>
                                              <w:marTop w:val="0"/>
                                              <w:marBottom w:val="0"/>
                                              <w:divBdr>
                                                <w:top w:val="none" w:sz="0" w:space="0" w:color="auto"/>
                                                <w:left w:val="none" w:sz="0" w:space="0" w:color="auto"/>
                                                <w:bottom w:val="none" w:sz="0" w:space="0" w:color="auto"/>
                                                <w:right w:val="none" w:sz="0" w:space="0" w:color="auto"/>
                                              </w:divBdr>
                                              <w:divsChild>
                                                <w:div w:id="48312878">
                                                  <w:marLeft w:val="0"/>
                                                  <w:marRight w:val="0"/>
                                                  <w:marTop w:val="0"/>
                                                  <w:marBottom w:val="0"/>
                                                  <w:divBdr>
                                                    <w:top w:val="none" w:sz="0" w:space="0" w:color="auto"/>
                                                    <w:left w:val="none" w:sz="0" w:space="0" w:color="auto"/>
                                                    <w:bottom w:val="none" w:sz="0" w:space="0" w:color="auto"/>
                                                    <w:right w:val="none" w:sz="0" w:space="0" w:color="auto"/>
                                                  </w:divBdr>
                                                  <w:divsChild>
                                                    <w:div w:id="545411691">
                                                      <w:marLeft w:val="0"/>
                                                      <w:marRight w:val="0"/>
                                                      <w:marTop w:val="0"/>
                                                      <w:marBottom w:val="0"/>
                                                      <w:divBdr>
                                                        <w:top w:val="none" w:sz="0" w:space="0" w:color="auto"/>
                                                        <w:left w:val="none" w:sz="0" w:space="0" w:color="auto"/>
                                                        <w:bottom w:val="none" w:sz="0" w:space="0" w:color="auto"/>
                                                        <w:right w:val="none" w:sz="0" w:space="0" w:color="auto"/>
                                                      </w:divBdr>
                                                      <w:divsChild>
                                                        <w:div w:id="1855533070">
                                                          <w:marLeft w:val="0"/>
                                                          <w:marRight w:val="0"/>
                                                          <w:marTop w:val="0"/>
                                                          <w:marBottom w:val="0"/>
                                                          <w:divBdr>
                                                            <w:top w:val="none" w:sz="0" w:space="0" w:color="auto"/>
                                                            <w:left w:val="none" w:sz="0" w:space="0" w:color="auto"/>
                                                            <w:bottom w:val="none" w:sz="0" w:space="0" w:color="auto"/>
                                                            <w:right w:val="none" w:sz="0" w:space="0" w:color="auto"/>
                                                          </w:divBdr>
                                                          <w:divsChild>
                                                            <w:div w:id="1215044663">
                                                              <w:marLeft w:val="0"/>
                                                              <w:marRight w:val="0"/>
                                                              <w:marTop w:val="0"/>
                                                              <w:marBottom w:val="0"/>
                                                              <w:divBdr>
                                                                <w:top w:val="none" w:sz="0" w:space="0" w:color="auto"/>
                                                                <w:left w:val="none" w:sz="0" w:space="0" w:color="auto"/>
                                                                <w:bottom w:val="none" w:sz="0" w:space="0" w:color="auto"/>
                                                                <w:right w:val="none" w:sz="0" w:space="0" w:color="auto"/>
                                                              </w:divBdr>
                                                              <w:divsChild>
                                                                <w:div w:id="1573001289">
                                                                  <w:marLeft w:val="0"/>
                                                                  <w:marRight w:val="0"/>
                                                                  <w:marTop w:val="0"/>
                                                                  <w:marBottom w:val="0"/>
                                                                  <w:divBdr>
                                                                    <w:top w:val="none" w:sz="0" w:space="0" w:color="auto"/>
                                                                    <w:left w:val="none" w:sz="0" w:space="0" w:color="auto"/>
                                                                    <w:bottom w:val="none" w:sz="0" w:space="0" w:color="auto"/>
                                                                    <w:right w:val="none" w:sz="0" w:space="0" w:color="auto"/>
                                                                  </w:divBdr>
                                                                  <w:divsChild>
                                                                    <w:div w:id="85343125">
                                                                      <w:marLeft w:val="0"/>
                                                                      <w:marRight w:val="0"/>
                                                                      <w:marTop w:val="0"/>
                                                                      <w:marBottom w:val="0"/>
                                                                      <w:divBdr>
                                                                        <w:top w:val="none" w:sz="0" w:space="0" w:color="auto"/>
                                                                        <w:left w:val="none" w:sz="0" w:space="0" w:color="auto"/>
                                                                        <w:bottom w:val="none" w:sz="0" w:space="0" w:color="auto"/>
                                                                        <w:right w:val="none" w:sz="0" w:space="0" w:color="auto"/>
                                                                      </w:divBdr>
                                                                      <w:divsChild>
                                                                        <w:div w:id="1789619094">
                                                                          <w:marLeft w:val="0"/>
                                                                          <w:marRight w:val="0"/>
                                                                          <w:marTop w:val="0"/>
                                                                          <w:marBottom w:val="0"/>
                                                                          <w:divBdr>
                                                                            <w:top w:val="none" w:sz="0" w:space="0" w:color="auto"/>
                                                                            <w:left w:val="none" w:sz="0" w:space="0" w:color="auto"/>
                                                                            <w:bottom w:val="none" w:sz="0" w:space="0" w:color="auto"/>
                                                                            <w:right w:val="none" w:sz="0" w:space="0" w:color="auto"/>
                                                                          </w:divBdr>
                                                                          <w:divsChild>
                                                                            <w:div w:id="66927569">
                                                                              <w:marLeft w:val="0"/>
                                                                              <w:marRight w:val="0"/>
                                                                              <w:marTop w:val="0"/>
                                                                              <w:marBottom w:val="0"/>
                                                                              <w:divBdr>
                                                                                <w:top w:val="none" w:sz="0" w:space="0" w:color="auto"/>
                                                                                <w:left w:val="none" w:sz="0" w:space="0" w:color="auto"/>
                                                                                <w:bottom w:val="none" w:sz="0" w:space="0" w:color="auto"/>
                                                                                <w:right w:val="none" w:sz="0" w:space="0" w:color="auto"/>
                                                                              </w:divBdr>
                                                                              <w:divsChild>
                                                                                <w:div w:id="814446323">
                                                                                  <w:marLeft w:val="0"/>
                                                                                  <w:marRight w:val="0"/>
                                                                                  <w:marTop w:val="0"/>
                                                                                  <w:marBottom w:val="0"/>
                                                                                  <w:divBdr>
                                                                                    <w:top w:val="none" w:sz="0" w:space="0" w:color="auto"/>
                                                                                    <w:left w:val="none" w:sz="0" w:space="0" w:color="auto"/>
                                                                                    <w:bottom w:val="none" w:sz="0" w:space="0" w:color="auto"/>
                                                                                    <w:right w:val="none" w:sz="0" w:space="0" w:color="auto"/>
                                                                                  </w:divBdr>
                                                                                  <w:divsChild>
                                                                                    <w:div w:id="28578235">
                                                                                      <w:marLeft w:val="0"/>
                                                                                      <w:marRight w:val="0"/>
                                                                                      <w:marTop w:val="0"/>
                                                                                      <w:marBottom w:val="0"/>
                                                                                      <w:divBdr>
                                                                                        <w:top w:val="none" w:sz="0" w:space="0" w:color="auto"/>
                                                                                        <w:left w:val="none" w:sz="0" w:space="0" w:color="auto"/>
                                                                                        <w:bottom w:val="none" w:sz="0" w:space="0" w:color="auto"/>
                                                                                        <w:right w:val="none" w:sz="0" w:space="0" w:color="auto"/>
                                                                                      </w:divBdr>
                                                                                      <w:divsChild>
                                                                                        <w:div w:id="113132952">
                                                                                          <w:marLeft w:val="0"/>
                                                                                          <w:marRight w:val="0"/>
                                                                                          <w:marTop w:val="0"/>
                                                                                          <w:marBottom w:val="0"/>
                                                                                          <w:divBdr>
                                                                                            <w:top w:val="none" w:sz="0" w:space="0" w:color="auto"/>
                                                                                            <w:left w:val="none" w:sz="0" w:space="0" w:color="auto"/>
                                                                                            <w:bottom w:val="none" w:sz="0" w:space="0" w:color="auto"/>
                                                                                            <w:right w:val="none" w:sz="0" w:space="0" w:color="auto"/>
                                                                                          </w:divBdr>
                                                                                          <w:divsChild>
                                                                                            <w:div w:id="1394936242">
                                                                                              <w:marLeft w:val="0"/>
                                                                                              <w:marRight w:val="0"/>
                                                                                              <w:marTop w:val="0"/>
                                                                                              <w:marBottom w:val="0"/>
                                                                                              <w:divBdr>
                                                                                                <w:top w:val="none" w:sz="0" w:space="0" w:color="auto"/>
                                                                                                <w:left w:val="none" w:sz="0" w:space="0" w:color="auto"/>
                                                                                                <w:bottom w:val="none" w:sz="0" w:space="0" w:color="auto"/>
                                                                                                <w:right w:val="none" w:sz="0" w:space="0" w:color="auto"/>
                                                                                              </w:divBdr>
                                                                                              <w:divsChild>
                                                                                                <w:div w:id="378893379">
                                                                                                  <w:marLeft w:val="0"/>
                                                                                                  <w:marRight w:val="0"/>
                                                                                                  <w:marTop w:val="0"/>
                                                                                                  <w:marBottom w:val="0"/>
                                                                                                  <w:divBdr>
                                                                                                    <w:top w:val="none" w:sz="0" w:space="0" w:color="auto"/>
                                                                                                    <w:left w:val="none" w:sz="0" w:space="0" w:color="auto"/>
                                                                                                    <w:bottom w:val="none" w:sz="0" w:space="0" w:color="auto"/>
                                                                                                    <w:right w:val="none" w:sz="0" w:space="0" w:color="auto"/>
                                                                                                  </w:divBdr>
                                                                                                  <w:divsChild>
                                                                                                    <w:div w:id="187734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8708691">
      <w:bodyDiv w:val="1"/>
      <w:marLeft w:val="0"/>
      <w:marRight w:val="0"/>
      <w:marTop w:val="0"/>
      <w:marBottom w:val="0"/>
      <w:divBdr>
        <w:top w:val="none" w:sz="0" w:space="0" w:color="auto"/>
        <w:left w:val="none" w:sz="0" w:space="0" w:color="auto"/>
        <w:bottom w:val="none" w:sz="0" w:space="0" w:color="auto"/>
        <w:right w:val="none" w:sz="0" w:space="0" w:color="auto"/>
      </w:divBdr>
      <w:divsChild>
        <w:div w:id="834809485">
          <w:marLeft w:val="0"/>
          <w:marRight w:val="0"/>
          <w:marTop w:val="0"/>
          <w:marBottom w:val="0"/>
          <w:divBdr>
            <w:top w:val="none" w:sz="0" w:space="0" w:color="auto"/>
            <w:left w:val="none" w:sz="0" w:space="0" w:color="auto"/>
            <w:bottom w:val="none" w:sz="0" w:space="0" w:color="auto"/>
            <w:right w:val="none" w:sz="0" w:space="0" w:color="auto"/>
          </w:divBdr>
        </w:div>
      </w:divsChild>
    </w:div>
    <w:div w:id="2013603119">
      <w:bodyDiv w:val="1"/>
      <w:marLeft w:val="0"/>
      <w:marRight w:val="0"/>
      <w:marTop w:val="0"/>
      <w:marBottom w:val="0"/>
      <w:divBdr>
        <w:top w:val="none" w:sz="0" w:space="0" w:color="auto"/>
        <w:left w:val="none" w:sz="0" w:space="0" w:color="auto"/>
        <w:bottom w:val="none" w:sz="0" w:space="0" w:color="auto"/>
        <w:right w:val="none" w:sz="0" w:space="0" w:color="auto"/>
      </w:divBdr>
      <w:divsChild>
        <w:div w:id="620838343">
          <w:marLeft w:val="0"/>
          <w:marRight w:val="0"/>
          <w:marTop w:val="0"/>
          <w:marBottom w:val="0"/>
          <w:divBdr>
            <w:top w:val="none" w:sz="0" w:space="0" w:color="auto"/>
            <w:left w:val="none" w:sz="0" w:space="0" w:color="auto"/>
            <w:bottom w:val="none" w:sz="0" w:space="0" w:color="auto"/>
            <w:right w:val="none" w:sz="0" w:space="0" w:color="auto"/>
          </w:divBdr>
        </w:div>
      </w:divsChild>
    </w:div>
    <w:div w:id="2051757667">
      <w:bodyDiv w:val="1"/>
      <w:marLeft w:val="0"/>
      <w:marRight w:val="0"/>
      <w:marTop w:val="0"/>
      <w:marBottom w:val="0"/>
      <w:divBdr>
        <w:top w:val="none" w:sz="0" w:space="0" w:color="auto"/>
        <w:left w:val="none" w:sz="0" w:space="0" w:color="auto"/>
        <w:bottom w:val="none" w:sz="0" w:space="0" w:color="auto"/>
        <w:right w:val="none" w:sz="0" w:space="0" w:color="auto"/>
      </w:divBdr>
    </w:div>
    <w:div w:id="2080324990">
      <w:bodyDiv w:val="1"/>
      <w:marLeft w:val="0"/>
      <w:marRight w:val="0"/>
      <w:marTop w:val="0"/>
      <w:marBottom w:val="0"/>
      <w:divBdr>
        <w:top w:val="none" w:sz="0" w:space="0" w:color="auto"/>
        <w:left w:val="none" w:sz="0" w:space="0" w:color="auto"/>
        <w:bottom w:val="none" w:sz="0" w:space="0" w:color="auto"/>
        <w:right w:val="none" w:sz="0" w:space="0" w:color="auto"/>
      </w:divBdr>
    </w:div>
    <w:div w:id="2097898537">
      <w:bodyDiv w:val="1"/>
      <w:marLeft w:val="0"/>
      <w:marRight w:val="0"/>
      <w:marTop w:val="0"/>
      <w:marBottom w:val="0"/>
      <w:divBdr>
        <w:top w:val="none" w:sz="0" w:space="0" w:color="auto"/>
        <w:left w:val="none" w:sz="0" w:space="0" w:color="auto"/>
        <w:bottom w:val="none" w:sz="0" w:space="0" w:color="auto"/>
        <w:right w:val="none" w:sz="0" w:space="0" w:color="auto"/>
      </w:divBdr>
    </w:div>
    <w:div w:id="2104564641">
      <w:bodyDiv w:val="1"/>
      <w:marLeft w:val="0"/>
      <w:marRight w:val="0"/>
      <w:marTop w:val="0"/>
      <w:marBottom w:val="0"/>
      <w:divBdr>
        <w:top w:val="none" w:sz="0" w:space="0" w:color="auto"/>
        <w:left w:val="none" w:sz="0" w:space="0" w:color="auto"/>
        <w:bottom w:val="none" w:sz="0" w:space="0" w:color="auto"/>
        <w:right w:val="none" w:sz="0" w:space="0" w:color="auto"/>
      </w:divBdr>
    </w:div>
    <w:div w:id="2124685933">
      <w:bodyDiv w:val="1"/>
      <w:marLeft w:val="0"/>
      <w:marRight w:val="0"/>
      <w:marTop w:val="0"/>
      <w:marBottom w:val="0"/>
      <w:divBdr>
        <w:top w:val="none" w:sz="0" w:space="0" w:color="auto"/>
        <w:left w:val="none" w:sz="0" w:space="0" w:color="auto"/>
        <w:bottom w:val="none" w:sz="0" w:space="0" w:color="auto"/>
        <w:right w:val="none" w:sz="0" w:space="0" w:color="auto"/>
      </w:divBdr>
    </w:div>
    <w:div w:id="2125809968">
      <w:bodyDiv w:val="1"/>
      <w:marLeft w:val="0"/>
      <w:marRight w:val="0"/>
      <w:marTop w:val="0"/>
      <w:marBottom w:val="0"/>
      <w:divBdr>
        <w:top w:val="none" w:sz="0" w:space="0" w:color="auto"/>
        <w:left w:val="none" w:sz="0" w:space="0" w:color="auto"/>
        <w:bottom w:val="none" w:sz="0" w:space="0" w:color="auto"/>
        <w:right w:val="none" w:sz="0" w:space="0" w:color="auto"/>
      </w:divBdr>
    </w:div>
    <w:div w:id="2134513348">
      <w:bodyDiv w:val="1"/>
      <w:marLeft w:val="0"/>
      <w:marRight w:val="0"/>
      <w:marTop w:val="0"/>
      <w:marBottom w:val="0"/>
      <w:divBdr>
        <w:top w:val="none" w:sz="0" w:space="0" w:color="auto"/>
        <w:left w:val="none" w:sz="0" w:space="0" w:color="auto"/>
        <w:bottom w:val="none" w:sz="0" w:space="0" w:color="auto"/>
        <w:right w:val="none" w:sz="0" w:space="0" w:color="auto"/>
      </w:divBdr>
    </w:div>
    <w:div w:id="2143766420">
      <w:bodyDiv w:val="1"/>
      <w:marLeft w:val="0"/>
      <w:marRight w:val="0"/>
      <w:marTop w:val="0"/>
      <w:marBottom w:val="0"/>
      <w:divBdr>
        <w:top w:val="none" w:sz="0" w:space="0" w:color="auto"/>
        <w:left w:val="none" w:sz="0" w:space="0" w:color="auto"/>
        <w:bottom w:val="none" w:sz="0" w:space="0" w:color="auto"/>
        <w:right w:val="none" w:sz="0" w:space="0" w:color="auto"/>
      </w:divBdr>
      <w:divsChild>
        <w:div w:id="14028707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66679887">
              <w:marLeft w:val="0"/>
              <w:marRight w:val="0"/>
              <w:marTop w:val="0"/>
              <w:marBottom w:val="0"/>
              <w:divBdr>
                <w:top w:val="none" w:sz="0" w:space="0" w:color="auto"/>
                <w:left w:val="none" w:sz="0" w:space="0" w:color="auto"/>
                <w:bottom w:val="none" w:sz="0" w:space="0" w:color="auto"/>
                <w:right w:val="none" w:sz="0" w:space="0" w:color="auto"/>
              </w:divBdr>
              <w:divsChild>
                <w:div w:id="530144360">
                  <w:marLeft w:val="0"/>
                  <w:marRight w:val="0"/>
                  <w:marTop w:val="0"/>
                  <w:marBottom w:val="0"/>
                  <w:divBdr>
                    <w:top w:val="none" w:sz="0" w:space="0" w:color="auto"/>
                    <w:left w:val="none" w:sz="0" w:space="0" w:color="auto"/>
                    <w:bottom w:val="none" w:sz="0" w:space="0" w:color="auto"/>
                    <w:right w:val="none" w:sz="0" w:space="0" w:color="auto"/>
                  </w:divBdr>
                  <w:divsChild>
                    <w:div w:id="649943400">
                      <w:marLeft w:val="0"/>
                      <w:marRight w:val="0"/>
                      <w:marTop w:val="0"/>
                      <w:marBottom w:val="0"/>
                      <w:divBdr>
                        <w:top w:val="none" w:sz="0" w:space="0" w:color="auto"/>
                        <w:left w:val="none" w:sz="0" w:space="0" w:color="auto"/>
                        <w:bottom w:val="none" w:sz="0" w:space="0" w:color="auto"/>
                        <w:right w:val="none" w:sz="0" w:space="0" w:color="auto"/>
                      </w:divBdr>
                      <w:divsChild>
                        <w:div w:id="56587016">
                          <w:marLeft w:val="0"/>
                          <w:marRight w:val="0"/>
                          <w:marTop w:val="0"/>
                          <w:marBottom w:val="0"/>
                          <w:divBdr>
                            <w:top w:val="none" w:sz="0" w:space="0" w:color="auto"/>
                            <w:left w:val="none" w:sz="0" w:space="0" w:color="auto"/>
                            <w:bottom w:val="none" w:sz="0" w:space="0" w:color="auto"/>
                            <w:right w:val="none" w:sz="0" w:space="0" w:color="auto"/>
                          </w:divBdr>
                          <w:divsChild>
                            <w:div w:id="642194687">
                              <w:marLeft w:val="0"/>
                              <w:marRight w:val="0"/>
                              <w:marTop w:val="0"/>
                              <w:marBottom w:val="0"/>
                              <w:divBdr>
                                <w:top w:val="none" w:sz="0" w:space="0" w:color="auto"/>
                                <w:left w:val="none" w:sz="0" w:space="0" w:color="auto"/>
                                <w:bottom w:val="none" w:sz="0" w:space="0" w:color="auto"/>
                                <w:right w:val="none" w:sz="0" w:space="0" w:color="auto"/>
                              </w:divBdr>
                              <w:divsChild>
                                <w:div w:id="938484816">
                                  <w:marLeft w:val="0"/>
                                  <w:marRight w:val="0"/>
                                  <w:marTop w:val="0"/>
                                  <w:marBottom w:val="0"/>
                                  <w:divBdr>
                                    <w:top w:val="none" w:sz="0" w:space="0" w:color="auto"/>
                                    <w:left w:val="none" w:sz="0" w:space="0" w:color="auto"/>
                                    <w:bottom w:val="none" w:sz="0" w:space="0" w:color="auto"/>
                                    <w:right w:val="none" w:sz="0" w:space="0" w:color="auto"/>
                                  </w:divBdr>
                                  <w:divsChild>
                                    <w:div w:id="1496432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44424367">
                                          <w:marLeft w:val="0"/>
                                          <w:marRight w:val="0"/>
                                          <w:marTop w:val="0"/>
                                          <w:marBottom w:val="0"/>
                                          <w:divBdr>
                                            <w:top w:val="none" w:sz="0" w:space="0" w:color="auto"/>
                                            <w:left w:val="none" w:sz="0" w:space="0" w:color="auto"/>
                                            <w:bottom w:val="none" w:sz="0" w:space="0" w:color="auto"/>
                                            <w:right w:val="none" w:sz="0" w:space="0" w:color="auto"/>
                                          </w:divBdr>
                                          <w:divsChild>
                                            <w:div w:id="581379133">
                                              <w:marLeft w:val="0"/>
                                              <w:marRight w:val="0"/>
                                              <w:marTop w:val="0"/>
                                              <w:marBottom w:val="0"/>
                                              <w:divBdr>
                                                <w:top w:val="none" w:sz="0" w:space="0" w:color="auto"/>
                                                <w:left w:val="none" w:sz="0" w:space="0" w:color="auto"/>
                                                <w:bottom w:val="none" w:sz="0" w:space="0" w:color="auto"/>
                                                <w:right w:val="none" w:sz="0" w:space="0" w:color="auto"/>
                                              </w:divBdr>
                                              <w:divsChild>
                                                <w:div w:id="235558709">
                                                  <w:marLeft w:val="0"/>
                                                  <w:marRight w:val="0"/>
                                                  <w:marTop w:val="0"/>
                                                  <w:marBottom w:val="0"/>
                                                  <w:divBdr>
                                                    <w:top w:val="none" w:sz="0" w:space="0" w:color="auto"/>
                                                    <w:left w:val="none" w:sz="0" w:space="0" w:color="auto"/>
                                                    <w:bottom w:val="none" w:sz="0" w:space="0" w:color="auto"/>
                                                    <w:right w:val="none" w:sz="0" w:space="0" w:color="auto"/>
                                                  </w:divBdr>
                                                  <w:divsChild>
                                                    <w:div w:id="145172343">
                                                      <w:marLeft w:val="0"/>
                                                      <w:marRight w:val="0"/>
                                                      <w:marTop w:val="0"/>
                                                      <w:marBottom w:val="0"/>
                                                      <w:divBdr>
                                                        <w:top w:val="none" w:sz="0" w:space="0" w:color="auto"/>
                                                        <w:left w:val="none" w:sz="0" w:space="0" w:color="auto"/>
                                                        <w:bottom w:val="none" w:sz="0" w:space="0" w:color="auto"/>
                                                        <w:right w:val="none" w:sz="0" w:space="0" w:color="auto"/>
                                                      </w:divBdr>
                                                      <w:divsChild>
                                                        <w:div w:id="891891185">
                                                          <w:marLeft w:val="0"/>
                                                          <w:marRight w:val="0"/>
                                                          <w:marTop w:val="0"/>
                                                          <w:marBottom w:val="0"/>
                                                          <w:divBdr>
                                                            <w:top w:val="none" w:sz="0" w:space="0" w:color="auto"/>
                                                            <w:left w:val="none" w:sz="0" w:space="0" w:color="auto"/>
                                                            <w:bottom w:val="none" w:sz="0" w:space="0" w:color="auto"/>
                                                            <w:right w:val="none" w:sz="0" w:space="0" w:color="auto"/>
                                                          </w:divBdr>
                                                          <w:divsChild>
                                                            <w:div w:id="1588494306">
                                                              <w:marLeft w:val="0"/>
                                                              <w:marRight w:val="0"/>
                                                              <w:marTop w:val="0"/>
                                                              <w:marBottom w:val="0"/>
                                                              <w:divBdr>
                                                                <w:top w:val="none" w:sz="0" w:space="0" w:color="auto"/>
                                                                <w:left w:val="none" w:sz="0" w:space="0" w:color="auto"/>
                                                                <w:bottom w:val="none" w:sz="0" w:space="0" w:color="auto"/>
                                                                <w:right w:val="none" w:sz="0" w:space="0" w:color="auto"/>
                                                              </w:divBdr>
                                                              <w:divsChild>
                                                                <w:div w:id="576327330">
                                                                  <w:marLeft w:val="0"/>
                                                                  <w:marRight w:val="0"/>
                                                                  <w:marTop w:val="0"/>
                                                                  <w:marBottom w:val="0"/>
                                                                  <w:divBdr>
                                                                    <w:top w:val="none" w:sz="0" w:space="0" w:color="auto"/>
                                                                    <w:left w:val="none" w:sz="0" w:space="0" w:color="auto"/>
                                                                    <w:bottom w:val="none" w:sz="0" w:space="0" w:color="auto"/>
                                                                    <w:right w:val="none" w:sz="0" w:space="0" w:color="auto"/>
                                                                  </w:divBdr>
                                                                  <w:divsChild>
                                                                    <w:div w:id="192038998">
                                                                      <w:marLeft w:val="0"/>
                                                                      <w:marRight w:val="0"/>
                                                                      <w:marTop w:val="0"/>
                                                                      <w:marBottom w:val="0"/>
                                                                      <w:divBdr>
                                                                        <w:top w:val="none" w:sz="0" w:space="0" w:color="auto"/>
                                                                        <w:left w:val="none" w:sz="0" w:space="0" w:color="auto"/>
                                                                        <w:bottom w:val="none" w:sz="0" w:space="0" w:color="auto"/>
                                                                        <w:right w:val="none" w:sz="0" w:space="0" w:color="auto"/>
                                                                      </w:divBdr>
                                                                      <w:divsChild>
                                                                        <w:div w:id="950084928">
                                                                          <w:marLeft w:val="0"/>
                                                                          <w:marRight w:val="0"/>
                                                                          <w:marTop w:val="0"/>
                                                                          <w:marBottom w:val="0"/>
                                                                          <w:divBdr>
                                                                            <w:top w:val="none" w:sz="0" w:space="0" w:color="auto"/>
                                                                            <w:left w:val="none" w:sz="0" w:space="0" w:color="auto"/>
                                                                            <w:bottom w:val="none" w:sz="0" w:space="0" w:color="auto"/>
                                                                            <w:right w:val="none" w:sz="0" w:space="0" w:color="auto"/>
                                                                          </w:divBdr>
                                                                          <w:divsChild>
                                                                            <w:div w:id="2111583984">
                                                                              <w:marLeft w:val="0"/>
                                                                              <w:marRight w:val="0"/>
                                                                              <w:marTop w:val="0"/>
                                                                              <w:marBottom w:val="0"/>
                                                                              <w:divBdr>
                                                                                <w:top w:val="none" w:sz="0" w:space="0" w:color="auto"/>
                                                                                <w:left w:val="none" w:sz="0" w:space="0" w:color="auto"/>
                                                                                <w:bottom w:val="none" w:sz="0" w:space="0" w:color="auto"/>
                                                                                <w:right w:val="none" w:sz="0" w:space="0" w:color="auto"/>
                                                                              </w:divBdr>
                                                                              <w:divsChild>
                                                                                <w:div w:id="580919101">
                                                                                  <w:marLeft w:val="0"/>
                                                                                  <w:marRight w:val="0"/>
                                                                                  <w:marTop w:val="0"/>
                                                                                  <w:marBottom w:val="0"/>
                                                                                  <w:divBdr>
                                                                                    <w:top w:val="none" w:sz="0" w:space="0" w:color="auto"/>
                                                                                    <w:left w:val="none" w:sz="0" w:space="0" w:color="auto"/>
                                                                                    <w:bottom w:val="none" w:sz="0" w:space="0" w:color="auto"/>
                                                                                    <w:right w:val="none" w:sz="0" w:space="0" w:color="auto"/>
                                                                                  </w:divBdr>
                                                                                  <w:divsChild>
                                                                                    <w:div w:id="78793531">
                                                                                      <w:marLeft w:val="0"/>
                                                                                      <w:marRight w:val="0"/>
                                                                                      <w:marTop w:val="0"/>
                                                                                      <w:marBottom w:val="0"/>
                                                                                      <w:divBdr>
                                                                                        <w:top w:val="none" w:sz="0" w:space="0" w:color="auto"/>
                                                                                        <w:left w:val="none" w:sz="0" w:space="0" w:color="auto"/>
                                                                                        <w:bottom w:val="none" w:sz="0" w:space="0" w:color="auto"/>
                                                                                        <w:right w:val="none" w:sz="0" w:space="0" w:color="auto"/>
                                                                                      </w:divBdr>
                                                                                      <w:divsChild>
                                                                                        <w:div w:id="1428766644">
                                                                                          <w:marLeft w:val="0"/>
                                                                                          <w:marRight w:val="0"/>
                                                                                          <w:marTop w:val="0"/>
                                                                                          <w:marBottom w:val="0"/>
                                                                                          <w:divBdr>
                                                                                            <w:top w:val="none" w:sz="0" w:space="0" w:color="auto"/>
                                                                                            <w:left w:val="none" w:sz="0" w:space="0" w:color="auto"/>
                                                                                            <w:bottom w:val="none" w:sz="0" w:space="0" w:color="auto"/>
                                                                                            <w:right w:val="none" w:sz="0" w:space="0" w:color="auto"/>
                                                                                          </w:divBdr>
                                                                                          <w:divsChild>
                                                                                            <w:div w:id="159081294">
                                                                                              <w:marLeft w:val="0"/>
                                                                                              <w:marRight w:val="0"/>
                                                                                              <w:marTop w:val="0"/>
                                                                                              <w:marBottom w:val="0"/>
                                                                                              <w:divBdr>
                                                                                                <w:top w:val="none" w:sz="0" w:space="0" w:color="auto"/>
                                                                                                <w:left w:val="none" w:sz="0" w:space="0" w:color="auto"/>
                                                                                                <w:bottom w:val="none" w:sz="0" w:space="0" w:color="auto"/>
                                                                                                <w:right w:val="none" w:sz="0" w:space="0" w:color="auto"/>
                                                                                              </w:divBdr>
                                                                                              <w:divsChild>
                                                                                                <w:div w:id="1724138741">
                                                                                                  <w:marLeft w:val="0"/>
                                                                                                  <w:marRight w:val="0"/>
                                                                                                  <w:marTop w:val="0"/>
                                                                                                  <w:marBottom w:val="0"/>
                                                                                                  <w:divBdr>
                                                                                                    <w:top w:val="none" w:sz="0" w:space="0" w:color="auto"/>
                                                                                                    <w:left w:val="none" w:sz="0" w:space="0" w:color="auto"/>
                                                                                                    <w:bottom w:val="none" w:sz="0" w:space="0" w:color="auto"/>
                                                                                                    <w:right w:val="none" w:sz="0" w:space="0" w:color="auto"/>
                                                                                                  </w:divBdr>
                                                                                                  <w:divsChild>
                                                                                                    <w:div w:id="1348403409">
                                                                                                      <w:marLeft w:val="0"/>
                                                                                                      <w:marRight w:val="0"/>
                                                                                                      <w:marTop w:val="0"/>
                                                                                                      <w:marBottom w:val="0"/>
                                                                                                      <w:divBdr>
                                                                                                        <w:top w:val="none" w:sz="0" w:space="0" w:color="auto"/>
                                                                                                        <w:left w:val="none" w:sz="0" w:space="0" w:color="auto"/>
                                                                                                        <w:bottom w:val="none" w:sz="0" w:space="0" w:color="auto"/>
                                                                                                        <w:right w:val="none" w:sz="0" w:space="0" w:color="auto"/>
                                                                                                      </w:divBdr>
                                                                                                      <w:divsChild>
                                                                                                        <w:div w:id="817192588">
                                                                                                          <w:marLeft w:val="0"/>
                                                                                                          <w:marRight w:val="0"/>
                                                                                                          <w:marTop w:val="0"/>
                                                                                                          <w:marBottom w:val="0"/>
                                                                                                          <w:divBdr>
                                                                                                            <w:top w:val="none" w:sz="0" w:space="0" w:color="auto"/>
                                                                                                            <w:left w:val="none" w:sz="0" w:space="0" w:color="auto"/>
                                                                                                            <w:bottom w:val="none" w:sz="0" w:space="0" w:color="auto"/>
                                                                                                            <w:right w:val="none" w:sz="0" w:space="0" w:color="auto"/>
                                                                                                          </w:divBdr>
                                                                                                          <w:divsChild>
                                                                                                            <w:div w:id="85350991">
                                                                                                              <w:marLeft w:val="0"/>
                                                                                                              <w:marRight w:val="0"/>
                                                                                                              <w:marTop w:val="0"/>
                                                                                                              <w:marBottom w:val="0"/>
                                                                                                              <w:divBdr>
                                                                                                                <w:top w:val="none" w:sz="0" w:space="0" w:color="auto"/>
                                                                                                                <w:left w:val="none" w:sz="0" w:space="0" w:color="auto"/>
                                                                                                                <w:bottom w:val="none" w:sz="0" w:space="0" w:color="auto"/>
                                                                                                                <w:right w:val="none" w:sz="0" w:space="0" w:color="auto"/>
                                                                                                              </w:divBdr>
                                                                                                              <w:divsChild>
                                                                                                                <w:div w:id="1468205267">
                                                                                                                  <w:marLeft w:val="0"/>
                                                                                                                  <w:marRight w:val="0"/>
                                                                                                                  <w:marTop w:val="0"/>
                                                                                                                  <w:marBottom w:val="0"/>
                                                                                                                  <w:divBdr>
                                                                                                                    <w:top w:val="none" w:sz="0" w:space="0" w:color="auto"/>
                                                                                                                    <w:left w:val="none" w:sz="0" w:space="0" w:color="auto"/>
                                                                                                                    <w:bottom w:val="none" w:sz="0" w:space="0" w:color="auto"/>
                                                                                                                    <w:right w:val="none" w:sz="0" w:space="0" w:color="auto"/>
                                                                                                                  </w:divBdr>
                                                                                                                  <w:divsChild>
                                                                                                                    <w:div w:id="1320160970">
                                                                                                                      <w:marLeft w:val="0"/>
                                                                                                                      <w:marRight w:val="0"/>
                                                                                                                      <w:marTop w:val="0"/>
                                                                                                                      <w:marBottom w:val="0"/>
                                                                                                                      <w:divBdr>
                                                                                                                        <w:top w:val="none" w:sz="0" w:space="0" w:color="auto"/>
                                                                                                                        <w:left w:val="none" w:sz="0" w:space="0" w:color="auto"/>
                                                                                                                        <w:bottom w:val="none" w:sz="0" w:space="0" w:color="auto"/>
                                                                                                                        <w:right w:val="none" w:sz="0" w:space="0" w:color="auto"/>
                                                                                                                      </w:divBdr>
                                                                                                                      <w:divsChild>
                                                                                                                        <w:div w:id="21504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4272529">
      <w:bodyDiv w:val="1"/>
      <w:marLeft w:val="0"/>
      <w:marRight w:val="0"/>
      <w:marTop w:val="0"/>
      <w:marBottom w:val="0"/>
      <w:divBdr>
        <w:top w:val="none" w:sz="0" w:space="0" w:color="auto"/>
        <w:left w:val="none" w:sz="0" w:space="0" w:color="auto"/>
        <w:bottom w:val="none" w:sz="0" w:space="0" w:color="auto"/>
        <w:right w:val="none" w:sz="0" w:space="0" w:color="auto"/>
      </w:divBdr>
      <w:divsChild>
        <w:div w:id="268004205">
          <w:marLeft w:val="0"/>
          <w:marRight w:val="0"/>
          <w:marTop w:val="0"/>
          <w:marBottom w:val="0"/>
          <w:divBdr>
            <w:top w:val="none" w:sz="0" w:space="0" w:color="auto"/>
            <w:left w:val="none" w:sz="0" w:space="0" w:color="auto"/>
            <w:bottom w:val="none" w:sz="0" w:space="0" w:color="auto"/>
            <w:right w:val="none" w:sz="0" w:space="0" w:color="auto"/>
          </w:divBdr>
        </w:div>
        <w:div w:id="321858086">
          <w:marLeft w:val="0"/>
          <w:marRight w:val="0"/>
          <w:marTop w:val="0"/>
          <w:marBottom w:val="0"/>
          <w:divBdr>
            <w:top w:val="none" w:sz="0" w:space="0" w:color="auto"/>
            <w:left w:val="none" w:sz="0" w:space="0" w:color="auto"/>
            <w:bottom w:val="none" w:sz="0" w:space="0" w:color="auto"/>
            <w:right w:val="none" w:sz="0" w:space="0" w:color="auto"/>
          </w:divBdr>
        </w:div>
        <w:div w:id="1279753098">
          <w:marLeft w:val="0"/>
          <w:marRight w:val="0"/>
          <w:marTop w:val="0"/>
          <w:marBottom w:val="0"/>
          <w:divBdr>
            <w:top w:val="none" w:sz="0" w:space="0" w:color="auto"/>
            <w:left w:val="none" w:sz="0" w:space="0" w:color="auto"/>
            <w:bottom w:val="none" w:sz="0" w:space="0" w:color="auto"/>
            <w:right w:val="none" w:sz="0" w:space="0" w:color="auto"/>
          </w:divBdr>
        </w:div>
        <w:div w:id="1478110437">
          <w:marLeft w:val="0"/>
          <w:marRight w:val="0"/>
          <w:marTop w:val="0"/>
          <w:marBottom w:val="0"/>
          <w:divBdr>
            <w:top w:val="none" w:sz="0" w:space="0" w:color="auto"/>
            <w:left w:val="none" w:sz="0" w:space="0" w:color="auto"/>
            <w:bottom w:val="none" w:sz="0" w:space="0" w:color="auto"/>
            <w:right w:val="none" w:sz="0" w:space="0" w:color="auto"/>
          </w:divBdr>
        </w:div>
        <w:div w:id="1637637026">
          <w:marLeft w:val="0"/>
          <w:marRight w:val="0"/>
          <w:marTop w:val="0"/>
          <w:marBottom w:val="0"/>
          <w:divBdr>
            <w:top w:val="none" w:sz="0" w:space="0" w:color="auto"/>
            <w:left w:val="none" w:sz="0" w:space="0" w:color="auto"/>
            <w:bottom w:val="none" w:sz="0" w:space="0" w:color="auto"/>
            <w:right w:val="none" w:sz="0" w:space="0" w:color="auto"/>
          </w:divBdr>
        </w:div>
        <w:div w:id="1834418897">
          <w:marLeft w:val="0"/>
          <w:marRight w:val="0"/>
          <w:marTop w:val="0"/>
          <w:marBottom w:val="0"/>
          <w:divBdr>
            <w:top w:val="none" w:sz="0" w:space="0" w:color="auto"/>
            <w:left w:val="none" w:sz="0" w:space="0" w:color="auto"/>
            <w:bottom w:val="none" w:sz="0" w:space="0" w:color="auto"/>
            <w:right w:val="none" w:sz="0" w:space="0" w:color="auto"/>
          </w:divBdr>
        </w:div>
        <w:div w:id="20268627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CF9B3C534F8AA45A69C265B49FECCE7" ma:contentTypeVersion="10" ma:contentTypeDescription="Create a new document." ma:contentTypeScope="" ma:versionID="7345135c44a3aafdebb4947b733c93e1">
  <xsd:schema xmlns:xsd="http://www.w3.org/2001/XMLSchema" xmlns:xs="http://www.w3.org/2001/XMLSchema" xmlns:p="http://schemas.microsoft.com/office/2006/metadata/properties" xmlns:ns2="f76c9ce8-da34-4235-8e23-8989437256b9" xmlns:ns3="ba4d6b3e-1b90-4b6f-989c-801cc8259fc6" targetNamespace="http://schemas.microsoft.com/office/2006/metadata/properties" ma:root="true" ma:fieldsID="ebb4de5f63710801e5aa090c053ab71f" ns2:_="" ns3:_="">
    <xsd:import namespace="f76c9ce8-da34-4235-8e23-8989437256b9"/>
    <xsd:import namespace="ba4d6b3e-1b90-4b6f-989c-801cc8259fc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6c9ce8-da34-4235-8e23-8989437256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4d6b3e-1b90-4b6f-989c-801cc8259fc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65A326-8575-4A1C-915E-6C3D791BCED1}">
  <ds:schemaRefs>
    <ds:schemaRef ds:uri="http://schemas.openxmlformats.org/officeDocument/2006/bibliography"/>
  </ds:schemaRefs>
</ds:datastoreItem>
</file>

<file path=customXml/itemProps2.xml><?xml version="1.0" encoding="utf-8"?>
<ds:datastoreItem xmlns:ds="http://schemas.openxmlformats.org/officeDocument/2006/customXml" ds:itemID="{5DFA3652-6296-4A63-AA8F-48696CC560C1}">
  <ds:schemaRefs>
    <ds:schemaRef ds:uri="http://schemas.microsoft.com/sharepoint/v3/contenttype/forms"/>
  </ds:schemaRefs>
</ds:datastoreItem>
</file>

<file path=customXml/itemProps3.xml><?xml version="1.0" encoding="utf-8"?>
<ds:datastoreItem xmlns:ds="http://schemas.openxmlformats.org/officeDocument/2006/customXml" ds:itemID="{88A53D99-8B7D-44E5-B318-2B1921581B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6c9ce8-da34-4235-8e23-8989437256b9"/>
    <ds:schemaRef ds:uri="ba4d6b3e-1b90-4b6f-989c-801cc8259f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A46CB7-642B-4AFC-AAD8-570E1BC231B9}">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Law Student Affairs Office</dc:creator>
  <keywords/>
  <dc:description/>
  <lastModifiedBy>Victoria Allin</lastModifiedBy>
  <revision>264</revision>
  <lastPrinted>2021-06-09T03:29:00.0000000Z</lastPrinted>
  <dcterms:created xsi:type="dcterms:W3CDTF">2025-05-10T05:46:00.0000000Z</dcterms:created>
  <dcterms:modified xsi:type="dcterms:W3CDTF">2026-05-29T12:41:04.0636801Z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0x0101007CF9B3C534F8AA45A69C265B49FECCE7</vt:lpwstr>
  </property>
  <property fmtid="{D5CDD505-2E9C-101B-9397-08002B2CF9AE}" pid="3" name="MediaServiceImageTags">
    <vt:lpwstr/>
  </property>
</Properties>
</file>