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B1ED2" w14:textId="62CB1C1A" w:rsidR="005A5FAA" w:rsidRPr="00C04E19" w:rsidRDefault="005A5FAA" w:rsidP="005A5FAA">
      <w:pPr>
        <w:widowControl w:val="0"/>
        <w:autoSpaceDE w:val="0"/>
        <w:autoSpaceDN w:val="0"/>
        <w:spacing w:before="7" w:line="276" w:lineRule="auto"/>
        <w:jc w:val="center"/>
        <w:rPr>
          <w:rFonts w:ascii="Arial" w:hAnsi="Arial" w:cs="Arial"/>
          <w:b/>
          <w:bCs/>
          <w:color w:val="000000"/>
          <w:lang w:val="en-US" w:eastAsia="en-CA"/>
        </w:rPr>
      </w:pPr>
      <w:bookmarkStart w:id="0" w:name="_Toc72230680"/>
      <w:r w:rsidRPr="00C04E19">
        <w:rPr>
          <w:rFonts w:ascii="Arial" w:hAnsi="Arial" w:cs="Arial"/>
          <w:b/>
          <w:bCs/>
          <w:color w:val="000000"/>
          <w:lang w:val="en-US" w:eastAsia="en-CA"/>
        </w:rPr>
        <w:t>Capturing the elusive? A reflection on the study of agency</w:t>
      </w:r>
    </w:p>
    <w:p w14:paraId="028FA315" w14:textId="77777777" w:rsidR="005A5FAA" w:rsidRDefault="005A5FAA" w:rsidP="00E100F0">
      <w:pPr>
        <w:widowControl w:val="0"/>
        <w:autoSpaceDE w:val="0"/>
        <w:autoSpaceDN w:val="0"/>
        <w:spacing w:before="7" w:line="276" w:lineRule="auto"/>
        <w:jc w:val="both"/>
        <w:rPr>
          <w:rFonts w:ascii="Arial" w:hAnsi="Arial" w:cs="Arial"/>
          <w:color w:val="000000"/>
          <w:lang w:val="en-US" w:eastAsia="en-CA"/>
        </w:rPr>
      </w:pPr>
    </w:p>
    <w:p w14:paraId="2151A1E5" w14:textId="608CA4CC" w:rsidR="00E100F0" w:rsidRDefault="007D3940" w:rsidP="00E100F0">
      <w:pPr>
        <w:widowControl w:val="0"/>
        <w:autoSpaceDE w:val="0"/>
        <w:autoSpaceDN w:val="0"/>
        <w:spacing w:before="7" w:line="276" w:lineRule="auto"/>
        <w:jc w:val="both"/>
        <w:rPr>
          <w:rFonts w:ascii="Arial" w:hAnsi="Arial" w:cs="Arial"/>
          <w:color w:val="000000"/>
          <w:lang w:val="en-US" w:eastAsia="en-CA"/>
        </w:rPr>
      </w:pPr>
      <w:r>
        <w:rPr>
          <w:rFonts w:ascii="Arial" w:hAnsi="Arial" w:cs="Arial"/>
          <w:color w:val="000000"/>
          <w:lang w:val="en-US" w:eastAsia="en-CA"/>
        </w:rPr>
        <w:t>T</w:t>
      </w:r>
      <w:r w:rsidR="00735863">
        <w:rPr>
          <w:rFonts w:ascii="Arial" w:hAnsi="Arial" w:cs="Arial"/>
          <w:color w:val="000000"/>
          <w:lang w:val="en-US" w:eastAsia="en-CA"/>
        </w:rPr>
        <w:t>he concept of agency is now common</w:t>
      </w:r>
      <w:r w:rsidR="00473A24">
        <w:rPr>
          <w:rFonts w:ascii="Arial" w:hAnsi="Arial" w:cs="Arial"/>
          <w:color w:val="000000"/>
          <w:lang w:val="en-US" w:eastAsia="en-CA"/>
        </w:rPr>
        <w:t>ly</w:t>
      </w:r>
      <w:r w:rsidR="00735863">
        <w:rPr>
          <w:rFonts w:ascii="Arial" w:hAnsi="Arial" w:cs="Arial"/>
          <w:color w:val="000000"/>
          <w:lang w:val="en-US" w:eastAsia="en-CA"/>
        </w:rPr>
        <w:t xml:space="preserve"> </w:t>
      </w:r>
      <w:r w:rsidR="00473A24">
        <w:rPr>
          <w:rFonts w:ascii="Arial" w:hAnsi="Arial" w:cs="Arial"/>
          <w:color w:val="000000"/>
          <w:lang w:val="en-US" w:eastAsia="en-CA"/>
        </w:rPr>
        <w:t>used in both social and cognitive sciences.</w:t>
      </w:r>
      <w:r w:rsidR="00735863">
        <w:rPr>
          <w:rFonts w:ascii="Arial" w:hAnsi="Arial" w:cs="Arial"/>
          <w:color w:val="000000"/>
          <w:lang w:val="en-US" w:eastAsia="en-CA"/>
        </w:rPr>
        <w:t xml:space="preserve"> </w:t>
      </w:r>
      <w:r w:rsidR="00473A24">
        <w:rPr>
          <w:rFonts w:ascii="Arial" w:hAnsi="Arial" w:cs="Arial"/>
          <w:color w:val="000000"/>
          <w:lang w:val="en-US" w:eastAsia="en-CA"/>
        </w:rPr>
        <w:t>I</w:t>
      </w:r>
      <w:r w:rsidR="00735863">
        <w:rPr>
          <w:rFonts w:ascii="Arial" w:hAnsi="Arial" w:cs="Arial"/>
          <w:color w:val="000000"/>
          <w:lang w:val="en-US" w:eastAsia="en-CA"/>
        </w:rPr>
        <w:t xml:space="preserve">t could </w:t>
      </w:r>
      <w:r w:rsidR="00473A24">
        <w:rPr>
          <w:rFonts w:ascii="Arial" w:hAnsi="Arial" w:cs="Arial"/>
          <w:color w:val="000000"/>
          <w:lang w:val="en-US" w:eastAsia="en-CA"/>
        </w:rPr>
        <w:t xml:space="preserve">even </w:t>
      </w:r>
      <w:r w:rsidR="00735863">
        <w:rPr>
          <w:rFonts w:ascii="Arial" w:hAnsi="Arial" w:cs="Arial"/>
          <w:color w:val="000000"/>
          <w:lang w:val="en-US" w:eastAsia="en-CA"/>
        </w:rPr>
        <w:t>be argued that women’s agency</w:t>
      </w:r>
      <w:r w:rsidR="00473A24">
        <w:rPr>
          <w:rFonts w:ascii="Arial" w:hAnsi="Arial" w:cs="Arial"/>
          <w:color w:val="000000"/>
          <w:lang w:val="en-US" w:eastAsia="en-CA"/>
        </w:rPr>
        <w:t>, in particular,</w:t>
      </w:r>
      <w:r w:rsidR="00735863">
        <w:rPr>
          <w:rFonts w:ascii="Arial" w:hAnsi="Arial" w:cs="Arial"/>
          <w:color w:val="000000"/>
          <w:lang w:val="en-US" w:eastAsia="en-CA"/>
        </w:rPr>
        <w:t xml:space="preserve"> has reached the status of buzz word</w:t>
      </w:r>
      <w:r>
        <w:rPr>
          <w:rFonts w:ascii="Arial" w:hAnsi="Arial" w:cs="Arial"/>
          <w:color w:val="000000"/>
          <w:lang w:val="en-US" w:eastAsia="en-CA"/>
        </w:rPr>
        <w:t xml:space="preserve"> in some disciplines</w:t>
      </w:r>
      <w:r w:rsidR="00735863">
        <w:rPr>
          <w:rFonts w:ascii="Arial" w:hAnsi="Arial" w:cs="Arial"/>
          <w:color w:val="000000"/>
          <w:lang w:val="en-US" w:eastAsia="en-CA"/>
        </w:rPr>
        <w:t xml:space="preserve">. But are we always talking about the same thing? A new literature review conducted for </w:t>
      </w:r>
      <w:r w:rsidR="00473A24">
        <w:rPr>
          <w:rFonts w:ascii="Arial" w:hAnsi="Arial" w:cs="Arial"/>
          <w:color w:val="000000"/>
          <w:lang w:val="en-US" w:eastAsia="en-CA"/>
        </w:rPr>
        <w:t>the project ‘Participatory research on education and agency in Mali’ (</w:t>
      </w:r>
      <w:r w:rsidR="00735863">
        <w:rPr>
          <w:rFonts w:ascii="Arial" w:hAnsi="Arial" w:cs="Arial"/>
          <w:color w:val="000000"/>
          <w:lang w:val="en-US" w:eastAsia="en-CA"/>
        </w:rPr>
        <w:t>PREAM</w:t>
      </w:r>
      <w:r w:rsidR="00473A24">
        <w:rPr>
          <w:rFonts w:ascii="Arial" w:hAnsi="Arial" w:cs="Arial"/>
          <w:color w:val="000000"/>
          <w:lang w:val="en-US" w:eastAsia="en-CA"/>
        </w:rPr>
        <w:t>)</w:t>
      </w:r>
      <w:r w:rsidR="00735863">
        <w:rPr>
          <w:rFonts w:ascii="Arial" w:hAnsi="Arial" w:cs="Arial"/>
          <w:color w:val="000000"/>
          <w:lang w:val="en-US" w:eastAsia="en-CA"/>
        </w:rPr>
        <w:t xml:space="preserve"> </w:t>
      </w:r>
      <w:r w:rsidR="00473A24">
        <w:rPr>
          <w:rFonts w:ascii="Arial" w:hAnsi="Arial" w:cs="Arial"/>
          <w:color w:val="000000"/>
          <w:lang w:val="en-US" w:eastAsia="en-CA"/>
        </w:rPr>
        <w:t>suggests</w:t>
      </w:r>
      <w:r w:rsidR="00735863">
        <w:rPr>
          <w:rFonts w:ascii="Arial" w:hAnsi="Arial" w:cs="Arial"/>
          <w:color w:val="000000"/>
          <w:lang w:val="en-US" w:eastAsia="en-CA"/>
        </w:rPr>
        <w:t xml:space="preserve"> that we are often not.</w:t>
      </w:r>
      <w:r>
        <w:rPr>
          <w:rFonts w:ascii="Arial" w:hAnsi="Arial" w:cs="Arial"/>
          <w:color w:val="000000"/>
          <w:lang w:val="en-US" w:eastAsia="en-CA"/>
        </w:rPr>
        <w:t xml:space="preserve"> </w:t>
      </w:r>
      <w:r w:rsidR="00473A24" w:rsidRPr="007D3940">
        <w:rPr>
          <w:rFonts w:ascii="Arial" w:hAnsi="Arial" w:cs="Arial"/>
          <w:color w:val="000000" w:themeColor="text1"/>
          <w:lang w:val="en-US" w:eastAsia="en-CA"/>
        </w:rPr>
        <w:t xml:space="preserve">In spite </w:t>
      </w:r>
      <w:r w:rsidR="00473A24">
        <w:rPr>
          <w:rFonts w:ascii="Arial" w:hAnsi="Arial" w:cs="Arial"/>
          <w:color w:val="000000"/>
          <w:lang w:val="en-US" w:eastAsia="en-CA"/>
        </w:rPr>
        <w:t>of its frequent use</w:t>
      </w:r>
      <w:r w:rsidR="00910C40" w:rsidRPr="005A313D">
        <w:rPr>
          <w:rFonts w:ascii="Arial" w:hAnsi="Arial" w:cs="Arial"/>
          <w:color w:val="000000"/>
          <w:lang w:val="en-US" w:eastAsia="en-CA"/>
        </w:rPr>
        <w:t xml:space="preserve">, </w:t>
      </w:r>
      <w:r w:rsidR="00473A24">
        <w:rPr>
          <w:rFonts w:ascii="Arial" w:hAnsi="Arial" w:cs="Arial"/>
          <w:color w:val="000000"/>
          <w:lang w:val="en-US" w:eastAsia="en-CA"/>
        </w:rPr>
        <w:t>agency</w:t>
      </w:r>
      <w:r w:rsidR="00910C40" w:rsidRPr="005A313D">
        <w:rPr>
          <w:rFonts w:ascii="Arial" w:hAnsi="Arial" w:cs="Arial"/>
          <w:color w:val="000000"/>
          <w:lang w:val="en-US" w:eastAsia="en-CA"/>
        </w:rPr>
        <w:t xml:space="preserve"> is </w:t>
      </w:r>
      <w:r w:rsidR="00473A24">
        <w:rPr>
          <w:rFonts w:ascii="Arial" w:hAnsi="Arial" w:cs="Arial"/>
          <w:color w:val="000000"/>
          <w:lang w:val="en-US" w:eastAsia="en-CA"/>
        </w:rPr>
        <w:t>rarely</w:t>
      </w:r>
      <w:r w:rsidR="00910C40" w:rsidRPr="005A313D">
        <w:rPr>
          <w:rFonts w:ascii="Arial" w:hAnsi="Arial" w:cs="Arial"/>
          <w:color w:val="000000"/>
          <w:lang w:val="en-US" w:eastAsia="en-CA"/>
        </w:rPr>
        <w:t xml:space="preserve"> addressed with the depth it deserves</w:t>
      </w:r>
      <w:r w:rsidR="00473A24">
        <w:rPr>
          <w:rFonts w:ascii="Arial" w:hAnsi="Arial" w:cs="Arial"/>
          <w:color w:val="000000"/>
          <w:lang w:val="en-US" w:eastAsia="en-CA"/>
        </w:rPr>
        <w:t xml:space="preserve"> and i</w:t>
      </w:r>
      <w:r w:rsidR="00910C40" w:rsidRPr="005A313D">
        <w:rPr>
          <w:rFonts w:ascii="Arial" w:hAnsi="Arial" w:cs="Arial"/>
          <w:color w:val="000000"/>
          <w:lang w:val="en-US" w:eastAsia="en-CA"/>
        </w:rPr>
        <w:t>s being framed and interpreted in various ways depending on the backgrounds of the authors</w:t>
      </w:r>
      <w:r w:rsidR="00910C40">
        <w:rPr>
          <w:rFonts w:ascii="Arial" w:hAnsi="Arial" w:cs="Arial"/>
          <w:color w:val="000000"/>
          <w:lang w:val="en-US" w:eastAsia="en-CA"/>
        </w:rPr>
        <w:t>. For instance,</w:t>
      </w:r>
      <w:r w:rsidR="00910C40" w:rsidRPr="00181EAA">
        <w:rPr>
          <w:rFonts w:ascii="Arial" w:hAnsi="Arial" w:cs="Arial"/>
          <w:color w:val="000000"/>
          <w:lang w:val="en-US" w:eastAsia="en-CA"/>
        </w:rPr>
        <w:t xml:space="preserve"> agency is associated to bargaining power </w:t>
      </w:r>
      <w:r w:rsidR="00910C40">
        <w:rPr>
          <w:rFonts w:ascii="Arial" w:hAnsi="Arial" w:cs="Arial"/>
          <w:color w:val="000000"/>
          <w:lang w:val="en-US" w:eastAsia="en-CA"/>
        </w:rPr>
        <w:t xml:space="preserve">in </w:t>
      </w:r>
      <w:r w:rsidR="00910C40" w:rsidRPr="00181EAA">
        <w:rPr>
          <w:rFonts w:ascii="Arial" w:hAnsi="Arial" w:cs="Arial"/>
          <w:color w:val="000000"/>
          <w:lang w:val="en-US" w:eastAsia="en-CA"/>
        </w:rPr>
        <w:t xml:space="preserve">economics, consciousness, voice and action </w:t>
      </w:r>
      <w:r w:rsidR="00910C40">
        <w:rPr>
          <w:rFonts w:ascii="Arial" w:hAnsi="Arial" w:cs="Arial"/>
          <w:color w:val="000000"/>
          <w:lang w:val="en-US" w:eastAsia="en-CA"/>
        </w:rPr>
        <w:t xml:space="preserve">in </w:t>
      </w:r>
      <w:r w:rsidR="00910C40" w:rsidRPr="00181EAA">
        <w:rPr>
          <w:rFonts w:ascii="Arial" w:hAnsi="Arial" w:cs="Arial"/>
          <w:color w:val="000000"/>
          <w:lang w:val="en-US" w:eastAsia="en-CA"/>
        </w:rPr>
        <w:t>gender</w:t>
      </w:r>
      <w:r w:rsidR="00910C40">
        <w:rPr>
          <w:rFonts w:ascii="Arial" w:hAnsi="Arial" w:cs="Arial"/>
          <w:color w:val="000000"/>
          <w:lang w:val="en-US" w:eastAsia="en-CA"/>
        </w:rPr>
        <w:t xml:space="preserve"> studies</w:t>
      </w:r>
      <w:r w:rsidR="00910C40" w:rsidRPr="00181EAA">
        <w:rPr>
          <w:rFonts w:ascii="Arial" w:hAnsi="Arial" w:cs="Arial"/>
          <w:color w:val="000000"/>
          <w:lang w:val="en-US" w:eastAsia="en-CA"/>
        </w:rPr>
        <w:t xml:space="preserve">, </w:t>
      </w:r>
      <w:r w:rsidR="00910C40">
        <w:rPr>
          <w:rFonts w:ascii="Arial" w:hAnsi="Arial" w:cs="Arial"/>
          <w:color w:val="000000"/>
          <w:lang w:val="en-US" w:eastAsia="en-CA"/>
        </w:rPr>
        <w:t xml:space="preserve">and </w:t>
      </w:r>
      <w:r w:rsidR="00910C40" w:rsidRPr="00181EAA">
        <w:rPr>
          <w:rFonts w:ascii="Arial" w:hAnsi="Arial" w:cs="Arial"/>
          <w:color w:val="000000"/>
          <w:lang w:val="en-US" w:eastAsia="en-CA"/>
        </w:rPr>
        <w:t xml:space="preserve">autonomy and personhood </w:t>
      </w:r>
      <w:r w:rsidR="00910C40">
        <w:rPr>
          <w:rFonts w:ascii="Arial" w:hAnsi="Arial" w:cs="Arial"/>
          <w:color w:val="000000"/>
          <w:lang w:val="en-US" w:eastAsia="en-CA"/>
        </w:rPr>
        <w:t xml:space="preserve">in </w:t>
      </w:r>
      <w:r w:rsidR="00910C40" w:rsidRPr="00181EAA">
        <w:rPr>
          <w:rFonts w:ascii="Arial" w:hAnsi="Arial" w:cs="Arial"/>
          <w:color w:val="000000"/>
          <w:lang w:val="en-US" w:eastAsia="en-CA"/>
        </w:rPr>
        <w:t>psychology</w:t>
      </w:r>
      <w:r w:rsidR="00910C40">
        <w:rPr>
          <w:rFonts w:ascii="Arial" w:hAnsi="Arial" w:cs="Arial"/>
          <w:color w:val="000000"/>
          <w:lang w:val="en-US" w:eastAsia="en-CA"/>
        </w:rPr>
        <w:t>. This means that unless researchers</w:t>
      </w:r>
      <w:r>
        <w:rPr>
          <w:rFonts w:ascii="Arial" w:hAnsi="Arial" w:cs="Arial"/>
          <w:color w:val="000000"/>
          <w:lang w:val="en-US" w:eastAsia="en-CA"/>
        </w:rPr>
        <w:t xml:space="preserve"> and policy makers</w:t>
      </w:r>
      <w:r w:rsidR="00910C40">
        <w:rPr>
          <w:rFonts w:ascii="Arial" w:hAnsi="Arial" w:cs="Arial"/>
          <w:color w:val="000000"/>
          <w:lang w:val="en-US" w:eastAsia="en-CA"/>
        </w:rPr>
        <w:t xml:space="preserve"> take the time to clearly specify what they mean by agency, they run the risk of discussing different things. </w:t>
      </w:r>
    </w:p>
    <w:p w14:paraId="052887DF" w14:textId="77777777" w:rsidR="00E100F0" w:rsidRDefault="00E100F0" w:rsidP="00E100F0">
      <w:pPr>
        <w:widowControl w:val="0"/>
        <w:autoSpaceDE w:val="0"/>
        <w:autoSpaceDN w:val="0"/>
        <w:spacing w:before="7" w:line="276" w:lineRule="auto"/>
        <w:jc w:val="both"/>
        <w:rPr>
          <w:rFonts w:ascii="Arial" w:hAnsi="Arial" w:cs="Arial"/>
          <w:color w:val="000000"/>
          <w:lang w:val="en-US" w:eastAsia="en-CA"/>
        </w:rPr>
      </w:pPr>
    </w:p>
    <w:p w14:paraId="271D61B8" w14:textId="0ECD0556" w:rsidR="00E100F0" w:rsidRDefault="00E100F0" w:rsidP="00E100F0">
      <w:pPr>
        <w:widowControl w:val="0"/>
        <w:autoSpaceDE w:val="0"/>
        <w:autoSpaceDN w:val="0"/>
        <w:spacing w:before="7" w:line="276" w:lineRule="auto"/>
        <w:jc w:val="both"/>
        <w:rPr>
          <w:rFonts w:ascii="Arial" w:hAnsi="Arial" w:cs="Arial"/>
          <w:color w:val="000000"/>
          <w:lang w:val="en-US" w:eastAsia="en-CA"/>
        </w:rPr>
      </w:pPr>
      <w:r>
        <w:rPr>
          <w:rFonts w:ascii="Arial" w:hAnsi="Arial" w:cs="Arial"/>
          <w:color w:val="000000"/>
          <w:lang w:val="en-US" w:eastAsia="en-CA"/>
        </w:rPr>
        <w:t>Gender s</w:t>
      </w:r>
      <w:r w:rsidRPr="00E100F0">
        <w:rPr>
          <w:rFonts w:ascii="Arial" w:hAnsi="Arial" w:cs="Arial"/>
          <w:color w:val="000000"/>
          <w:lang w:val="en-US" w:eastAsia="en-CA"/>
        </w:rPr>
        <w:t xml:space="preserve">cholars and activists </w:t>
      </w:r>
      <w:r>
        <w:rPr>
          <w:rFonts w:ascii="Arial" w:hAnsi="Arial" w:cs="Arial"/>
          <w:color w:val="000000"/>
          <w:lang w:val="en-US" w:eastAsia="en-CA"/>
        </w:rPr>
        <w:t xml:space="preserve">alike </w:t>
      </w:r>
      <w:r w:rsidRPr="00E100F0">
        <w:rPr>
          <w:rFonts w:ascii="Arial" w:hAnsi="Arial" w:cs="Arial"/>
          <w:color w:val="000000"/>
          <w:lang w:val="en-US" w:eastAsia="en-CA"/>
        </w:rPr>
        <w:t xml:space="preserve">have </w:t>
      </w:r>
      <w:r>
        <w:rPr>
          <w:rFonts w:ascii="Arial" w:hAnsi="Arial" w:cs="Arial"/>
          <w:color w:val="000000"/>
          <w:lang w:val="en-US" w:eastAsia="en-CA"/>
        </w:rPr>
        <w:t>long said that it is time to move beyond discourses of empowerment and implement policies and interventions that really enhances agency</w:t>
      </w:r>
      <w:r w:rsidR="005A5FAA">
        <w:rPr>
          <w:rFonts w:ascii="Arial" w:hAnsi="Arial" w:cs="Arial"/>
          <w:color w:val="000000"/>
          <w:lang w:val="en-US" w:eastAsia="en-CA"/>
        </w:rPr>
        <w:t>,</w:t>
      </w:r>
      <w:r>
        <w:rPr>
          <w:rFonts w:ascii="Arial" w:hAnsi="Arial" w:cs="Arial"/>
          <w:color w:val="000000"/>
          <w:lang w:val="en-US" w:eastAsia="en-CA"/>
        </w:rPr>
        <w:t xml:space="preserve"> but how can we do so unless we share a common meaning? How can we design programs if the significance of their object keeps on escaping us?</w:t>
      </w:r>
      <w:r w:rsidR="00112ADB">
        <w:rPr>
          <w:rFonts w:ascii="Arial" w:hAnsi="Arial" w:cs="Arial"/>
          <w:color w:val="000000"/>
          <w:lang w:val="en-US" w:eastAsia="en-CA"/>
        </w:rPr>
        <w:t xml:space="preserve"> How do you study the meaning of the elusive without defining it for the people whose understanding you seek to capture? </w:t>
      </w:r>
    </w:p>
    <w:p w14:paraId="0A11C504" w14:textId="77777777" w:rsidR="000E51AF" w:rsidRDefault="000E51AF" w:rsidP="007D3940">
      <w:pPr>
        <w:widowControl w:val="0"/>
        <w:autoSpaceDE w:val="0"/>
        <w:autoSpaceDN w:val="0"/>
        <w:spacing w:before="7" w:line="276" w:lineRule="auto"/>
        <w:jc w:val="both"/>
        <w:rPr>
          <w:rFonts w:ascii="Arial" w:eastAsia="Arial" w:hAnsi="Arial" w:cs="Arial"/>
          <w:color w:val="000000" w:themeColor="text1"/>
          <w:lang w:val="en-US"/>
        </w:rPr>
      </w:pPr>
    </w:p>
    <w:p w14:paraId="1068603B" w14:textId="2C5B286D" w:rsidR="007D3940" w:rsidRDefault="000E51AF" w:rsidP="007D3940">
      <w:pPr>
        <w:widowControl w:val="0"/>
        <w:autoSpaceDE w:val="0"/>
        <w:autoSpaceDN w:val="0"/>
        <w:spacing w:before="7" w:line="276" w:lineRule="auto"/>
        <w:jc w:val="both"/>
        <w:rPr>
          <w:rFonts w:ascii="Arial" w:hAnsi="Arial" w:cs="Arial"/>
          <w:color w:val="000000"/>
          <w:lang w:val="en-US" w:eastAsia="en-CA"/>
        </w:rPr>
      </w:pPr>
      <w:r>
        <w:rPr>
          <w:rFonts w:ascii="Arial" w:eastAsia="Arial" w:hAnsi="Arial" w:cs="Arial"/>
          <w:color w:val="000000" w:themeColor="text1"/>
          <w:lang w:val="en-US"/>
        </w:rPr>
        <w:t>The challenge is even more acute when attempting to translate the concept into other languages. For example, i</w:t>
      </w:r>
      <w:r w:rsidRPr="008F3950">
        <w:rPr>
          <w:rFonts w:ascii="Arial" w:eastAsia="Arial" w:hAnsi="Arial" w:cs="Arial"/>
          <w:color w:val="000000" w:themeColor="text1"/>
          <w:lang w:val="en-US"/>
        </w:rPr>
        <w:t>n the francophone literature</w:t>
      </w:r>
      <w:r>
        <w:rPr>
          <w:rFonts w:ascii="Arial" w:eastAsia="Arial" w:hAnsi="Arial" w:cs="Arial"/>
          <w:color w:val="000000" w:themeColor="text1"/>
          <w:lang w:val="en-US"/>
        </w:rPr>
        <w:t>, there is no agreement around the terminology of power yet, and no officially accepted translation of agency. Rather than joining the debate, some authors simply use the term in English, talk about agents or describe what they mean in a few words. The terms ‘</w:t>
      </w:r>
      <w:proofErr w:type="spellStart"/>
      <w:r>
        <w:rPr>
          <w:rFonts w:ascii="Arial" w:eastAsia="Arial" w:hAnsi="Arial" w:cs="Arial"/>
          <w:color w:val="000000" w:themeColor="text1"/>
          <w:lang w:val="en-US"/>
        </w:rPr>
        <w:t>agencéité</w:t>
      </w:r>
      <w:proofErr w:type="spellEnd"/>
      <w:r>
        <w:rPr>
          <w:rFonts w:ascii="Arial" w:eastAsia="Arial" w:hAnsi="Arial" w:cs="Arial"/>
          <w:color w:val="000000" w:themeColor="text1"/>
          <w:lang w:val="en-US"/>
        </w:rPr>
        <w:t>’ and ‘</w:t>
      </w:r>
      <w:proofErr w:type="spellStart"/>
      <w:r>
        <w:rPr>
          <w:rFonts w:ascii="Arial" w:eastAsia="Arial" w:hAnsi="Arial" w:cs="Arial"/>
          <w:color w:val="000000" w:themeColor="text1"/>
          <w:lang w:val="en-US"/>
        </w:rPr>
        <w:t>agentivité</w:t>
      </w:r>
      <w:proofErr w:type="spellEnd"/>
      <w:r>
        <w:rPr>
          <w:rFonts w:ascii="Arial" w:eastAsia="Arial" w:hAnsi="Arial" w:cs="Arial"/>
          <w:color w:val="000000" w:themeColor="text1"/>
          <w:lang w:val="en-US"/>
        </w:rPr>
        <w:t xml:space="preserve">’, while they have not yet entered official dictionaries, are now commonly used by academics </w:t>
      </w:r>
      <w:r w:rsidR="007D07C1">
        <w:rPr>
          <w:rFonts w:ascii="Arial" w:eastAsia="Arial" w:hAnsi="Arial" w:cs="Arial"/>
          <w:color w:val="000000" w:themeColor="text1"/>
          <w:lang w:val="en-US"/>
        </w:rPr>
        <w:t>but</w:t>
      </w:r>
      <w:r>
        <w:rPr>
          <w:rFonts w:ascii="Arial" w:eastAsia="Arial" w:hAnsi="Arial" w:cs="Arial"/>
          <w:color w:val="000000" w:themeColor="text1"/>
          <w:lang w:val="en-US"/>
        </w:rPr>
        <w:t xml:space="preserve"> while some fields appear to have marked preferences for one term over another (for instance ‘</w:t>
      </w:r>
      <w:proofErr w:type="spellStart"/>
      <w:r>
        <w:rPr>
          <w:rFonts w:ascii="Arial" w:eastAsia="Arial" w:hAnsi="Arial" w:cs="Arial"/>
          <w:color w:val="000000" w:themeColor="text1"/>
          <w:lang w:val="en-US"/>
        </w:rPr>
        <w:t>agencéité</w:t>
      </w:r>
      <w:proofErr w:type="spellEnd"/>
      <w:r>
        <w:rPr>
          <w:rFonts w:ascii="Arial" w:eastAsia="Arial" w:hAnsi="Arial" w:cs="Arial"/>
          <w:color w:val="000000" w:themeColor="text1"/>
          <w:lang w:val="en-US"/>
        </w:rPr>
        <w:t xml:space="preserve">’ in economics) the choice of </w:t>
      </w:r>
      <w:r w:rsidR="00CB572D">
        <w:rPr>
          <w:rFonts w:ascii="Arial" w:eastAsia="Arial" w:hAnsi="Arial" w:cs="Arial"/>
          <w:color w:val="000000" w:themeColor="text1"/>
          <w:lang w:val="en-US"/>
        </w:rPr>
        <w:t>wording</w:t>
      </w:r>
      <w:r>
        <w:rPr>
          <w:rFonts w:ascii="Arial" w:eastAsia="Arial" w:hAnsi="Arial" w:cs="Arial"/>
          <w:color w:val="000000" w:themeColor="text1"/>
          <w:lang w:val="en-US"/>
        </w:rPr>
        <w:t xml:space="preserve"> still appears to be a matter of </w:t>
      </w:r>
      <w:r w:rsidR="007D07C1">
        <w:rPr>
          <w:rFonts w:ascii="Arial" w:eastAsia="Arial" w:hAnsi="Arial" w:cs="Arial"/>
          <w:color w:val="000000" w:themeColor="text1"/>
          <w:lang w:val="en-US"/>
        </w:rPr>
        <w:t xml:space="preserve">authors’ personal </w:t>
      </w:r>
      <w:r>
        <w:rPr>
          <w:rFonts w:ascii="Arial" w:eastAsia="Arial" w:hAnsi="Arial" w:cs="Arial"/>
          <w:color w:val="000000" w:themeColor="text1"/>
          <w:lang w:val="en-US"/>
        </w:rPr>
        <w:t>preference</w:t>
      </w:r>
      <w:r w:rsidR="007D07C1">
        <w:rPr>
          <w:rFonts w:ascii="Arial" w:eastAsia="Arial" w:hAnsi="Arial" w:cs="Arial"/>
          <w:color w:val="000000" w:themeColor="text1"/>
          <w:lang w:val="en-US"/>
        </w:rPr>
        <w:t>s</w:t>
      </w:r>
      <w:r>
        <w:rPr>
          <w:rFonts w:ascii="Arial" w:eastAsia="Arial" w:hAnsi="Arial" w:cs="Arial"/>
          <w:color w:val="000000" w:themeColor="text1"/>
          <w:lang w:val="en-US"/>
        </w:rPr>
        <w:t>.</w:t>
      </w:r>
    </w:p>
    <w:p w14:paraId="608E93FC" w14:textId="77777777" w:rsidR="00E100F0" w:rsidRDefault="00E100F0" w:rsidP="000E51AF">
      <w:pPr>
        <w:widowControl w:val="0"/>
        <w:autoSpaceDE w:val="0"/>
        <w:autoSpaceDN w:val="0"/>
        <w:spacing w:before="7" w:line="276" w:lineRule="auto"/>
        <w:jc w:val="both"/>
        <w:rPr>
          <w:rFonts w:ascii="Arial" w:hAnsi="Arial" w:cs="Arial"/>
          <w:color w:val="000000"/>
          <w:lang w:val="en-US" w:eastAsia="en-CA"/>
        </w:rPr>
      </w:pPr>
    </w:p>
    <w:p w14:paraId="2427BDBD" w14:textId="28E4EAED" w:rsidR="00910C40" w:rsidRPr="004239EC" w:rsidRDefault="007A455C" w:rsidP="004239EC">
      <w:pPr>
        <w:spacing w:line="276" w:lineRule="auto"/>
        <w:jc w:val="both"/>
        <w:rPr>
          <w:rFonts w:ascii="Arial" w:hAnsi="Arial" w:cs="Arial"/>
          <w:lang w:val="en-US"/>
        </w:rPr>
      </w:pPr>
      <w:r>
        <w:rPr>
          <w:rFonts w:ascii="Arial" w:hAnsi="Arial" w:cs="Arial"/>
          <w:color w:val="000000"/>
          <w:lang w:val="en-US" w:eastAsia="en-CA"/>
        </w:rPr>
        <w:t xml:space="preserve">During the review process, we came across more than 30 different definitions of agency in the English literature alone. </w:t>
      </w:r>
      <w:r w:rsidR="00BA4837">
        <w:rPr>
          <w:rFonts w:ascii="Arial" w:hAnsi="Arial" w:cs="Arial"/>
          <w:color w:val="000000"/>
          <w:lang w:val="en-US" w:eastAsia="en-CA"/>
        </w:rPr>
        <w:t xml:space="preserve">That said, </w:t>
      </w:r>
      <w:proofErr w:type="spellStart"/>
      <w:r>
        <w:rPr>
          <w:rFonts w:ascii="Arial" w:hAnsi="Arial" w:cs="Arial"/>
          <w:color w:val="000000"/>
          <w:lang w:val="en-US" w:eastAsia="en-CA"/>
        </w:rPr>
        <w:t>Naila</w:t>
      </w:r>
      <w:proofErr w:type="spellEnd"/>
      <w:r>
        <w:rPr>
          <w:rFonts w:ascii="Arial" w:hAnsi="Arial" w:cs="Arial"/>
          <w:color w:val="000000"/>
          <w:lang w:val="en-US" w:eastAsia="en-CA"/>
        </w:rPr>
        <w:t xml:space="preserve"> </w:t>
      </w:r>
      <w:r w:rsidRPr="005F62FB">
        <w:rPr>
          <w:rFonts w:ascii="Arial" w:hAnsi="Arial" w:cs="Arial"/>
          <w:lang w:val="en-US"/>
        </w:rPr>
        <w:t>Kabeer</w:t>
      </w:r>
      <w:r>
        <w:rPr>
          <w:rFonts w:ascii="Arial" w:hAnsi="Arial" w:cs="Arial"/>
          <w:lang w:val="en-US"/>
        </w:rPr>
        <w:t xml:space="preserve"> (1999)’s definition – </w:t>
      </w:r>
      <w:r w:rsidRPr="005F62FB">
        <w:rPr>
          <w:rFonts w:ascii="Arial" w:hAnsi="Arial" w:cs="Arial"/>
          <w:lang w:val="en-US"/>
        </w:rPr>
        <w:t>the ability to define one’s goals and act upon them</w:t>
      </w:r>
      <w:r>
        <w:rPr>
          <w:rFonts w:ascii="Arial" w:hAnsi="Arial" w:cs="Arial"/>
          <w:lang w:val="en-US"/>
        </w:rPr>
        <w:t xml:space="preserve"> – appears to be the most influential across fields and has been expanded upon by different authors. </w:t>
      </w:r>
      <w:r>
        <w:rPr>
          <w:rFonts w:ascii="Arial" w:hAnsi="Arial" w:cs="Arial"/>
          <w:color w:val="000000"/>
          <w:lang w:val="en-US" w:eastAsia="en-CA"/>
        </w:rPr>
        <w:t xml:space="preserve">Overall, there seem to be a general agreement that </w:t>
      </w:r>
      <w:r w:rsidRPr="00E5472D">
        <w:rPr>
          <w:rFonts w:ascii="Arial" w:hAnsi="Arial" w:cs="Arial"/>
          <w:color w:val="000000"/>
          <w:lang w:val="en-US" w:eastAsia="en-CA"/>
        </w:rPr>
        <w:t xml:space="preserve">agency </w:t>
      </w:r>
      <w:r>
        <w:rPr>
          <w:rFonts w:ascii="Arial" w:hAnsi="Arial" w:cs="Arial"/>
          <w:color w:val="000000"/>
          <w:lang w:val="en-US" w:eastAsia="en-CA"/>
        </w:rPr>
        <w:t>is about</w:t>
      </w:r>
      <w:r w:rsidRPr="00E5472D">
        <w:rPr>
          <w:rFonts w:ascii="Arial" w:hAnsi="Arial" w:cs="Arial"/>
          <w:color w:val="000000"/>
          <w:lang w:val="en-US" w:eastAsia="en-CA"/>
        </w:rPr>
        <w:t xml:space="preserve"> purpose, potential, and action.</w:t>
      </w:r>
      <w:r>
        <w:rPr>
          <w:rFonts w:ascii="Arial" w:hAnsi="Arial" w:cs="Arial"/>
          <w:color w:val="000000"/>
          <w:lang w:val="en-US" w:eastAsia="en-CA"/>
        </w:rPr>
        <w:t xml:space="preserve"> It can manifest itself differently in different domains of life and is affected by norms and structural constraints.</w:t>
      </w:r>
      <w:r w:rsidR="004239EC" w:rsidRPr="004239EC">
        <w:rPr>
          <w:rFonts w:ascii="Arial" w:hAnsi="Arial" w:cs="Arial"/>
          <w:lang w:val="en-US"/>
        </w:rPr>
        <w:t xml:space="preserve"> </w:t>
      </w:r>
      <w:r w:rsidR="004239EC">
        <w:rPr>
          <w:rFonts w:ascii="Arial" w:hAnsi="Arial" w:cs="Arial"/>
          <w:lang w:val="en-US"/>
        </w:rPr>
        <w:t xml:space="preserve">One of the key lessons from the </w:t>
      </w:r>
      <w:r w:rsidR="004239EC">
        <w:rPr>
          <w:rFonts w:ascii="Arial" w:hAnsi="Arial" w:cs="Arial"/>
          <w:lang w:val="en-US"/>
        </w:rPr>
        <w:lastRenderedPageBreak/>
        <w:t>literature is that efforts to enhance agency have to go hand in hand with addressing inequitable social norms and sociocultural barriers.</w:t>
      </w:r>
    </w:p>
    <w:p w14:paraId="7E258829" w14:textId="55BA6A77" w:rsidR="004E2095" w:rsidRDefault="004E2095" w:rsidP="00623F5E">
      <w:pPr>
        <w:widowControl w:val="0"/>
        <w:autoSpaceDE w:val="0"/>
        <w:autoSpaceDN w:val="0"/>
        <w:spacing w:before="7" w:line="276" w:lineRule="auto"/>
        <w:jc w:val="both"/>
        <w:rPr>
          <w:rFonts w:ascii="Arial" w:hAnsi="Arial" w:cs="Arial"/>
          <w:color w:val="000000"/>
          <w:sz w:val="22"/>
          <w:szCs w:val="22"/>
          <w:lang w:val="en-US" w:eastAsia="en-CA"/>
        </w:rPr>
      </w:pPr>
    </w:p>
    <w:p w14:paraId="739316F5" w14:textId="190F2CDF" w:rsidR="00E100F0" w:rsidRDefault="00DA7D90" w:rsidP="00E100F0">
      <w:pPr>
        <w:spacing w:line="276" w:lineRule="auto"/>
        <w:jc w:val="both"/>
        <w:rPr>
          <w:rFonts w:ascii="Arial" w:hAnsi="Arial" w:cs="Arial"/>
          <w:lang w:val="en-US"/>
        </w:rPr>
      </w:pPr>
      <w:r>
        <w:rPr>
          <w:rFonts w:ascii="Arial" w:eastAsia="Arial" w:hAnsi="Arial" w:cs="Arial"/>
          <w:color w:val="000000" w:themeColor="text1"/>
          <w:lang w:val="en-US"/>
        </w:rPr>
        <w:t>The literature reviewed suggest that when studying agency with children and youth, researchers should keep in mind their asymmetrical position with adults, but still regard them as being able to make decisions and influence their environment in their own unique peer cultures.</w:t>
      </w:r>
      <w:r w:rsidRPr="004E2095">
        <w:rPr>
          <w:rFonts w:ascii="Arial" w:hAnsi="Arial" w:cs="Arial"/>
          <w:lang w:val="en-US"/>
        </w:rPr>
        <w:t xml:space="preserve"> </w:t>
      </w:r>
      <w:r>
        <w:rPr>
          <w:rFonts w:ascii="Arial" w:eastAsia="Arial" w:hAnsi="Arial" w:cs="Arial"/>
          <w:color w:val="000000" w:themeColor="text1"/>
          <w:lang w:val="en-US"/>
        </w:rPr>
        <w:t xml:space="preserve">However, little is known of how children and youth themselves perceive agency and the components of agency that matter most to them. </w:t>
      </w:r>
      <w:r w:rsidR="008077C3">
        <w:rPr>
          <w:rFonts w:ascii="Arial" w:eastAsia="Arial" w:hAnsi="Arial" w:cs="Arial"/>
          <w:color w:val="000000" w:themeColor="text1"/>
          <w:lang w:val="en-US"/>
        </w:rPr>
        <w:t>We therefore call for more participatory studies involving youth from around the world – young women in particular – because agency does not have to be an elusive concept, it can be a transformative one, if we only take the time and give it the space it deserves.</w:t>
      </w:r>
    </w:p>
    <w:p w14:paraId="1984CC8F" w14:textId="77777777" w:rsidR="00E100F0" w:rsidRDefault="00E100F0" w:rsidP="00E100F0">
      <w:pPr>
        <w:spacing w:line="276" w:lineRule="auto"/>
        <w:jc w:val="both"/>
        <w:rPr>
          <w:rFonts w:ascii="Arial" w:hAnsi="Arial" w:cs="Arial"/>
          <w:lang w:val="en-US"/>
        </w:rPr>
      </w:pPr>
    </w:p>
    <w:bookmarkEnd w:id="0"/>
    <w:p w14:paraId="1C3835E7" w14:textId="77777777" w:rsidR="004239EC" w:rsidRPr="00285543" w:rsidRDefault="004239EC">
      <w:pPr>
        <w:spacing w:line="276" w:lineRule="auto"/>
        <w:jc w:val="both"/>
        <w:rPr>
          <w:rFonts w:ascii="Arial" w:hAnsi="Arial" w:cs="Arial"/>
          <w:lang w:val="en-US"/>
        </w:rPr>
      </w:pPr>
    </w:p>
    <w:sectPr w:rsidR="004239EC" w:rsidRPr="00285543" w:rsidSect="00B83FB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63D30"/>
    <w:multiLevelType w:val="hybridMultilevel"/>
    <w:tmpl w:val="2EDC0240"/>
    <w:lvl w:ilvl="0" w:tplc="907EBA2A">
      <w:start w:val="4"/>
      <w:numFmt w:val="bullet"/>
      <w:lvlText w:val="-"/>
      <w:lvlJc w:val="left"/>
      <w:pPr>
        <w:ind w:left="720" w:hanging="360"/>
      </w:pPr>
      <w:rPr>
        <w:rFonts w:ascii="Calibri" w:eastAsiaTheme="minorHAnsi" w:hAnsi="Calibri" w:cs="Calibri"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 w15:restartNumberingAfterBreak="0">
    <w:nsid w:val="2ED90661"/>
    <w:multiLevelType w:val="hybridMultilevel"/>
    <w:tmpl w:val="7626EADE"/>
    <w:lvl w:ilvl="0" w:tplc="907EBA2A">
      <w:start w:val="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7C5738C"/>
    <w:multiLevelType w:val="hybridMultilevel"/>
    <w:tmpl w:val="182EEAEA"/>
    <w:lvl w:ilvl="0" w:tplc="907EBA2A">
      <w:start w:val="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40"/>
    <w:rsid w:val="000E51AF"/>
    <w:rsid w:val="000F4DDA"/>
    <w:rsid w:val="00112ADB"/>
    <w:rsid w:val="00191791"/>
    <w:rsid w:val="002060C8"/>
    <w:rsid w:val="00285543"/>
    <w:rsid w:val="00341B72"/>
    <w:rsid w:val="00360C4C"/>
    <w:rsid w:val="00397409"/>
    <w:rsid w:val="004239EC"/>
    <w:rsid w:val="00473A24"/>
    <w:rsid w:val="004B0CE1"/>
    <w:rsid w:val="004D5E07"/>
    <w:rsid w:val="004E2095"/>
    <w:rsid w:val="00520528"/>
    <w:rsid w:val="00524812"/>
    <w:rsid w:val="005324CD"/>
    <w:rsid w:val="00542202"/>
    <w:rsid w:val="005A5FAA"/>
    <w:rsid w:val="00623F5E"/>
    <w:rsid w:val="006E23B5"/>
    <w:rsid w:val="00735863"/>
    <w:rsid w:val="00744B04"/>
    <w:rsid w:val="007A455C"/>
    <w:rsid w:val="007D07C1"/>
    <w:rsid w:val="007D3940"/>
    <w:rsid w:val="00803A09"/>
    <w:rsid w:val="008077C3"/>
    <w:rsid w:val="00897630"/>
    <w:rsid w:val="00910C40"/>
    <w:rsid w:val="0091257C"/>
    <w:rsid w:val="00926437"/>
    <w:rsid w:val="009268E5"/>
    <w:rsid w:val="00933ADB"/>
    <w:rsid w:val="009477FB"/>
    <w:rsid w:val="00977C8C"/>
    <w:rsid w:val="0098492E"/>
    <w:rsid w:val="00B449DB"/>
    <w:rsid w:val="00B83FB2"/>
    <w:rsid w:val="00BA4837"/>
    <w:rsid w:val="00C04E19"/>
    <w:rsid w:val="00C07A10"/>
    <w:rsid w:val="00C1516A"/>
    <w:rsid w:val="00C5160B"/>
    <w:rsid w:val="00CA3105"/>
    <w:rsid w:val="00CB572D"/>
    <w:rsid w:val="00CE6D07"/>
    <w:rsid w:val="00D53A97"/>
    <w:rsid w:val="00DA7D90"/>
    <w:rsid w:val="00DD647E"/>
    <w:rsid w:val="00DF110A"/>
    <w:rsid w:val="00E100F0"/>
    <w:rsid w:val="00E5472D"/>
    <w:rsid w:val="00E726C7"/>
    <w:rsid w:val="00E905BD"/>
    <w:rsid w:val="00F02473"/>
    <w:rsid w:val="00F030F3"/>
    <w:rsid w:val="00F40B42"/>
    <w:rsid w:val="00F40B67"/>
    <w:rsid w:val="00F760B9"/>
    <w:rsid w:val="00FA5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2D59"/>
  <w15:chartTrackingRefBased/>
  <w15:docId w15:val="{DFC92645-8BF9-A549-B98E-2B4D9E3C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0C40"/>
    <w:rPr>
      <w:rFonts w:ascii="Times New Roman" w:eastAsia="Times New Roman" w:hAnsi="Times New Roman" w:cs="Times New Roman"/>
      <w:lang w:val="fr-CA" w:eastAsia="fr-CA"/>
    </w:rPr>
  </w:style>
  <w:style w:type="paragraph" w:styleId="Titre2">
    <w:name w:val="heading 2"/>
    <w:basedOn w:val="Normal"/>
    <w:next w:val="Normal"/>
    <w:link w:val="Titre2Car"/>
    <w:uiPriority w:val="9"/>
    <w:unhideWhenUsed/>
    <w:qFormat/>
    <w:rsid w:val="00910C40"/>
    <w:pPr>
      <w:keepNext/>
      <w:keepLines/>
      <w:outlineLvl w:val="1"/>
    </w:pPr>
    <w:rPr>
      <w:rFonts w:ascii="Arial" w:eastAsiaTheme="majorEastAsia" w:hAnsi="Arial" w:cstheme="majorBidi"/>
      <w:b/>
      <w:color w:val="000000" w:themeColor="text1"/>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10C40"/>
    <w:rPr>
      <w:rFonts w:ascii="Arial" w:eastAsiaTheme="majorEastAsia" w:hAnsi="Arial" w:cstheme="majorBidi"/>
      <w:b/>
      <w:color w:val="000000" w:themeColor="text1"/>
      <w:szCs w:val="26"/>
      <w:u w:val="single"/>
      <w:lang w:val="fr-CA" w:eastAsia="fr-CA"/>
    </w:rPr>
  </w:style>
  <w:style w:type="paragraph" w:styleId="Paragraphedeliste">
    <w:name w:val="List Paragraph"/>
    <w:basedOn w:val="Normal"/>
    <w:uiPriority w:val="34"/>
    <w:qFormat/>
    <w:rsid w:val="00910C40"/>
    <w:pPr>
      <w:ind w:left="720"/>
      <w:contextualSpacing/>
    </w:pPr>
    <w:rPr>
      <w:rFonts w:eastAsiaTheme="minorHAnsi"/>
      <w:lang w:eastAsia="en-US"/>
    </w:rPr>
  </w:style>
  <w:style w:type="table" w:styleId="Grilledutableau">
    <w:name w:val="Table Grid"/>
    <w:basedOn w:val="TableauNormal"/>
    <w:uiPriority w:val="39"/>
    <w:rsid w:val="00910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4C828EE4F484CA05767F922BFE2D5" ma:contentTypeVersion="13" ma:contentTypeDescription="Create a new document." ma:contentTypeScope="" ma:versionID="38842104242a5105ff9b11bcebe4204d">
  <xsd:schema xmlns:xsd="http://www.w3.org/2001/XMLSchema" xmlns:xs="http://www.w3.org/2001/XMLSchema" xmlns:p="http://schemas.microsoft.com/office/2006/metadata/properties" xmlns:ns2="8e3d8f3d-11a8-4639-9320-6b7b0f300731" xmlns:ns3="af5a1ab0-20c7-4b25-88f7-4b881ceee407" targetNamespace="http://schemas.microsoft.com/office/2006/metadata/properties" ma:root="true" ma:fieldsID="b2826606f65aea18e8268f2f984720a0" ns2:_="" ns3:_="">
    <xsd:import namespace="8e3d8f3d-11a8-4639-9320-6b7b0f300731"/>
    <xsd:import namespace="af5a1ab0-20c7-4b25-88f7-4b881ceee4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d8f3d-11a8-4639-9320-6b7b0f300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a1ab0-20c7-4b25-88f7-4b881ceee4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18E89-47C7-4E0F-B1EC-172F3C542F2D}"/>
</file>

<file path=customXml/itemProps2.xml><?xml version="1.0" encoding="utf-8"?>
<ds:datastoreItem xmlns:ds="http://schemas.openxmlformats.org/officeDocument/2006/customXml" ds:itemID="{5101E4D3-D74E-4CB5-BE1B-C35B5ADFA569}"/>
</file>

<file path=customXml/itemProps3.xml><?xml version="1.0" encoding="utf-8"?>
<ds:datastoreItem xmlns:ds="http://schemas.openxmlformats.org/officeDocument/2006/customXml" ds:itemID="{707B5A2D-E3C9-4727-A9AA-DCE265EFC093}"/>
</file>

<file path=docProps/app.xml><?xml version="1.0" encoding="utf-8"?>
<Properties xmlns="http://schemas.openxmlformats.org/officeDocument/2006/extended-properties" xmlns:vt="http://schemas.openxmlformats.org/officeDocument/2006/docPropsVTypes">
  <Template>Normal.dotm</Template>
  <TotalTime>344</TotalTime>
  <Pages>2</Pages>
  <Words>539</Words>
  <Characters>2969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Kattie Lussier</dc:creator>
  <cp:keywords/>
  <dc:description/>
  <cp:lastModifiedBy>Kattie Lussier</cp:lastModifiedBy>
  <cp:revision>62</cp:revision>
  <dcterms:created xsi:type="dcterms:W3CDTF">2021-06-02T13:06:00Z</dcterms:created>
  <dcterms:modified xsi:type="dcterms:W3CDTF">2021-06-16T13:46:00Z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0x0101006ED4C828EE4F484CA05767F922BFE2D5</vt:lpwstr>
  </property>
</Properties>
</file>