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E8B9" w14:textId="77777777" w:rsidR="00E2680D" w:rsidRPr="002A7675" w:rsidRDefault="00E2680D" w:rsidP="002A7675">
      <w:pPr>
        <w:spacing w:line="204" w:lineRule="auto"/>
        <w:jc w:val="center"/>
        <w:rPr>
          <w:b/>
          <w:color w:val="000000" w:themeColor="text1"/>
          <w:sz w:val="22"/>
          <w:szCs w:val="22"/>
        </w:rPr>
      </w:pPr>
      <w:r w:rsidRPr="002A7675">
        <w:rPr>
          <w:b/>
          <w:color w:val="000000" w:themeColor="text1"/>
          <w:sz w:val="22"/>
          <w:szCs w:val="22"/>
        </w:rPr>
        <w:t>McGill University</w:t>
      </w:r>
    </w:p>
    <w:p w14:paraId="62B5C145" w14:textId="77777777" w:rsidR="00E2680D" w:rsidRPr="002A7675" w:rsidRDefault="00E2680D" w:rsidP="002A7675">
      <w:pPr>
        <w:spacing w:line="204" w:lineRule="auto"/>
        <w:jc w:val="center"/>
        <w:rPr>
          <w:b/>
          <w:color w:val="000000" w:themeColor="text1"/>
          <w:sz w:val="22"/>
          <w:szCs w:val="22"/>
        </w:rPr>
      </w:pPr>
      <w:r w:rsidRPr="002A7675">
        <w:rPr>
          <w:b/>
          <w:color w:val="000000" w:themeColor="text1"/>
          <w:sz w:val="22"/>
          <w:szCs w:val="22"/>
        </w:rPr>
        <w:t>Department of Geography</w:t>
      </w:r>
    </w:p>
    <w:p w14:paraId="71C45984" w14:textId="71B3EAEA" w:rsidR="00510EC2" w:rsidRPr="002A7675" w:rsidRDefault="007E3012" w:rsidP="00E8605C">
      <w:pPr>
        <w:spacing w:line="204" w:lineRule="auto"/>
        <w:jc w:val="center"/>
        <w:rPr>
          <w:b/>
          <w:color w:val="000000" w:themeColor="text1"/>
          <w:sz w:val="22"/>
          <w:szCs w:val="22"/>
        </w:rPr>
      </w:pPr>
      <w:r w:rsidRPr="002A7675">
        <w:rPr>
          <w:b/>
          <w:color w:val="000000" w:themeColor="text1"/>
          <w:sz w:val="22"/>
          <w:szCs w:val="22"/>
        </w:rPr>
        <w:t xml:space="preserve">Barbados Field Course -- Geog 496 </w:t>
      </w:r>
      <w:r w:rsidR="002239BC">
        <w:rPr>
          <w:b/>
          <w:color w:val="000000" w:themeColor="text1"/>
          <w:sz w:val="22"/>
          <w:szCs w:val="22"/>
        </w:rPr>
        <w:t>- 202</w:t>
      </w:r>
      <w:r w:rsidR="00DF6B97">
        <w:rPr>
          <w:b/>
          <w:color w:val="000000" w:themeColor="text1"/>
          <w:sz w:val="22"/>
          <w:szCs w:val="22"/>
        </w:rPr>
        <w:t>3</w:t>
      </w:r>
    </w:p>
    <w:p w14:paraId="14AB1AE9" w14:textId="26043D4D" w:rsidR="007E3012" w:rsidRPr="002A7675" w:rsidRDefault="00DF6B97" w:rsidP="002A7675">
      <w:pPr>
        <w:spacing w:line="204" w:lineRule="auto"/>
        <w:jc w:val="right"/>
        <w:rPr>
          <w:b/>
          <w:color w:val="000000" w:themeColor="text1"/>
          <w:sz w:val="22"/>
          <w:szCs w:val="22"/>
        </w:rPr>
      </w:pPr>
      <w:r>
        <w:rPr>
          <w:b/>
          <w:color w:val="000000" w:themeColor="text1"/>
          <w:sz w:val="22"/>
          <w:szCs w:val="22"/>
        </w:rPr>
        <w:t>May</w:t>
      </w:r>
      <w:r w:rsidR="007859DF">
        <w:rPr>
          <w:b/>
          <w:color w:val="000000" w:themeColor="text1"/>
          <w:sz w:val="22"/>
          <w:szCs w:val="22"/>
        </w:rPr>
        <w:t xml:space="preserve"> 202</w:t>
      </w:r>
      <w:r>
        <w:rPr>
          <w:b/>
          <w:color w:val="000000" w:themeColor="text1"/>
          <w:sz w:val="22"/>
          <w:szCs w:val="22"/>
        </w:rPr>
        <w:t>2</w:t>
      </w:r>
      <w:r w:rsidR="007E3012" w:rsidRPr="002A7675">
        <w:rPr>
          <w:b/>
          <w:color w:val="000000" w:themeColor="text1"/>
          <w:sz w:val="22"/>
          <w:szCs w:val="22"/>
        </w:rPr>
        <w:tab/>
      </w:r>
    </w:p>
    <w:p w14:paraId="03341D29" w14:textId="11690FA2" w:rsidR="00640963" w:rsidRPr="002A7675" w:rsidRDefault="00640963" w:rsidP="002A7675">
      <w:pPr>
        <w:spacing w:line="204" w:lineRule="auto"/>
        <w:jc w:val="center"/>
        <w:rPr>
          <w:b/>
          <w:color w:val="000000" w:themeColor="text1"/>
          <w:sz w:val="22"/>
          <w:szCs w:val="22"/>
          <w:u w:val="single"/>
        </w:rPr>
      </w:pPr>
      <w:r w:rsidRPr="002A7675">
        <w:rPr>
          <w:b/>
          <w:color w:val="000000" w:themeColor="text1"/>
          <w:sz w:val="22"/>
          <w:szCs w:val="22"/>
          <w:u w:val="single"/>
        </w:rPr>
        <w:t>FAQ</w:t>
      </w:r>
      <w:r w:rsidR="00BE3714">
        <w:rPr>
          <w:b/>
          <w:color w:val="000000" w:themeColor="text1"/>
          <w:sz w:val="22"/>
          <w:szCs w:val="22"/>
          <w:u w:val="single"/>
        </w:rPr>
        <w:t xml:space="preserve"> and Application Details</w:t>
      </w:r>
    </w:p>
    <w:p w14:paraId="014F706F" w14:textId="77777777" w:rsidR="00640963" w:rsidRPr="002A7675" w:rsidRDefault="00640963" w:rsidP="002A7675">
      <w:pPr>
        <w:spacing w:line="204" w:lineRule="auto"/>
        <w:rPr>
          <w:color w:val="000000" w:themeColor="text1"/>
          <w:sz w:val="22"/>
          <w:szCs w:val="22"/>
        </w:rPr>
      </w:pPr>
    </w:p>
    <w:p w14:paraId="5F991131" w14:textId="37FB2BE1" w:rsidR="00235729" w:rsidRPr="002A7675" w:rsidRDefault="00401259" w:rsidP="002A7675">
      <w:pPr>
        <w:spacing w:line="204" w:lineRule="auto"/>
        <w:rPr>
          <w:color w:val="000000" w:themeColor="text1"/>
          <w:sz w:val="22"/>
          <w:szCs w:val="22"/>
        </w:rPr>
      </w:pPr>
      <w:r w:rsidRPr="002A7675">
        <w:rPr>
          <w:color w:val="000000" w:themeColor="text1"/>
          <w:sz w:val="22"/>
          <w:szCs w:val="22"/>
        </w:rPr>
        <w:t xml:space="preserve">The Barbados Field course will be offered during the winter “reading week” break.  </w:t>
      </w:r>
      <w:r w:rsidR="00621801" w:rsidRPr="002A7675">
        <w:rPr>
          <w:color w:val="000000" w:themeColor="text1"/>
          <w:sz w:val="22"/>
          <w:szCs w:val="22"/>
        </w:rPr>
        <w:t>We leave Montreal for Bridgetown Barbados</w:t>
      </w:r>
      <w:r w:rsidR="00621801" w:rsidRPr="00DF6B97">
        <w:rPr>
          <w:color w:val="000000" w:themeColor="text1"/>
          <w:sz w:val="22"/>
          <w:szCs w:val="22"/>
        </w:rPr>
        <w:t xml:space="preserve"> at </w:t>
      </w:r>
      <w:r w:rsidR="00DF6B97" w:rsidRPr="00DF6B97">
        <w:rPr>
          <w:color w:val="000000" w:themeColor="text1"/>
          <w:sz w:val="22"/>
          <w:szCs w:val="22"/>
        </w:rPr>
        <w:t>early</w:t>
      </w:r>
      <w:r w:rsidR="00621801" w:rsidRPr="00DF6B97">
        <w:rPr>
          <w:color w:val="000000" w:themeColor="text1"/>
          <w:sz w:val="22"/>
          <w:szCs w:val="22"/>
        </w:rPr>
        <w:t xml:space="preserve"> </w:t>
      </w:r>
      <w:r w:rsidR="00DF6B97" w:rsidRPr="00DF6B97">
        <w:rPr>
          <w:b/>
          <w:color w:val="000000" w:themeColor="text1"/>
          <w:sz w:val="22"/>
          <w:szCs w:val="22"/>
          <w:u w:val="single"/>
        </w:rPr>
        <w:t xml:space="preserve">Friday Feb 24 – Sunday Mar </w:t>
      </w:r>
      <w:r w:rsidR="00DF6B97">
        <w:rPr>
          <w:b/>
          <w:color w:val="000000" w:themeColor="text1"/>
          <w:sz w:val="22"/>
          <w:szCs w:val="22"/>
          <w:u w:val="single"/>
        </w:rPr>
        <w:t>6</w:t>
      </w:r>
      <w:r w:rsidR="002239BC">
        <w:rPr>
          <w:b/>
          <w:color w:val="000000" w:themeColor="text1"/>
          <w:sz w:val="22"/>
          <w:szCs w:val="22"/>
          <w:u w:val="single"/>
        </w:rPr>
        <w:t>, 202</w:t>
      </w:r>
      <w:r w:rsidR="00DF6B97">
        <w:rPr>
          <w:b/>
          <w:color w:val="000000" w:themeColor="text1"/>
          <w:sz w:val="22"/>
          <w:szCs w:val="22"/>
          <w:u w:val="single"/>
        </w:rPr>
        <w:t>3</w:t>
      </w:r>
      <w:r w:rsidR="00DF6B97">
        <w:rPr>
          <w:color w:val="000000" w:themeColor="text1"/>
          <w:sz w:val="22"/>
          <w:szCs w:val="22"/>
        </w:rPr>
        <w:t xml:space="preserve"> and are based at Bellairs Institute in Barbados. </w:t>
      </w:r>
      <w:r w:rsidRPr="002A7675">
        <w:rPr>
          <w:color w:val="000000" w:themeColor="text1"/>
          <w:sz w:val="22"/>
          <w:szCs w:val="22"/>
        </w:rPr>
        <w:t>The course is limited to 14 students, with priority going to Geog students whose p</w:t>
      </w:r>
      <w:r w:rsidR="00E66F33" w:rsidRPr="002A7675">
        <w:rPr>
          <w:color w:val="000000" w:themeColor="text1"/>
          <w:sz w:val="22"/>
          <w:szCs w:val="22"/>
        </w:rPr>
        <w:t>rogram requires a field course, and then students from other programs requiring field courses, but there is often space for students from other programs as</w:t>
      </w:r>
      <w:r w:rsidR="00B55F9B">
        <w:rPr>
          <w:color w:val="000000" w:themeColor="text1"/>
          <w:sz w:val="22"/>
          <w:szCs w:val="22"/>
        </w:rPr>
        <w:t xml:space="preserve"> well and w</w:t>
      </w:r>
      <w:r w:rsidR="00E66F33" w:rsidRPr="002A7675">
        <w:rPr>
          <w:color w:val="000000" w:themeColor="text1"/>
          <w:sz w:val="22"/>
          <w:szCs w:val="22"/>
        </w:rPr>
        <w:t>e try to build an interdisciplinary team for the course.</w:t>
      </w:r>
      <w:r w:rsidRPr="002A7675">
        <w:rPr>
          <w:color w:val="000000" w:themeColor="text1"/>
          <w:sz w:val="22"/>
          <w:szCs w:val="22"/>
        </w:rPr>
        <w:t xml:space="preserve"> H</w:t>
      </w:r>
      <w:r w:rsidR="00235729" w:rsidRPr="002A7675">
        <w:rPr>
          <w:color w:val="000000" w:themeColor="text1"/>
          <w:sz w:val="22"/>
          <w:szCs w:val="22"/>
        </w:rPr>
        <w:t>ere is some information that addresses FAQs regarding GEOG 496 (Barbados).</w:t>
      </w:r>
    </w:p>
    <w:p w14:paraId="0E355E7D" w14:textId="77777777" w:rsidR="00235729" w:rsidRPr="002A7675" w:rsidRDefault="00235729" w:rsidP="002A7675">
      <w:pPr>
        <w:spacing w:line="204" w:lineRule="auto"/>
        <w:rPr>
          <w:color w:val="000000" w:themeColor="text1"/>
          <w:sz w:val="22"/>
          <w:szCs w:val="22"/>
        </w:rPr>
      </w:pPr>
    </w:p>
    <w:p w14:paraId="3076920A" w14:textId="18873B29" w:rsidR="00235729" w:rsidRDefault="00235729" w:rsidP="002A7675">
      <w:pPr>
        <w:spacing w:line="204" w:lineRule="auto"/>
        <w:rPr>
          <w:color w:val="000000" w:themeColor="text1"/>
          <w:sz w:val="22"/>
          <w:szCs w:val="22"/>
        </w:rPr>
      </w:pPr>
      <w:r w:rsidRPr="002A7675">
        <w:rPr>
          <w:b/>
          <w:color w:val="000000" w:themeColor="text1"/>
          <w:sz w:val="22"/>
          <w:szCs w:val="22"/>
          <w:u w:val="single"/>
        </w:rPr>
        <w:t>Cost:</w:t>
      </w:r>
      <w:r w:rsidRPr="002A7675">
        <w:rPr>
          <w:color w:val="000000" w:themeColor="text1"/>
          <w:sz w:val="22"/>
          <w:szCs w:val="22"/>
        </w:rPr>
        <w:t xml:space="preserve"> </w:t>
      </w:r>
      <w:r w:rsidR="00972564" w:rsidRPr="002A7675">
        <w:rPr>
          <w:color w:val="000000" w:themeColor="text1"/>
          <w:sz w:val="22"/>
          <w:szCs w:val="22"/>
        </w:rPr>
        <w:t>The</w:t>
      </w:r>
      <w:r w:rsidR="00DF6B97">
        <w:rPr>
          <w:color w:val="000000" w:themeColor="text1"/>
          <w:sz w:val="22"/>
          <w:szCs w:val="22"/>
        </w:rPr>
        <w:t xml:space="preserve"> course fee has been set</w:t>
      </w:r>
      <w:r w:rsidR="00401259" w:rsidRPr="002A7675">
        <w:rPr>
          <w:color w:val="000000" w:themeColor="text1"/>
          <w:sz w:val="22"/>
          <w:szCs w:val="22"/>
        </w:rPr>
        <w:t xml:space="preserve"> by the university</w:t>
      </w:r>
      <w:r w:rsidR="00DF6B97">
        <w:rPr>
          <w:color w:val="000000" w:themeColor="text1"/>
          <w:sz w:val="22"/>
          <w:szCs w:val="22"/>
        </w:rPr>
        <w:t xml:space="preserve"> </w:t>
      </w:r>
      <w:proofErr w:type="gramStart"/>
      <w:r w:rsidR="00DF6B97">
        <w:rPr>
          <w:color w:val="000000" w:themeColor="text1"/>
          <w:sz w:val="22"/>
          <w:szCs w:val="22"/>
        </w:rPr>
        <w:t xml:space="preserve">at </w:t>
      </w:r>
      <w:r w:rsidR="00972564" w:rsidRPr="002A7675">
        <w:rPr>
          <w:color w:val="000000" w:themeColor="text1"/>
          <w:sz w:val="22"/>
          <w:szCs w:val="22"/>
        </w:rPr>
        <w:t xml:space="preserve"> </w:t>
      </w:r>
      <w:r w:rsidR="00DF6B97" w:rsidRPr="00DF6B97">
        <w:rPr>
          <w:color w:val="000000" w:themeColor="text1"/>
          <w:sz w:val="22"/>
          <w:szCs w:val="22"/>
        </w:rPr>
        <w:t>$</w:t>
      </w:r>
      <w:proofErr w:type="gramEnd"/>
      <w:r w:rsidR="00DF6B97" w:rsidRPr="00DF6B97">
        <w:rPr>
          <w:color w:val="000000" w:themeColor="text1"/>
          <w:sz w:val="22"/>
          <w:szCs w:val="22"/>
        </w:rPr>
        <w:t xml:space="preserve">2,650.25 </w:t>
      </w:r>
      <w:r w:rsidR="002239BC">
        <w:rPr>
          <w:color w:val="000000" w:themeColor="text1"/>
          <w:sz w:val="22"/>
          <w:szCs w:val="22"/>
        </w:rPr>
        <w:t>for 202</w:t>
      </w:r>
      <w:r w:rsidR="00DF6B97">
        <w:rPr>
          <w:color w:val="000000" w:themeColor="text1"/>
          <w:sz w:val="22"/>
          <w:szCs w:val="22"/>
        </w:rPr>
        <w:t>3</w:t>
      </w:r>
      <w:r w:rsidR="00401259" w:rsidRPr="002A7675">
        <w:rPr>
          <w:color w:val="000000" w:themeColor="text1"/>
          <w:sz w:val="22"/>
          <w:szCs w:val="22"/>
        </w:rPr>
        <w:t xml:space="preserve">. The fee </w:t>
      </w:r>
      <w:r w:rsidR="00401259" w:rsidRPr="00DF6B97">
        <w:rPr>
          <w:color w:val="000000" w:themeColor="text1"/>
          <w:sz w:val="22"/>
          <w:szCs w:val="22"/>
          <w:u w:val="single"/>
        </w:rPr>
        <w:t>include</w:t>
      </w:r>
      <w:r w:rsidR="00DF6B97" w:rsidRPr="00DF6B97">
        <w:rPr>
          <w:color w:val="000000" w:themeColor="text1"/>
          <w:sz w:val="22"/>
          <w:szCs w:val="22"/>
          <w:u w:val="single"/>
        </w:rPr>
        <w:t>s</w:t>
      </w:r>
      <w:r w:rsidR="00D107BE" w:rsidRPr="00DF6B97">
        <w:rPr>
          <w:color w:val="000000" w:themeColor="text1"/>
          <w:sz w:val="22"/>
          <w:szCs w:val="22"/>
          <w:u w:val="single"/>
        </w:rPr>
        <w:t xml:space="preserve"> air</w:t>
      </w:r>
      <w:r w:rsidR="00C102B7" w:rsidRPr="00DF6B97">
        <w:rPr>
          <w:color w:val="000000" w:themeColor="text1"/>
          <w:sz w:val="22"/>
          <w:szCs w:val="22"/>
          <w:u w:val="single"/>
        </w:rPr>
        <w:t>fare,</w:t>
      </w:r>
      <w:r w:rsidR="00D107BE" w:rsidRPr="002A7675">
        <w:rPr>
          <w:color w:val="000000" w:themeColor="text1"/>
          <w:sz w:val="22"/>
          <w:szCs w:val="22"/>
        </w:rPr>
        <w:t xml:space="preserve"> </w:t>
      </w:r>
      <w:r w:rsidR="00C102B7">
        <w:rPr>
          <w:color w:val="000000" w:themeColor="text1"/>
          <w:sz w:val="22"/>
          <w:szCs w:val="22"/>
        </w:rPr>
        <w:t xml:space="preserve">as well as </w:t>
      </w:r>
      <w:r w:rsidR="00D107BE" w:rsidRPr="002A7675">
        <w:rPr>
          <w:color w:val="000000" w:themeColor="text1"/>
          <w:sz w:val="22"/>
          <w:szCs w:val="22"/>
        </w:rPr>
        <w:t>accommodation, all local group travel</w:t>
      </w:r>
      <w:r w:rsidR="00C102B7">
        <w:rPr>
          <w:color w:val="000000" w:themeColor="text1"/>
          <w:sz w:val="22"/>
          <w:szCs w:val="22"/>
        </w:rPr>
        <w:t xml:space="preserve">, </w:t>
      </w:r>
      <w:r w:rsidR="00D107BE" w:rsidRPr="002A7675">
        <w:rPr>
          <w:color w:val="000000" w:themeColor="text1"/>
          <w:sz w:val="22"/>
          <w:szCs w:val="22"/>
        </w:rPr>
        <w:t xml:space="preserve">entries for sites we visit, and some meals </w:t>
      </w:r>
      <w:r w:rsidR="00E8605C">
        <w:rPr>
          <w:color w:val="000000" w:themeColor="text1"/>
          <w:sz w:val="22"/>
          <w:szCs w:val="22"/>
        </w:rPr>
        <w:t>(</w:t>
      </w:r>
      <w:r w:rsidR="00D107BE" w:rsidRPr="002A7675">
        <w:rPr>
          <w:color w:val="000000" w:themeColor="text1"/>
          <w:sz w:val="22"/>
          <w:szCs w:val="22"/>
        </w:rPr>
        <w:t xml:space="preserve">lunch on </w:t>
      </w:r>
      <w:r w:rsidR="00972564" w:rsidRPr="002A7675">
        <w:rPr>
          <w:color w:val="000000" w:themeColor="text1"/>
          <w:sz w:val="22"/>
          <w:szCs w:val="22"/>
        </w:rPr>
        <w:t xml:space="preserve">some </w:t>
      </w:r>
      <w:r w:rsidR="00D107BE" w:rsidRPr="002A7675">
        <w:rPr>
          <w:color w:val="000000" w:themeColor="text1"/>
          <w:sz w:val="22"/>
          <w:szCs w:val="22"/>
        </w:rPr>
        <w:t xml:space="preserve">days </w:t>
      </w:r>
      <w:r w:rsidR="00972564" w:rsidRPr="002A7675">
        <w:rPr>
          <w:color w:val="000000" w:themeColor="text1"/>
          <w:sz w:val="22"/>
          <w:szCs w:val="22"/>
        </w:rPr>
        <w:t xml:space="preserve">when </w:t>
      </w:r>
      <w:r w:rsidR="00D107BE" w:rsidRPr="002A7675">
        <w:rPr>
          <w:color w:val="000000" w:themeColor="text1"/>
          <w:sz w:val="22"/>
          <w:szCs w:val="22"/>
        </w:rPr>
        <w:t>we are doing field work).</w:t>
      </w:r>
      <w:r w:rsidRPr="002A7675">
        <w:rPr>
          <w:color w:val="000000" w:themeColor="text1"/>
          <w:sz w:val="22"/>
          <w:szCs w:val="22"/>
        </w:rPr>
        <w:t xml:space="preserve"> That means that you are responsible </w:t>
      </w:r>
      <w:r w:rsidR="00E8605C">
        <w:rPr>
          <w:color w:val="000000" w:themeColor="text1"/>
          <w:sz w:val="22"/>
          <w:szCs w:val="22"/>
        </w:rPr>
        <w:t xml:space="preserve">for the </w:t>
      </w:r>
      <w:r w:rsidR="00DF6B97">
        <w:rPr>
          <w:color w:val="000000" w:themeColor="text1"/>
          <w:sz w:val="22"/>
          <w:szCs w:val="22"/>
        </w:rPr>
        <w:t>cost of most</w:t>
      </w:r>
      <w:r w:rsidR="00E8605C">
        <w:rPr>
          <w:color w:val="000000" w:themeColor="text1"/>
          <w:sz w:val="22"/>
          <w:szCs w:val="22"/>
        </w:rPr>
        <w:t xml:space="preserve"> meals, </w:t>
      </w:r>
      <w:r w:rsidRPr="002A7675">
        <w:rPr>
          <w:color w:val="000000" w:themeColor="text1"/>
          <w:sz w:val="22"/>
          <w:szCs w:val="22"/>
        </w:rPr>
        <w:t xml:space="preserve">and whatever minor costs might be associated with research that you undertake to do as part of the course.  There are kitchen facilities at Bellairs, and so generally students make their own meals or pack lunches for days when there are not group meals.   The research costs are usually only local transport (buses or taxis) and some photocopying etc., so it does not add up </w:t>
      </w:r>
      <w:proofErr w:type="gramStart"/>
      <w:r w:rsidRPr="002A7675">
        <w:rPr>
          <w:color w:val="000000" w:themeColor="text1"/>
          <w:sz w:val="22"/>
          <w:szCs w:val="22"/>
        </w:rPr>
        <w:t>to</w:t>
      </w:r>
      <w:proofErr w:type="gramEnd"/>
      <w:r w:rsidRPr="002A7675">
        <w:rPr>
          <w:color w:val="000000" w:themeColor="text1"/>
          <w:sz w:val="22"/>
          <w:szCs w:val="22"/>
        </w:rPr>
        <w:t xml:space="preserve"> much.</w:t>
      </w:r>
      <w:r w:rsidR="00E8605C">
        <w:rPr>
          <w:color w:val="000000" w:themeColor="text1"/>
          <w:sz w:val="22"/>
          <w:szCs w:val="22"/>
        </w:rPr>
        <w:t xml:space="preserve"> </w:t>
      </w:r>
      <w:r w:rsidR="00A57FB6" w:rsidRPr="00DF6B97">
        <w:rPr>
          <w:color w:val="000000" w:themeColor="text1"/>
          <w:sz w:val="22"/>
          <w:szCs w:val="22"/>
        </w:rPr>
        <w:t xml:space="preserve">Applicants MAY be eligible for </w:t>
      </w:r>
      <w:r w:rsidR="002B6DC1" w:rsidRPr="00DF6B97">
        <w:rPr>
          <w:color w:val="000000" w:themeColor="text1"/>
          <w:sz w:val="22"/>
          <w:szCs w:val="22"/>
        </w:rPr>
        <w:t xml:space="preserve">an Enriched Educational Opportunities: need-based bursary. Details available at </w:t>
      </w:r>
      <w:hyperlink r:id="rId8" w:history="1">
        <w:r w:rsidR="002B6DC1" w:rsidRPr="00DF6B97">
          <w:rPr>
            <w:rStyle w:val="Hyperlink"/>
            <w:sz w:val="22"/>
            <w:szCs w:val="22"/>
          </w:rPr>
          <w:t>https://www.mcgill.ca/studentaid/special-funding/eeo</w:t>
        </w:r>
      </w:hyperlink>
      <w:r w:rsidR="002B6DC1" w:rsidRPr="00DF6B97">
        <w:rPr>
          <w:color w:val="000000" w:themeColor="text1"/>
          <w:sz w:val="22"/>
          <w:szCs w:val="22"/>
        </w:rPr>
        <w:t>.</w:t>
      </w:r>
      <w:r w:rsidR="002B6DC1">
        <w:rPr>
          <w:color w:val="000000" w:themeColor="text1"/>
          <w:sz w:val="22"/>
          <w:szCs w:val="22"/>
        </w:rPr>
        <w:t xml:space="preserve"> </w:t>
      </w:r>
    </w:p>
    <w:p w14:paraId="4FCD5F0D" w14:textId="77777777" w:rsidR="00B55F9B" w:rsidRPr="002A7675" w:rsidRDefault="00B55F9B" w:rsidP="002A7675">
      <w:pPr>
        <w:spacing w:line="204" w:lineRule="auto"/>
        <w:rPr>
          <w:color w:val="000000" w:themeColor="text1"/>
          <w:sz w:val="22"/>
          <w:szCs w:val="22"/>
        </w:rPr>
      </w:pPr>
    </w:p>
    <w:p w14:paraId="14C45243" w14:textId="10D24552" w:rsidR="004A411D" w:rsidRPr="002A7675" w:rsidRDefault="00235729" w:rsidP="002A7675">
      <w:pPr>
        <w:spacing w:line="204" w:lineRule="auto"/>
        <w:rPr>
          <w:color w:val="000000" w:themeColor="text1"/>
          <w:sz w:val="22"/>
          <w:szCs w:val="22"/>
        </w:rPr>
      </w:pPr>
      <w:r w:rsidRPr="002A7675">
        <w:rPr>
          <w:b/>
          <w:color w:val="000000" w:themeColor="text1"/>
          <w:sz w:val="22"/>
          <w:szCs w:val="22"/>
          <w:u w:val="single"/>
        </w:rPr>
        <w:t>Activity:</w:t>
      </w:r>
      <w:r w:rsidRPr="002A7675">
        <w:rPr>
          <w:color w:val="000000" w:themeColor="text1"/>
          <w:sz w:val="22"/>
          <w:szCs w:val="22"/>
        </w:rPr>
        <w:t xml:space="preserve">  </w:t>
      </w:r>
      <w:r w:rsidR="00333F49" w:rsidRPr="002A7675">
        <w:rPr>
          <w:color w:val="000000" w:themeColor="text1"/>
          <w:sz w:val="22"/>
          <w:szCs w:val="22"/>
        </w:rPr>
        <w:t xml:space="preserve">The overall objective of the course is to </w:t>
      </w:r>
      <w:r w:rsidR="004A411D" w:rsidRPr="002A7675">
        <w:rPr>
          <w:color w:val="000000" w:themeColor="text1"/>
          <w:sz w:val="22"/>
          <w:szCs w:val="22"/>
        </w:rPr>
        <w:t>study “</w:t>
      </w:r>
      <w:r w:rsidR="00333F49" w:rsidRPr="002A7675">
        <w:rPr>
          <w:color w:val="000000" w:themeColor="text1"/>
          <w:sz w:val="22"/>
          <w:szCs w:val="22"/>
        </w:rPr>
        <w:t>environment and development,</w:t>
      </w:r>
      <w:r w:rsidR="004A411D" w:rsidRPr="002A7675">
        <w:rPr>
          <w:color w:val="000000" w:themeColor="text1"/>
          <w:sz w:val="22"/>
          <w:szCs w:val="22"/>
        </w:rPr>
        <w:t>”</w:t>
      </w:r>
      <w:r w:rsidR="00333F49" w:rsidRPr="002A7675">
        <w:rPr>
          <w:color w:val="000000" w:themeColor="text1"/>
          <w:sz w:val="22"/>
          <w:szCs w:val="22"/>
        </w:rPr>
        <w:t xml:space="preserve"> that is, to </w:t>
      </w:r>
      <w:r w:rsidR="004A411D" w:rsidRPr="002A7675">
        <w:rPr>
          <w:color w:val="000000" w:themeColor="text1"/>
          <w:sz w:val="22"/>
          <w:szCs w:val="22"/>
        </w:rPr>
        <w:t>study</w:t>
      </w:r>
      <w:r w:rsidR="00333F49" w:rsidRPr="002A7675">
        <w:rPr>
          <w:color w:val="000000" w:themeColor="text1"/>
          <w:sz w:val="22"/>
          <w:szCs w:val="22"/>
        </w:rPr>
        <w:t xml:space="preserve"> the interactions of economic diversification and social change with the unique, valuable and vulnerable aspects of</w:t>
      </w:r>
      <w:r w:rsidR="004A411D" w:rsidRPr="002A7675">
        <w:rPr>
          <w:color w:val="000000" w:themeColor="text1"/>
          <w:sz w:val="22"/>
          <w:szCs w:val="22"/>
        </w:rPr>
        <w:t xml:space="preserve"> local</w:t>
      </w:r>
      <w:r w:rsidR="00333F49" w:rsidRPr="002A7675">
        <w:rPr>
          <w:color w:val="000000" w:themeColor="text1"/>
          <w:sz w:val="22"/>
          <w:szCs w:val="22"/>
        </w:rPr>
        <w:t xml:space="preserve"> biophysical systems.  The “small island developing state” (SIDS) status of Barbados makes it a particularly interesting place to study thes</w:t>
      </w:r>
      <w:r w:rsidR="004A411D" w:rsidRPr="002A7675">
        <w:rPr>
          <w:color w:val="000000" w:themeColor="text1"/>
          <w:sz w:val="22"/>
          <w:szCs w:val="22"/>
        </w:rPr>
        <w:t>e interactions</w:t>
      </w:r>
      <w:r w:rsidR="00BE3714">
        <w:rPr>
          <w:color w:val="000000" w:themeColor="text1"/>
          <w:sz w:val="22"/>
          <w:szCs w:val="22"/>
        </w:rPr>
        <w:t xml:space="preserve"> and assess the challenges of “sustainable development.”</w:t>
      </w:r>
      <w:r w:rsidR="004A411D" w:rsidRPr="002A7675">
        <w:rPr>
          <w:color w:val="000000" w:themeColor="text1"/>
          <w:sz w:val="22"/>
          <w:szCs w:val="22"/>
        </w:rPr>
        <w:t xml:space="preserve"> T</w:t>
      </w:r>
      <w:r w:rsidR="00333F49" w:rsidRPr="002A7675">
        <w:rPr>
          <w:color w:val="000000" w:themeColor="text1"/>
          <w:sz w:val="22"/>
          <w:szCs w:val="22"/>
        </w:rPr>
        <w:t xml:space="preserve">he fact that it is a relatively small and safe island, with </w:t>
      </w:r>
      <w:r w:rsidR="004A411D" w:rsidRPr="002A7675">
        <w:rPr>
          <w:color w:val="000000" w:themeColor="text1"/>
          <w:sz w:val="22"/>
          <w:szCs w:val="22"/>
        </w:rPr>
        <w:t xml:space="preserve">a well-educated population and excellent transport infrastructure--as well as the fact that it has a McGill research station--makes it an ideal setting for university courses on this topic.  </w:t>
      </w:r>
    </w:p>
    <w:p w14:paraId="4A949454" w14:textId="77777777" w:rsidR="004A411D" w:rsidRPr="002A7675" w:rsidRDefault="004A411D" w:rsidP="002A7675">
      <w:pPr>
        <w:spacing w:line="204" w:lineRule="auto"/>
        <w:rPr>
          <w:color w:val="000000" w:themeColor="text1"/>
          <w:sz w:val="22"/>
          <w:szCs w:val="22"/>
        </w:rPr>
      </w:pPr>
    </w:p>
    <w:p w14:paraId="410B3900" w14:textId="77777777" w:rsidR="00D107BE" w:rsidRPr="002A7675" w:rsidRDefault="00235729" w:rsidP="002A7675">
      <w:pPr>
        <w:spacing w:line="204" w:lineRule="auto"/>
        <w:rPr>
          <w:color w:val="000000" w:themeColor="text1"/>
          <w:sz w:val="22"/>
          <w:szCs w:val="22"/>
        </w:rPr>
      </w:pPr>
      <w:r w:rsidRPr="002A7675">
        <w:rPr>
          <w:color w:val="000000" w:themeColor="text1"/>
          <w:sz w:val="22"/>
          <w:szCs w:val="22"/>
        </w:rPr>
        <w:t>The course is structured around something called “situation analysis” and consists of three categories of activities:</w:t>
      </w:r>
    </w:p>
    <w:p w14:paraId="669690B6" w14:textId="77777777" w:rsidR="00235729" w:rsidRPr="002A7675" w:rsidRDefault="00235729" w:rsidP="002A7675">
      <w:pPr>
        <w:pStyle w:val="ListParagraph"/>
        <w:numPr>
          <w:ilvl w:val="0"/>
          <w:numId w:val="1"/>
        </w:numPr>
        <w:spacing w:line="204" w:lineRule="auto"/>
        <w:rPr>
          <w:color w:val="000000" w:themeColor="text1"/>
          <w:sz w:val="22"/>
          <w:szCs w:val="22"/>
        </w:rPr>
      </w:pPr>
      <w:r w:rsidRPr="002A7675">
        <w:rPr>
          <w:color w:val="000000" w:themeColor="text1"/>
          <w:sz w:val="22"/>
          <w:szCs w:val="22"/>
        </w:rPr>
        <w:t>Overall orientation: discovery of the island system, with a focus on the interaction between bio-phy</w:t>
      </w:r>
      <w:r w:rsidR="00333F49" w:rsidRPr="002A7675">
        <w:rPr>
          <w:color w:val="000000" w:themeColor="text1"/>
          <w:sz w:val="22"/>
          <w:szCs w:val="22"/>
        </w:rPr>
        <w:t>sical and socio-cultural system (2.5 days).</w:t>
      </w:r>
    </w:p>
    <w:p w14:paraId="393A7C8B" w14:textId="77777777" w:rsidR="00235729" w:rsidRPr="002A7675" w:rsidRDefault="00235729" w:rsidP="002A7675">
      <w:pPr>
        <w:pStyle w:val="ListParagraph"/>
        <w:numPr>
          <w:ilvl w:val="0"/>
          <w:numId w:val="1"/>
        </w:numPr>
        <w:spacing w:line="204" w:lineRule="auto"/>
        <w:rPr>
          <w:color w:val="000000" w:themeColor="text1"/>
          <w:sz w:val="22"/>
          <w:szCs w:val="22"/>
        </w:rPr>
      </w:pPr>
      <w:r w:rsidRPr="002A7675">
        <w:rPr>
          <w:color w:val="000000" w:themeColor="text1"/>
          <w:sz w:val="22"/>
          <w:szCs w:val="22"/>
        </w:rPr>
        <w:t xml:space="preserve">Sector focuses: a series of in-depth </w:t>
      </w:r>
      <w:r w:rsidR="00333F49" w:rsidRPr="002A7675">
        <w:rPr>
          <w:color w:val="000000" w:themeColor="text1"/>
          <w:sz w:val="22"/>
          <w:szCs w:val="22"/>
        </w:rPr>
        <w:t xml:space="preserve">case-studies </w:t>
      </w:r>
      <w:r w:rsidRPr="002A7675">
        <w:rPr>
          <w:color w:val="000000" w:themeColor="text1"/>
          <w:sz w:val="22"/>
          <w:szCs w:val="22"/>
        </w:rPr>
        <w:t xml:space="preserve">of important economic or management </w:t>
      </w:r>
      <w:r w:rsidR="00333F49" w:rsidRPr="002A7675">
        <w:rPr>
          <w:color w:val="000000" w:themeColor="text1"/>
          <w:sz w:val="22"/>
          <w:szCs w:val="22"/>
        </w:rPr>
        <w:t>activities. These are assessed in which relation to development objectives</w:t>
      </w:r>
      <w:r w:rsidRPr="002A7675">
        <w:rPr>
          <w:color w:val="000000" w:themeColor="text1"/>
          <w:sz w:val="22"/>
          <w:szCs w:val="22"/>
        </w:rPr>
        <w:t xml:space="preserve"> and environmental </w:t>
      </w:r>
      <w:r w:rsidR="00333F49" w:rsidRPr="002A7675">
        <w:rPr>
          <w:color w:val="000000" w:themeColor="text1"/>
          <w:sz w:val="22"/>
          <w:szCs w:val="22"/>
        </w:rPr>
        <w:t>impacts (3 days).</w:t>
      </w:r>
    </w:p>
    <w:p w14:paraId="13C8C5F4" w14:textId="77777777" w:rsidR="00333F49" w:rsidRPr="002A7675" w:rsidRDefault="00333F49" w:rsidP="002A7675">
      <w:pPr>
        <w:pStyle w:val="ListParagraph"/>
        <w:numPr>
          <w:ilvl w:val="0"/>
          <w:numId w:val="1"/>
        </w:numPr>
        <w:spacing w:line="204" w:lineRule="auto"/>
        <w:rPr>
          <w:color w:val="000000" w:themeColor="text1"/>
          <w:sz w:val="22"/>
          <w:szCs w:val="22"/>
        </w:rPr>
      </w:pPr>
      <w:r w:rsidRPr="002A7675">
        <w:rPr>
          <w:color w:val="000000" w:themeColor="text1"/>
          <w:sz w:val="22"/>
          <w:szCs w:val="22"/>
        </w:rPr>
        <w:t>Independent research: Following leads from the case studies, students select projects for independent research (actually, small teams) (3.5 days).</w:t>
      </w:r>
    </w:p>
    <w:p w14:paraId="185ED2DF" w14:textId="77777777" w:rsidR="004A411D" w:rsidRPr="002A7675" w:rsidRDefault="004A411D" w:rsidP="002A7675">
      <w:pPr>
        <w:spacing w:line="204" w:lineRule="auto"/>
        <w:rPr>
          <w:color w:val="000000" w:themeColor="text1"/>
          <w:sz w:val="22"/>
          <w:szCs w:val="22"/>
        </w:rPr>
      </w:pPr>
    </w:p>
    <w:p w14:paraId="08CC7574" w14:textId="13D5EA6F" w:rsidR="004A411D" w:rsidRPr="002A7675" w:rsidRDefault="00BA5A14" w:rsidP="002A7675">
      <w:pPr>
        <w:spacing w:line="204" w:lineRule="auto"/>
        <w:rPr>
          <w:color w:val="000000" w:themeColor="text1"/>
          <w:sz w:val="22"/>
          <w:szCs w:val="22"/>
        </w:rPr>
      </w:pPr>
      <w:r w:rsidRPr="002A7675">
        <w:rPr>
          <w:b/>
          <w:color w:val="000000" w:themeColor="text1"/>
          <w:sz w:val="22"/>
          <w:szCs w:val="22"/>
          <w:u w:val="single"/>
        </w:rPr>
        <w:t xml:space="preserve">Course </w:t>
      </w:r>
      <w:r w:rsidR="004A411D" w:rsidRPr="002A7675">
        <w:rPr>
          <w:b/>
          <w:color w:val="000000" w:themeColor="text1"/>
          <w:sz w:val="22"/>
          <w:szCs w:val="22"/>
          <w:u w:val="single"/>
        </w:rPr>
        <w:t>Demands:</w:t>
      </w:r>
      <w:r w:rsidR="004A411D" w:rsidRPr="002A7675">
        <w:rPr>
          <w:color w:val="000000" w:themeColor="text1"/>
          <w:sz w:val="22"/>
          <w:szCs w:val="22"/>
        </w:rPr>
        <w:t xml:space="preserve">  The course is intended to be compatible with an otherwise full semester of courses (15 credits), and so course activities are very heavily concentrated </w:t>
      </w:r>
      <w:r w:rsidRPr="002A7675">
        <w:rPr>
          <w:color w:val="000000" w:themeColor="text1"/>
          <w:sz w:val="22"/>
          <w:szCs w:val="22"/>
        </w:rPr>
        <w:t>with</w:t>
      </w:r>
      <w:r w:rsidR="004A411D" w:rsidRPr="002A7675">
        <w:rPr>
          <w:color w:val="000000" w:themeColor="text1"/>
          <w:sz w:val="22"/>
          <w:szCs w:val="22"/>
        </w:rPr>
        <w:t xml:space="preserve">in reading week.  There is a course pack that will be available early in the term and students should do some reading prior to departure. There will also be two one-hour seminars before departure: one to deal with safety and logistics; the other to deal with course material.  </w:t>
      </w:r>
      <w:proofErr w:type="gramStart"/>
      <w:r w:rsidR="004A411D" w:rsidRPr="002A7675">
        <w:rPr>
          <w:color w:val="000000" w:themeColor="text1"/>
          <w:sz w:val="22"/>
          <w:szCs w:val="22"/>
        </w:rPr>
        <w:t>Typically</w:t>
      </w:r>
      <w:proofErr w:type="gramEnd"/>
      <w:r w:rsidR="004A411D" w:rsidRPr="002A7675">
        <w:rPr>
          <w:color w:val="000000" w:themeColor="text1"/>
          <w:sz w:val="22"/>
          <w:szCs w:val="22"/>
        </w:rPr>
        <w:t xml:space="preserve"> there are three in-field assignments, two of which are completed in the field and one of which is done within 48 hours of return to Montreal. The research papers are due about three weeks after reading week (and therefore before the “end of term crush” of other essay deadlines and final exams.</w:t>
      </w:r>
      <w:r w:rsidR="005A492C">
        <w:rPr>
          <w:color w:val="000000" w:themeColor="text1"/>
          <w:sz w:val="22"/>
          <w:szCs w:val="22"/>
        </w:rPr>
        <w:t xml:space="preserve"> </w:t>
      </w:r>
      <w:r w:rsidR="005A492C" w:rsidRPr="00BE3714">
        <w:rPr>
          <w:color w:val="000000" w:themeColor="text1"/>
          <w:sz w:val="22"/>
          <w:szCs w:val="22"/>
        </w:rPr>
        <w:t>Depending on your status, you may be able to take this as a sixth course during the winter term, and therefore earn 18 credits during the term.</w:t>
      </w:r>
    </w:p>
    <w:p w14:paraId="26C29EB6" w14:textId="77777777" w:rsidR="00BA5A14" w:rsidRPr="002A7675" w:rsidRDefault="00BA5A14" w:rsidP="002A7675">
      <w:pPr>
        <w:spacing w:line="204" w:lineRule="auto"/>
        <w:rPr>
          <w:color w:val="000000" w:themeColor="text1"/>
          <w:sz w:val="22"/>
          <w:szCs w:val="22"/>
        </w:rPr>
      </w:pPr>
    </w:p>
    <w:p w14:paraId="134F6F1B" w14:textId="4A5409A6" w:rsidR="00E2680D" w:rsidRPr="002A7675" w:rsidRDefault="00BA5A14" w:rsidP="002A7675">
      <w:pPr>
        <w:spacing w:line="204" w:lineRule="auto"/>
        <w:rPr>
          <w:color w:val="000000" w:themeColor="text1"/>
          <w:sz w:val="22"/>
          <w:szCs w:val="22"/>
        </w:rPr>
      </w:pPr>
      <w:r w:rsidRPr="002A7675">
        <w:rPr>
          <w:b/>
          <w:color w:val="000000" w:themeColor="text1"/>
          <w:sz w:val="22"/>
          <w:szCs w:val="22"/>
          <w:u w:val="single"/>
        </w:rPr>
        <w:t>Free Time on the Island:</w:t>
      </w:r>
      <w:r w:rsidRPr="002A7675">
        <w:rPr>
          <w:color w:val="000000" w:themeColor="text1"/>
          <w:sz w:val="22"/>
          <w:szCs w:val="22"/>
        </w:rPr>
        <w:t xml:space="preserve">  As noted in the previous paragraph, the course places heavy demands on students’ time when we are on the island – there are field activities every day with early starts, and assignments some nights that keep students up late. This is not a course for people who are looking for a mid-winter holiday! (However, it is true that students generally enjoy the course very much, proving that learning and fun are not inherently mutually exclusive.) </w:t>
      </w:r>
      <w:r w:rsidR="005A492C" w:rsidRPr="00BE3714">
        <w:rPr>
          <w:color w:val="000000" w:themeColor="text1"/>
          <w:sz w:val="22"/>
          <w:szCs w:val="22"/>
        </w:rPr>
        <w:t xml:space="preserve">Although the course </w:t>
      </w:r>
      <w:r w:rsidR="00BE3714">
        <w:rPr>
          <w:color w:val="000000" w:themeColor="text1"/>
          <w:sz w:val="22"/>
          <w:szCs w:val="22"/>
        </w:rPr>
        <w:t xml:space="preserve">has not been </w:t>
      </w:r>
      <w:r w:rsidR="005A492C" w:rsidRPr="00BE3714">
        <w:rPr>
          <w:color w:val="000000" w:themeColor="text1"/>
          <w:sz w:val="22"/>
          <w:szCs w:val="22"/>
        </w:rPr>
        <w:t xml:space="preserve">offered </w:t>
      </w:r>
      <w:r w:rsidR="00BE3714">
        <w:rPr>
          <w:color w:val="000000" w:themeColor="text1"/>
          <w:sz w:val="22"/>
          <w:szCs w:val="22"/>
        </w:rPr>
        <w:t xml:space="preserve">for the past two years </w:t>
      </w:r>
      <w:r w:rsidR="005A492C" w:rsidRPr="00BE3714">
        <w:rPr>
          <w:color w:val="000000" w:themeColor="text1"/>
          <w:sz w:val="22"/>
          <w:szCs w:val="22"/>
        </w:rPr>
        <w:t xml:space="preserve">because of COVID lockdowns, we will try to arrange an opportunity </w:t>
      </w:r>
      <w:r w:rsidR="00BE3714" w:rsidRPr="00BE3714">
        <w:rPr>
          <w:color w:val="000000" w:themeColor="text1"/>
          <w:sz w:val="22"/>
          <w:szCs w:val="22"/>
        </w:rPr>
        <w:t>to speak</w:t>
      </w:r>
      <w:r w:rsidRPr="00BE3714">
        <w:rPr>
          <w:color w:val="000000" w:themeColor="text1"/>
          <w:sz w:val="22"/>
          <w:szCs w:val="22"/>
        </w:rPr>
        <w:t xml:space="preserve"> to previous students about the demands</w:t>
      </w:r>
      <w:r w:rsidR="005A492C" w:rsidRPr="00BE3714">
        <w:rPr>
          <w:color w:val="000000" w:themeColor="text1"/>
          <w:sz w:val="22"/>
          <w:szCs w:val="22"/>
        </w:rPr>
        <w:t xml:space="preserve"> and the rewards.</w:t>
      </w:r>
    </w:p>
    <w:p w14:paraId="6966211E" w14:textId="77777777" w:rsidR="00510EC2" w:rsidRPr="002A7675" w:rsidRDefault="00510EC2" w:rsidP="002A7675">
      <w:pPr>
        <w:spacing w:line="204" w:lineRule="auto"/>
        <w:rPr>
          <w:color w:val="000000" w:themeColor="text1"/>
          <w:sz w:val="22"/>
          <w:szCs w:val="22"/>
        </w:rPr>
      </w:pPr>
    </w:p>
    <w:p w14:paraId="0E117297" w14:textId="77777777" w:rsidR="00510EC2" w:rsidRPr="002A7675" w:rsidRDefault="00510EC2" w:rsidP="002A7675">
      <w:pPr>
        <w:spacing w:line="204" w:lineRule="auto"/>
        <w:jc w:val="both"/>
        <w:rPr>
          <w:rFonts w:eastAsia="Times New Roman"/>
          <w:sz w:val="22"/>
          <w:szCs w:val="22"/>
          <w:lang w:val="en-GB" w:eastAsia="en-US"/>
        </w:rPr>
      </w:pPr>
      <w:r w:rsidRPr="002A7675">
        <w:rPr>
          <w:b/>
          <w:color w:val="000000" w:themeColor="text1"/>
          <w:sz w:val="22"/>
          <w:szCs w:val="22"/>
          <w:u w:val="single"/>
        </w:rPr>
        <w:t>Applying:</w:t>
      </w:r>
      <w:r w:rsidRPr="002A7675">
        <w:rPr>
          <w:color w:val="000000" w:themeColor="text1"/>
          <w:sz w:val="22"/>
          <w:szCs w:val="22"/>
        </w:rPr>
        <w:t xml:space="preserve">  </w:t>
      </w:r>
      <w:r w:rsidRPr="002A7675">
        <w:rPr>
          <w:rFonts w:eastAsia="Times New Roman"/>
          <w:sz w:val="22"/>
          <w:szCs w:val="22"/>
          <w:lang w:val="en-GB" w:eastAsia="en-US"/>
        </w:rPr>
        <w:t xml:space="preserve">If you are interested in applying for this course, please </w:t>
      </w:r>
      <w:r w:rsidR="00D11D84">
        <w:rPr>
          <w:rFonts w:eastAsia="Times New Roman"/>
          <w:sz w:val="22"/>
          <w:szCs w:val="22"/>
          <w:lang w:val="en-GB" w:eastAsia="en-US"/>
        </w:rPr>
        <w:t>email</w:t>
      </w:r>
      <w:r w:rsidR="008230F1">
        <w:rPr>
          <w:rFonts w:eastAsia="Times New Roman"/>
          <w:sz w:val="22"/>
          <w:szCs w:val="22"/>
          <w:lang w:val="en-GB" w:eastAsia="en-US"/>
        </w:rPr>
        <w:t xml:space="preserve"> an application </w:t>
      </w:r>
      <w:r w:rsidR="00D11D84">
        <w:rPr>
          <w:rFonts w:eastAsia="Times New Roman"/>
          <w:sz w:val="22"/>
          <w:szCs w:val="22"/>
          <w:lang w:val="en-GB" w:eastAsia="en-US"/>
        </w:rPr>
        <w:t xml:space="preserve">as outlined below. </w:t>
      </w:r>
      <w:r w:rsidR="00D11D84">
        <w:rPr>
          <w:rFonts w:eastAsia="Times New Roman"/>
          <w:bCs/>
          <w:sz w:val="22"/>
          <w:szCs w:val="22"/>
          <w:lang w:val="en-GB" w:eastAsia="en-US"/>
        </w:rPr>
        <w:t xml:space="preserve">Selection is based on </w:t>
      </w:r>
      <w:r w:rsidR="002239BC">
        <w:rPr>
          <w:rFonts w:eastAsia="Times New Roman"/>
          <w:bCs/>
          <w:sz w:val="22"/>
          <w:szCs w:val="22"/>
          <w:lang w:val="en-GB" w:eastAsia="en-US"/>
        </w:rPr>
        <w:t xml:space="preserve">four main factors: </w:t>
      </w:r>
      <w:r w:rsidR="00D11D84">
        <w:rPr>
          <w:rFonts w:eastAsia="Times New Roman"/>
          <w:bCs/>
          <w:sz w:val="22"/>
          <w:szCs w:val="22"/>
          <w:lang w:val="en-GB" w:eastAsia="en-US"/>
        </w:rPr>
        <w:t xml:space="preserve">program, GPA, application statement, and date the application is received. </w:t>
      </w:r>
    </w:p>
    <w:p w14:paraId="4E65B38A" w14:textId="77777777" w:rsidR="00510EC2" w:rsidRPr="002A7675" w:rsidRDefault="00510EC2" w:rsidP="002A7675">
      <w:pPr>
        <w:spacing w:line="204" w:lineRule="auto"/>
        <w:rPr>
          <w:rFonts w:eastAsia="Times New Roman"/>
          <w:sz w:val="22"/>
          <w:szCs w:val="22"/>
          <w:lang w:val="en-GB" w:eastAsia="en-US"/>
        </w:rPr>
      </w:pPr>
    </w:p>
    <w:p w14:paraId="2EA5A72D" w14:textId="6524F3CB" w:rsidR="00510EC2" w:rsidRPr="002A7675" w:rsidRDefault="008230F1" w:rsidP="008230F1">
      <w:pPr>
        <w:spacing w:line="204" w:lineRule="auto"/>
        <w:rPr>
          <w:rFonts w:eastAsia="Times New Roman"/>
          <w:sz w:val="22"/>
          <w:szCs w:val="22"/>
          <w:lang w:val="en-GB" w:eastAsia="en-US"/>
        </w:rPr>
      </w:pPr>
      <w:r>
        <w:rPr>
          <w:rFonts w:eastAsia="Times New Roman"/>
          <w:sz w:val="22"/>
          <w:szCs w:val="22"/>
          <w:lang w:val="en-GB" w:eastAsia="en-US"/>
        </w:rPr>
        <w:t xml:space="preserve">The application should be a Word attachment. Please use </w:t>
      </w:r>
      <w:r w:rsidR="00D11D84" w:rsidRPr="008230F1">
        <w:rPr>
          <w:rFonts w:eastAsia="Times New Roman"/>
          <w:b/>
          <w:i/>
          <w:sz w:val="22"/>
          <w:szCs w:val="22"/>
          <w:u w:val="single"/>
          <w:lang w:val="en-GB" w:eastAsia="en-US"/>
        </w:rPr>
        <w:t xml:space="preserve">BARBADOS </w:t>
      </w:r>
      <w:r w:rsidR="00D11D84" w:rsidRPr="008230F1">
        <w:rPr>
          <w:rFonts w:eastAsia="Times New Roman"/>
          <w:b/>
          <w:bCs/>
          <w:i/>
          <w:sz w:val="22"/>
          <w:szCs w:val="22"/>
          <w:u w:val="single"/>
          <w:lang w:val="en-GB" w:eastAsia="en-US"/>
        </w:rPr>
        <w:t>496 202</w:t>
      </w:r>
      <w:r w:rsidR="00BE3714">
        <w:rPr>
          <w:rFonts w:eastAsia="Times New Roman"/>
          <w:b/>
          <w:bCs/>
          <w:i/>
          <w:sz w:val="22"/>
          <w:szCs w:val="22"/>
          <w:u w:val="single"/>
          <w:lang w:val="en-GB" w:eastAsia="en-US"/>
        </w:rPr>
        <w:t>3</w:t>
      </w:r>
      <w:bookmarkStart w:id="0" w:name="_GoBack"/>
      <w:bookmarkEnd w:id="0"/>
      <w:r w:rsidR="00D11D84" w:rsidRPr="008230F1">
        <w:rPr>
          <w:rFonts w:eastAsia="Times New Roman"/>
          <w:b/>
          <w:bCs/>
          <w:i/>
          <w:sz w:val="22"/>
          <w:szCs w:val="22"/>
          <w:u w:val="single"/>
          <w:lang w:val="en-GB" w:eastAsia="en-US"/>
        </w:rPr>
        <w:t xml:space="preserve"> – your name</w:t>
      </w:r>
      <w:r w:rsidR="00D11D84">
        <w:rPr>
          <w:rFonts w:eastAsia="Times New Roman"/>
          <w:b/>
          <w:bCs/>
          <w:sz w:val="22"/>
          <w:szCs w:val="22"/>
          <w:u w:val="single"/>
          <w:lang w:val="en-GB" w:eastAsia="en-US"/>
        </w:rPr>
        <w:t xml:space="preserve"> </w:t>
      </w:r>
      <w:r w:rsidR="00D11D84">
        <w:rPr>
          <w:rFonts w:eastAsia="Times New Roman"/>
          <w:bCs/>
          <w:sz w:val="22"/>
          <w:szCs w:val="22"/>
          <w:lang w:val="en-GB" w:eastAsia="en-US"/>
        </w:rPr>
        <w:t xml:space="preserve">as both </w:t>
      </w:r>
      <w:r>
        <w:rPr>
          <w:rFonts w:eastAsia="Times New Roman"/>
          <w:bCs/>
          <w:sz w:val="22"/>
          <w:szCs w:val="22"/>
          <w:lang w:val="en-GB" w:eastAsia="en-US"/>
        </w:rPr>
        <w:t>the SUBJECT LINE for</w:t>
      </w:r>
      <w:r w:rsidR="00D11D84">
        <w:rPr>
          <w:rFonts w:eastAsia="Times New Roman"/>
          <w:bCs/>
          <w:sz w:val="22"/>
          <w:szCs w:val="22"/>
          <w:lang w:val="en-GB" w:eastAsia="en-US"/>
        </w:rPr>
        <w:t xml:space="preserve"> the email and the </w:t>
      </w:r>
      <w:r>
        <w:rPr>
          <w:rFonts w:eastAsia="Times New Roman"/>
          <w:bCs/>
          <w:sz w:val="22"/>
          <w:szCs w:val="22"/>
          <w:lang w:val="en-GB" w:eastAsia="en-US"/>
        </w:rPr>
        <w:t>FILE NAME</w:t>
      </w:r>
      <w:r w:rsidR="00D11D84" w:rsidRPr="00D11D84">
        <w:rPr>
          <w:rFonts w:eastAsia="Times New Roman"/>
          <w:sz w:val="22"/>
          <w:szCs w:val="22"/>
          <w:lang w:val="en-GB" w:eastAsia="en-US"/>
        </w:rPr>
        <w:t xml:space="preserve"> </w:t>
      </w:r>
      <w:r>
        <w:rPr>
          <w:rFonts w:eastAsia="Times New Roman"/>
          <w:sz w:val="22"/>
          <w:szCs w:val="22"/>
          <w:lang w:val="en-GB" w:eastAsia="en-US"/>
        </w:rPr>
        <w:t>of the attachment. E</w:t>
      </w:r>
      <w:r w:rsidR="00D11D84" w:rsidRPr="002A7675">
        <w:rPr>
          <w:rFonts w:eastAsia="Times New Roman"/>
          <w:sz w:val="22"/>
          <w:szCs w:val="22"/>
          <w:lang w:val="en-GB" w:eastAsia="en-US"/>
        </w:rPr>
        <w:t xml:space="preserve">mail </w:t>
      </w:r>
      <w:r w:rsidR="00D11D84">
        <w:rPr>
          <w:rFonts w:eastAsia="Times New Roman"/>
          <w:sz w:val="22"/>
          <w:szCs w:val="22"/>
          <w:lang w:val="en-GB" w:eastAsia="en-US"/>
        </w:rPr>
        <w:t xml:space="preserve">to </w:t>
      </w:r>
      <w:hyperlink r:id="rId9" w:history="1">
        <w:r w:rsidR="00D11D84" w:rsidRPr="003F6D93">
          <w:rPr>
            <w:rStyle w:val="Hyperlink"/>
            <w:rFonts w:eastAsia="Times New Roman"/>
            <w:sz w:val="22"/>
            <w:szCs w:val="22"/>
            <w:lang w:val="en-GB" w:eastAsia="en-US"/>
          </w:rPr>
          <w:t>tom.meredith@mcgill.ca</w:t>
        </w:r>
      </w:hyperlink>
      <w:r w:rsidR="00D11D84">
        <w:rPr>
          <w:rFonts w:eastAsia="Times New Roman"/>
          <w:sz w:val="22"/>
          <w:szCs w:val="22"/>
          <w:lang w:val="en-GB" w:eastAsia="en-US"/>
        </w:rPr>
        <w:t xml:space="preserve">. </w:t>
      </w:r>
    </w:p>
    <w:p w14:paraId="240B2E5C" w14:textId="77777777" w:rsidR="008230F1" w:rsidRDefault="008230F1" w:rsidP="002A7675">
      <w:pPr>
        <w:spacing w:line="204" w:lineRule="auto"/>
        <w:jc w:val="both"/>
        <w:rPr>
          <w:rFonts w:eastAsia="Times New Roman"/>
          <w:sz w:val="22"/>
          <w:szCs w:val="22"/>
          <w:lang w:val="en-GB" w:eastAsia="en-US"/>
        </w:rPr>
      </w:pPr>
    </w:p>
    <w:p w14:paraId="5BFE3E10" w14:textId="77777777" w:rsidR="00510EC2" w:rsidRPr="002A7675" w:rsidRDefault="008230F1" w:rsidP="002A7675">
      <w:pPr>
        <w:spacing w:line="204" w:lineRule="auto"/>
        <w:jc w:val="both"/>
        <w:rPr>
          <w:rFonts w:eastAsia="Times New Roman"/>
          <w:sz w:val="22"/>
          <w:szCs w:val="22"/>
          <w:lang w:val="en-GB" w:eastAsia="en-US"/>
        </w:rPr>
      </w:pPr>
      <w:r>
        <w:rPr>
          <w:rFonts w:eastAsia="Times New Roman"/>
          <w:sz w:val="22"/>
          <w:szCs w:val="22"/>
          <w:lang w:val="en-GB" w:eastAsia="en-US"/>
        </w:rPr>
        <w:t>The attachment</w:t>
      </w:r>
      <w:r w:rsidR="002239BC">
        <w:rPr>
          <w:rFonts w:eastAsia="Times New Roman"/>
          <w:sz w:val="22"/>
          <w:szCs w:val="22"/>
          <w:lang w:val="en-GB" w:eastAsia="en-US"/>
        </w:rPr>
        <w:t xml:space="preserve"> should include, in this order, </w:t>
      </w:r>
    </w:p>
    <w:p w14:paraId="439FBFF5" w14:textId="77777777" w:rsidR="00510EC2" w:rsidRPr="002A7675" w:rsidRDefault="00510EC2" w:rsidP="002A7675">
      <w:pPr>
        <w:numPr>
          <w:ilvl w:val="0"/>
          <w:numId w:val="3"/>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your name,</w:t>
      </w:r>
      <w:r w:rsidR="00B05FD5">
        <w:rPr>
          <w:rFonts w:eastAsia="Times New Roman"/>
          <w:sz w:val="22"/>
          <w:szCs w:val="22"/>
          <w:lang w:val="en-GB" w:eastAsia="en-US"/>
        </w:rPr>
        <w:t xml:space="preserve"> email </w:t>
      </w:r>
      <w:r w:rsidR="002239BC">
        <w:rPr>
          <w:rFonts w:eastAsia="Times New Roman"/>
          <w:sz w:val="22"/>
          <w:szCs w:val="22"/>
          <w:lang w:val="en-GB" w:eastAsia="en-US"/>
        </w:rPr>
        <w:t xml:space="preserve">contact, </w:t>
      </w:r>
      <w:r w:rsidR="002239BC" w:rsidRPr="002A7675">
        <w:rPr>
          <w:rFonts w:eastAsia="Times New Roman"/>
          <w:sz w:val="22"/>
          <w:szCs w:val="22"/>
          <w:lang w:val="en-GB" w:eastAsia="en-US"/>
        </w:rPr>
        <w:t>program</w:t>
      </w:r>
      <w:r w:rsidRPr="002A7675">
        <w:rPr>
          <w:rFonts w:eastAsia="Times New Roman"/>
          <w:sz w:val="22"/>
          <w:szCs w:val="22"/>
          <w:lang w:val="en-GB" w:eastAsia="en-US"/>
        </w:rPr>
        <w:t xml:space="preserve"> and year, </w:t>
      </w:r>
    </w:p>
    <w:p w14:paraId="6293F32B" w14:textId="77777777" w:rsidR="00510EC2" w:rsidRPr="002A7675" w:rsidRDefault="00510EC2" w:rsidP="002A7675">
      <w:pPr>
        <w:numPr>
          <w:ilvl w:val="0"/>
          <w:numId w:val="3"/>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CGPA </w:t>
      </w:r>
      <w:r w:rsidR="002239BC">
        <w:rPr>
          <w:rFonts w:eastAsia="Times New Roman"/>
          <w:sz w:val="22"/>
          <w:szCs w:val="22"/>
          <w:lang w:val="en-GB" w:eastAsia="en-US"/>
        </w:rPr>
        <w:t>or GPA from last two terms (and add a note of explanation if you believe your GPA is not an accurate reflection of your actual academic ability).</w:t>
      </w:r>
    </w:p>
    <w:p w14:paraId="60E4984E" w14:textId="77777777" w:rsidR="00510EC2" w:rsidRPr="002A7675" w:rsidRDefault="00510EC2" w:rsidP="002A7675">
      <w:pPr>
        <w:numPr>
          <w:ilvl w:val="0"/>
          <w:numId w:val="3"/>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whether or not your program requires a field course, </w:t>
      </w:r>
    </w:p>
    <w:p w14:paraId="3CB3C074" w14:textId="77777777" w:rsidR="00510EC2" w:rsidRPr="002A7675" w:rsidRDefault="00510EC2" w:rsidP="002A7675">
      <w:pPr>
        <w:numPr>
          <w:ilvl w:val="0"/>
          <w:numId w:val="3"/>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a short </w:t>
      </w:r>
      <w:r w:rsidR="008230F1">
        <w:rPr>
          <w:rFonts w:eastAsia="Times New Roman"/>
          <w:sz w:val="22"/>
          <w:szCs w:val="22"/>
          <w:lang w:val="en-GB" w:eastAsia="en-US"/>
        </w:rPr>
        <w:t xml:space="preserve">application statement </w:t>
      </w:r>
      <w:r w:rsidRPr="002A7675">
        <w:rPr>
          <w:rFonts w:eastAsia="Times New Roman"/>
          <w:sz w:val="22"/>
          <w:szCs w:val="22"/>
          <w:lang w:val="en-GB" w:eastAsia="en-US"/>
        </w:rPr>
        <w:t>(</w:t>
      </w:r>
      <w:proofErr w:type="gramStart"/>
      <w:r w:rsidRPr="002A7675">
        <w:rPr>
          <w:rFonts w:eastAsia="Times New Roman"/>
          <w:sz w:val="22"/>
          <w:szCs w:val="22"/>
          <w:lang w:val="en-GB" w:eastAsia="en-US"/>
        </w:rPr>
        <w:t>150 word</w:t>
      </w:r>
      <w:proofErr w:type="gramEnd"/>
      <w:r w:rsidRPr="002A7675">
        <w:rPr>
          <w:rFonts w:eastAsia="Times New Roman"/>
          <w:sz w:val="22"/>
          <w:szCs w:val="22"/>
          <w:lang w:val="en-GB" w:eastAsia="en-US"/>
        </w:rPr>
        <w:t xml:space="preserve"> max) addressing </w:t>
      </w:r>
    </w:p>
    <w:p w14:paraId="56EAECFE" w14:textId="77777777" w:rsidR="00510EC2" w:rsidRPr="002A7675" w:rsidRDefault="00510EC2" w:rsidP="002A7675">
      <w:pPr>
        <w:numPr>
          <w:ilvl w:val="1"/>
          <w:numId w:val="2"/>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how the field course would contribute to your academic program, </w:t>
      </w:r>
    </w:p>
    <w:p w14:paraId="0D92B7B9" w14:textId="77777777" w:rsidR="00510EC2" w:rsidRPr="002A7675" w:rsidRDefault="00510EC2" w:rsidP="002A7675">
      <w:pPr>
        <w:numPr>
          <w:ilvl w:val="1"/>
          <w:numId w:val="2"/>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what you would hope to get from the field course, and </w:t>
      </w:r>
    </w:p>
    <w:p w14:paraId="509EF9D1" w14:textId="77777777" w:rsidR="00510EC2" w:rsidRPr="00E8605C" w:rsidRDefault="00510EC2" w:rsidP="0051706C">
      <w:pPr>
        <w:numPr>
          <w:ilvl w:val="1"/>
          <w:numId w:val="2"/>
        </w:numPr>
        <w:spacing w:line="204" w:lineRule="auto"/>
        <w:contextualSpacing/>
        <w:jc w:val="both"/>
        <w:rPr>
          <w:b/>
          <w:color w:val="000000" w:themeColor="text1"/>
          <w:sz w:val="22"/>
          <w:szCs w:val="22"/>
          <w:u w:val="single"/>
        </w:rPr>
      </w:pPr>
      <w:r w:rsidRPr="00E8605C">
        <w:rPr>
          <w:rFonts w:eastAsia="Times New Roman"/>
          <w:sz w:val="22"/>
          <w:szCs w:val="22"/>
          <w:lang w:val="en-GB" w:eastAsia="en-US"/>
        </w:rPr>
        <w:t>what you think you could contribute to the field study group.</w:t>
      </w:r>
    </w:p>
    <w:sectPr w:rsidR="00510EC2" w:rsidRPr="00E8605C" w:rsidSect="002239BC">
      <w:pgSz w:w="12240" w:h="15840"/>
      <w:pgMar w:top="567" w:right="99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E2B05"/>
    <w:multiLevelType w:val="hybridMultilevel"/>
    <w:tmpl w:val="1E46D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91517D"/>
    <w:multiLevelType w:val="hybridMultilevel"/>
    <w:tmpl w:val="ED28A2A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2107CB"/>
    <w:multiLevelType w:val="hybridMultilevel"/>
    <w:tmpl w:val="517A1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BE"/>
    <w:rsid w:val="00056583"/>
    <w:rsid w:val="001A556C"/>
    <w:rsid w:val="002239BC"/>
    <w:rsid w:val="002354A3"/>
    <w:rsid w:val="00235729"/>
    <w:rsid w:val="00266295"/>
    <w:rsid w:val="00280011"/>
    <w:rsid w:val="002A4F59"/>
    <w:rsid w:val="002A7675"/>
    <w:rsid w:val="002A7FFA"/>
    <w:rsid w:val="002B6DC1"/>
    <w:rsid w:val="00333F49"/>
    <w:rsid w:val="003D2E70"/>
    <w:rsid w:val="00401259"/>
    <w:rsid w:val="004A411D"/>
    <w:rsid w:val="00510EC2"/>
    <w:rsid w:val="005A492C"/>
    <w:rsid w:val="005D1927"/>
    <w:rsid w:val="00607B4B"/>
    <w:rsid w:val="00621801"/>
    <w:rsid w:val="00640963"/>
    <w:rsid w:val="0064391C"/>
    <w:rsid w:val="0072575B"/>
    <w:rsid w:val="00736748"/>
    <w:rsid w:val="007859DF"/>
    <w:rsid w:val="007B7E5E"/>
    <w:rsid w:val="007E3012"/>
    <w:rsid w:val="008230F1"/>
    <w:rsid w:val="008D0104"/>
    <w:rsid w:val="00905160"/>
    <w:rsid w:val="00921A69"/>
    <w:rsid w:val="00947EE4"/>
    <w:rsid w:val="00972564"/>
    <w:rsid w:val="009910DE"/>
    <w:rsid w:val="00A27660"/>
    <w:rsid w:val="00A57FB6"/>
    <w:rsid w:val="00AE4554"/>
    <w:rsid w:val="00B05FD5"/>
    <w:rsid w:val="00B55F9B"/>
    <w:rsid w:val="00BA5A14"/>
    <w:rsid w:val="00BB04DB"/>
    <w:rsid w:val="00BE3714"/>
    <w:rsid w:val="00BE7AFB"/>
    <w:rsid w:val="00C102B7"/>
    <w:rsid w:val="00C8480E"/>
    <w:rsid w:val="00D107BE"/>
    <w:rsid w:val="00D11D84"/>
    <w:rsid w:val="00D17094"/>
    <w:rsid w:val="00DF6B97"/>
    <w:rsid w:val="00E178C4"/>
    <w:rsid w:val="00E2680D"/>
    <w:rsid w:val="00E57AD3"/>
    <w:rsid w:val="00E66F33"/>
    <w:rsid w:val="00E86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10B6"/>
  <w15:docId w15:val="{95401445-FB63-4CB6-B85E-8E1EC55B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7BE"/>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29"/>
    <w:pPr>
      <w:ind w:left="720"/>
      <w:contextualSpacing/>
    </w:pPr>
  </w:style>
  <w:style w:type="character" w:styleId="Hyperlink">
    <w:name w:val="Hyperlink"/>
    <w:basedOn w:val="DefaultParagraphFont"/>
    <w:uiPriority w:val="99"/>
    <w:unhideWhenUsed/>
    <w:rsid w:val="00B55F9B"/>
    <w:rPr>
      <w:color w:val="0000FF" w:themeColor="hyperlink"/>
      <w:u w:val="single"/>
    </w:rPr>
  </w:style>
  <w:style w:type="paragraph" w:styleId="BalloonText">
    <w:name w:val="Balloon Text"/>
    <w:basedOn w:val="Normal"/>
    <w:link w:val="BalloonTextChar"/>
    <w:uiPriority w:val="99"/>
    <w:semiHidden/>
    <w:unhideWhenUsed/>
    <w:rsid w:val="00266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95"/>
    <w:rPr>
      <w:rFonts w:ascii="Segoe UI" w:hAnsi="Segoe UI" w:cs="Segoe UI"/>
      <w:sz w:val="18"/>
      <w:szCs w:val="18"/>
      <w:lang w:eastAsia="en-CA"/>
    </w:rPr>
  </w:style>
  <w:style w:type="character" w:styleId="UnresolvedMention">
    <w:name w:val="Unresolved Mention"/>
    <w:basedOn w:val="DefaultParagraphFont"/>
    <w:uiPriority w:val="99"/>
    <w:semiHidden/>
    <w:unhideWhenUsed/>
    <w:rsid w:val="002B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6431">
      <w:bodyDiv w:val="1"/>
      <w:marLeft w:val="0"/>
      <w:marRight w:val="0"/>
      <w:marTop w:val="0"/>
      <w:marBottom w:val="0"/>
      <w:divBdr>
        <w:top w:val="none" w:sz="0" w:space="0" w:color="auto"/>
        <w:left w:val="none" w:sz="0" w:space="0" w:color="auto"/>
        <w:bottom w:val="none" w:sz="0" w:space="0" w:color="auto"/>
        <w:right w:val="none" w:sz="0" w:space="0" w:color="auto"/>
      </w:divBdr>
    </w:div>
    <w:div w:id="21124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studentaid/special-funding/ee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om.meredith@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BC012042B1941B1211EA23365902B" ma:contentTypeVersion="16" ma:contentTypeDescription="Create a new document." ma:contentTypeScope="" ma:versionID="2408a897fa6c5ed24d9ff0fc796c77f4">
  <xsd:schema xmlns:xsd="http://www.w3.org/2001/XMLSchema" xmlns:xs="http://www.w3.org/2001/XMLSchema" xmlns:p="http://schemas.microsoft.com/office/2006/metadata/properties" xmlns:ns1="http://schemas.microsoft.com/sharepoint/v3" xmlns:ns3="417d3dcd-d83b-4730-afaf-98000918d7ff" xmlns:ns4="5c307165-f799-412c-b1df-960280e789d0" targetNamespace="http://schemas.microsoft.com/office/2006/metadata/properties" ma:root="true" ma:fieldsID="8817bb7e4fa539dbd17e06d663909790" ns1:_="" ns3:_="" ns4:_="">
    <xsd:import namespace="http://schemas.microsoft.com/sharepoint/v3"/>
    <xsd:import namespace="417d3dcd-d83b-4730-afaf-98000918d7ff"/>
    <xsd:import namespace="5c307165-f799-412c-b1df-960280e789d0"/>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d3dcd-d83b-4730-afaf-98000918d7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07165-f799-412c-b1df-960280e789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6E7403-6F12-4B2A-B44A-75641A6E0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d3dcd-d83b-4730-afaf-98000918d7ff"/>
    <ds:schemaRef ds:uri="5c307165-f799-412c-b1df-960280e78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BA9D-0E09-4F08-A823-CA74B97CE684}">
  <ds:schemaRefs>
    <ds:schemaRef ds:uri="http://schemas.microsoft.com/sharepoint/v3/contenttype/forms"/>
  </ds:schemaRefs>
</ds:datastoreItem>
</file>

<file path=customXml/itemProps3.xml><?xml version="1.0" encoding="utf-8"?>
<ds:datastoreItem xmlns:ds="http://schemas.openxmlformats.org/officeDocument/2006/customXml" ds:itemID="{B178F989-7D66-4E79-8E9B-EDBB6B6E2CCE}">
  <ds:schemaRefs>
    <ds:schemaRef ds:uri="http://www.w3.org/XML/1998/namespace"/>
    <ds:schemaRef ds:uri="http://purl.org/dc/dcmitype/"/>
    <ds:schemaRef ds:uri="5c307165-f799-412c-b1df-960280e789d0"/>
    <ds:schemaRef ds:uri="http://schemas.openxmlformats.org/package/2006/metadata/core-properties"/>
    <ds:schemaRef ds:uri="http://purl.org/dc/terms/"/>
    <ds:schemaRef ds:uri="http://schemas.microsoft.com/office/2006/documentManagement/types"/>
    <ds:schemaRef ds:uri="http://purl.org/dc/elements/1.1/"/>
    <ds:schemaRef ds:uri="417d3dcd-d83b-4730-afaf-98000918d7ff"/>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Rev</cp:lastModifiedBy>
  <cp:revision>2</cp:revision>
  <cp:lastPrinted>2019-04-11T18:46:00Z</cp:lastPrinted>
  <dcterms:created xsi:type="dcterms:W3CDTF">2022-05-27T14:57:00Z</dcterms:created>
  <dcterms:modified xsi:type="dcterms:W3CDTF">2022-05-27T14:57:00Z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0x0101000B1BC012042B1941B1211EA23365902B</vt:lpwstr>
  </property>
</Properties>
</file>