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16E1" w14:textId="0F846C17" w:rsidR="00150F57" w:rsidRDefault="00150F57" w:rsidP="00C5669B">
      <w:pPr>
        <w:spacing w:after="267"/>
        <w:jc w:val="right"/>
      </w:pPr>
      <w:r>
        <w:rPr>
          <w:b/>
          <w:sz w:val="28"/>
        </w:rPr>
        <w:t xml:space="preserve">Email to: </w:t>
      </w:r>
      <w:r w:rsidR="00651B81">
        <w:rPr>
          <w:b/>
          <w:color w:val="0000FF"/>
          <w:sz w:val="28"/>
          <w:u w:val="single" w:color="0000FF"/>
        </w:rPr>
        <w:t>dom.adminassistant</w:t>
      </w:r>
      <w:r>
        <w:rPr>
          <w:b/>
          <w:color w:val="0000FF"/>
          <w:sz w:val="28"/>
          <w:u w:val="single" w:color="0000FF"/>
        </w:rPr>
        <w:t>@mcgill.ca</w:t>
      </w:r>
      <w:r>
        <w:rPr>
          <w:b/>
          <w:sz w:val="28"/>
        </w:rPr>
        <w:t xml:space="preserve"> </w:t>
      </w:r>
    </w:p>
    <w:p w14:paraId="32D41B54" w14:textId="6E93838C" w:rsidR="00EA241D" w:rsidRDefault="008C4F0E" w:rsidP="00C5669B">
      <w:pPr>
        <w:spacing w:after="0" w:line="240" w:lineRule="auto"/>
        <w:ind w:left="403"/>
        <w:jc w:val="center"/>
        <w:rPr>
          <w:b/>
          <w:sz w:val="36"/>
        </w:rPr>
      </w:pPr>
      <w:r>
        <w:rPr>
          <w:b/>
          <w:sz w:val="36"/>
        </w:rPr>
        <w:t xml:space="preserve">Application for Support for </w:t>
      </w:r>
      <w:r w:rsidR="004C1192">
        <w:rPr>
          <w:b/>
          <w:sz w:val="36"/>
        </w:rPr>
        <w:t>R</w:t>
      </w:r>
      <w:r>
        <w:rPr>
          <w:b/>
          <w:sz w:val="36"/>
        </w:rPr>
        <w:t xml:space="preserve">esearch </w:t>
      </w:r>
    </w:p>
    <w:p w14:paraId="62CB4860" w14:textId="26E32BAA" w:rsidR="00743AE6" w:rsidRDefault="008C4F0E" w:rsidP="00DA1EE7">
      <w:pPr>
        <w:spacing w:after="0" w:line="240" w:lineRule="auto"/>
        <w:ind w:left="403"/>
        <w:jc w:val="center"/>
        <w:rPr>
          <w:b/>
          <w:sz w:val="36"/>
        </w:rPr>
      </w:pPr>
      <w:r>
        <w:rPr>
          <w:b/>
          <w:sz w:val="36"/>
        </w:rPr>
        <w:t xml:space="preserve">for Contract Academic Staff (CAS) </w:t>
      </w:r>
      <w:r w:rsidR="009559C9">
        <w:rPr>
          <w:b/>
          <w:sz w:val="36"/>
        </w:rPr>
        <w:t xml:space="preserve">Clinician </w:t>
      </w:r>
      <w:r w:rsidR="004C1192">
        <w:rPr>
          <w:b/>
          <w:sz w:val="36"/>
        </w:rPr>
        <w:t>M</w:t>
      </w:r>
      <w:r>
        <w:rPr>
          <w:b/>
          <w:sz w:val="36"/>
        </w:rPr>
        <w:t xml:space="preserve">embers of the </w:t>
      </w:r>
    </w:p>
    <w:p w14:paraId="041D5C49" w14:textId="6EA248AF" w:rsidR="00DA1EE7" w:rsidRDefault="00743AE6" w:rsidP="00DA1EE7">
      <w:pPr>
        <w:spacing w:after="0" w:line="240" w:lineRule="auto"/>
        <w:ind w:left="403"/>
        <w:jc w:val="center"/>
      </w:pPr>
      <w:r>
        <w:rPr>
          <w:b/>
          <w:sz w:val="36"/>
        </w:rPr>
        <w:t>McGill Department of Medicine</w:t>
      </w:r>
    </w:p>
    <w:p w14:paraId="391BE925" w14:textId="77777777" w:rsidR="00262662" w:rsidRPr="00262662" w:rsidRDefault="00262662" w:rsidP="00C5669B">
      <w:pPr>
        <w:pStyle w:val="Heading1"/>
        <w:ind w:right="0"/>
        <w:rPr>
          <w:sz w:val="14"/>
        </w:rPr>
      </w:pPr>
      <w:bookmarkStart w:id="0" w:name="_Hlk99537487"/>
    </w:p>
    <w:p w14:paraId="30EF56F3" w14:textId="4138DF39" w:rsidR="008C781E" w:rsidRDefault="00EA241D" w:rsidP="00C5669B">
      <w:pPr>
        <w:pStyle w:val="Heading1"/>
        <w:ind w:right="0"/>
      </w:pPr>
      <w:r>
        <w:t xml:space="preserve">DESCRIPTION OF </w:t>
      </w:r>
      <w:r w:rsidR="00250D59">
        <w:t>CAS RESEARCH AWARD PROGRAM</w:t>
      </w:r>
      <w:bookmarkEnd w:id="0"/>
      <w:r w:rsidR="008C4F0E">
        <w:t xml:space="preserve"> </w:t>
      </w:r>
      <w:r w:rsidR="009559C9">
        <w:t>FOR CLINICAL FACULTY</w:t>
      </w:r>
    </w:p>
    <w:p w14:paraId="42E138CA" w14:textId="37729700" w:rsidR="00093228" w:rsidRDefault="008C4F0E" w:rsidP="00C5669B">
      <w:pPr>
        <w:spacing w:after="216" w:line="216" w:lineRule="auto"/>
        <w:ind w:left="18" w:hanging="10"/>
        <w:jc w:val="both"/>
        <w:rPr>
          <w:b/>
          <w:bCs/>
          <w:sz w:val="24"/>
        </w:rPr>
      </w:pPr>
      <w:r>
        <w:rPr>
          <w:sz w:val="24"/>
        </w:rPr>
        <w:t xml:space="preserve">The </w:t>
      </w:r>
      <w:r w:rsidR="00DA1EE7">
        <w:rPr>
          <w:sz w:val="24"/>
        </w:rPr>
        <w:t>McGill</w:t>
      </w:r>
      <w:r w:rsidR="002B6705">
        <w:rPr>
          <w:sz w:val="24"/>
        </w:rPr>
        <w:t xml:space="preserve"> </w:t>
      </w:r>
      <w:r>
        <w:rPr>
          <w:sz w:val="24"/>
        </w:rPr>
        <w:t xml:space="preserve">Department of Medicine is committed to supporting research activities among new clinical (CAS) faculty who have research training and existing faculty who have chosen a career switch, by working with the </w:t>
      </w:r>
      <w:r w:rsidR="00DA1EE7">
        <w:rPr>
          <w:sz w:val="24"/>
        </w:rPr>
        <w:t>McGill associated</w:t>
      </w:r>
      <w:r>
        <w:rPr>
          <w:sz w:val="24"/>
        </w:rPr>
        <w:t xml:space="preserve"> Research Institute</w:t>
      </w:r>
      <w:r w:rsidR="00DA1EE7">
        <w:rPr>
          <w:sz w:val="24"/>
        </w:rPr>
        <w:t>s</w:t>
      </w:r>
      <w:r>
        <w:rPr>
          <w:sz w:val="24"/>
        </w:rPr>
        <w:t xml:space="preserve"> and </w:t>
      </w:r>
      <w:r w:rsidR="00DA1EE7">
        <w:rPr>
          <w:sz w:val="24"/>
        </w:rPr>
        <w:t xml:space="preserve">McGill associated </w:t>
      </w:r>
      <w:r>
        <w:rPr>
          <w:sz w:val="24"/>
        </w:rPr>
        <w:t xml:space="preserve">hospital </w:t>
      </w:r>
      <w:r w:rsidR="00F75F14">
        <w:rPr>
          <w:sz w:val="24"/>
        </w:rPr>
        <w:t>F</w:t>
      </w:r>
      <w:r>
        <w:rPr>
          <w:sz w:val="24"/>
        </w:rPr>
        <w:t xml:space="preserve">oundations to provide funds for stipend </w:t>
      </w:r>
      <w:r w:rsidR="00C07B02">
        <w:rPr>
          <w:sz w:val="24"/>
        </w:rPr>
        <w:t xml:space="preserve">(salary) </w:t>
      </w:r>
      <w:r>
        <w:rPr>
          <w:sz w:val="24"/>
        </w:rPr>
        <w:t>support and/or research</w:t>
      </w:r>
      <w:r w:rsidR="00C07B02">
        <w:rPr>
          <w:sz w:val="24"/>
        </w:rPr>
        <w:t xml:space="preserve"> operating</w:t>
      </w:r>
      <w:r>
        <w:rPr>
          <w:sz w:val="24"/>
        </w:rPr>
        <w:t xml:space="preserve"> activities.</w:t>
      </w:r>
      <w:r w:rsidR="00AE4E63">
        <w:rPr>
          <w:sz w:val="24"/>
        </w:rPr>
        <w:t xml:space="preserve">  </w:t>
      </w:r>
      <w:r w:rsidR="000C179F" w:rsidRPr="00BF438E">
        <w:rPr>
          <w:b/>
          <w:bCs/>
          <w:sz w:val="24"/>
        </w:rPr>
        <w:t>These awards are intended for</w:t>
      </w:r>
      <w:r w:rsidR="00584120">
        <w:rPr>
          <w:b/>
          <w:bCs/>
          <w:sz w:val="24"/>
        </w:rPr>
        <w:t xml:space="preserve"> clinical</w:t>
      </w:r>
      <w:r w:rsidR="000C179F" w:rsidRPr="00BF438E">
        <w:rPr>
          <w:b/>
          <w:bCs/>
          <w:sz w:val="24"/>
        </w:rPr>
        <w:t xml:space="preserve"> faculty who will apply to the FRQ</w:t>
      </w:r>
      <w:r w:rsidR="0019712D">
        <w:rPr>
          <w:b/>
          <w:bCs/>
          <w:sz w:val="24"/>
        </w:rPr>
        <w:t>-</w:t>
      </w:r>
      <w:r w:rsidR="000C179F" w:rsidRPr="00BF438E">
        <w:rPr>
          <w:b/>
          <w:bCs/>
          <w:sz w:val="24"/>
        </w:rPr>
        <w:t xml:space="preserve">S </w:t>
      </w:r>
      <w:r w:rsidR="00BF438E" w:rsidRPr="00BF438E">
        <w:rPr>
          <w:b/>
          <w:bCs/>
          <w:sz w:val="24"/>
        </w:rPr>
        <w:t>Chercheur-Boursier Clinicien competition within the next three years.</w:t>
      </w:r>
      <w:r w:rsidR="008C5449">
        <w:rPr>
          <w:b/>
          <w:bCs/>
          <w:sz w:val="24"/>
        </w:rPr>
        <w:t xml:space="preserve">  </w:t>
      </w:r>
      <w:r w:rsidR="00AD3188">
        <w:rPr>
          <w:b/>
          <w:bCs/>
          <w:sz w:val="24"/>
        </w:rPr>
        <w:t xml:space="preserve"> </w:t>
      </w:r>
    </w:p>
    <w:p w14:paraId="3E3D1B08" w14:textId="473A840A" w:rsidR="00A702D8" w:rsidRDefault="00093228" w:rsidP="00C5669B">
      <w:pPr>
        <w:spacing w:after="216" w:line="216" w:lineRule="auto"/>
        <w:ind w:left="18" w:hanging="10"/>
        <w:jc w:val="both"/>
        <w:rPr>
          <w:sz w:val="24"/>
        </w:rPr>
      </w:pPr>
      <w:r>
        <w:rPr>
          <w:sz w:val="24"/>
        </w:rPr>
        <w:t>To be eligible</w:t>
      </w:r>
      <w:r w:rsidR="00EF1637">
        <w:rPr>
          <w:sz w:val="24"/>
        </w:rPr>
        <w:t xml:space="preserve"> for support</w:t>
      </w:r>
      <w:r>
        <w:rPr>
          <w:sz w:val="24"/>
        </w:rPr>
        <w:t>, f</w:t>
      </w:r>
      <w:r w:rsidR="00491698">
        <w:rPr>
          <w:sz w:val="24"/>
        </w:rPr>
        <w:t xml:space="preserve">aculty members </w:t>
      </w:r>
      <w:r w:rsidR="00EB725F">
        <w:rPr>
          <w:sz w:val="24"/>
        </w:rPr>
        <w:t xml:space="preserve">must have completed </w:t>
      </w:r>
      <w:r w:rsidR="00F154A7">
        <w:rPr>
          <w:sz w:val="24"/>
        </w:rPr>
        <w:t>all clinical and</w:t>
      </w:r>
      <w:r w:rsidR="00EF1637">
        <w:rPr>
          <w:sz w:val="24"/>
        </w:rPr>
        <w:t xml:space="preserve"> research training.  This includes graduate degree</w:t>
      </w:r>
      <w:r w:rsidR="00CB554E">
        <w:rPr>
          <w:sz w:val="24"/>
        </w:rPr>
        <w:t>s</w:t>
      </w:r>
      <w:r w:rsidR="00F154A7">
        <w:rPr>
          <w:sz w:val="24"/>
        </w:rPr>
        <w:t xml:space="preserve"> </w:t>
      </w:r>
      <w:r w:rsidR="00CB554E">
        <w:rPr>
          <w:sz w:val="24"/>
        </w:rPr>
        <w:t>and</w:t>
      </w:r>
      <w:r w:rsidR="00F154A7">
        <w:rPr>
          <w:sz w:val="24"/>
        </w:rPr>
        <w:t xml:space="preserve"> postdoctoral research fellowship</w:t>
      </w:r>
      <w:r w:rsidR="00CB554E">
        <w:rPr>
          <w:sz w:val="24"/>
        </w:rPr>
        <w:t>s</w:t>
      </w:r>
      <w:r w:rsidR="00F154A7">
        <w:rPr>
          <w:sz w:val="24"/>
        </w:rPr>
        <w:t>.</w:t>
      </w:r>
      <w:r w:rsidR="00A702D8">
        <w:rPr>
          <w:sz w:val="24"/>
        </w:rPr>
        <w:t xml:space="preserve">  </w:t>
      </w:r>
      <w:r w:rsidR="00EB4B0B" w:rsidRPr="00B54F35">
        <w:rPr>
          <w:b/>
          <w:bCs/>
          <w:sz w:val="24"/>
        </w:rPr>
        <w:t>Recipients</w:t>
      </w:r>
      <w:r w:rsidR="008C4F0E" w:rsidRPr="00B54F35">
        <w:rPr>
          <w:b/>
          <w:bCs/>
          <w:sz w:val="24"/>
        </w:rPr>
        <w:t xml:space="preserve"> must commit at least 50% of their time to research</w:t>
      </w:r>
      <w:r w:rsidR="00733823" w:rsidRPr="00B54F35">
        <w:rPr>
          <w:b/>
          <w:bCs/>
          <w:sz w:val="24"/>
        </w:rPr>
        <w:t xml:space="preserve"> for the duration of the awards</w:t>
      </w:r>
      <w:r w:rsidR="008C4F0E">
        <w:rPr>
          <w:sz w:val="24"/>
        </w:rPr>
        <w:t xml:space="preserve">. </w:t>
      </w:r>
      <w:r w:rsidR="006B6473">
        <w:rPr>
          <w:sz w:val="24"/>
        </w:rPr>
        <w:t xml:space="preserve"> </w:t>
      </w:r>
    </w:p>
    <w:p w14:paraId="39FFC871" w14:textId="71F014AC" w:rsidR="00F75F14" w:rsidRDefault="00F75F14" w:rsidP="00C5669B">
      <w:pPr>
        <w:spacing w:after="216" w:line="216" w:lineRule="auto"/>
        <w:ind w:left="18" w:hanging="10"/>
        <w:jc w:val="both"/>
        <w:rPr>
          <w:sz w:val="24"/>
        </w:rPr>
      </w:pPr>
      <w:r>
        <w:rPr>
          <w:sz w:val="24"/>
        </w:rPr>
        <w:t xml:space="preserve">Support is intended for </w:t>
      </w:r>
      <w:r w:rsidR="00EB4B0B">
        <w:rPr>
          <w:sz w:val="24"/>
        </w:rPr>
        <w:t>faculty members</w:t>
      </w:r>
      <w:r w:rsidR="00815226">
        <w:rPr>
          <w:sz w:val="24"/>
        </w:rPr>
        <w:t xml:space="preserve"> </w:t>
      </w:r>
      <w:r w:rsidR="008C4F0E">
        <w:rPr>
          <w:sz w:val="24"/>
        </w:rPr>
        <w:t>at the beginning of their careers, for a maximum of three years</w:t>
      </w:r>
      <w:r>
        <w:rPr>
          <w:sz w:val="24"/>
        </w:rPr>
        <w:t xml:space="preserve">, to optimally position </w:t>
      </w:r>
      <w:r w:rsidR="00A702D8">
        <w:rPr>
          <w:sz w:val="24"/>
        </w:rPr>
        <w:t>them</w:t>
      </w:r>
      <w:r w:rsidR="00733823">
        <w:rPr>
          <w:sz w:val="24"/>
        </w:rPr>
        <w:t xml:space="preserve"> for success in the </w:t>
      </w:r>
      <w:r>
        <w:rPr>
          <w:sz w:val="24"/>
        </w:rPr>
        <w:t xml:space="preserve">FRQS </w:t>
      </w:r>
      <w:r w:rsidR="00733823">
        <w:rPr>
          <w:sz w:val="24"/>
        </w:rPr>
        <w:t>competition</w:t>
      </w:r>
      <w:r w:rsidR="008C4F0E" w:rsidRPr="00275BD5">
        <w:rPr>
          <w:sz w:val="24"/>
        </w:rPr>
        <w:t xml:space="preserve">. Funding for </w:t>
      </w:r>
      <w:r w:rsidRPr="00275BD5">
        <w:rPr>
          <w:sz w:val="24"/>
        </w:rPr>
        <w:t>Year 3</w:t>
      </w:r>
      <w:r w:rsidR="008C4F0E" w:rsidRPr="00275BD5">
        <w:rPr>
          <w:sz w:val="24"/>
        </w:rPr>
        <w:t xml:space="preserve"> </w:t>
      </w:r>
      <w:r w:rsidRPr="00275BD5">
        <w:rPr>
          <w:sz w:val="24"/>
        </w:rPr>
        <w:t>is</w:t>
      </w:r>
      <w:r w:rsidR="008C4F0E" w:rsidRPr="00275BD5">
        <w:rPr>
          <w:sz w:val="24"/>
        </w:rPr>
        <w:t xml:space="preserve"> conditional on receiving </w:t>
      </w:r>
      <w:r w:rsidRPr="00275BD5">
        <w:rPr>
          <w:sz w:val="24"/>
        </w:rPr>
        <w:t xml:space="preserve">a </w:t>
      </w:r>
      <w:r w:rsidR="008C4F0E" w:rsidRPr="00275BD5">
        <w:rPr>
          <w:sz w:val="24"/>
        </w:rPr>
        <w:t>satisfactory</w:t>
      </w:r>
      <w:r w:rsidR="00733823">
        <w:rPr>
          <w:sz w:val="24"/>
        </w:rPr>
        <w:t xml:space="preserve"> mid</w:t>
      </w:r>
      <w:r w:rsidR="00416B0E">
        <w:rPr>
          <w:sz w:val="24"/>
        </w:rPr>
        <w:t>-point</w:t>
      </w:r>
      <w:r w:rsidR="008C4F0E" w:rsidRPr="00275BD5">
        <w:rPr>
          <w:sz w:val="24"/>
        </w:rPr>
        <w:t xml:space="preserve"> progress report</w:t>
      </w:r>
      <w:r w:rsidR="00416B0E">
        <w:rPr>
          <w:sz w:val="24"/>
        </w:rPr>
        <w:t>.</w:t>
      </w:r>
      <w:r w:rsidR="008C4F0E">
        <w:rPr>
          <w:sz w:val="24"/>
        </w:rPr>
        <w:t xml:space="preserve">  </w:t>
      </w:r>
    </w:p>
    <w:p w14:paraId="65B903D3" w14:textId="30E4DEC2" w:rsidR="005B258F" w:rsidRDefault="00F75F14" w:rsidP="005B258F">
      <w:pPr>
        <w:spacing w:after="216" w:line="216" w:lineRule="auto"/>
        <w:ind w:left="18" w:hanging="10"/>
        <w:jc w:val="both"/>
        <w:rPr>
          <w:sz w:val="24"/>
        </w:rPr>
      </w:pPr>
      <w:r>
        <w:rPr>
          <w:sz w:val="24"/>
        </w:rPr>
        <w:t xml:space="preserve">Application review criteria include </w:t>
      </w:r>
      <w:r w:rsidR="008C4F0E">
        <w:rPr>
          <w:sz w:val="24"/>
        </w:rPr>
        <w:t xml:space="preserve">the </w:t>
      </w:r>
      <w:r w:rsidR="00AD3999">
        <w:rPr>
          <w:sz w:val="24"/>
        </w:rPr>
        <w:t>qua</w:t>
      </w:r>
      <w:r w:rsidR="00825269">
        <w:rPr>
          <w:sz w:val="24"/>
        </w:rPr>
        <w:t>lity</w:t>
      </w:r>
      <w:r w:rsidR="00416B0E">
        <w:rPr>
          <w:sz w:val="24"/>
        </w:rPr>
        <w:t xml:space="preserve"> of </w:t>
      </w:r>
      <w:r w:rsidR="008C4F0E">
        <w:rPr>
          <w:sz w:val="24"/>
        </w:rPr>
        <w:t>research training</w:t>
      </w:r>
      <w:r w:rsidR="00825269">
        <w:rPr>
          <w:sz w:val="24"/>
        </w:rPr>
        <w:t xml:space="preserve"> received</w:t>
      </w:r>
      <w:r w:rsidR="008C4F0E">
        <w:rPr>
          <w:sz w:val="24"/>
        </w:rPr>
        <w:t>, research productivity</w:t>
      </w:r>
      <w:r w:rsidR="00825269">
        <w:rPr>
          <w:sz w:val="24"/>
        </w:rPr>
        <w:t xml:space="preserve"> to date</w:t>
      </w:r>
      <w:r w:rsidR="00AD3999">
        <w:rPr>
          <w:sz w:val="24"/>
        </w:rPr>
        <w:t>,</w:t>
      </w:r>
      <w:r w:rsidR="008C4F0E">
        <w:rPr>
          <w:sz w:val="24"/>
        </w:rPr>
        <w:t xml:space="preserve"> and </w:t>
      </w:r>
      <w:r w:rsidR="00EF755A">
        <w:rPr>
          <w:sz w:val="24"/>
        </w:rPr>
        <w:t>the method</w:t>
      </w:r>
      <w:r w:rsidR="00223A3B">
        <w:rPr>
          <w:sz w:val="24"/>
        </w:rPr>
        <w:t>s</w:t>
      </w:r>
      <w:r w:rsidR="008A1CA8">
        <w:rPr>
          <w:sz w:val="24"/>
        </w:rPr>
        <w:t>,</w:t>
      </w:r>
      <w:r w:rsidR="00EF755A">
        <w:rPr>
          <w:sz w:val="24"/>
        </w:rPr>
        <w:t xml:space="preserve"> feasibility </w:t>
      </w:r>
      <w:r w:rsidR="008A1CA8">
        <w:rPr>
          <w:sz w:val="24"/>
        </w:rPr>
        <w:t xml:space="preserve">and relevance </w:t>
      </w:r>
      <w:r w:rsidR="00EF755A">
        <w:rPr>
          <w:sz w:val="24"/>
        </w:rPr>
        <w:t>of the applicant’s</w:t>
      </w:r>
      <w:r w:rsidR="008C4F0E">
        <w:rPr>
          <w:sz w:val="24"/>
        </w:rPr>
        <w:t xml:space="preserve"> research proposal</w:t>
      </w:r>
      <w:r w:rsidR="008A1CA8">
        <w:rPr>
          <w:sz w:val="24"/>
        </w:rPr>
        <w:t>, which should be</w:t>
      </w:r>
      <w:r w:rsidR="00C07B02">
        <w:rPr>
          <w:sz w:val="24"/>
        </w:rPr>
        <w:t xml:space="preserve"> </w:t>
      </w:r>
      <w:r w:rsidR="00416B0E">
        <w:rPr>
          <w:sz w:val="24"/>
        </w:rPr>
        <w:t xml:space="preserve">clearly positioned within a coherent </w:t>
      </w:r>
      <w:r w:rsidR="00C07B02">
        <w:rPr>
          <w:sz w:val="24"/>
        </w:rPr>
        <w:t>research program</w:t>
      </w:r>
      <w:r w:rsidR="008C4F0E">
        <w:rPr>
          <w:sz w:val="24"/>
        </w:rPr>
        <w:t>.</w:t>
      </w:r>
      <w:r w:rsidR="005B258F">
        <w:rPr>
          <w:sz w:val="24"/>
        </w:rPr>
        <w:t xml:space="preserve">  A clear mentorship plan is also required.</w:t>
      </w:r>
    </w:p>
    <w:p w14:paraId="68E78051" w14:textId="034E1996" w:rsidR="008C781E" w:rsidRDefault="008C4F0E" w:rsidP="00C5669B">
      <w:pPr>
        <w:spacing w:after="216" w:line="216" w:lineRule="auto"/>
        <w:ind w:left="18" w:hanging="10"/>
        <w:jc w:val="both"/>
        <w:rPr>
          <w:sz w:val="24"/>
        </w:rPr>
      </w:pPr>
      <w:r w:rsidRPr="008A1CA8">
        <w:rPr>
          <w:b/>
          <w:bCs/>
          <w:sz w:val="24"/>
        </w:rPr>
        <w:t xml:space="preserve">This support is </w:t>
      </w:r>
      <w:r w:rsidR="004B1E02" w:rsidRPr="008A1CA8">
        <w:rPr>
          <w:b/>
          <w:bCs/>
          <w:sz w:val="24"/>
        </w:rPr>
        <w:t xml:space="preserve">intended to help </w:t>
      </w:r>
      <w:r w:rsidR="00D9563F" w:rsidRPr="008A1CA8">
        <w:rPr>
          <w:b/>
          <w:bCs/>
          <w:sz w:val="24"/>
        </w:rPr>
        <w:t>awardees establish and lead an independent research program as principal investigator</w:t>
      </w:r>
      <w:r>
        <w:rPr>
          <w:sz w:val="24"/>
        </w:rPr>
        <w:t xml:space="preserve">.  The Department </w:t>
      </w:r>
      <w:r w:rsidR="00540E68">
        <w:rPr>
          <w:sz w:val="24"/>
        </w:rPr>
        <w:t>requires that</w:t>
      </w:r>
      <w:r>
        <w:rPr>
          <w:sz w:val="24"/>
        </w:rPr>
        <w:t xml:space="preserve"> </w:t>
      </w:r>
      <w:r w:rsidR="00965025">
        <w:rPr>
          <w:sz w:val="24"/>
        </w:rPr>
        <w:t>awardee</w:t>
      </w:r>
      <w:r w:rsidR="00F7354B">
        <w:rPr>
          <w:sz w:val="24"/>
        </w:rPr>
        <w:t>s</w:t>
      </w:r>
      <w:r>
        <w:rPr>
          <w:sz w:val="24"/>
        </w:rPr>
        <w:t xml:space="preserve"> apply for further </w:t>
      </w:r>
      <w:r w:rsidR="00F75F14">
        <w:rPr>
          <w:sz w:val="24"/>
        </w:rPr>
        <w:t xml:space="preserve">salary support and operating </w:t>
      </w:r>
      <w:r>
        <w:rPr>
          <w:sz w:val="24"/>
        </w:rPr>
        <w:t>fund</w:t>
      </w:r>
      <w:r w:rsidR="00F7354B">
        <w:rPr>
          <w:sz w:val="24"/>
        </w:rPr>
        <w:t>s</w:t>
      </w:r>
      <w:r w:rsidR="0019712D">
        <w:rPr>
          <w:sz w:val="24"/>
        </w:rPr>
        <w:t xml:space="preserve"> (as principal investigator)</w:t>
      </w:r>
      <w:r>
        <w:rPr>
          <w:sz w:val="24"/>
        </w:rPr>
        <w:t xml:space="preserve"> from outside agencies such as the FRQ-S, CIHR and other </w:t>
      </w:r>
      <w:r w:rsidR="00F7354B">
        <w:rPr>
          <w:sz w:val="24"/>
        </w:rPr>
        <w:t xml:space="preserve">relevant </w:t>
      </w:r>
      <w:r w:rsidR="00985AE2">
        <w:rPr>
          <w:sz w:val="24"/>
        </w:rPr>
        <w:t>peer-reviewed sources</w:t>
      </w:r>
      <w:r>
        <w:rPr>
          <w:sz w:val="24"/>
        </w:rPr>
        <w:t xml:space="preserve">, and </w:t>
      </w:r>
      <w:r w:rsidR="00985AE2">
        <w:rPr>
          <w:sz w:val="24"/>
        </w:rPr>
        <w:t>that they</w:t>
      </w:r>
      <w:r>
        <w:rPr>
          <w:sz w:val="24"/>
        </w:rPr>
        <w:t xml:space="preserve"> disseminate their </w:t>
      </w:r>
      <w:r w:rsidR="00985AE2">
        <w:rPr>
          <w:sz w:val="24"/>
        </w:rPr>
        <w:t xml:space="preserve">research </w:t>
      </w:r>
      <w:r>
        <w:rPr>
          <w:sz w:val="24"/>
        </w:rPr>
        <w:t xml:space="preserve">findings through </w:t>
      </w:r>
      <w:r w:rsidR="00985AE2">
        <w:rPr>
          <w:sz w:val="24"/>
        </w:rPr>
        <w:t>publications and presentations</w:t>
      </w:r>
      <w:r>
        <w:rPr>
          <w:sz w:val="24"/>
        </w:rPr>
        <w:t>.</w:t>
      </w:r>
      <w:r w:rsidR="000F406C">
        <w:rPr>
          <w:sz w:val="24"/>
        </w:rPr>
        <w:t xml:space="preserve">  </w:t>
      </w:r>
      <w:r w:rsidR="00397438">
        <w:rPr>
          <w:sz w:val="24"/>
        </w:rPr>
        <w:t xml:space="preserve"> Awardees are also strongly encouraged to take on graduate students, and </w:t>
      </w:r>
      <w:r w:rsidR="00660A17">
        <w:rPr>
          <w:sz w:val="24"/>
        </w:rPr>
        <w:t>operating funds may be used for this purpose.</w:t>
      </w:r>
    </w:p>
    <w:p w14:paraId="1A7B2988" w14:textId="0B5CD62E" w:rsidR="00062FF4" w:rsidRDefault="00250D59" w:rsidP="00DA1EE7">
      <w:pPr>
        <w:spacing w:after="237" w:line="216" w:lineRule="auto"/>
        <w:ind w:left="18" w:hanging="10"/>
        <w:jc w:val="both"/>
        <w:rPr>
          <w:sz w:val="24"/>
        </w:rPr>
      </w:pPr>
      <w:r>
        <w:rPr>
          <w:sz w:val="24"/>
        </w:rPr>
        <w:t xml:space="preserve">The maximum amounts awarded are $75,000 annually in research </w:t>
      </w:r>
      <w:r w:rsidR="00985AE2">
        <w:rPr>
          <w:sz w:val="24"/>
        </w:rPr>
        <w:t xml:space="preserve">operating </w:t>
      </w:r>
      <w:r>
        <w:rPr>
          <w:sz w:val="24"/>
        </w:rPr>
        <w:t xml:space="preserve">expenses, and $70,000 annually in salary support.  Once successful in obtaining external operating support, the </w:t>
      </w:r>
      <w:r w:rsidR="004454C9">
        <w:rPr>
          <w:sz w:val="24"/>
        </w:rPr>
        <w:t xml:space="preserve">total </w:t>
      </w:r>
      <w:r>
        <w:rPr>
          <w:sz w:val="24"/>
        </w:rPr>
        <w:t xml:space="preserve">operating </w:t>
      </w:r>
      <w:r w:rsidR="00CE0955">
        <w:rPr>
          <w:sz w:val="24"/>
        </w:rPr>
        <w:t>funding</w:t>
      </w:r>
      <w:r w:rsidR="00D938C6">
        <w:rPr>
          <w:sz w:val="24"/>
        </w:rPr>
        <w:t xml:space="preserve"> including </w:t>
      </w:r>
      <w:r w:rsidR="00F30E93">
        <w:rPr>
          <w:sz w:val="24"/>
        </w:rPr>
        <w:t>Department of Medicine plus external funds will be capped at $100,000/year</w:t>
      </w:r>
      <w:r w:rsidR="004B246A">
        <w:rPr>
          <w:sz w:val="24"/>
        </w:rPr>
        <w:t xml:space="preserve">; for example, if external operating grant support </w:t>
      </w:r>
      <w:r w:rsidR="005857E1">
        <w:rPr>
          <w:sz w:val="24"/>
        </w:rPr>
        <w:t>is $50,000/y</w:t>
      </w:r>
      <w:r w:rsidR="00641E1F">
        <w:rPr>
          <w:sz w:val="24"/>
        </w:rPr>
        <w:t>ea</w:t>
      </w:r>
      <w:r w:rsidR="005857E1">
        <w:rPr>
          <w:sz w:val="24"/>
        </w:rPr>
        <w:t>r, the DOM operating funds will be reduced to $50</w:t>
      </w:r>
      <w:r w:rsidR="00F22D8F">
        <w:rPr>
          <w:sz w:val="24"/>
        </w:rPr>
        <w:t>,0</w:t>
      </w:r>
      <w:r w:rsidR="005857E1">
        <w:rPr>
          <w:sz w:val="24"/>
        </w:rPr>
        <w:t>00/y</w:t>
      </w:r>
      <w:r w:rsidR="00641E1F">
        <w:rPr>
          <w:sz w:val="24"/>
        </w:rPr>
        <w:t>ea</w:t>
      </w:r>
      <w:r w:rsidR="005857E1">
        <w:rPr>
          <w:sz w:val="24"/>
        </w:rPr>
        <w:t>r.</w:t>
      </w:r>
      <w:r>
        <w:rPr>
          <w:sz w:val="24"/>
        </w:rPr>
        <w:t xml:space="preserve"> Those successful in obtaining external salary support </w:t>
      </w:r>
      <w:r w:rsidR="00660A17">
        <w:rPr>
          <w:sz w:val="24"/>
        </w:rPr>
        <w:t xml:space="preserve">(FRQ-S) </w:t>
      </w:r>
      <w:r>
        <w:rPr>
          <w:sz w:val="24"/>
        </w:rPr>
        <w:t>will then be</w:t>
      </w:r>
      <w:r w:rsidR="00AB3B41">
        <w:rPr>
          <w:sz w:val="24"/>
        </w:rPr>
        <w:t>come</w:t>
      </w:r>
      <w:r>
        <w:rPr>
          <w:sz w:val="24"/>
        </w:rPr>
        <w:t xml:space="preserve"> eligible for the RAMQ Remuneration Recherche Program, and salary support from the Department will cease. </w:t>
      </w:r>
    </w:p>
    <w:p w14:paraId="17A18229" w14:textId="77777777" w:rsidR="00C42777" w:rsidRDefault="00C4277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43455AA7" w14:textId="378C2CDA" w:rsidR="001B5D5B" w:rsidRPr="00295594" w:rsidRDefault="001B5D5B" w:rsidP="00262662">
      <w:pPr>
        <w:rPr>
          <w:b/>
          <w:bCs/>
          <w:sz w:val="48"/>
          <w:szCs w:val="48"/>
        </w:rPr>
      </w:pPr>
      <w:r w:rsidRPr="00295594">
        <w:rPr>
          <w:b/>
          <w:bCs/>
          <w:sz w:val="48"/>
          <w:szCs w:val="48"/>
        </w:rPr>
        <w:lastRenderedPageBreak/>
        <w:t>Review process</w:t>
      </w:r>
    </w:p>
    <w:p w14:paraId="67979163" w14:textId="05EB1B86" w:rsidR="004C1192" w:rsidRDefault="004C1192" w:rsidP="00C5669B">
      <w:pPr>
        <w:spacing w:after="216" w:line="240" w:lineRule="auto"/>
        <w:ind w:left="18" w:hanging="10"/>
        <w:jc w:val="both"/>
      </w:pPr>
      <w:r>
        <w:rPr>
          <w:sz w:val="24"/>
        </w:rPr>
        <w:t xml:space="preserve">Applications </w:t>
      </w:r>
      <w:r w:rsidR="00980DD5">
        <w:rPr>
          <w:sz w:val="24"/>
        </w:rPr>
        <w:t xml:space="preserve">for CAS Research Awards </w:t>
      </w:r>
      <w:r>
        <w:rPr>
          <w:sz w:val="24"/>
        </w:rPr>
        <w:t>will be reviewed</w:t>
      </w:r>
      <w:r w:rsidR="001B5D5B">
        <w:rPr>
          <w:sz w:val="24"/>
        </w:rPr>
        <w:t>, scored and</w:t>
      </w:r>
      <w:r>
        <w:rPr>
          <w:sz w:val="24"/>
        </w:rPr>
        <w:t xml:space="preserve"> </w:t>
      </w:r>
      <w:r w:rsidR="001B5D5B">
        <w:rPr>
          <w:sz w:val="24"/>
        </w:rPr>
        <w:t xml:space="preserve">ranked </w:t>
      </w:r>
      <w:r>
        <w:rPr>
          <w:sz w:val="24"/>
        </w:rPr>
        <w:t xml:space="preserve">by the </w:t>
      </w:r>
      <w:r w:rsidR="00DA1EE7">
        <w:rPr>
          <w:sz w:val="24"/>
        </w:rPr>
        <w:t>McGill</w:t>
      </w:r>
      <w:r>
        <w:rPr>
          <w:sz w:val="24"/>
        </w:rPr>
        <w:t xml:space="preserve"> </w:t>
      </w:r>
      <w:r w:rsidR="00584120">
        <w:rPr>
          <w:sz w:val="24"/>
        </w:rPr>
        <w:t xml:space="preserve">Department of Medicine </w:t>
      </w:r>
      <w:r>
        <w:rPr>
          <w:sz w:val="24"/>
        </w:rPr>
        <w:t>Research Review Committee. Funds will be awarded on a competitive basis, based on availability.</w:t>
      </w:r>
      <w:r w:rsidR="004E1B88">
        <w:rPr>
          <w:sz w:val="24"/>
        </w:rPr>
        <w:t xml:space="preserve"> </w:t>
      </w:r>
      <w:r w:rsidR="006C226A">
        <w:rPr>
          <w:sz w:val="24"/>
        </w:rPr>
        <w:t xml:space="preserve">  </w:t>
      </w:r>
    </w:p>
    <w:p w14:paraId="14328DAD" w14:textId="5D394EF0" w:rsidR="008C781E" w:rsidRDefault="008C4F0E" w:rsidP="00C5669B">
      <w:pPr>
        <w:spacing w:after="216" w:line="240" w:lineRule="auto"/>
        <w:ind w:left="18" w:hanging="10"/>
        <w:jc w:val="both"/>
      </w:pPr>
      <w:r>
        <w:rPr>
          <w:sz w:val="24"/>
        </w:rPr>
        <w:t xml:space="preserve">Applicants for </w:t>
      </w:r>
      <w:r w:rsidR="004E1B88">
        <w:rPr>
          <w:sz w:val="24"/>
        </w:rPr>
        <w:t>CAS Research Awards s</w:t>
      </w:r>
      <w:r>
        <w:rPr>
          <w:sz w:val="24"/>
        </w:rPr>
        <w:t>hould complete the attached form.</w:t>
      </w:r>
      <w:r w:rsidR="00ED1DC9">
        <w:rPr>
          <w:sz w:val="24"/>
        </w:rPr>
        <w:t xml:space="preserve"> Use single spacing, 12-point font and 1-inch margins.</w:t>
      </w:r>
    </w:p>
    <w:p w14:paraId="7271EF0D" w14:textId="0D63C3FF" w:rsidR="008C781E" w:rsidRDefault="008C4F0E" w:rsidP="00C5669B">
      <w:pPr>
        <w:spacing w:after="0" w:line="240" w:lineRule="auto"/>
        <w:ind w:left="28" w:hanging="14"/>
        <w:jc w:val="both"/>
        <w:rPr>
          <w:color w:val="0000FF"/>
          <w:sz w:val="24"/>
          <w:u w:val="single" w:color="0000FF"/>
        </w:rPr>
      </w:pPr>
      <w:r>
        <w:rPr>
          <w:sz w:val="24"/>
        </w:rPr>
        <w:t xml:space="preserve">The proposal must then be submitted electronically to the office of the Chair of Medicine c/o </w:t>
      </w:r>
      <w:hyperlink r:id="rId8" w:history="1">
        <w:r w:rsidR="00A53187" w:rsidRPr="003F2F38">
          <w:rPr>
            <w:rStyle w:val="Hyperlink"/>
            <w:sz w:val="24"/>
          </w:rPr>
          <w:t>dom.adminassistant@mcgill.ca</w:t>
        </w:r>
      </w:hyperlink>
      <w:r w:rsidR="00A53187">
        <w:rPr>
          <w:sz w:val="24"/>
        </w:rPr>
        <w:t xml:space="preserve"> </w:t>
      </w:r>
    </w:p>
    <w:p w14:paraId="105169E1" w14:textId="77777777" w:rsidR="004C1192" w:rsidRDefault="004C1192" w:rsidP="00C5669B">
      <w:pPr>
        <w:spacing w:after="0" w:line="240" w:lineRule="auto"/>
        <w:ind w:left="28" w:hanging="14"/>
        <w:jc w:val="both"/>
      </w:pPr>
    </w:p>
    <w:p w14:paraId="32DD39B8" w14:textId="7CCBFCC4" w:rsidR="00E939DE" w:rsidRPr="009559C9" w:rsidRDefault="008C4F0E" w:rsidP="00C5669B">
      <w:pPr>
        <w:spacing w:after="591" w:line="240" w:lineRule="auto"/>
        <w:ind w:left="18" w:hanging="10"/>
        <w:jc w:val="both"/>
        <w:rPr>
          <w:b/>
          <w:bCs/>
          <w:sz w:val="24"/>
        </w:rPr>
      </w:pPr>
      <w:r w:rsidRPr="009559C9">
        <w:rPr>
          <w:b/>
          <w:bCs/>
          <w:sz w:val="24"/>
        </w:rPr>
        <w:t xml:space="preserve">Deadline for submission </w:t>
      </w:r>
      <w:r w:rsidR="001B5D5B" w:rsidRPr="009559C9">
        <w:rPr>
          <w:b/>
          <w:bCs/>
          <w:sz w:val="24"/>
        </w:rPr>
        <w:t xml:space="preserve">for CAS Research Awards </w:t>
      </w:r>
      <w:r w:rsidRPr="009559C9">
        <w:rPr>
          <w:b/>
          <w:bCs/>
          <w:sz w:val="24"/>
        </w:rPr>
        <w:t xml:space="preserve">is May </w:t>
      </w:r>
      <w:r w:rsidR="009559C9" w:rsidRPr="009559C9">
        <w:rPr>
          <w:b/>
          <w:bCs/>
          <w:sz w:val="24"/>
        </w:rPr>
        <w:t>1, 202</w:t>
      </w:r>
      <w:r w:rsidR="00660A17">
        <w:rPr>
          <w:b/>
          <w:bCs/>
          <w:sz w:val="24"/>
        </w:rPr>
        <w:t>5</w:t>
      </w:r>
      <w:r w:rsidR="009559C9" w:rsidRPr="009559C9">
        <w:rPr>
          <w:b/>
          <w:bCs/>
          <w:sz w:val="24"/>
        </w:rPr>
        <w:t>.</w:t>
      </w:r>
    </w:p>
    <w:p w14:paraId="6AA7D2B0" w14:textId="1E0C394A" w:rsidR="00C07B02" w:rsidRDefault="00260894" w:rsidP="00262662">
      <w:pPr>
        <w:rPr>
          <w:b/>
          <w:sz w:val="32"/>
        </w:rPr>
      </w:pPr>
      <w:r>
        <w:rPr>
          <w:b/>
          <w:sz w:val="32"/>
        </w:rPr>
        <w:br w:type="page"/>
      </w:r>
      <w:r w:rsidR="00DD17C1">
        <w:rPr>
          <w:b/>
          <w:sz w:val="32"/>
        </w:rPr>
        <w:lastRenderedPageBreak/>
        <w:t xml:space="preserve">NAME </w:t>
      </w:r>
      <w:r w:rsidR="008411B1">
        <w:rPr>
          <w:b/>
          <w:sz w:val="32"/>
        </w:rPr>
        <w:t xml:space="preserve">OF </w:t>
      </w:r>
      <w:r w:rsidR="0037748C">
        <w:rPr>
          <w:b/>
          <w:sz w:val="32"/>
        </w:rPr>
        <w:t xml:space="preserve">YOUR </w:t>
      </w:r>
      <w:r w:rsidR="008411B1">
        <w:rPr>
          <w:b/>
          <w:sz w:val="32"/>
        </w:rPr>
        <w:t xml:space="preserve">RESEARCH </w:t>
      </w:r>
      <w:r w:rsidR="00615B27">
        <w:rPr>
          <w:b/>
          <w:sz w:val="32"/>
        </w:rPr>
        <w:t>P</w:t>
      </w:r>
      <w:r w:rsidR="00C07B02">
        <w:rPr>
          <w:b/>
          <w:sz w:val="32"/>
        </w:rPr>
        <w:t>ROGRAM:</w:t>
      </w:r>
      <w:r w:rsidR="00DD17C1">
        <w:rPr>
          <w:b/>
          <w:sz w:val="32"/>
        </w:rPr>
        <w:t xml:space="preserve">      </w:t>
      </w:r>
    </w:p>
    <w:p w14:paraId="663B419D" w14:textId="783CDA86" w:rsidR="00DD17C1" w:rsidRPr="00E939DE" w:rsidRDefault="00DD17C1" w:rsidP="00C5669B">
      <w:pPr>
        <w:spacing w:after="591" w:line="216" w:lineRule="auto"/>
        <w:ind w:left="18" w:hanging="1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14:paraId="4D1BE2B1" w14:textId="14577A2C" w:rsidR="00257758" w:rsidRDefault="008C4F0E" w:rsidP="00C5669B">
      <w:pPr>
        <w:spacing w:after="0" w:line="360" w:lineRule="auto"/>
        <w:rPr>
          <w:b/>
          <w:sz w:val="32"/>
        </w:rPr>
      </w:pPr>
      <w:r>
        <w:rPr>
          <w:b/>
          <w:sz w:val="32"/>
        </w:rPr>
        <w:t>SECTION I - APPLICANT INFORMATION</w:t>
      </w:r>
      <w:r w:rsidR="00DD17C1">
        <w:rPr>
          <w:b/>
          <w:sz w:val="32"/>
        </w:rPr>
        <w:t xml:space="preserve">    </w:t>
      </w:r>
    </w:p>
    <w:p w14:paraId="440B2D06" w14:textId="6C3F2283" w:rsidR="008C781E" w:rsidRPr="002F6E78" w:rsidRDefault="008C4F0E" w:rsidP="00C5669B">
      <w:pPr>
        <w:spacing w:after="0" w:line="791" w:lineRule="auto"/>
        <w:ind w:left="95" w:hanging="95"/>
        <w:rPr>
          <w:sz w:val="24"/>
          <w:szCs w:val="24"/>
        </w:rPr>
      </w:pPr>
      <w:r>
        <w:rPr>
          <w:b/>
          <w:sz w:val="28"/>
        </w:rPr>
        <w:t>Date:</w:t>
      </w:r>
      <w:r w:rsidR="00257758">
        <w:rPr>
          <w:b/>
          <w:sz w:val="28"/>
        </w:rPr>
        <w:t xml:space="preserve">  </w:t>
      </w:r>
    </w:p>
    <w:p w14:paraId="7BCB199D" w14:textId="08BE011E" w:rsidR="008C781E" w:rsidRPr="002F6E78" w:rsidRDefault="008C4F0E" w:rsidP="00C5669B">
      <w:pPr>
        <w:tabs>
          <w:tab w:val="center" w:pos="6195"/>
        </w:tabs>
        <w:spacing w:after="807"/>
        <w:rPr>
          <w:sz w:val="24"/>
          <w:szCs w:val="24"/>
        </w:rPr>
      </w:pPr>
      <w:r>
        <w:rPr>
          <w:b/>
          <w:sz w:val="28"/>
        </w:rPr>
        <w:t>Name:</w:t>
      </w:r>
      <w:r w:rsidR="002F6E78">
        <w:rPr>
          <w:b/>
          <w:sz w:val="28"/>
        </w:rPr>
        <w:t xml:space="preserve"> </w:t>
      </w:r>
      <w:r>
        <w:rPr>
          <w:b/>
          <w:sz w:val="28"/>
        </w:rPr>
        <w:tab/>
        <w:t>Division:</w:t>
      </w:r>
      <w:r w:rsidR="002F6E78">
        <w:rPr>
          <w:sz w:val="24"/>
          <w:szCs w:val="24"/>
        </w:rPr>
        <w:t xml:space="preserve"> </w:t>
      </w:r>
    </w:p>
    <w:p w14:paraId="39A2A574" w14:textId="2979A756" w:rsidR="008C781E" w:rsidRPr="002F6E78" w:rsidRDefault="008C4F0E" w:rsidP="00C5669B">
      <w:pPr>
        <w:spacing w:after="0"/>
        <w:rPr>
          <w:sz w:val="24"/>
          <w:szCs w:val="24"/>
        </w:rPr>
      </w:pPr>
      <w:r>
        <w:rPr>
          <w:b/>
          <w:sz w:val="28"/>
        </w:rPr>
        <w:t>Email:</w:t>
      </w:r>
      <w:r w:rsidR="002F6E78">
        <w:rPr>
          <w:sz w:val="24"/>
          <w:szCs w:val="24"/>
        </w:rPr>
        <w:t xml:space="preserve"> </w:t>
      </w:r>
    </w:p>
    <w:p w14:paraId="2FB23213" w14:textId="77777777" w:rsidR="008C781E" w:rsidRDefault="008C4F0E" w:rsidP="00C5669B">
      <w:pPr>
        <w:spacing w:after="0"/>
        <w:ind w:left="11357"/>
      </w:pPr>
      <w:r>
        <w:rPr>
          <w:noProof/>
        </w:rPr>
        <mc:AlternateContent>
          <mc:Choice Requires="wpg">
            <w:drawing>
              <wp:inline distT="0" distB="0" distL="0" distR="0" wp14:anchorId="3A0B46D1" wp14:editId="5DA899C3">
                <wp:extent cx="48578" cy="182772"/>
                <wp:effectExtent l="0" t="0" r="0" b="0"/>
                <wp:docPr id="2906" name="Group 2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8" cy="182772"/>
                          <a:chOff x="0" y="0"/>
                          <a:chExt cx="48578" cy="182772"/>
                        </a:xfrm>
                      </wpg:grpSpPr>
                      <wps:wsp>
                        <wps:cNvPr id="7" name="Rectangle 7"/>
                        <wps:cNvSpPr/>
                        <wps:spPr>
                          <a:xfrm rot="-160259">
                            <a:off x="5583" y="496"/>
                            <a:ext cx="53443" cy="24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ADF63" w14:textId="77777777" w:rsidR="008C781E" w:rsidRDefault="008C4F0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B46D1" id="Group 2906" o:spid="_x0000_s1026" style="width:3.85pt;height:14.4pt;mso-position-horizontal-relative:char;mso-position-vertical-relative:line" coordsize="48578,18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">
                <v:rect id="Rectangle 7" o:spid="_x0000_s1027" style="position:absolute;left:5583;top:496;width:53443;height:240859;rotation:-175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" filled="f" stroked="f">
                  <v:textbox inset="0,0,0,0">
                    <w:txbxContent>
                      <w:p w14:paraId="323ADF63" w14:textId="77777777" w:rsidR="008C781E" w:rsidRDefault="008C4F0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05B3BD" w14:textId="77777777" w:rsidR="00AC3929" w:rsidRDefault="00AC3929">
      <w:pPr>
        <w:rPr>
          <w:b/>
          <w:sz w:val="32"/>
        </w:rPr>
      </w:pPr>
      <w:r>
        <w:rPr>
          <w:b/>
          <w:sz w:val="32"/>
        </w:rPr>
        <w:br w:type="page"/>
      </w:r>
    </w:p>
    <w:p w14:paraId="6237E20F" w14:textId="3B085084" w:rsidR="008C781E" w:rsidRDefault="008C4F0E" w:rsidP="00C5669B">
      <w:pPr>
        <w:spacing w:after="0"/>
      </w:pPr>
      <w:r>
        <w:rPr>
          <w:b/>
          <w:sz w:val="32"/>
        </w:rPr>
        <w:lastRenderedPageBreak/>
        <w:t>SECTION II - INTRODUCTION</w:t>
      </w:r>
    </w:p>
    <w:p w14:paraId="57AF7DB8" w14:textId="3F0843F0" w:rsidR="00E939DE" w:rsidRDefault="008C4F0E" w:rsidP="00C5669B">
      <w:pPr>
        <w:spacing w:after="0"/>
        <w:rPr>
          <w:b/>
          <w:sz w:val="28"/>
        </w:rPr>
      </w:pPr>
      <w:r>
        <w:rPr>
          <w:b/>
          <w:sz w:val="28"/>
        </w:rPr>
        <w:t>Please provide background and rational</w:t>
      </w:r>
      <w:r w:rsidR="00C07B02">
        <w:rPr>
          <w:b/>
          <w:sz w:val="28"/>
        </w:rPr>
        <w:t>e</w:t>
      </w:r>
      <w:r>
        <w:rPr>
          <w:b/>
          <w:sz w:val="28"/>
        </w:rPr>
        <w:t xml:space="preserve"> for </w:t>
      </w:r>
      <w:r w:rsidR="00853010">
        <w:rPr>
          <w:b/>
          <w:sz w:val="28"/>
        </w:rPr>
        <w:t xml:space="preserve">your proposed </w:t>
      </w:r>
      <w:r>
        <w:rPr>
          <w:b/>
          <w:sz w:val="28"/>
        </w:rPr>
        <w:t>research activity</w:t>
      </w:r>
      <w:r w:rsidR="00257758">
        <w:rPr>
          <w:b/>
          <w:sz w:val="28"/>
        </w:rPr>
        <w:t>.</w:t>
      </w:r>
      <w:r w:rsidR="00B84734">
        <w:rPr>
          <w:b/>
          <w:sz w:val="28"/>
        </w:rPr>
        <w:t xml:space="preserve"> </w:t>
      </w:r>
      <w:r>
        <w:rPr>
          <w:b/>
          <w:sz w:val="28"/>
        </w:rPr>
        <w:t xml:space="preserve">(Maximum </w:t>
      </w:r>
      <w:r w:rsidR="007C46E0">
        <w:rPr>
          <w:b/>
          <w:sz w:val="28"/>
        </w:rPr>
        <w:t>500 words</w:t>
      </w:r>
      <w:r>
        <w:rPr>
          <w:b/>
          <w:sz w:val="28"/>
        </w:rPr>
        <w:t>)</w:t>
      </w:r>
    </w:p>
    <w:p w14:paraId="7DE48F9C" w14:textId="77777777" w:rsidR="00E939DE" w:rsidRPr="00777E78" w:rsidRDefault="00E939DE" w:rsidP="00C5669B">
      <w:pPr>
        <w:spacing w:after="0"/>
        <w:rPr>
          <w:b/>
          <w:sz w:val="24"/>
          <w:szCs w:val="24"/>
        </w:rPr>
      </w:pPr>
    </w:p>
    <w:p w14:paraId="4ABBD0C6" w14:textId="5A4B34FF" w:rsidR="00257758" w:rsidRPr="00777E78" w:rsidRDefault="00257758" w:rsidP="00C5669B">
      <w:pPr>
        <w:spacing w:after="0"/>
        <w:ind w:left="41"/>
        <w:rPr>
          <w:sz w:val="24"/>
          <w:szCs w:val="24"/>
        </w:rPr>
      </w:pPr>
    </w:p>
    <w:p w14:paraId="123D0783" w14:textId="4A55DD25" w:rsidR="00257758" w:rsidRPr="00777E78" w:rsidRDefault="00257758" w:rsidP="00C5669B">
      <w:pPr>
        <w:spacing w:after="0"/>
        <w:ind w:left="41"/>
        <w:rPr>
          <w:sz w:val="24"/>
          <w:szCs w:val="24"/>
        </w:rPr>
      </w:pPr>
    </w:p>
    <w:p w14:paraId="5B11A2E4" w14:textId="4EA2E57C" w:rsidR="00257758" w:rsidRPr="00777E78" w:rsidRDefault="00257758" w:rsidP="00C5669B">
      <w:pPr>
        <w:spacing w:after="0"/>
        <w:ind w:left="41"/>
        <w:rPr>
          <w:sz w:val="24"/>
          <w:szCs w:val="24"/>
        </w:rPr>
      </w:pPr>
    </w:p>
    <w:p w14:paraId="5A4AAC06" w14:textId="7DB6442F" w:rsidR="00257758" w:rsidRPr="00777E78" w:rsidRDefault="00257758" w:rsidP="00C5669B">
      <w:pPr>
        <w:spacing w:after="0"/>
        <w:ind w:left="41"/>
        <w:rPr>
          <w:sz w:val="24"/>
          <w:szCs w:val="24"/>
        </w:rPr>
      </w:pPr>
    </w:p>
    <w:p w14:paraId="5462AF64" w14:textId="100F0207" w:rsidR="00270AD0" w:rsidRDefault="00270AD0" w:rsidP="00C5669B">
      <w:r>
        <w:br w:type="page"/>
      </w:r>
    </w:p>
    <w:p w14:paraId="287D39B6" w14:textId="77777777" w:rsidR="008C781E" w:rsidRDefault="008C4F0E" w:rsidP="00C5669B">
      <w:pPr>
        <w:spacing w:after="0"/>
      </w:pPr>
      <w:r>
        <w:rPr>
          <w:b/>
          <w:sz w:val="32"/>
        </w:rPr>
        <w:lastRenderedPageBreak/>
        <w:t>SECTION III - HYPOTHESIS AND STUDY OBJECTIVES</w:t>
      </w:r>
    </w:p>
    <w:p w14:paraId="2CAF6743" w14:textId="606CAA6C" w:rsidR="008C781E" w:rsidRDefault="008C4F0E" w:rsidP="00C5669B">
      <w:pPr>
        <w:spacing w:after="0" w:line="240" w:lineRule="auto"/>
        <w:rPr>
          <w:sz w:val="24"/>
        </w:rPr>
      </w:pPr>
      <w:r>
        <w:rPr>
          <w:b/>
          <w:sz w:val="28"/>
        </w:rPr>
        <w:t>State clearly the hypothesis or question</w:t>
      </w:r>
      <w:r w:rsidR="00466E7C">
        <w:rPr>
          <w:b/>
          <w:sz w:val="28"/>
        </w:rPr>
        <w:t>(s)</w:t>
      </w:r>
      <w:r>
        <w:rPr>
          <w:b/>
          <w:sz w:val="28"/>
        </w:rPr>
        <w:t xml:space="preserve"> </w:t>
      </w:r>
      <w:r w:rsidR="00853010">
        <w:rPr>
          <w:b/>
          <w:sz w:val="28"/>
        </w:rPr>
        <w:t>you will address</w:t>
      </w:r>
      <w:r w:rsidR="00257758">
        <w:rPr>
          <w:b/>
          <w:sz w:val="28"/>
        </w:rPr>
        <w:t>.</w:t>
      </w:r>
      <w:r w:rsidR="00B84734">
        <w:rPr>
          <w:b/>
          <w:sz w:val="28"/>
        </w:rPr>
        <w:t xml:space="preserve"> </w:t>
      </w:r>
      <w:r>
        <w:rPr>
          <w:b/>
          <w:sz w:val="28"/>
        </w:rPr>
        <w:t xml:space="preserve">(Maximum </w:t>
      </w:r>
      <w:r w:rsidR="007C46E0">
        <w:rPr>
          <w:b/>
          <w:sz w:val="28"/>
        </w:rPr>
        <w:t>500 words</w:t>
      </w:r>
      <w:r>
        <w:rPr>
          <w:b/>
          <w:sz w:val="28"/>
        </w:rPr>
        <w:t>)</w:t>
      </w:r>
    </w:p>
    <w:p w14:paraId="3E6A593A" w14:textId="22E00153" w:rsidR="00E939DE" w:rsidRDefault="00E939DE" w:rsidP="00C5669B">
      <w:pPr>
        <w:spacing w:after="0" w:line="240" w:lineRule="auto"/>
        <w:rPr>
          <w:sz w:val="24"/>
        </w:rPr>
      </w:pPr>
    </w:p>
    <w:p w14:paraId="069F8128" w14:textId="77777777" w:rsidR="00E939DE" w:rsidRPr="00777E78" w:rsidRDefault="00E939DE" w:rsidP="00C5669B">
      <w:pPr>
        <w:spacing w:after="0" w:line="240" w:lineRule="auto"/>
        <w:rPr>
          <w:sz w:val="24"/>
          <w:szCs w:val="24"/>
        </w:rPr>
      </w:pPr>
    </w:p>
    <w:p w14:paraId="4AF63576" w14:textId="5DF1428E" w:rsidR="00777E78" w:rsidRPr="00777E78" w:rsidRDefault="00777E78" w:rsidP="00C5669B">
      <w:pPr>
        <w:spacing w:after="0" w:line="240" w:lineRule="auto"/>
        <w:rPr>
          <w:sz w:val="24"/>
          <w:szCs w:val="24"/>
        </w:rPr>
      </w:pPr>
    </w:p>
    <w:p w14:paraId="0B9332E2" w14:textId="77777777" w:rsidR="00777E78" w:rsidRPr="00777E78" w:rsidRDefault="00777E78" w:rsidP="00C5669B">
      <w:pPr>
        <w:spacing w:after="0" w:line="240" w:lineRule="auto"/>
        <w:rPr>
          <w:sz w:val="24"/>
          <w:szCs w:val="24"/>
        </w:rPr>
      </w:pPr>
    </w:p>
    <w:p w14:paraId="29D1FC9C" w14:textId="77D4C1A3" w:rsidR="008411B1" w:rsidRDefault="008411B1" w:rsidP="00C5669B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43FCE088" w14:textId="2609E8A3" w:rsidR="008C781E" w:rsidRDefault="008C4F0E" w:rsidP="00C5669B">
      <w:pPr>
        <w:pStyle w:val="Heading2"/>
        <w:ind w:left="57"/>
      </w:pPr>
      <w:r>
        <w:lastRenderedPageBreak/>
        <w:t xml:space="preserve">SECTION IV </w:t>
      </w:r>
      <w:r w:rsidR="0090118B">
        <w:t>–</w:t>
      </w:r>
      <w:r>
        <w:t xml:space="preserve"> METHODS</w:t>
      </w:r>
      <w:r w:rsidR="0090118B">
        <w:t xml:space="preserve"> AND FEASIBILITY</w:t>
      </w:r>
    </w:p>
    <w:p w14:paraId="1915A335" w14:textId="7806313F" w:rsidR="00257758" w:rsidRDefault="008C4F0E" w:rsidP="00C5669B">
      <w:pPr>
        <w:spacing w:after="0" w:line="240" w:lineRule="auto"/>
        <w:ind w:left="57"/>
        <w:rPr>
          <w:b/>
          <w:sz w:val="28"/>
        </w:rPr>
      </w:pPr>
      <w:r>
        <w:rPr>
          <w:b/>
          <w:sz w:val="28"/>
        </w:rPr>
        <w:t xml:space="preserve">Elaborate on the </w:t>
      </w:r>
      <w:r w:rsidR="001668DF">
        <w:rPr>
          <w:b/>
          <w:sz w:val="28"/>
        </w:rPr>
        <w:t>participant</w:t>
      </w:r>
      <w:r>
        <w:rPr>
          <w:b/>
          <w:sz w:val="28"/>
        </w:rPr>
        <w:t xml:space="preserve"> characteristics, recruitment strategy, animal model, </w:t>
      </w:r>
      <w:r w:rsidR="001668DF">
        <w:rPr>
          <w:b/>
          <w:sz w:val="28"/>
        </w:rPr>
        <w:t xml:space="preserve">main outcomes, </w:t>
      </w:r>
      <w:r w:rsidR="0059567D">
        <w:rPr>
          <w:b/>
          <w:sz w:val="28"/>
        </w:rPr>
        <w:t>measurement methods</w:t>
      </w:r>
      <w:r>
        <w:rPr>
          <w:b/>
          <w:sz w:val="28"/>
        </w:rPr>
        <w:t xml:space="preserve"> etc., including </w:t>
      </w:r>
      <w:r w:rsidR="008E2F71">
        <w:rPr>
          <w:b/>
          <w:sz w:val="28"/>
        </w:rPr>
        <w:t>sections</w:t>
      </w:r>
      <w:r>
        <w:rPr>
          <w:b/>
          <w:sz w:val="28"/>
        </w:rPr>
        <w:t xml:space="preserve"> on </w:t>
      </w:r>
      <w:r w:rsidR="00C07B02">
        <w:rPr>
          <w:b/>
          <w:sz w:val="28"/>
        </w:rPr>
        <w:t xml:space="preserve">data </w:t>
      </w:r>
      <w:r>
        <w:rPr>
          <w:b/>
          <w:sz w:val="28"/>
        </w:rPr>
        <w:t>analysis</w:t>
      </w:r>
      <w:r w:rsidR="0059567D">
        <w:rPr>
          <w:b/>
          <w:sz w:val="28"/>
        </w:rPr>
        <w:t xml:space="preserve"> and </w:t>
      </w:r>
      <w:r w:rsidR="008E2F71">
        <w:rPr>
          <w:b/>
          <w:sz w:val="28"/>
        </w:rPr>
        <w:t>power/</w:t>
      </w:r>
      <w:r w:rsidR="0059567D">
        <w:rPr>
          <w:b/>
          <w:sz w:val="28"/>
        </w:rPr>
        <w:t xml:space="preserve">sample size justification </w:t>
      </w:r>
      <w:r w:rsidR="008E2F71">
        <w:rPr>
          <w:b/>
          <w:sz w:val="28"/>
        </w:rPr>
        <w:t>(</w:t>
      </w:r>
      <w:r w:rsidR="0059567D">
        <w:rPr>
          <w:b/>
          <w:sz w:val="28"/>
        </w:rPr>
        <w:t>where relevant</w:t>
      </w:r>
      <w:r w:rsidR="008E2F71">
        <w:rPr>
          <w:b/>
          <w:sz w:val="28"/>
        </w:rPr>
        <w:t>)</w:t>
      </w:r>
      <w:r>
        <w:rPr>
          <w:b/>
          <w:sz w:val="28"/>
        </w:rPr>
        <w:t xml:space="preserve">. </w:t>
      </w:r>
      <w:r w:rsidR="00562CCF">
        <w:rPr>
          <w:b/>
          <w:sz w:val="28"/>
        </w:rPr>
        <w:t>Describe your role and that of any collaborators</w:t>
      </w:r>
      <w:r w:rsidR="00257758">
        <w:rPr>
          <w:b/>
          <w:sz w:val="28"/>
        </w:rPr>
        <w:t>.</w:t>
      </w:r>
      <w:r w:rsidR="0090118B">
        <w:rPr>
          <w:b/>
          <w:sz w:val="28"/>
        </w:rPr>
        <w:t xml:space="preserve">  </w:t>
      </w:r>
      <w:r w:rsidR="00B130D9">
        <w:rPr>
          <w:b/>
          <w:sz w:val="28"/>
        </w:rPr>
        <w:t>Provide timelines for major milestones</w:t>
      </w:r>
      <w:r w:rsidR="00ED1FD6">
        <w:rPr>
          <w:b/>
          <w:sz w:val="28"/>
        </w:rPr>
        <w:t xml:space="preserve"> and explain how the proposed work will be feasible with </w:t>
      </w:r>
      <w:r w:rsidR="00060EF1">
        <w:rPr>
          <w:b/>
          <w:sz w:val="28"/>
        </w:rPr>
        <w:t xml:space="preserve">the resources </w:t>
      </w:r>
      <w:r w:rsidR="00466E7C">
        <w:rPr>
          <w:b/>
          <w:sz w:val="28"/>
        </w:rPr>
        <w:t>available to you</w:t>
      </w:r>
      <w:r w:rsidR="00060EF1">
        <w:rPr>
          <w:b/>
          <w:sz w:val="28"/>
        </w:rPr>
        <w:t xml:space="preserve"> (e.g. potential participants, necessary equipment and infrastructure, research personnel).</w:t>
      </w:r>
      <w:r>
        <w:rPr>
          <w:b/>
          <w:sz w:val="28"/>
        </w:rPr>
        <w:t xml:space="preserve"> </w:t>
      </w:r>
      <w:r w:rsidR="00C80EAC">
        <w:rPr>
          <w:b/>
          <w:sz w:val="28"/>
        </w:rPr>
        <w:t xml:space="preserve">  </w:t>
      </w:r>
      <w:r w:rsidR="002B0390">
        <w:rPr>
          <w:b/>
          <w:sz w:val="28"/>
        </w:rPr>
        <w:t>[Maximum 750 words]</w:t>
      </w:r>
    </w:p>
    <w:p w14:paraId="1CDEA5F9" w14:textId="620D314D" w:rsidR="00E939DE" w:rsidRDefault="00E939DE" w:rsidP="00C5669B">
      <w:pPr>
        <w:spacing w:after="0" w:line="240" w:lineRule="auto"/>
        <w:ind w:left="57"/>
        <w:rPr>
          <w:b/>
          <w:sz w:val="28"/>
        </w:rPr>
      </w:pPr>
    </w:p>
    <w:p w14:paraId="2F294079" w14:textId="77777777" w:rsidR="00E939DE" w:rsidRPr="00777E78" w:rsidRDefault="00E939DE" w:rsidP="00C5669B">
      <w:pPr>
        <w:spacing w:after="0" w:line="240" w:lineRule="auto"/>
        <w:ind w:left="57"/>
        <w:rPr>
          <w:b/>
          <w:sz w:val="24"/>
          <w:szCs w:val="24"/>
        </w:rPr>
      </w:pPr>
    </w:p>
    <w:p w14:paraId="1755741B" w14:textId="418F93B4" w:rsidR="00777E78" w:rsidRPr="00777E78" w:rsidRDefault="00777E78" w:rsidP="00C5669B">
      <w:pPr>
        <w:spacing w:after="0" w:line="240" w:lineRule="auto"/>
        <w:ind w:left="57"/>
        <w:rPr>
          <w:b/>
          <w:sz w:val="24"/>
          <w:szCs w:val="24"/>
        </w:rPr>
      </w:pPr>
    </w:p>
    <w:p w14:paraId="3C224A91" w14:textId="77777777" w:rsidR="00777E78" w:rsidRPr="00777E78" w:rsidRDefault="00777E78" w:rsidP="00C5669B">
      <w:pPr>
        <w:spacing w:after="0" w:line="240" w:lineRule="auto"/>
        <w:ind w:left="57"/>
        <w:rPr>
          <w:b/>
          <w:sz w:val="24"/>
          <w:szCs w:val="24"/>
        </w:rPr>
      </w:pPr>
    </w:p>
    <w:p w14:paraId="7FEF3DFC" w14:textId="77777777" w:rsidR="00257758" w:rsidRDefault="00257758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6E22DE33" w14:textId="049F68AC" w:rsidR="008C781E" w:rsidRDefault="00150F57" w:rsidP="00C5669B">
      <w:pPr>
        <w:spacing w:after="0"/>
      </w:pPr>
      <w:r>
        <w:rPr>
          <w:b/>
          <w:sz w:val="32"/>
        </w:rPr>
        <w:lastRenderedPageBreak/>
        <w:t>S</w:t>
      </w:r>
      <w:r w:rsidR="008C4F0E">
        <w:rPr>
          <w:b/>
          <w:sz w:val="32"/>
        </w:rPr>
        <w:t>ECTION V - ANTICIPATED RESULTS</w:t>
      </w:r>
    </w:p>
    <w:p w14:paraId="4AB34256" w14:textId="4890BC4C" w:rsidR="00B84734" w:rsidRDefault="008C4F0E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Describe the possible/probable outcome of </w:t>
      </w:r>
      <w:r w:rsidR="00066CE3">
        <w:rPr>
          <w:b/>
          <w:sz w:val="28"/>
        </w:rPr>
        <w:t>your proposed</w:t>
      </w:r>
      <w:r>
        <w:rPr>
          <w:b/>
          <w:sz w:val="28"/>
        </w:rPr>
        <w:t xml:space="preserve"> research and its significance.</w:t>
      </w:r>
      <w:r w:rsidR="00257758">
        <w:rPr>
          <w:b/>
          <w:sz w:val="28"/>
        </w:rPr>
        <w:t xml:space="preserve"> </w:t>
      </w:r>
      <w:r w:rsidR="00B84734">
        <w:rPr>
          <w:b/>
          <w:sz w:val="28"/>
        </w:rPr>
        <w:t xml:space="preserve"> </w:t>
      </w:r>
      <w:r>
        <w:rPr>
          <w:b/>
          <w:sz w:val="28"/>
        </w:rPr>
        <w:t xml:space="preserve">(Maximum </w:t>
      </w:r>
      <w:r w:rsidR="007C46E0">
        <w:rPr>
          <w:b/>
          <w:sz w:val="28"/>
        </w:rPr>
        <w:t>200 words</w:t>
      </w:r>
      <w:r>
        <w:rPr>
          <w:b/>
          <w:sz w:val="28"/>
        </w:rPr>
        <w:t>)</w:t>
      </w:r>
    </w:p>
    <w:p w14:paraId="608F5069" w14:textId="68CF3B7B" w:rsidR="00E939DE" w:rsidRDefault="00E939DE" w:rsidP="00C5669B">
      <w:pPr>
        <w:spacing w:after="0" w:line="240" w:lineRule="auto"/>
        <w:rPr>
          <w:b/>
          <w:sz w:val="28"/>
        </w:rPr>
      </w:pPr>
    </w:p>
    <w:p w14:paraId="7129D617" w14:textId="77777777" w:rsidR="00E939DE" w:rsidRPr="00777E78" w:rsidRDefault="00E939DE" w:rsidP="00C5669B">
      <w:pPr>
        <w:spacing w:after="0" w:line="240" w:lineRule="auto"/>
        <w:rPr>
          <w:b/>
          <w:sz w:val="24"/>
          <w:szCs w:val="24"/>
        </w:rPr>
      </w:pPr>
    </w:p>
    <w:p w14:paraId="67EA80FC" w14:textId="77777777" w:rsidR="002F6E78" w:rsidRPr="00777E78" w:rsidRDefault="002F6E78" w:rsidP="00C5669B">
      <w:pPr>
        <w:spacing w:after="0" w:line="240" w:lineRule="auto"/>
        <w:rPr>
          <w:sz w:val="24"/>
          <w:szCs w:val="24"/>
        </w:rPr>
      </w:pPr>
    </w:p>
    <w:p w14:paraId="4DACEB23" w14:textId="4742C774" w:rsidR="00B84734" w:rsidRDefault="00B84734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22A1C61C" w14:textId="77777777" w:rsidR="008C781E" w:rsidRDefault="008C781E" w:rsidP="00C5669B">
      <w:pPr>
        <w:spacing w:after="0" w:line="236" w:lineRule="auto"/>
        <w:ind w:left="150"/>
      </w:pPr>
    </w:p>
    <w:p w14:paraId="5A04C82A" w14:textId="77777777" w:rsidR="008C781E" w:rsidRDefault="008C4F0E" w:rsidP="00C5669B">
      <w:pPr>
        <w:pStyle w:val="Heading2"/>
      </w:pPr>
      <w:r>
        <w:t>SECTION VI - NEXT STEPS</w:t>
      </w:r>
    </w:p>
    <w:p w14:paraId="65B7DCAF" w14:textId="4261AF09" w:rsidR="00B84734" w:rsidRDefault="008C4F0E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Describe how the current research funding will be used to further your research objectives and what the next steps will be to carry it further. Provide detailed plans </w:t>
      </w:r>
      <w:r w:rsidR="00066CE3">
        <w:rPr>
          <w:b/>
          <w:sz w:val="28"/>
        </w:rPr>
        <w:t xml:space="preserve">and timelines </w:t>
      </w:r>
      <w:r>
        <w:rPr>
          <w:b/>
          <w:sz w:val="28"/>
        </w:rPr>
        <w:t>for submission to external agencies for independent support.</w:t>
      </w:r>
      <w:r w:rsidR="00B84734">
        <w:rPr>
          <w:b/>
          <w:sz w:val="28"/>
        </w:rPr>
        <w:t xml:space="preserve">  </w:t>
      </w:r>
      <w:r>
        <w:rPr>
          <w:b/>
          <w:sz w:val="28"/>
        </w:rPr>
        <w:t xml:space="preserve">(Maximum </w:t>
      </w:r>
      <w:r w:rsidR="007C46E0">
        <w:rPr>
          <w:b/>
          <w:sz w:val="28"/>
        </w:rPr>
        <w:t>200 words</w:t>
      </w:r>
      <w:r>
        <w:rPr>
          <w:b/>
          <w:sz w:val="28"/>
        </w:rPr>
        <w:t>)</w:t>
      </w:r>
    </w:p>
    <w:p w14:paraId="456628AF" w14:textId="6662169B" w:rsidR="00E939DE" w:rsidRDefault="00E939DE" w:rsidP="00C5669B">
      <w:pPr>
        <w:spacing w:after="0" w:line="240" w:lineRule="auto"/>
        <w:rPr>
          <w:b/>
          <w:sz w:val="28"/>
        </w:rPr>
      </w:pPr>
    </w:p>
    <w:p w14:paraId="5C0A35AA" w14:textId="77777777" w:rsidR="00E939DE" w:rsidRPr="00777E78" w:rsidRDefault="00E939DE" w:rsidP="00C5669B">
      <w:pPr>
        <w:spacing w:after="0" w:line="240" w:lineRule="auto"/>
        <w:rPr>
          <w:b/>
          <w:sz w:val="24"/>
          <w:szCs w:val="24"/>
        </w:rPr>
      </w:pPr>
    </w:p>
    <w:p w14:paraId="068941B5" w14:textId="4113FBC0" w:rsidR="00FC3E13" w:rsidRPr="00777E78" w:rsidRDefault="00FC3E13" w:rsidP="00C5669B">
      <w:pPr>
        <w:spacing w:after="0" w:line="240" w:lineRule="auto"/>
        <w:rPr>
          <w:sz w:val="24"/>
          <w:szCs w:val="24"/>
        </w:rPr>
      </w:pPr>
    </w:p>
    <w:p w14:paraId="36ADCD9E" w14:textId="77777777" w:rsidR="002F6E78" w:rsidRPr="00777E78" w:rsidRDefault="002F6E78" w:rsidP="00C5669B">
      <w:pPr>
        <w:spacing w:after="0" w:line="240" w:lineRule="auto"/>
        <w:rPr>
          <w:sz w:val="24"/>
          <w:szCs w:val="24"/>
        </w:rPr>
      </w:pPr>
    </w:p>
    <w:p w14:paraId="556452D7" w14:textId="77777777" w:rsidR="00FC3E13" w:rsidRPr="00777E78" w:rsidRDefault="00FC3E13" w:rsidP="00C5669B">
      <w:pPr>
        <w:spacing w:after="0" w:line="240" w:lineRule="auto"/>
        <w:rPr>
          <w:b/>
          <w:sz w:val="24"/>
          <w:szCs w:val="24"/>
        </w:rPr>
      </w:pPr>
    </w:p>
    <w:p w14:paraId="090FBBD3" w14:textId="5AAA6151" w:rsidR="00B84734" w:rsidRDefault="00B84734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1993A53E" w14:textId="0E2AF1A4" w:rsidR="008C781E" w:rsidRDefault="008C4F0E" w:rsidP="00C5669B">
      <w:pPr>
        <w:spacing w:after="0"/>
      </w:pPr>
      <w:r>
        <w:rPr>
          <w:b/>
          <w:sz w:val="32"/>
        </w:rPr>
        <w:lastRenderedPageBreak/>
        <w:t xml:space="preserve">SECTION VII </w:t>
      </w:r>
      <w:r w:rsidR="00BE0B60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BE0B60">
        <w:rPr>
          <w:b/>
          <w:sz w:val="32"/>
        </w:rPr>
        <w:t>MENTORING PLAN</w:t>
      </w:r>
    </w:p>
    <w:p w14:paraId="503709F9" w14:textId="2D6B9712" w:rsidR="008C781E" w:rsidRDefault="00135825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Name the senior colleague who will serve as your primary research </w:t>
      </w:r>
      <w:r w:rsidR="008C4F0E">
        <w:rPr>
          <w:b/>
          <w:sz w:val="28"/>
        </w:rPr>
        <w:t>mentor</w:t>
      </w:r>
      <w:r w:rsidR="00681247">
        <w:rPr>
          <w:b/>
          <w:sz w:val="28"/>
        </w:rPr>
        <w:t>.</w:t>
      </w:r>
      <w:r w:rsidR="008C4F0E">
        <w:rPr>
          <w:b/>
          <w:sz w:val="28"/>
        </w:rPr>
        <w:t xml:space="preserve"> </w:t>
      </w:r>
      <w:r w:rsidR="00681247">
        <w:rPr>
          <w:b/>
          <w:sz w:val="28"/>
        </w:rPr>
        <w:t>List</w:t>
      </w:r>
      <w:r w:rsidR="009A0CF6">
        <w:rPr>
          <w:b/>
          <w:sz w:val="28"/>
        </w:rPr>
        <w:t xml:space="preserve"> any</w:t>
      </w:r>
      <w:r w:rsidR="008C4F0E">
        <w:rPr>
          <w:b/>
          <w:sz w:val="28"/>
        </w:rPr>
        <w:t xml:space="preserve"> other members of </w:t>
      </w:r>
      <w:r w:rsidR="00066CE3">
        <w:rPr>
          <w:b/>
          <w:sz w:val="28"/>
        </w:rPr>
        <w:t>your mentorship committee/</w:t>
      </w:r>
      <w:r w:rsidR="008C4F0E">
        <w:rPr>
          <w:b/>
          <w:sz w:val="28"/>
        </w:rPr>
        <w:t xml:space="preserve">team if </w:t>
      </w:r>
      <w:r w:rsidR="009A0CF6">
        <w:rPr>
          <w:b/>
          <w:sz w:val="28"/>
        </w:rPr>
        <w:t>applicable</w:t>
      </w:r>
      <w:r w:rsidR="008C4F0E">
        <w:rPr>
          <w:b/>
          <w:sz w:val="28"/>
        </w:rPr>
        <w:t>.</w:t>
      </w:r>
      <w:r w:rsidR="009A0CF6">
        <w:rPr>
          <w:b/>
          <w:sz w:val="28"/>
        </w:rPr>
        <w:t xml:space="preserve">   </w:t>
      </w:r>
      <w:r w:rsidR="009D68A1">
        <w:rPr>
          <w:b/>
          <w:sz w:val="28"/>
        </w:rPr>
        <w:t>Indicate the rationale for these choices</w:t>
      </w:r>
      <w:r>
        <w:rPr>
          <w:b/>
          <w:sz w:val="28"/>
        </w:rPr>
        <w:t xml:space="preserve"> </w:t>
      </w:r>
      <w:r w:rsidR="00A47EF0">
        <w:rPr>
          <w:b/>
          <w:sz w:val="28"/>
        </w:rPr>
        <w:t xml:space="preserve">and briefly describe the mentorship plan (e.g. anticipated </w:t>
      </w:r>
      <w:r w:rsidR="00D874D4">
        <w:rPr>
          <w:b/>
          <w:sz w:val="28"/>
        </w:rPr>
        <w:t>roles of mentor(s), anticipated content and frequency of meetings, etc)</w:t>
      </w:r>
      <w:r w:rsidR="00425978">
        <w:rPr>
          <w:b/>
          <w:sz w:val="28"/>
        </w:rPr>
        <w:t>.  Maximum 250 words.</w:t>
      </w:r>
    </w:p>
    <w:p w14:paraId="3C7D1C6F" w14:textId="72CB9BAE" w:rsidR="00E939DE" w:rsidRDefault="00E939DE" w:rsidP="00C5669B">
      <w:pPr>
        <w:spacing w:after="0" w:line="240" w:lineRule="auto"/>
        <w:rPr>
          <w:b/>
          <w:sz w:val="28"/>
        </w:rPr>
      </w:pPr>
    </w:p>
    <w:p w14:paraId="0820595A" w14:textId="77777777" w:rsidR="00E939DE" w:rsidRPr="00777E78" w:rsidRDefault="00E939DE" w:rsidP="00C5669B">
      <w:pPr>
        <w:spacing w:after="0" w:line="240" w:lineRule="auto"/>
        <w:rPr>
          <w:sz w:val="24"/>
          <w:szCs w:val="24"/>
        </w:rPr>
      </w:pPr>
    </w:p>
    <w:p w14:paraId="4D76446D" w14:textId="77777777" w:rsidR="002F6E78" w:rsidRPr="00777E78" w:rsidRDefault="002F6E78" w:rsidP="00C5669B">
      <w:pPr>
        <w:spacing w:after="0" w:line="240" w:lineRule="auto"/>
        <w:rPr>
          <w:sz w:val="24"/>
          <w:szCs w:val="24"/>
        </w:rPr>
      </w:pPr>
    </w:p>
    <w:p w14:paraId="450E1508" w14:textId="6F7743F0" w:rsidR="00257758" w:rsidRDefault="00257758" w:rsidP="00C5669B">
      <w:pPr>
        <w:spacing w:after="0"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6A86761D" w14:textId="7DE9CC3F" w:rsidR="008C781E" w:rsidRDefault="008C4F0E" w:rsidP="00C5669B">
      <w:pPr>
        <w:spacing w:after="0"/>
      </w:pPr>
      <w:r>
        <w:rPr>
          <w:b/>
          <w:sz w:val="32"/>
        </w:rPr>
        <w:lastRenderedPageBreak/>
        <w:t xml:space="preserve">SECTION VIII - BUDGET </w:t>
      </w:r>
      <w:r w:rsidR="00AA56C2">
        <w:rPr>
          <w:b/>
          <w:sz w:val="32"/>
        </w:rPr>
        <w:t>FOR OPERATING FUNDS (NOT YOUR SALARY)</w:t>
      </w:r>
    </w:p>
    <w:p w14:paraId="436E1C83" w14:textId="0C4A34BA" w:rsidR="008C781E" w:rsidRDefault="008C4F0E" w:rsidP="00C5669B">
      <w:pPr>
        <w:spacing w:after="0"/>
        <w:rPr>
          <w:b/>
          <w:sz w:val="28"/>
        </w:rPr>
      </w:pPr>
      <w:r>
        <w:rPr>
          <w:b/>
          <w:sz w:val="28"/>
        </w:rPr>
        <w:t>Complete the budget form</w:t>
      </w:r>
      <w:r w:rsidR="007C46E0">
        <w:rPr>
          <w:b/>
          <w:sz w:val="28"/>
        </w:rPr>
        <w:t xml:space="preserve"> below</w:t>
      </w:r>
      <w:r>
        <w:rPr>
          <w:b/>
          <w:sz w:val="28"/>
        </w:rPr>
        <w:t>.</w:t>
      </w:r>
      <w:r w:rsidR="00B52A06">
        <w:rPr>
          <w:b/>
          <w:sz w:val="28"/>
        </w:rPr>
        <w:t xml:space="preserve">  Provide a detailed justification of all anticipated expenditures</w:t>
      </w:r>
      <w:r w:rsidR="00C5669B">
        <w:rPr>
          <w:b/>
          <w:sz w:val="28"/>
        </w:rPr>
        <w:t xml:space="preserve"> (max $75,000 per year)</w:t>
      </w:r>
      <w:r w:rsidR="00B52A06">
        <w:rPr>
          <w:b/>
          <w:sz w:val="28"/>
        </w:rPr>
        <w:t>.</w:t>
      </w:r>
      <w:r w:rsidR="00B52A06">
        <w:rPr>
          <w:b/>
          <w:sz w:val="23"/>
        </w:rPr>
        <w:t xml:space="preserve"> </w:t>
      </w:r>
      <w:r>
        <w:rPr>
          <w:b/>
          <w:sz w:val="28"/>
        </w:rPr>
        <w:t xml:space="preserve"> </w:t>
      </w:r>
    </w:p>
    <w:p w14:paraId="74A8BE16" w14:textId="081C13A6" w:rsidR="00777E78" w:rsidRDefault="00777E78" w:rsidP="00C5669B">
      <w:pPr>
        <w:spacing w:after="0"/>
        <w:rPr>
          <w:b/>
          <w:sz w:val="28"/>
        </w:rPr>
      </w:pPr>
    </w:p>
    <w:tbl>
      <w:tblPr>
        <w:tblW w:w="9375" w:type="dxa"/>
        <w:tblLook w:val="04A0" w:firstRow="1" w:lastRow="0" w:firstColumn="1" w:lastColumn="0" w:noHBand="0" w:noVBand="1"/>
      </w:tblPr>
      <w:tblGrid>
        <w:gridCol w:w="5830"/>
        <w:gridCol w:w="1283"/>
        <w:gridCol w:w="1131"/>
        <w:gridCol w:w="1131"/>
      </w:tblGrid>
      <w:tr w:rsidR="00B52A06" w:rsidRPr="00B52A06" w14:paraId="620846E7" w14:textId="77777777" w:rsidTr="00B52A06">
        <w:trPr>
          <w:trHeight w:val="270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8C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 xml:space="preserve">Expenses 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6EC" w14:textId="77777777" w:rsidR="00B52A06" w:rsidRPr="00B52A06" w:rsidRDefault="00B52A06" w:rsidP="00C5669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Year 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07E6" w14:textId="77777777" w:rsidR="00B52A06" w:rsidRPr="00B52A06" w:rsidRDefault="00B52A06" w:rsidP="00C5669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Year 2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C610" w14:textId="77777777" w:rsidR="00B52A06" w:rsidRPr="00B52A06" w:rsidRDefault="00B52A06" w:rsidP="00C5669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Year 3</w:t>
            </w:r>
          </w:p>
        </w:tc>
      </w:tr>
      <w:tr w:rsidR="00B52A06" w:rsidRPr="00B52A06" w14:paraId="3A21C403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5C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Salaries and Benefit (Please list)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526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C5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082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12FF9411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81C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AB6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0A8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8227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08C0AE31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94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CB0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D4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3780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0BD7AC0B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4C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810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4E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DA81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5245AC9A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E25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E62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33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991A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29CDE488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03A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Total Salaries and Benefit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4A92" w14:textId="06D6FEA1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9349" w14:textId="732FAB99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945F7" w14:textId="00AFCBF2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1FEA04B5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A0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 xml:space="preserve">Professional and Technical Services/Contracts (Please list)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3A28" w14:textId="570D005E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F948" w14:textId="07D37A71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01672" w14:textId="00F310AD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57EAF7AD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5FCE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49B0" w14:textId="300D088F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B57C" w14:textId="646FCCB4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13A00" w14:textId="28D3E7C9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478FE428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45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CE69" w14:textId="2DB6E45D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4EEA" w14:textId="5997C03E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A2666" w14:textId="7F0E1064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0D8A20CF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8D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7043" w14:textId="31CF596B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95AD" w14:textId="736982E4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7F7CD" w14:textId="5C639575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564AC975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548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DA1" w14:textId="7C8BE579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5B7" w14:textId="5397AB1A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4E3FA" w14:textId="7AA6299F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12AB2E38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CF7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 xml:space="preserve">Total Professional and Technical Services/Contracts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02F0" w14:textId="69606E3B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AEC5" w14:textId="02A0AED9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A7F86" w14:textId="1DEF5BC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lang w:val="en-CA" w:eastAsia="en-CA"/>
              </w:rPr>
            </w:pPr>
          </w:p>
        </w:tc>
      </w:tr>
      <w:tr w:rsidR="00B52A06" w:rsidRPr="00B52A06" w14:paraId="44FFD23F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DB7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Equipment (Please List)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B6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8D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55A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49B3E5CD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32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7F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536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DEF9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301B7D62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02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B2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74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63B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34E16714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5E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4C6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B90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A92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6B833FC8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90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72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AD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48B5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6CD8DA2B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30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36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EC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7B3C9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040D3DF2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8DA5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Total Equipment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DA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4C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DF49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3D9B13C8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E69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 xml:space="preserve">Materials/Supplies and Other Expenditures (Please List)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D0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9A2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CCE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4E339F9E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80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CF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410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E1F4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3CB50C8D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7A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0B0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A3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C6B1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7F68C58E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3B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3D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0A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59A9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6BE28E97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0F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0F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BA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94D9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66300509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70E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C3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A9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50A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24327177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976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 xml:space="preserve">Total Materials/Supplies and Other Expenditures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2F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5B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27A1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7B2BA8D4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332" w14:textId="1EF024AD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Travel (Please list)</w:t>
            </w:r>
            <w:r w:rsidR="00C07B02">
              <w:rPr>
                <w:rFonts w:eastAsia="Times New Roman"/>
                <w:b/>
                <w:bCs/>
                <w:lang w:val="en-CA" w:eastAsia="en-CA"/>
              </w:rPr>
              <w:t xml:space="preserve"> (maximum allowable is $5000 per year)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B2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D4E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FF4B6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0DB3AEB1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E7E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CD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DF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512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7A745D19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342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55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6B2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E5736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49115CDB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87E9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AF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17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2FC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2A32058A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CC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C6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21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EF31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5955D3B5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57B2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3C5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353C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22D0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79570A2C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E1D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Total Travel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45EF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52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58E7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0422B236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AD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Other Expenses (Please list)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F3F2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595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8B05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7D076E63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D9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85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7A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9F0CA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7D26096C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9A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817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EDD3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9ED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6F2A9D80" w14:textId="77777777" w:rsidTr="00B52A06">
        <w:trPr>
          <w:trHeight w:val="270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84D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6F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EF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C8FE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3B18E00A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08C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 xml:space="preserve">Total Other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E2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CBB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F73E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  <w:tr w:rsidR="00B52A06" w:rsidRPr="00B52A06" w14:paraId="513C4435" w14:textId="77777777" w:rsidTr="00B52A06">
        <w:trPr>
          <w:trHeight w:val="282"/>
        </w:trPr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34B" w14:textId="77777777" w:rsidR="00B52A06" w:rsidRPr="00B52A06" w:rsidRDefault="00B52A06" w:rsidP="00C5669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CA" w:eastAsia="en-CA"/>
              </w:rPr>
            </w:pPr>
            <w:r w:rsidRPr="00B52A06">
              <w:rPr>
                <w:rFonts w:eastAsia="Times New Roman"/>
                <w:b/>
                <w:bCs/>
                <w:lang w:val="en-CA" w:eastAsia="en-CA"/>
              </w:rPr>
              <w:t>Total Expenses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EE8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123D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8A704" w14:textId="77777777" w:rsidR="00B52A06" w:rsidRPr="00B52A06" w:rsidRDefault="00B52A06" w:rsidP="00C5669B">
            <w:pPr>
              <w:spacing w:after="0" w:line="240" w:lineRule="auto"/>
              <w:rPr>
                <w:rFonts w:eastAsia="Times New Roman"/>
                <w:lang w:val="en-CA" w:eastAsia="en-CA"/>
              </w:rPr>
            </w:pPr>
            <w:r w:rsidRPr="00B52A06">
              <w:rPr>
                <w:rFonts w:eastAsia="Times New Roman"/>
                <w:lang w:val="en-CA" w:eastAsia="en-CA"/>
              </w:rPr>
              <w:t> </w:t>
            </w:r>
          </w:p>
        </w:tc>
      </w:tr>
    </w:tbl>
    <w:p w14:paraId="7248AF98" w14:textId="77777777" w:rsidR="008C781E" w:rsidRDefault="008C4F0E" w:rsidP="00C5669B">
      <w:pPr>
        <w:pStyle w:val="Heading2"/>
      </w:pPr>
      <w:r>
        <w:lastRenderedPageBreak/>
        <w:t xml:space="preserve">SECTION IX - SALARY SUPPORT REQUIRED </w:t>
      </w:r>
    </w:p>
    <w:p w14:paraId="69854A89" w14:textId="5C217AC9" w:rsidR="00FC3E13" w:rsidRDefault="00425978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</w:t>
      </w:r>
      <w:r w:rsidR="008C4F0E">
        <w:rPr>
          <w:b/>
          <w:sz w:val="28"/>
        </w:rPr>
        <w:t xml:space="preserve">escribe your proposed time commitment to research both in hours per week and </w:t>
      </w:r>
      <w:r w:rsidR="009E51D2">
        <w:rPr>
          <w:b/>
          <w:sz w:val="28"/>
        </w:rPr>
        <w:t>as a percentage</w:t>
      </w:r>
      <w:r w:rsidR="008C4F0E">
        <w:rPr>
          <w:b/>
          <w:sz w:val="28"/>
        </w:rPr>
        <w:t xml:space="preserve"> of </w:t>
      </w:r>
      <w:r w:rsidR="009E51D2">
        <w:rPr>
          <w:b/>
          <w:sz w:val="28"/>
        </w:rPr>
        <w:t xml:space="preserve">your </w:t>
      </w:r>
      <w:r w:rsidR="008C4F0E">
        <w:rPr>
          <w:b/>
          <w:sz w:val="28"/>
        </w:rPr>
        <w:t xml:space="preserve">total work time. </w:t>
      </w:r>
      <w:r>
        <w:rPr>
          <w:b/>
          <w:sz w:val="28"/>
        </w:rPr>
        <w:t xml:space="preserve"> </w:t>
      </w:r>
      <w:r w:rsidR="000C46D0">
        <w:rPr>
          <w:b/>
          <w:sz w:val="28"/>
        </w:rPr>
        <w:t xml:space="preserve"> List all major clinical, teaching, and administrative commi</w:t>
      </w:r>
      <w:r w:rsidR="00C23F1D">
        <w:rPr>
          <w:b/>
          <w:sz w:val="28"/>
        </w:rPr>
        <w:t xml:space="preserve">tments.  </w:t>
      </w:r>
      <w:r>
        <w:rPr>
          <w:b/>
          <w:sz w:val="28"/>
        </w:rPr>
        <w:t xml:space="preserve"> A minimum of 50%</w:t>
      </w:r>
      <w:r w:rsidR="00CB7A2B">
        <w:rPr>
          <w:b/>
          <w:sz w:val="28"/>
        </w:rPr>
        <w:t xml:space="preserve"> research</w:t>
      </w:r>
      <w:r>
        <w:rPr>
          <w:b/>
          <w:sz w:val="28"/>
        </w:rPr>
        <w:t xml:space="preserve"> time is required</w:t>
      </w:r>
      <w:r w:rsidR="00CB7A2B">
        <w:rPr>
          <w:b/>
          <w:sz w:val="28"/>
        </w:rPr>
        <w:t>, although more is encouraged</w:t>
      </w:r>
      <w:r w:rsidR="00B333EE">
        <w:rPr>
          <w:b/>
          <w:sz w:val="28"/>
        </w:rPr>
        <w:t>, to maximize chances of success at external funding competitions</w:t>
      </w:r>
      <w:r w:rsidR="00CB7A2B">
        <w:rPr>
          <w:b/>
          <w:sz w:val="28"/>
        </w:rPr>
        <w:t xml:space="preserve"> </w:t>
      </w:r>
      <w:r w:rsidR="008C4F0E">
        <w:rPr>
          <w:b/>
          <w:sz w:val="28"/>
        </w:rPr>
        <w:t xml:space="preserve">(Maximum </w:t>
      </w:r>
      <w:r w:rsidR="007C46E0">
        <w:rPr>
          <w:b/>
          <w:sz w:val="28"/>
        </w:rPr>
        <w:t>200 words</w:t>
      </w:r>
      <w:r w:rsidR="008C4F0E">
        <w:rPr>
          <w:b/>
          <w:sz w:val="28"/>
        </w:rPr>
        <w:t>)</w:t>
      </w:r>
      <w:r w:rsidR="00681247">
        <w:rPr>
          <w:b/>
          <w:sz w:val="28"/>
        </w:rPr>
        <w:t>.</w:t>
      </w:r>
    </w:p>
    <w:p w14:paraId="1316D65F" w14:textId="07588C84" w:rsidR="00E939DE" w:rsidRDefault="00E939DE" w:rsidP="00C5669B">
      <w:pPr>
        <w:spacing w:after="0" w:line="240" w:lineRule="auto"/>
        <w:rPr>
          <w:b/>
          <w:sz w:val="24"/>
          <w:szCs w:val="24"/>
        </w:rPr>
      </w:pPr>
    </w:p>
    <w:p w14:paraId="6B1357A7" w14:textId="77777777" w:rsidR="00E939DE" w:rsidRPr="00777E78" w:rsidRDefault="00E939DE" w:rsidP="00C5669B">
      <w:pPr>
        <w:spacing w:after="0" w:line="240" w:lineRule="auto"/>
        <w:rPr>
          <w:b/>
          <w:sz w:val="24"/>
          <w:szCs w:val="24"/>
        </w:rPr>
      </w:pPr>
    </w:p>
    <w:p w14:paraId="5E9F1BBE" w14:textId="77777777" w:rsidR="00777E78" w:rsidRPr="00777E78" w:rsidRDefault="00777E78" w:rsidP="00C5669B">
      <w:pPr>
        <w:spacing w:after="0" w:line="240" w:lineRule="auto"/>
        <w:rPr>
          <w:b/>
          <w:sz w:val="24"/>
          <w:szCs w:val="24"/>
        </w:rPr>
      </w:pPr>
    </w:p>
    <w:p w14:paraId="778F1CE2" w14:textId="77777777" w:rsidR="00FC3E13" w:rsidRPr="00777E78" w:rsidRDefault="00FC3E13" w:rsidP="00C5669B">
      <w:pPr>
        <w:spacing w:after="0" w:line="240" w:lineRule="auto"/>
        <w:rPr>
          <w:b/>
          <w:sz w:val="24"/>
          <w:szCs w:val="24"/>
        </w:rPr>
      </w:pPr>
      <w:r w:rsidRPr="00777E78">
        <w:rPr>
          <w:b/>
          <w:sz w:val="24"/>
          <w:szCs w:val="24"/>
        </w:rPr>
        <w:br w:type="page"/>
      </w:r>
    </w:p>
    <w:p w14:paraId="39894E66" w14:textId="77777777" w:rsidR="008C781E" w:rsidRDefault="008C4F0E" w:rsidP="00C5669B">
      <w:pPr>
        <w:pStyle w:val="Heading2"/>
        <w:ind w:left="0"/>
      </w:pPr>
      <w:r>
        <w:lastRenderedPageBreak/>
        <w:t>SECTION X - APPENDICES</w:t>
      </w:r>
    </w:p>
    <w:p w14:paraId="6A3652AD" w14:textId="1EA79E01" w:rsidR="00257758" w:rsidRDefault="008C4F0E" w:rsidP="00C5669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Please attach an updated CV along with a letter of support from your Division Director</w:t>
      </w:r>
      <w:r w:rsidR="00C23F1D">
        <w:rPr>
          <w:b/>
          <w:sz w:val="28"/>
        </w:rPr>
        <w:t xml:space="preserve">.  The letter should </w:t>
      </w:r>
      <w:r w:rsidR="00C87015">
        <w:rPr>
          <w:b/>
          <w:sz w:val="28"/>
        </w:rPr>
        <w:t xml:space="preserve">provide detailed information about mentoring, </w:t>
      </w:r>
      <w:r w:rsidR="00466DF9">
        <w:rPr>
          <w:b/>
          <w:sz w:val="28"/>
        </w:rPr>
        <w:t xml:space="preserve">research </w:t>
      </w:r>
      <w:r w:rsidR="00C87015">
        <w:rPr>
          <w:b/>
          <w:sz w:val="28"/>
        </w:rPr>
        <w:t>infrastructure</w:t>
      </w:r>
      <w:r w:rsidR="00615B27">
        <w:rPr>
          <w:b/>
          <w:sz w:val="28"/>
        </w:rPr>
        <w:t xml:space="preserve"> </w:t>
      </w:r>
      <w:r w:rsidR="00466DF9">
        <w:rPr>
          <w:b/>
          <w:sz w:val="28"/>
        </w:rPr>
        <w:t>and support</w:t>
      </w:r>
      <w:r w:rsidR="00565759">
        <w:rPr>
          <w:b/>
          <w:sz w:val="28"/>
        </w:rPr>
        <w:t xml:space="preserve"> (e.g. administrative support with grant applications and publications)</w:t>
      </w:r>
      <w:r w:rsidR="008067E2">
        <w:rPr>
          <w:b/>
          <w:sz w:val="28"/>
        </w:rPr>
        <w:t xml:space="preserve">.  It should also clearly spell out </w:t>
      </w:r>
      <w:r w:rsidR="003946C4">
        <w:rPr>
          <w:b/>
          <w:sz w:val="28"/>
        </w:rPr>
        <w:t xml:space="preserve">the percentage of your </w:t>
      </w:r>
      <w:r w:rsidR="005B1230">
        <w:rPr>
          <w:b/>
          <w:sz w:val="28"/>
        </w:rPr>
        <w:t>time committed to research</w:t>
      </w:r>
      <w:r w:rsidR="003946C4">
        <w:rPr>
          <w:b/>
          <w:sz w:val="28"/>
        </w:rPr>
        <w:t>,</w:t>
      </w:r>
      <w:r w:rsidR="005B1230">
        <w:rPr>
          <w:b/>
          <w:sz w:val="28"/>
        </w:rPr>
        <w:t xml:space="preserve"> and should list </w:t>
      </w:r>
      <w:r w:rsidR="003946C4">
        <w:rPr>
          <w:b/>
          <w:sz w:val="28"/>
        </w:rPr>
        <w:t xml:space="preserve">your </w:t>
      </w:r>
      <w:r w:rsidR="005B1230">
        <w:rPr>
          <w:b/>
          <w:sz w:val="28"/>
        </w:rPr>
        <w:t>major clinical</w:t>
      </w:r>
      <w:r w:rsidR="009046CC">
        <w:rPr>
          <w:b/>
          <w:sz w:val="28"/>
        </w:rPr>
        <w:t>,</w:t>
      </w:r>
      <w:r w:rsidR="005B1230">
        <w:rPr>
          <w:b/>
          <w:sz w:val="28"/>
        </w:rPr>
        <w:t xml:space="preserve"> teaching, and administrative responsibilities.</w:t>
      </w:r>
      <w:r w:rsidR="00FC40F0">
        <w:rPr>
          <w:b/>
          <w:sz w:val="28"/>
        </w:rPr>
        <w:t xml:space="preserve">  Any additional financial support from division </w:t>
      </w:r>
      <w:r w:rsidR="004C38F5">
        <w:rPr>
          <w:b/>
          <w:sz w:val="28"/>
        </w:rPr>
        <w:t xml:space="preserve">or Research Institute </w:t>
      </w:r>
      <w:r w:rsidR="00FC40F0">
        <w:rPr>
          <w:b/>
          <w:sz w:val="28"/>
        </w:rPr>
        <w:t xml:space="preserve">funds should also be indicated, and will be considered a strength.  </w:t>
      </w:r>
    </w:p>
    <w:p w14:paraId="57AADB6D" w14:textId="562C45F9" w:rsidR="00E939DE" w:rsidRDefault="00E939DE" w:rsidP="00C5669B">
      <w:pPr>
        <w:spacing w:after="0" w:line="240" w:lineRule="auto"/>
        <w:rPr>
          <w:b/>
          <w:sz w:val="28"/>
        </w:rPr>
      </w:pPr>
    </w:p>
    <w:p w14:paraId="7B854782" w14:textId="77777777" w:rsidR="00E939DE" w:rsidRDefault="00E939DE" w:rsidP="00C5669B">
      <w:pPr>
        <w:spacing w:after="0" w:line="240" w:lineRule="auto"/>
        <w:rPr>
          <w:b/>
          <w:sz w:val="28"/>
        </w:rPr>
      </w:pPr>
    </w:p>
    <w:p w14:paraId="17A331D0" w14:textId="77777777" w:rsidR="00E939DE" w:rsidRPr="00777E78" w:rsidRDefault="00E939DE" w:rsidP="00C5669B">
      <w:pPr>
        <w:spacing w:after="0" w:line="240" w:lineRule="auto"/>
        <w:rPr>
          <w:b/>
          <w:sz w:val="24"/>
          <w:szCs w:val="24"/>
        </w:rPr>
      </w:pPr>
    </w:p>
    <w:p w14:paraId="19610260" w14:textId="77777777" w:rsidR="00257758" w:rsidRPr="00777E78" w:rsidRDefault="00257758" w:rsidP="00C5669B">
      <w:pPr>
        <w:spacing w:after="0"/>
        <w:rPr>
          <w:sz w:val="24"/>
          <w:szCs w:val="24"/>
        </w:rPr>
      </w:pPr>
    </w:p>
    <w:p w14:paraId="134E1C6C" w14:textId="4BC40A9F" w:rsidR="008C781E" w:rsidRPr="00777E78" w:rsidRDefault="008C781E" w:rsidP="00C5669B">
      <w:pPr>
        <w:spacing w:after="0"/>
        <w:rPr>
          <w:sz w:val="24"/>
          <w:szCs w:val="24"/>
        </w:rPr>
      </w:pPr>
    </w:p>
    <w:sectPr w:rsidR="008C781E" w:rsidRPr="00777E78" w:rsidSect="00242A8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1440" w:bottom="1008" w:left="1440" w:header="288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B8C2" w14:textId="77777777" w:rsidR="004E554A" w:rsidRDefault="004E554A">
      <w:pPr>
        <w:spacing w:after="0" w:line="240" w:lineRule="auto"/>
      </w:pPr>
      <w:r>
        <w:separator/>
      </w:r>
    </w:p>
  </w:endnote>
  <w:endnote w:type="continuationSeparator" w:id="0">
    <w:p w14:paraId="66C025FE" w14:textId="77777777" w:rsidR="004E554A" w:rsidRDefault="004E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750829"/>
      <w:docPartObj>
        <w:docPartGallery w:val="Page Numbers (Bottom of Page)"/>
        <w:docPartUnique/>
      </w:docPartObj>
    </w:sdtPr>
    <w:sdtEndPr/>
    <w:sdtContent>
      <w:sdt>
        <w:sdtPr>
          <w:id w:val="582801224"/>
          <w:docPartObj>
            <w:docPartGallery w:val="Page Numbers (Top of Page)"/>
            <w:docPartUnique/>
          </w:docPartObj>
        </w:sdtPr>
        <w:sdtEndPr/>
        <w:sdtContent>
          <w:p w14:paraId="21B70F31" w14:textId="53CA0B72" w:rsidR="00270AD0" w:rsidRDefault="00270A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5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5B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C13CE5" w14:textId="77777777" w:rsidR="008C781E" w:rsidRPr="00270AD0" w:rsidRDefault="008C781E" w:rsidP="00270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8294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CDFC25" w14:textId="186FB243" w:rsidR="00270AD0" w:rsidRDefault="00270A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5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5B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6B582" w14:textId="77777777" w:rsidR="00270AD0" w:rsidRDefault="0027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E683" w14:textId="77777777" w:rsidR="004E554A" w:rsidRDefault="004E554A">
      <w:pPr>
        <w:spacing w:after="0" w:line="240" w:lineRule="auto"/>
      </w:pPr>
      <w:r>
        <w:separator/>
      </w:r>
    </w:p>
  </w:footnote>
  <w:footnote w:type="continuationSeparator" w:id="0">
    <w:p w14:paraId="54EBFF7E" w14:textId="77777777" w:rsidR="004E554A" w:rsidRDefault="004E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E16E" w14:textId="3B75B209" w:rsidR="00150F57" w:rsidRDefault="00150F57" w:rsidP="00150F5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2CC6" w14:textId="620BC7E4" w:rsidR="00150F57" w:rsidRDefault="00262662" w:rsidP="00DA1EE7">
    <w:pPr>
      <w:pStyle w:val="Header"/>
      <w:tabs>
        <w:tab w:val="clear" w:pos="9360"/>
        <w:tab w:val="right" w:pos="9356"/>
      </w:tabs>
      <w:ind w:right="-279"/>
      <w:jc w:val="right"/>
    </w:pPr>
    <w:r>
      <w:rPr>
        <w:noProof/>
      </w:rPr>
      <w:drawing>
        <wp:inline distT="0" distB="0" distL="0" distR="0" wp14:anchorId="629FAFE8" wp14:editId="61144270">
          <wp:extent cx="1905000" cy="447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_on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058CE" w14:textId="77777777" w:rsidR="00262662" w:rsidRDefault="00262662" w:rsidP="00DA1EE7">
    <w:pPr>
      <w:pStyle w:val="Header"/>
      <w:tabs>
        <w:tab w:val="clear" w:pos="9360"/>
        <w:tab w:val="right" w:pos="9356"/>
      </w:tabs>
      <w:ind w:right="-27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0206A"/>
    <w:multiLevelType w:val="hybridMultilevel"/>
    <w:tmpl w:val="F76E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7C96"/>
    <w:multiLevelType w:val="hybridMultilevel"/>
    <w:tmpl w:val="E49028DA"/>
    <w:lvl w:ilvl="0" w:tplc="711C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7013">
    <w:abstractNumId w:val="0"/>
  </w:num>
  <w:num w:numId="2" w16cid:durableId="133329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1E"/>
    <w:rsid w:val="00060EF1"/>
    <w:rsid w:val="00062FF4"/>
    <w:rsid w:val="00066CE3"/>
    <w:rsid w:val="00093228"/>
    <w:rsid w:val="000C179F"/>
    <w:rsid w:val="000C46D0"/>
    <w:rsid w:val="000F406C"/>
    <w:rsid w:val="001311E1"/>
    <w:rsid w:val="00135825"/>
    <w:rsid w:val="00150F57"/>
    <w:rsid w:val="00153BE5"/>
    <w:rsid w:val="001668DF"/>
    <w:rsid w:val="001701C1"/>
    <w:rsid w:val="00185613"/>
    <w:rsid w:val="0019712D"/>
    <w:rsid w:val="001A0261"/>
    <w:rsid w:val="001B5D5B"/>
    <w:rsid w:val="001D758C"/>
    <w:rsid w:val="00223A3B"/>
    <w:rsid w:val="00242A81"/>
    <w:rsid w:val="00250D59"/>
    <w:rsid w:val="00257758"/>
    <w:rsid w:val="00260894"/>
    <w:rsid w:val="00262662"/>
    <w:rsid w:val="00270AD0"/>
    <w:rsid w:val="00275BD5"/>
    <w:rsid w:val="00295594"/>
    <w:rsid w:val="002B0390"/>
    <w:rsid w:val="002B6705"/>
    <w:rsid w:val="002F6E78"/>
    <w:rsid w:val="00327362"/>
    <w:rsid w:val="0037748C"/>
    <w:rsid w:val="00387823"/>
    <w:rsid w:val="003946C4"/>
    <w:rsid w:val="00397438"/>
    <w:rsid w:val="003A34DA"/>
    <w:rsid w:val="003B328B"/>
    <w:rsid w:val="003C324C"/>
    <w:rsid w:val="003F0024"/>
    <w:rsid w:val="00402EE4"/>
    <w:rsid w:val="00416147"/>
    <w:rsid w:val="00416B0E"/>
    <w:rsid w:val="00425978"/>
    <w:rsid w:val="004454C9"/>
    <w:rsid w:val="00466DF9"/>
    <w:rsid w:val="00466E7C"/>
    <w:rsid w:val="00467982"/>
    <w:rsid w:val="00491698"/>
    <w:rsid w:val="004B1E02"/>
    <w:rsid w:val="004B246A"/>
    <w:rsid w:val="004C1192"/>
    <w:rsid w:val="004C38F5"/>
    <w:rsid w:val="004E1B88"/>
    <w:rsid w:val="004E554A"/>
    <w:rsid w:val="00500120"/>
    <w:rsid w:val="005028C0"/>
    <w:rsid w:val="00540E68"/>
    <w:rsid w:val="00562CCF"/>
    <w:rsid w:val="00565759"/>
    <w:rsid w:val="00584120"/>
    <w:rsid w:val="005857E1"/>
    <w:rsid w:val="0059567D"/>
    <w:rsid w:val="005B1230"/>
    <w:rsid w:val="005B258F"/>
    <w:rsid w:val="005D08EC"/>
    <w:rsid w:val="005E17E5"/>
    <w:rsid w:val="00600989"/>
    <w:rsid w:val="00615B27"/>
    <w:rsid w:val="00641E1F"/>
    <w:rsid w:val="006441F2"/>
    <w:rsid w:val="00651B81"/>
    <w:rsid w:val="00660A17"/>
    <w:rsid w:val="00681247"/>
    <w:rsid w:val="006B6473"/>
    <w:rsid w:val="006C226A"/>
    <w:rsid w:val="00733823"/>
    <w:rsid w:val="00743AE6"/>
    <w:rsid w:val="00777E78"/>
    <w:rsid w:val="007C46E0"/>
    <w:rsid w:val="008067E2"/>
    <w:rsid w:val="00813D58"/>
    <w:rsid w:val="00815226"/>
    <w:rsid w:val="00825269"/>
    <w:rsid w:val="008411B1"/>
    <w:rsid w:val="00853010"/>
    <w:rsid w:val="008A1CA8"/>
    <w:rsid w:val="008A7E48"/>
    <w:rsid w:val="008C063C"/>
    <w:rsid w:val="008C4F0E"/>
    <w:rsid w:val="008C5449"/>
    <w:rsid w:val="008C781E"/>
    <w:rsid w:val="008D6EF0"/>
    <w:rsid w:val="008E2F71"/>
    <w:rsid w:val="008F2966"/>
    <w:rsid w:val="0090118B"/>
    <w:rsid w:val="009046CC"/>
    <w:rsid w:val="009559C9"/>
    <w:rsid w:val="00965025"/>
    <w:rsid w:val="00980DD5"/>
    <w:rsid w:val="00985AE2"/>
    <w:rsid w:val="009A0CF6"/>
    <w:rsid w:val="009D68A1"/>
    <w:rsid w:val="009E51D2"/>
    <w:rsid w:val="00A47EF0"/>
    <w:rsid w:val="00A53187"/>
    <w:rsid w:val="00A702D8"/>
    <w:rsid w:val="00AA56C2"/>
    <w:rsid w:val="00AB3B41"/>
    <w:rsid w:val="00AC32E2"/>
    <w:rsid w:val="00AC3929"/>
    <w:rsid w:val="00AD3188"/>
    <w:rsid w:val="00AD3999"/>
    <w:rsid w:val="00AE4E63"/>
    <w:rsid w:val="00AE789A"/>
    <w:rsid w:val="00B130D9"/>
    <w:rsid w:val="00B333EE"/>
    <w:rsid w:val="00B52A06"/>
    <w:rsid w:val="00B54F35"/>
    <w:rsid w:val="00B84734"/>
    <w:rsid w:val="00BA1C79"/>
    <w:rsid w:val="00BE0B60"/>
    <w:rsid w:val="00BE19CF"/>
    <w:rsid w:val="00BF438E"/>
    <w:rsid w:val="00C07B02"/>
    <w:rsid w:val="00C23F1D"/>
    <w:rsid w:val="00C42777"/>
    <w:rsid w:val="00C5669B"/>
    <w:rsid w:val="00C80EAC"/>
    <w:rsid w:val="00C87015"/>
    <w:rsid w:val="00CA4C01"/>
    <w:rsid w:val="00CB554E"/>
    <w:rsid w:val="00CB7A2B"/>
    <w:rsid w:val="00CE0955"/>
    <w:rsid w:val="00CF5A9E"/>
    <w:rsid w:val="00D02B3A"/>
    <w:rsid w:val="00D27B55"/>
    <w:rsid w:val="00D82C0D"/>
    <w:rsid w:val="00D874D4"/>
    <w:rsid w:val="00D938C6"/>
    <w:rsid w:val="00D9563F"/>
    <w:rsid w:val="00DA1EE7"/>
    <w:rsid w:val="00DB1E95"/>
    <w:rsid w:val="00DD17C1"/>
    <w:rsid w:val="00DE7481"/>
    <w:rsid w:val="00E54CF9"/>
    <w:rsid w:val="00E939DE"/>
    <w:rsid w:val="00EA241D"/>
    <w:rsid w:val="00EB3692"/>
    <w:rsid w:val="00EB4B0B"/>
    <w:rsid w:val="00EB725F"/>
    <w:rsid w:val="00ED1DC9"/>
    <w:rsid w:val="00ED1FD6"/>
    <w:rsid w:val="00ED45BF"/>
    <w:rsid w:val="00EE612E"/>
    <w:rsid w:val="00EF1637"/>
    <w:rsid w:val="00EF755A"/>
    <w:rsid w:val="00F154A7"/>
    <w:rsid w:val="00F21B39"/>
    <w:rsid w:val="00F22D8F"/>
    <w:rsid w:val="00F30E93"/>
    <w:rsid w:val="00F51F30"/>
    <w:rsid w:val="00F62F7F"/>
    <w:rsid w:val="00F7354B"/>
    <w:rsid w:val="00F75F14"/>
    <w:rsid w:val="00FC3E13"/>
    <w:rsid w:val="00FC40F0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EE5D2"/>
  <w15:docId w15:val="{85B255B2-8F1C-4FDF-AB65-69680514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4"/>
      <w:ind w:right="69"/>
      <w:jc w:val="center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0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2A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52A0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07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B0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B0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0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11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DD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F75F1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adminassistant@mcgil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0607-4EA6-4A5F-BC93-336E6120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dcarr</dc:creator>
  <cp:keywords/>
  <cp:lastModifiedBy>Kevin Schwartzman, Dr</cp:lastModifiedBy>
  <cp:revision>9</cp:revision>
  <dcterms:created xsi:type="dcterms:W3CDTF">2025-02-17T19:10:00Z</dcterms:created>
  <dcterms:modified xsi:type="dcterms:W3CDTF">2025-02-18T01:32:00Z</dcterms:modified>
</cp:coreProperties>
</file>