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A4" w:rsidRPr="005B352A" w:rsidRDefault="000221A4" w:rsidP="00034A8A">
      <w:pPr>
        <w:pBdr>
          <w:bottom w:val="single" w:sz="4" w:space="1" w:color="auto"/>
        </w:pBdr>
        <w:spacing w:line="240" w:lineRule="auto"/>
        <w:rPr>
          <w:lang w:val="en-US"/>
        </w:rPr>
      </w:pPr>
      <w:r w:rsidRPr="005B352A">
        <w:rPr>
          <w:b/>
          <w:lang w:val="en-US"/>
        </w:rPr>
        <w:t>Present:</w:t>
      </w:r>
      <w:r w:rsidRPr="005B352A">
        <w:rPr>
          <w:lang w:val="en-US"/>
        </w:rPr>
        <w:t xml:space="preserve"> </w:t>
      </w:r>
      <w:r w:rsidR="00950172" w:rsidRPr="005B352A">
        <w:rPr>
          <w:lang w:val="en-US"/>
        </w:rPr>
        <w:t xml:space="preserve">Gregory Brown, </w:t>
      </w:r>
      <w:r w:rsidRPr="005B352A">
        <w:rPr>
          <w:lang w:val="en-US"/>
        </w:rPr>
        <w:t xml:space="preserve">Wes Cross, </w:t>
      </w:r>
      <w:r w:rsidR="00B94EBD" w:rsidRPr="005B352A">
        <w:rPr>
          <w:lang w:val="en-US"/>
        </w:rPr>
        <w:t xml:space="preserve">Ollivier Dyens, </w:t>
      </w:r>
      <w:r w:rsidRPr="005B352A">
        <w:rPr>
          <w:lang w:val="en-US"/>
        </w:rPr>
        <w:t xml:space="preserve">Jim Avik Ghoshdastidar, Jana Luker, </w:t>
      </w:r>
      <w:r w:rsidR="00950172" w:rsidRPr="005B352A">
        <w:rPr>
          <w:lang w:val="en-US"/>
        </w:rPr>
        <w:t xml:space="preserve">Lauren Mundy, </w:t>
      </w:r>
      <w:r w:rsidRPr="005B352A">
        <w:rPr>
          <w:lang w:val="en-US"/>
        </w:rPr>
        <w:t>Laura Nilson, Ian Simmie</w:t>
      </w:r>
      <w:r w:rsidR="00607F36" w:rsidRPr="005B352A">
        <w:rPr>
          <w:lang w:val="en-US"/>
        </w:rPr>
        <w:t>, Erin Sobat</w:t>
      </w:r>
      <w:r w:rsidR="005B352A">
        <w:rPr>
          <w:lang w:val="en-US"/>
        </w:rPr>
        <w:t>.</w:t>
      </w:r>
      <w:r w:rsidR="003F74AE" w:rsidRPr="005B352A">
        <w:rPr>
          <w:lang w:val="en-US"/>
        </w:rPr>
        <w:t xml:space="preserve"> </w:t>
      </w:r>
      <w:r w:rsidR="00034A8A" w:rsidRPr="005B352A">
        <w:rPr>
          <w:lang w:val="en-US"/>
        </w:rPr>
        <w:br/>
      </w:r>
      <w:r w:rsidR="00034A8A" w:rsidRPr="005B352A">
        <w:rPr>
          <w:b/>
          <w:lang w:val="en-US"/>
        </w:rPr>
        <w:t>Regrets:</w:t>
      </w:r>
      <w:r w:rsidR="00034A8A" w:rsidRPr="005B352A">
        <w:rPr>
          <w:lang w:val="en-US"/>
        </w:rPr>
        <w:t xml:space="preserve"> </w:t>
      </w:r>
      <w:r w:rsidR="00CD2CC6" w:rsidRPr="005B352A">
        <w:rPr>
          <w:lang w:val="en-US"/>
        </w:rPr>
        <w:t xml:space="preserve">Elizabeth Cawley, </w:t>
      </w:r>
      <w:r w:rsidR="00B94EBD" w:rsidRPr="005B352A">
        <w:rPr>
          <w:lang w:val="en-US"/>
        </w:rPr>
        <w:t xml:space="preserve">Guillaume </w:t>
      </w:r>
      <w:proofErr w:type="spellStart"/>
      <w:r w:rsidR="00B94EBD" w:rsidRPr="005B352A">
        <w:rPr>
          <w:lang w:val="en-US"/>
        </w:rPr>
        <w:t>Blais</w:t>
      </w:r>
      <w:proofErr w:type="spellEnd"/>
      <w:r w:rsidR="00B94EBD" w:rsidRPr="005B352A">
        <w:rPr>
          <w:lang w:val="en-US"/>
        </w:rPr>
        <w:t xml:space="preserve">, </w:t>
      </w:r>
      <w:r w:rsidR="00950172" w:rsidRPr="005B352A">
        <w:rPr>
          <w:lang w:val="en-US"/>
        </w:rPr>
        <w:t xml:space="preserve">Stefan Fong, </w:t>
      </w:r>
      <w:r w:rsidR="00CD2CC6" w:rsidRPr="005B352A">
        <w:rPr>
          <w:lang w:val="en-US"/>
        </w:rPr>
        <w:t xml:space="preserve">Lina Di Genova, Morgan Grobin, </w:t>
      </w:r>
      <w:r w:rsidR="004E449F" w:rsidRPr="005B352A">
        <w:rPr>
          <w:rFonts w:ascii="Calibri" w:eastAsia="Times New Roman" w:hAnsi="Calibri" w:cs="Calibri"/>
          <w:lang w:eastAsia="en-CA"/>
        </w:rPr>
        <w:t xml:space="preserve">Lucyna Lach, </w:t>
      </w:r>
      <w:r w:rsidR="00B94EBD" w:rsidRPr="005B352A">
        <w:rPr>
          <w:lang w:val="en-US"/>
        </w:rPr>
        <w:t xml:space="preserve">David J. Lewis, </w:t>
      </w:r>
      <w:r w:rsidR="004E449F" w:rsidRPr="005B352A">
        <w:rPr>
          <w:rFonts w:ascii="Calibri" w:eastAsia="Times New Roman" w:hAnsi="Calibri" w:cs="Calibri"/>
          <w:lang w:eastAsia="en-CA"/>
        </w:rPr>
        <w:t xml:space="preserve">Dusica Maysinger, </w:t>
      </w:r>
      <w:r w:rsidR="00CD2CC6" w:rsidRPr="005B352A">
        <w:rPr>
          <w:lang w:val="en-US"/>
        </w:rPr>
        <w:t xml:space="preserve">Carter Li, </w:t>
      </w:r>
      <w:r w:rsidR="00950172" w:rsidRPr="005B352A">
        <w:rPr>
          <w:lang w:val="en-US"/>
        </w:rPr>
        <w:t xml:space="preserve">Tony Liu, </w:t>
      </w:r>
      <w:r w:rsidR="00CD2CC6" w:rsidRPr="005B352A">
        <w:rPr>
          <w:lang w:val="en-US"/>
        </w:rPr>
        <w:t>Vera Romano, Emma Vincent</w:t>
      </w:r>
      <w:r w:rsidR="003254E7" w:rsidRPr="005B352A">
        <w:rPr>
          <w:lang w:val="en-US"/>
        </w:rPr>
        <w:t>.</w:t>
      </w:r>
    </w:p>
    <w:p w:rsidR="006D0C81" w:rsidRDefault="002E0AC8" w:rsidP="00034A8A">
      <w:pPr>
        <w:spacing w:line="240" w:lineRule="auto"/>
        <w:rPr>
          <w:lang w:val="en-US"/>
        </w:rPr>
      </w:pPr>
      <w:r w:rsidRPr="00B06E96">
        <w:rPr>
          <w:lang w:val="en-US"/>
        </w:rPr>
        <w:t xml:space="preserve">The </w:t>
      </w:r>
      <w:r w:rsidR="00B06E96" w:rsidRPr="00B06E96">
        <w:rPr>
          <w:lang w:val="en-US"/>
        </w:rPr>
        <w:t>seventh</w:t>
      </w:r>
      <w:r w:rsidRPr="00B06E96">
        <w:rPr>
          <w:lang w:val="en-US"/>
        </w:rPr>
        <w:t xml:space="preserve"> meeting of the Committee on Student Services (CSS) for the 2013-14 academic year was called to order 10:05 a.m.</w:t>
      </w:r>
    </w:p>
    <w:p w:rsidR="002E0AC8" w:rsidRPr="00B06E96" w:rsidRDefault="002E0AC8" w:rsidP="00034A8A">
      <w:pPr>
        <w:pStyle w:val="ListParagraph"/>
        <w:numPr>
          <w:ilvl w:val="0"/>
          <w:numId w:val="1"/>
        </w:numPr>
        <w:spacing w:line="240" w:lineRule="auto"/>
        <w:rPr>
          <w:color w:val="548DD4" w:themeColor="text2" w:themeTint="99"/>
          <w:lang w:val="en-US"/>
        </w:rPr>
      </w:pPr>
      <w:r w:rsidRPr="00B06E96">
        <w:rPr>
          <w:b/>
          <w:lang w:val="en-US"/>
        </w:rPr>
        <w:t>Approval of Agenda</w:t>
      </w:r>
      <w:r w:rsidRPr="00B06E96">
        <w:rPr>
          <w:color w:val="548DD4" w:themeColor="text2" w:themeTint="99"/>
          <w:lang w:val="en-US"/>
        </w:rPr>
        <w:br/>
      </w:r>
      <w:r w:rsidRPr="00B06E96">
        <w:rPr>
          <w:lang w:val="en-US"/>
        </w:rPr>
        <w:t>The Agenda was approved as circulated</w:t>
      </w:r>
      <w:r w:rsidR="00B06E96">
        <w:rPr>
          <w:lang w:val="en-US"/>
        </w:rPr>
        <w:t>.</w:t>
      </w:r>
    </w:p>
    <w:p w:rsidR="002E0AC8" w:rsidRPr="00B06E96" w:rsidRDefault="002E0AC8" w:rsidP="00034A8A">
      <w:pPr>
        <w:pStyle w:val="ListParagraph"/>
        <w:spacing w:line="240" w:lineRule="auto"/>
        <w:rPr>
          <w:color w:val="548DD4" w:themeColor="text2" w:themeTint="99"/>
          <w:lang w:val="en-US"/>
        </w:rPr>
      </w:pPr>
    </w:p>
    <w:p w:rsidR="00CD2CC6" w:rsidRPr="00B06E96" w:rsidRDefault="002E0AC8" w:rsidP="00CD2CC6">
      <w:pPr>
        <w:pStyle w:val="ListParagraph"/>
        <w:numPr>
          <w:ilvl w:val="0"/>
          <w:numId w:val="1"/>
        </w:numPr>
        <w:spacing w:line="240" w:lineRule="auto"/>
        <w:rPr>
          <w:lang w:val="en-US"/>
        </w:rPr>
      </w:pPr>
      <w:r w:rsidRPr="00B06E96">
        <w:rPr>
          <w:b/>
          <w:lang w:val="en-US"/>
        </w:rPr>
        <w:t xml:space="preserve">Approval of Minutes – </w:t>
      </w:r>
      <w:r w:rsidR="00CD2CC6" w:rsidRPr="00B06E96">
        <w:rPr>
          <w:b/>
          <w:lang w:val="en-US"/>
        </w:rPr>
        <w:t xml:space="preserve">10 March </w:t>
      </w:r>
      <w:r w:rsidRPr="00B06E96">
        <w:rPr>
          <w:b/>
          <w:lang w:val="en-US"/>
        </w:rPr>
        <w:t>2014</w:t>
      </w:r>
      <w:r w:rsidRPr="00B06E96">
        <w:rPr>
          <w:lang w:val="en-US"/>
        </w:rPr>
        <w:br/>
        <w:t>The Minutes were approved as circulated with corrections made to the list of attendees</w:t>
      </w:r>
      <w:r w:rsidR="00B06E96" w:rsidRPr="00B06E96">
        <w:rPr>
          <w:lang w:val="en-US"/>
        </w:rPr>
        <w:t>: Jim was indicated as absent</w:t>
      </w:r>
      <w:r w:rsidRPr="00B06E96">
        <w:rPr>
          <w:lang w:val="en-US"/>
        </w:rPr>
        <w:t xml:space="preserve">. </w:t>
      </w:r>
    </w:p>
    <w:p w:rsidR="00B06E96" w:rsidRDefault="00B06E96" w:rsidP="00B06E96">
      <w:pPr>
        <w:numPr>
          <w:ilvl w:val="0"/>
          <w:numId w:val="1"/>
        </w:numPr>
        <w:spacing w:after="0" w:line="240" w:lineRule="auto"/>
        <w:rPr>
          <w:rFonts w:ascii="Calibri" w:eastAsia="Calibri" w:hAnsi="Calibri" w:cs="Times New Roman"/>
          <w:b/>
          <w:color w:val="000000"/>
          <w:lang w:eastAsia="en-CA"/>
        </w:rPr>
      </w:pPr>
      <w:r w:rsidRPr="00B06E96">
        <w:rPr>
          <w:rFonts w:ascii="Calibri" w:eastAsia="Calibri" w:hAnsi="Calibri" w:cs="Times New Roman"/>
          <w:b/>
          <w:color w:val="000000"/>
          <w:lang w:eastAsia="en-CA"/>
        </w:rPr>
        <w:t>Executive Director’s Report</w:t>
      </w:r>
    </w:p>
    <w:p w:rsidR="00B06E96" w:rsidRDefault="00B06E96" w:rsidP="00B06E96">
      <w:pPr>
        <w:spacing w:after="0" w:line="240" w:lineRule="auto"/>
        <w:ind w:left="720"/>
        <w:rPr>
          <w:rFonts w:ascii="Calibri" w:eastAsia="Calibri" w:hAnsi="Calibri" w:cs="Times New Roman"/>
          <w:color w:val="000000"/>
          <w:lang w:eastAsia="en-CA"/>
        </w:rPr>
      </w:pPr>
      <w:r w:rsidRPr="00B06E96">
        <w:rPr>
          <w:rFonts w:ascii="Calibri" w:eastAsia="Calibri" w:hAnsi="Calibri" w:cs="Times New Roman"/>
          <w:color w:val="000000"/>
          <w:lang w:eastAsia="en-CA"/>
        </w:rPr>
        <w:t xml:space="preserve">J. Luker </w:t>
      </w:r>
      <w:r>
        <w:rPr>
          <w:rFonts w:ascii="Calibri" w:eastAsia="Calibri" w:hAnsi="Calibri" w:cs="Times New Roman"/>
          <w:color w:val="000000"/>
          <w:lang w:eastAsia="en-CA"/>
        </w:rPr>
        <w:t xml:space="preserve">noted the following: </w:t>
      </w:r>
    </w:p>
    <w:p w:rsidR="008E789E" w:rsidRDefault="008E789E" w:rsidP="00B06E96">
      <w:pPr>
        <w:spacing w:after="0" w:line="240" w:lineRule="auto"/>
        <w:ind w:left="720"/>
        <w:rPr>
          <w:rFonts w:ascii="Calibri" w:eastAsia="Calibri" w:hAnsi="Calibri" w:cs="Times New Roman"/>
          <w:color w:val="000000"/>
          <w:lang w:eastAsia="en-CA"/>
        </w:rPr>
      </w:pPr>
    </w:p>
    <w:p w:rsidR="008E789E" w:rsidRDefault="008E789E" w:rsidP="00B06E96">
      <w:pPr>
        <w:spacing w:after="0" w:line="240" w:lineRule="auto"/>
        <w:ind w:left="720"/>
        <w:rPr>
          <w:rFonts w:ascii="Calibri" w:eastAsia="Calibri" w:hAnsi="Calibri" w:cs="Times New Roman"/>
          <w:color w:val="000000"/>
          <w:lang w:eastAsia="en-CA"/>
        </w:rPr>
      </w:pPr>
      <w:r>
        <w:rPr>
          <w:rFonts w:ascii="Calibri" w:eastAsia="Calibri" w:hAnsi="Calibri" w:cs="Times New Roman"/>
          <w:color w:val="000000"/>
          <w:lang w:eastAsia="en-CA"/>
        </w:rPr>
        <w:t>A Student Health peer review is planned for the summer. Staff from other universities will participate and will formulate recommendations. The focus of the review will be on the access to the service.</w:t>
      </w:r>
    </w:p>
    <w:p w:rsidR="008E789E" w:rsidRDefault="008E789E" w:rsidP="00B06E96">
      <w:pPr>
        <w:spacing w:after="0" w:line="240" w:lineRule="auto"/>
        <w:ind w:left="720"/>
        <w:rPr>
          <w:rFonts w:ascii="Calibri" w:eastAsia="Calibri" w:hAnsi="Calibri" w:cs="Times New Roman"/>
          <w:color w:val="000000"/>
          <w:lang w:eastAsia="en-CA"/>
        </w:rPr>
      </w:pPr>
    </w:p>
    <w:p w:rsidR="008E789E" w:rsidRDefault="008E789E" w:rsidP="00B06E96">
      <w:pPr>
        <w:spacing w:after="0" w:line="240" w:lineRule="auto"/>
        <w:ind w:left="720"/>
        <w:rPr>
          <w:rFonts w:ascii="Calibri" w:eastAsia="Calibri" w:hAnsi="Calibri" w:cs="Times New Roman"/>
          <w:color w:val="000000"/>
          <w:lang w:eastAsia="en-CA"/>
        </w:rPr>
      </w:pPr>
      <w:r>
        <w:rPr>
          <w:rFonts w:ascii="Calibri" w:eastAsia="Calibri" w:hAnsi="Calibri" w:cs="Times New Roman"/>
          <w:color w:val="000000"/>
          <w:lang w:eastAsia="en-CA"/>
        </w:rPr>
        <w:t>There was a question raised recently from McGill Association for Continuing Education Studies about their members’ access to Mental Health Services. Students in Continuing Studies do not pay for the services provided by Student Services, therefore do not have access to Mental Health Services.</w:t>
      </w:r>
      <w:r w:rsidR="00DF72A5">
        <w:rPr>
          <w:rFonts w:ascii="Calibri" w:eastAsia="Calibri" w:hAnsi="Calibri" w:cs="Times New Roman"/>
          <w:color w:val="000000"/>
          <w:lang w:eastAsia="en-CA"/>
        </w:rPr>
        <w:t xml:space="preserve"> Every now and then there is </w:t>
      </w:r>
      <w:r w:rsidR="00BA7FA4">
        <w:rPr>
          <w:rFonts w:ascii="Calibri" w:eastAsia="Calibri" w:hAnsi="Calibri" w:cs="Times New Roman"/>
          <w:color w:val="000000"/>
          <w:lang w:eastAsia="en-CA"/>
        </w:rPr>
        <w:t xml:space="preserve">a request for a particular service </w:t>
      </w:r>
      <w:r w:rsidR="00DF72A5">
        <w:rPr>
          <w:rFonts w:ascii="Calibri" w:eastAsia="Calibri" w:hAnsi="Calibri" w:cs="Times New Roman"/>
          <w:color w:val="000000"/>
          <w:lang w:eastAsia="en-CA"/>
        </w:rPr>
        <w:t>by students in Continuing Studies</w:t>
      </w:r>
      <w:r w:rsidR="00BA7FA4">
        <w:rPr>
          <w:rFonts w:ascii="Calibri" w:eastAsia="Calibri" w:hAnsi="Calibri" w:cs="Times New Roman"/>
          <w:color w:val="000000"/>
          <w:lang w:eastAsia="en-CA"/>
        </w:rPr>
        <w:t xml:space="preserve">, but the demand is typically. A few years ago, </w:t>
      </w:r>
      <w:r w:rsidR="00DF72A5">
        <w:rPr>
          <w:rFonts w:ascii="Calibri" w:eastAsia="Calibri" w:hAnsi="Calibri" w:cs="Times New Roman"/>
          <w:color w:val="000000"/>
          <w:lang w:eastAsia="en-CA"/>
        </w:rPr>
        <w:t xml:space="preserve">MACES asked their members </w:t>
      </w:r>
      <w:r w:rsidR="00BA7FA4">
        <w:rPr>
          <w:rFonts w:ascii="Calibri" w:eastAsia="Calibri" w:hAnsi="Calibri" w:cs="Times New Roman"/>
          <w:color w:val="000000"/>
          <w:lang w:eastAsia="en-CA"/>
        </w:rPr>
        <w:t xml:space="preserve">via referendum </w:t>
      </w:r>
      <w:r w:rsidR="00DF72A5">
        <w:rPr>
          <w:rFonts w:ascii="Calibri" w:eastAsia="Calibri" w:hAnsi="Calibri" w:cs="Times New Roman"/>
          <w:color w:val="000000"/>
          <w:lang w:eastAsia="en-CA"/>
        </w:rPr>
        <w:t xml:space="preserve">if they wanted additional access to the services. Only roughly 10% indicated they wanted to pay for and have access to the suite of services offered by Student Services. </w:t>
      </w:r>
    </w:p>
    <w:p w:rsidR="00DF72A5" w:rsidRDefault="00DF72A5" w:rsidP="00B06E96">
      <w:pPr>
        <w:spacing w:after="0" w:line="240" w:lineRule="auto"/>
        <w:ind w:left="720"/>
        <w:rPr>
          <w:rFonts w:ascii="Calibri" w:eastAsia="Calibri" w:hAnsi="Calibri" w:cs="Times New Roman"/>
          <w:color w:val="000000"/>
          <w:lang w:eastAsia="en-CA"/>
        </w:rPr>
      </w:pPr>
    </w:p>
    <w:p w:rsidR="004E6CDC" w:rsidRPr="004E6CDC" w:rsidRDefault="004E6CDC" w:rsidP="00CF213C">
      <w:pPr>
        <w:pStyle w:val="ListParagraph"/>
        <w:numPr>
          <w:ilvl w:val="0"/>
          <w:numId w:val="1"/>
        </w:numPr>
        <w:spacing w:line="240" w:lineRule="auto"/>
        <w:rPr>
          <w:color w:val="548DD4" w:themeColor="text2" w:themeTint="99"/>
          <w:lang w:val="en-US"/>
        </w:rPr>
      </w:pPr>
      <w:r>
        <w:rPr>
          <w:b/>
          <w:lang w:val="en-US"/>
        </w:rPr>
        <w:t>Business Arising</w:t>
      </w:r>
    </w:p>
    <w:p w:rsidR="002E0AC8" w:rsidRPr="00DF72A5" w:rsidRDefault="00DF72A5" w:rsidP="004E6CDC">
      <w:pPr>
        <w:pStyle w:val="ListParagraph"/>
        <w:numPr>
          <w:ilvl w:val="1"/>
          <w:numId w:val="1"/>
        </w:numPr>
        <w:spacing w:line="240" w:lineRule="auto"/>
        <w:rPr>
          <w:color w:val="548DD4" w:themeColor="text2" w:themeTint="99"/>
          <w:lang w:val="en-US"/>
        </w:rPr>
      </w:pPr>
      <w:r w:rsidRPr="00B06E96">
        <w:rPr>
          <w:rFonts w:ascii="Calibri" w:eastAsia="Calibri" w:hAnsi="Calibri" w:cs="Times New Roman"/>
          <w:lang w:val="en-US"/>
        </w:rPr>
        <w:t>Update on the Innovation Fund Terms of Reference (I. Simmie)</w:t>
      </w:r>
    </w:p>
    <w:p w:rsidR="00DF72A5" w:rsidRDefault="00DF72A5" w:rsidP="0038565D">
      <w:pPr>
        <w:pStyle w:val="ListParagraph"/>
        <w:spacing w:line="240" w:lineRule="auto"/>
        <w:rPr>
          <w:lang w:val="en-US"/>
        </w:rPr>
      </w:pPr>
      <w:r>
        <w:rPr>
          <w:lang w:val="en-US"/>
        </w:rPr>
        <w:t xml:space="preserve">Ian Simmie </w:t>
      </w:r>
      <w:r w:rsidRPr="00DF72A5">
        <w:rPr>
          <w:lang w:val="en-US"/>
        </w:rPr>
        <w:t>referre</w:t>
      </w:r>
      <w:r>
        <w:rPr>
          <w:lang w:val="en-US"/>
        </w:rPr>
        <w:t xml:space="preserve">d members to a paper hand-out that provided a draft application process for the fund. There was a two-streamed approach depending on if the request was under 5K or over 5K. Projects requiring less than 5K would be fast-tracked, but projects requiring over 5K would need to go through </w:t>
      </w:r>
      <w:r w:rsidR="00BA7FA4">
        <w:rPr>
          <w:lang w:val="en-US"/>
        </w:rPr>
        <w:t xml:space="preserve">a fuller </w:t>
      </w:r>
      <w:r>
        <w:rPr>
          <w:lang w:val="en-US"/>
        </w:rPr>
        <w:t xml:space="preserve">discussion and approval by the Committee on Student Services. Large projects would require the approval of the Deputy Provost (Student Life and Learning).It was noted that this approach would be tested in the summer and reviewed in the </w:t>
      </w:r>
      <w:proofErr w:type="gramStart"/>
      <w:r>
        <w:rPr>
          <w:lang w:val="en-US"/>
        </w:rPr>
        <w:t>Fall</w:t>
      </w:r>
      <w:proofErr w:type="gramEnd"/>
      <w:r>
        <w:rPr>
          <w:lang w:val="en-US"/>
        </w:rPr>
        <w:t>.</w:t>
      </w:r>
    </w:p>
    <w:p w:rsidR="00BA7FA4" w:rsidRDefault="00BA7FA4" w:rsidP="0038565D">
      <w:pPr>
        <w:pStyle w:val="ListParagraph"/>
        <w:spacing w:line="240" w:lineRule="auto"/>
        <w:rPr>
          <w:lang w:val="en-US"/>
        </w:rPr>
      </w:pPr>
    </w:p>
    <w:p w:rsidR="000D7EFB" w:rsidRDefault="00DF72A5" w:rsidP="0038565D">
      <w:pPr>
        <w:pStyle w:val="ListParagraph"/>
        <w:spacing w:line="240" w:lineRule="auto"/>
        <w:rPr>
          <w:lang w:val="en-US"/>
        </w:rPr>
      </w:pPr>
      <w:r>
        <w:rPr>
          <w:lang w:val="en-US"/>
        </w:rPr>
        <w:t xml:space="preserve">L. Nilson referred to the grant application process </w:t>
      </w:r>
      <w:r w:rsidR="000D7EFB">
        <w:rPr>
          <w:lang w:val="en-US"/>
        </w:rPr>
        <w:t>which she suggested may be an appropriate model to replicate for this fund.</w:t>
      </w:r>
    </w:p>
    <w:p w:rsidR="00A20645" w:rsidRDefault="00A20645" w:rsidP="00A20645">
      <w:pPr>
        <w:spacing w:line="240" w:lineRule="auto"/>
        <w:ind w:left="720"/>
        <w:rPr>
          <w:lang w:val="en-US"/>
        </w:rPr>
      </w:pPr>
      <w:r>
        <w:rPr>
          <w:lang w:val="en-US"/>
        </w:rPr>
        <w:t xml:space="preserve">It was noted that </w:t>
      </w:r>
      <w:r w:rsidR="004E6CDC">
        <w:rPr>
          <w:lang w:val="en-US"/>
        </w:rPr>
        <w:t xml:space="preserve">the idea of the Innovation Fund would be </w:t>
      </w:r>
      <w:r>
        <w:rPr>
          <w:lang w:val="en-US"/>
        </w:rPr>
        <w:t>brought to the Deputy Provost (Student Life and Learning) for discussion</w:t>
      </w:r>
      <w:r w:rsidR="004E6CDC">
        <w:rPr>
          <w:lang w:val="en-US"/>
        </w:rPr>
        <w:t xml:space="preserve"> about possible implementation</w:t>
      </w:r>
      <w:r>
        <w:rPr>
          <w:lang w:val="en-US"/>
        </w:rPr>
        <w:t>.</w:t>
      </w:r>
    </w:p>
    <w:p w:rsidR="004E6CDC" w:rsidRPr="004E6CDC" w:rsidRDefault="004E6CDC" w:rsidP="004E6CDC">
      <w:pPr>
        <w:pStyle w:val="ListParagraph"/>
        <w:numPr>
          <w:ilvl w:val="0"/>
          <w:numId w:val="1"/>
        </w:numPr>
        <w:spacing w:line="240" w:lineRule="auto"/>
        <w:rPr>
          <w:b/>
          <w:lang w:val="en-US"/>
        </w:rPr>
      </w:pPr>
      <w:r w:rsidRPr="004E6CDC">
        <w:rPr>
          <w:b/>
          <w:lang w:val="en-US"/>
        </w:rPr>
        <w:t>New Business</w:t>
      </w:r>
    </w:p>
    <w:p w:rsidR="004E6CDC" w:rsidRDefault="004E6CDC" w:rsidP="004E6CDC">
      <w:pPr>
        <w:pStyle w:val="ListParagraph"/>
        <w:numPr>
          <w:ilvl w:val="1"/>
          <w:numId w:val="1"/>
        </w:numPr>
        <w:spacing w:after="0" w:line="240" w:lineRule="auto"/>
        <w:rPr>
          <w:lang w:val="en-US"/>
        </w:rPr>
      </w:pPr>
      <w:r>
        <w:rPr>
          <w:lang w:val="en-US"/>
        </w:rPr>
        <w:t xml:space="preserve">Administrative issues about the Committee on Student Services for 2014-15 </w:t>
      </w:r>
    </w:p>
    <w:p w:rsidR="004E6CDC" w:rsidRDefault="004E6CDC" w:rsidP="004E6CDC">
      <w:pPr>
        <w:spacing w:after="0" w:line="240" w:lineRule="auto"/>
        <w:ind w:left="720"/>
        <w:rPr>
          <w:lang w:val="en-US"/>
        </w:rPr>
      </w:pPr>
      <w:r w:rsidRPr="004E6CDC">
        <w:rPr>
          <w:lang w:val="en-US"/>
        </w:rPr>
        <w:t xml:space="preserve">Members proposed the following: </w:t>
      </w:r>
    </w:p>
    <w:p w:rsidR="004E6CDC" w:rsidRDefault="004E6CDC" w:rsidP="004E6CDC">
      <w:pPr>
        <w:spacing w:after="0" w:line="240" w:lineRule="auto"/>
        <w:ind w:left="720"/>
        <w:rPr>
          <w:lang w:val="en-US"/>
        </w:rPr>
      </w:pPr>
      <w:r>
        <w:rPr>
          <w:lang w:val="en-US"/>
        </w:rPr>
        <w:t xml:space="preserve">Duration of the meetings be two hours. </w:t>
      </w:r>
    </w:p>
    <w:p w:rsidR="004E6CDC" w:rsidRPr="004E6CDC" w:rsidRDefault="004E6CDC" w:rsidP="004E6CDC">
      <w:pPr>
        <w:spacing w:after="0" w:line="240" w:lineRule="auto"/>
        <w:ind w:firstLine="720"/>
        <w:rPr>
          <w:lang w:val="en-US"/>
        </w:rPr>
      </w:pPr>
      <w:r w:rsidRPr="004E6CDC">
        <w:rPr>
          <w:lang w:val="en-US"/>
        </w:rPr>
        <w:t>The Deputy Provost seat be ex-officio by invitation</w:t>
      </w:r>
    </w:p>
    <w:p w:rsidR="004E6CDC" w:rsidRPr="004E6CDC" w:rsidRDefault="004E6CDC" w:rsidP="004E6CDC">
      <w:pPr>
        <w:spacing w:after="0" w:line="240" w:lineRule="auto"/>
        <w:ind w:firstLine="720"/>
        <w:rPr>
          <w:lang w:val="en-US"/>
        </w:rPr>
      </w:pPr>
      <w:r w:rsidRPr="004E6CDC">
        <w:rPr>
          <w:lang w:val="en-US"/>
        </w:rPr>
        <w:t>Student co-chair to be added to the terms of reference</w:t>
      </w:r>
    </w:p>
    <w:p w:rsidR="004E6CDC" w:rsidRPr="004E6CDC" w:rsidRDefault="004E6CDC" w:rsidP="004E6CDC">
      <w:pPr>
        <w:pStyle w:val="ListParagraph"/>
        <w:spacing w:line="240" w:lineRule="auto"/>
        <w:ind w:left="1440"/>
        <w:rPr>
          <w:lang w:val="en-US"/>
        </w:rPr>
      </w:pPr>
    </w:p>
    <w:p w:rsidR="002E0AC8" w:rsidRPr="00BA7FA4" w:rsidRDefault="002E0AC8" w:rsidP="006F3E0E">
      <w:pPr>
        <w:pStyle w:val="ListParagraph"/>
        <w:numPr>
          <w:ilvl w:val="0"/>
          <w:numId w:val="1"/>
        </w:numPr>
        <w:spacing w:line="240" w:lineRule="auto"/>
        <w:rPr>
          <w:lang w:val="en-US"/>
        </w:rPr>
      </w:pPr>
      <w:r w:rsidRPr="00BA7FA4">
        <w:rPr>
          <w:b/>
          <w:lang w:val="en-US"/>
        </w:rPr>
        <w:t>Other Business</w:t>
      </w:r>
      <w:r w:rsidRPr="00BA7FA4">
        <w:rPr>
          <w:color w:val="548DD4" w:themeColor="text2" w:themeTint="99"/>
          <w:lang w:val="en-US"/>
        </w:rPr>
        <w:br/>
      </w:r>
      <w:bookmarkStart w:id="0" w:name="_GoBack"/>
      <w:bookmarkEnd w:id="0"/>
      <w:r w:rsidRPr="00BA7FA4">
        <w:rPr>
          <w:lang w:val="en-US"/>
        </w:rPr>
        <w:t>The meeting adjourned at 11:</w:t>
      </w:r>
      <w:r w:rsidR="004E6CDC" w:rsidRPr="00BA7FA4">
        <w:rPr>
          <w:lang w:val="en-US"/>
        </w:rPr>
        <w:t>5</w:t>
      </w:r>
      <w:r w:rsidRPr="00BA7FA4">
        <w:rPr>
          <w:lang w:val="en-US"/>
        </w:rPr>
        <w:t xml:space="preserve">0 a.m. </w:t>
      </w:r>
    </w:p>
    <w:sectPr w:rsidR="002E0AC8" w:rsidRPr="00BA7FA4" w:rsidSect="00034A8A">
      <w:headerReference w:type="first" r:id="rId7"/>
      <w:pgSz w:w="12240" w:h="15840"/>
      <w:pgMar w:top="994" w:right="720" w:bottom="720" w:left="576" w:header="274"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A51" w:rsidRDefault="007E5A51" w:rsidP="008E2118">
      <w:pPr>
        <w:spacing w:after="0" w:line="240" w:lineRule="auto"/>
      </w:pPr>
      <w:r>
        <w:separator/>
      </w:r>
    </w:p>
  </w:endnote>
  <w:endnote w:type="continuationSeparator" w:id="0">
    <w:p w:rsidR="007E5A51" w:rsidRDefault="007E5A51" w:rsidP="008E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A51" w:rsidRDefault="007E5A51" w:rsidP="008E2118">
      <w:pPr>
        <w:spacing w:after="0" w:line="240" w:lineRule="auto"/>
      </w:pPr>
      <w:r>
        <w:separator/>
      </w:r>
    </w:p>
  </w:footnote>
  <w:footnote w:type="continuationSeparator" w:id="0">
    <w:p w:rsidR="007E5A51" w:rsidRDefault="007E5A51" w:rsidP="008E2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18" w:rsidRDefault="008E2118" w:rsidP="008E2118">
    <w:pPr>
      <w:pStyle w:val="Header"/>
      <w:jc w:val="center"/>
      <w:rPr>
        <w:lang w:val="en-US"/>
      </w:rPr>
    </w:pPr>
    <w:r w:rsidRPr="008E2118">
      <w:rPr>
        <w:b/>
        <w:lang w:val="en-US"/>
      </w:rPr>
      <w:t>COMMITTEE ON STUDENT SERVICES</w:t>
    </w:r>
    <w:r w:rsidRPr="008E2118">
      <w:rPr>
        <w:b/>
        <w:lang w:val="en-US"/>
      </w:rPr>
      <w:br/>
    </w:r>
    <w:r>
      <w:rPr>
        <w:lang w:val="en-US"/>
      </w:rPr>
      <w:t xml:space="preserve">Minutes of the meeting held on </w:t>
    </w:r>
    <w:r w:rsidR="00B06E96">
      <w:rPr>
        <w:lang w:val="en-US"/>
      </w:rPr>
      <w:t>April 7</w:t>
    </w:r>
    <w:r>
      <w:rPr>
        <w:lang w:val="en-US"/>
      </w:rPr>
      <w:t>, 2014, 10:00 – 1</w:t>
    </w:r>
    <w:r w:rsidR="00CD2CC6">
      <w:rPr>
        <w:lang w:val="en-US"/>
      </w:rPr>
      <w:t>2</w:t>
    </w:r>
    <w:r w:rsidR="00B06E96">
      <w:rPr>
        <w:lang w:val="en-US"/>
      </w:rPr>
      <w:t xml:space="preserve">:00 </w:t>
    </w:r>
    <w:r w:rsidR="004E6CDC">
      <w:rPr>
        <w:lang w:val="en-US"/>
      </w:rPr>
      <w:t>noon</w:t>
    </w:r>
  </w:p>
  <w:p w:rsidR="004E6CDC" w:rsidRDefault="004E6CDC" w:rsidP="008E2118">
    <w:pPr>
      <w:pStyle w:val="Header"/>
      <w:jc w:val="center"/>
    </w:pPr>
    <w:r>
      <w:rPr>
        <w:lang w:val="en-US"/>
      </w:rPr>
      <w:t>Brown Student Services Building room 5001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1672F"/>
    <w:multiLevelType w:val="hybridMultilevel"/>
    <w:tmpl w:val="6C3E0E0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9043582"/>
    <w:multiLevelType w:val="hybridMultilevel"/>
    <w:tmpl w:val="D206B54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46AC67EC"/>
    <w:multiLevelType w:val="hybridMultilevel"/>
    <w:tmpl w:val="1FD23420"/>
    <w:lvl w:ilvl="0" w:tplc="E9FE3C2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665E7D"/>
    <w:multiLevelType w:val="hybridMultilevel"/>
    <w:tmpl w:val="4B7404C6"/>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C642C1"/>
    <w:multiLevelType w:val="hybridMultilevel"/>
    <w:tmpl w:val="48AA376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nsid w:val="5E7155B3"/>
    <w:multiLevelType w:val="hybridMultilevel"/>
    <w:tmpl w:val="5DB08A88"/>
    <w:lvl w:ilvl="0" w:tplc="A0DEF1F6">
      <w:start w:val="1"/>
      <w:numFmt w:val="decimal"/>
      <w:lvlText w:val="%1."/>
      <w:lvlJc w:val="left"/>
      <w:pPr>
        <w:ind w:left="510" w:hanging="420"/>
      </w:pPr>
    </w:lvl>
    <w:lvl w:ilvl="1" w:tplc="10090019">
      <w:start w:val="1"/>
      <w:numFmt w:val="lowerLetter"/>
      <w:lvlText w:val="%2."/>
      <w:lvlJc w:val="left"/>
      <w:pPr>
        <w:ind w:left="1170" w:hanging="360"/>
      </w:pPr>
    </w:lvl>
    <w:lvl w:ilvl="2" w:tplc="1009001B">
      <w:start w:val="1"/>
      <w:numFmt w:val="lowerRoman"/>
      <w:lvlText w:val="%3."/>
      <w:lvlJc w:val="right"/>
      <w:pPr>
        <w:ind w:left="1890" w:hanging="180"/>
      </w:pPr>
    </w:lvl>
    <w:lvl w:ilvl="3" w:tplc="1009000F">
      <w:start w:val="1"/>
      <w:numFmt w:val="decimal"/>
      <w:lvlText w:val="%4."/>
      <w:lvlJc w:val="left"/>
      <w:pPr>
        <w:ind w:left="2610" w:hanging="360"/>
      </w:pPr>
    </w:lvl>
    <w:lvl w:ilvl="4" w:tplc="10090019">
      <w:start w:val="1"/>
      <w:numFmt w:val="lowerLetter"/>
      <w:lvlText w:val="%5."/>
      <w:lvlJc w:val="left"/>
      <w:pPr>
        <w:ind w:left="3330" w:hanging="360"/>
      </w:pPr>
    </w:lvl>
    <w:lvl w:ilvl="5" w:tplc="1009001B">
      <w:start w:val="1"/>
      <w:numFmt w:val="lowerRoman"/>
      <w:lvlText w:val="%6."/>
      <w:lvlJc w:val="right"/>
      <w:pPr>
        <w:ind w:left="4050" w:hanging="180"/>
      </w:pPr>
    </w:lvl>
    <w:lvl w:ilvl="6" w:tplc="1009000F">
      <w:start w:val="1"/>
      <w:numFmt w:val="decimal"/>
      <w:lvlText w:val="%7."/>
      <w:lvlJc w:val="left"/>
      <w:pPr>
        <w:ind w:left="4770" w:hanging="360"/>
      </w:pPr>
    </w:lvl>
    <w:lvl w:ilvl="7" w:tplc="10090019">
      <w:start w:val="1"/>
      <w:numFmt w:val="lowerLetter"/>
      <w:lvlText w:val="%8."/>
      <w:lvlJc w:val="left"/>
      <w:pPr>
        <w:ind w:left="5490" w:hanging="360"/>
      </w:pPr>
    </w:lvl>
    <w:lvl w:ilvl="8" w:tplc="1009001B">
      <w:start w:val="1"/>
      <w:numFmt w:val="lowerRoman"/>
      <w:lvlText w:val="%9."/>
      <w:lvlJc w:val="right"/>
      <w:pPr>
        <w:ind w:left="6210" w:hanging="180"/>
      </w:pPr>
    </w:lvl>
  </w:abstractNum>
  <w:abstractNum w:abstractNumId="6">
    <w:nsid w:val="798953BA"/>
    <w:multiLevelType w:val="hybridMultilevel"/>
    <w:tmpl w:val="8DD81C2A"/>
    <w:lvl w:ilvl="0" w:tplc="3B663254">
      <w:start w:val="1"/>
      <w:numFmt w:val="decimal"/>
      <w:lvlText w:val="%1."/>
      <w:lvlJc w:val="left"/>
      <w:pPr>
        <w:ind w:left="720" w:hanging="360"/>
      </w:pPr>
      <w:rPr>
        <w:rFonts w:hint="default"/>
        <w:b/>
        <w:color w:val="auto"/>
      </w:rPr>
    </w:lvl>
    <w:lvl w:ilvl="1" w:tplc="C0A04C10">
      <w:start w:val="1"/>
      <w:numFmt w:val="lowerLetter"/>
      <w:lvlText w:val="%2)"/>
      <w:lvlJc w:val="left"/>
      <w:pPr>
        <w:ind w:left="1440" w:hanging="360"/>
      </w:pPr>
      <w:rPr>
        <w:color w:val="auto"/>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C8"/>
    <w:rsid w:val="0001501C"/>
    <w:rsid w:val="000221A4"/>
    <w:rsid w:val="00034A8A"/>
    <w:rsid w:val="00066EC1"/>
    <w:rsid w:val="000D7EFB"/>
    <w:rsid w:val="000E7505"/>
    <w:rsid w:val="001C488B"/>
    <w:rsid w:val="002E0AC8"/>
    <w:rsid w:val="003254E7"/>
    <w:rsid w:val="00333EF0"/>
    <w:rsid w:val="0036498C"/>
    <w:rsid w:val="0038565D"/>
    <w:rsid w:val="003F74AE"/>
    <w:rsid w:val="0042609D"/>
    <w:rsid w:val="00470BD9"/>
    <w:rsid w:val="004D6C12"/>
    <w:rsid w:val="004E449F"/>
    <w:rsid w:val="004E6CDC"/>
    <w:rsid w:val="00514DB7"/>
    <w:rsid w:val="00547ADE"/>
    <w:rsid w:val="005B352A"/>
    <w:rsid w:val="005E11E6"/>
    <w:rsid w:val="00607F36"/>
    <w:rsid w:val="00680502"/>
    <w:rsid w:val="006D0C81"/>
    <w:rsid w:val="00774756"/>
    <w:rsid w:val="00791E7E"/>
    <w:rsid w:val="007D5FCB"/>
    <w:rsid w:val="007E4690"/>
    <w:rsid w:val="007E5A51"/>
    <w:rsid w:val="0081787D"/>
    <w:rsid w:val="0084227A"/>
    <w:rsid w:val="008E2118"/>
    <w:rsid w:val="008E789E"/>
    <w:rsid w:val="00913954"/>
    <w:rsid w:val="00950172"/>
    <w:rsid w:val="00995441"/>
    <w:rsid w:val="009F1BE8"/>
    <w:rsid w:val="00A20645"/>
    <w:rsid w:val="00A42E28"/>
    <w:rsid w:val="00A62B55"/>
    <w:rsid w:val="00A82A3A"/>
    <w:rsid w:val="00A95CD8"/>
    <w:rsid w:val="00AB36C2"/>
    <w:rsid w:val="00B06E96"/>
    <w:rsid w:val="00B94EBD"/>
    <w:rsid w:val="00BA7FA4"/>
    <w:rsid w:val="00C024D1"/>
    <w:rsid w:val="00C074D3"/>
    <w:rsid w:val="00CC478E"/>
    <w:rsid w:val="00CC57AA"/>
    <w:rsid w:val="00CD2CC6"/>
    <w:rsid w:val="00DE064D"/>
    <w:rsid w:val="00DF72A5"/>
    <w:rsid w:val="00E32E1A"/>
    <w:rsid w:val="00E454F5"/>
    <w:rsid w:val="00EC11CD"/>
    <w:rsid w:val="00EF0E72"/>
    <w:rsid w:val="00EF75B0"/>
    <w:rsid w:val="00F72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AFA3AF-F6AD-45D0-ABB4-C27A4D9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AC8"/>
    <w:pPr>
      <w:ind w:left="720"/>
      <w:contextualSpacing/>
    </w:pPr>
  </w:style>
  <w:style w:type="paragraph" w:styleId="Header">
    <w:name w:val="header"/>
    <w:basedOn w:val="Normal"/>
    <w:link w:val="HeaderChar"/>
    <w:uiPriority w:val="99"/>
    <w:unhideWhenUsed/>
    <w:rsid w:val="008E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118"/>
  </w:style>
  <w:style w:type="paragraph" w:styleId="Footer">
    <w:name w:val="footer"/>
    <w:basedOn w:val="Normal"/>
    <w:link w:val="FooterChar"/>
    <w:uiPriority w:val="99"/>
    <w:unhideWhenUsed/>
    <w:rsid w:val="008E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18"/>
  </w:style>
  <w:style w:type="paragraph" w:styleId="BalloonText">
    <w:name w:val="Balloon Text"/>
    <w:basedOn w:val="Normal"/>
    <w:link w:val="BalloonTextChar"/>
    <w:uiPriority w:val="99"/>
    <w:semiHidden/>
    <w:unhideWhenUsed/>
    <w:rsid w:val="008E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7034">
      <w:bodyDiv w:val="1"/>
      <w:marLeft w:val="0"/>
      <w:marRight w:val="0"/>
      <w:marTop w:val="0"/>
      <w:marBottom w:val="0"/>
      <w:divBdr>
        <w:top w:val="none" w:sz="0" w:space="0" w:color="auto"/>
        <w:left w:val="none" w:sz="0" w:space="0" w:color="auto"/>
        <w:bottom w:val="none" w:sz="0" w:space="0" w:color="auto"/>
        <w:right w:val="none" w:sz="0" w:space="0" w:color="auto"/>
      </w:divBdr>
    </w:div>
    <w:div w:id="1143353803">
      <w:bodyDiv w:val="1"/>
      <w:marLeft w:val="0"/>
      <w:marRight w:val="0"/>
      <w:marTop w:val="0"/>
      <w:marBottom w:val="0"/>
      <w:divBdr>
        <w:top w:val="none" w:sz="0" w:space="0" w:color="auto"/>
        <w:left w:val="none" w:sz="0" w:space="0" w:color="auto"/>
        <w:bottom w:val="none" w:sz="0" w:space="0" w:color="auto"/>
        <w:right w:val="none" w:sz="0" w:space="0" w:color="auto"/>
      </w:divBdr>
    </w:div>
    <w:div w:id="1329863009">
      <w:bodyDiv w:val="1"/>
      <w:marLeft w:val="0"/>
      <w:marRight w:val="0"/>
      <w:marTop w:val="0"/>
      <w:marBottom w:val="0"/>
      <w:divBdr>
        <w:top w:val="none" w:sz="0" w:space="0" w:color="auto"/>
        <w:left w:val="none" w:sz="0" w:space="0" w:color="auto"/>
        <w:bottom w:val="none" w:sz="0" w:space="0" w:color="auto"/>
        <w:right w:val="none" w:sz="0" w:space="0" w:color="auto"/>
      </w:divBdr>
    </w:div>
    <w:div w:id="15152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Lauren Mundy</cp:lastModifiedBy>
  <cp:revision>8</cp:revision>
  <dcterms:created xsi:type="dcterms:W3CDTF">2014-08-19T12:43:00Z</dcterms:created>
  <dcterms:modified xsi:type="dcterms:W3CDTF">2014-08-19T13:43:00Z</dcterms:modified>
</cp:coreProperties>
</file>