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C6403" w14:textId="77777777" w:rsidR="005A367D" w:rsidRDefault="00D0129A" w:rsidP="005A367D">
      <w:pPr>
        <w:jc w:val="center"/>
        <w:rPr>
          <w:sz w:val="28"/>
          <w:szCs w:val="28"/>
          <w:lang w:val="fr-CA"/>
        </w:rPr>
      </w:pPr>
      <w:r w:rsidRPr="00D0129A">
        <w:rPr>
          <w:sz w:val="28"/>
          <w:szCs w:val="28"/>
          <w:lang w:val="fr-CA"/>
        </w:rPr>
        <w:t>Offre de stage</w:t>
      </w:r>
      <w:r w:rsidR="005A367D" w:rsidRPr="00D0129A">
        <w:rPr>
          <w:sz w:val="28"/>
          <w:szCs w:val="28"/>
          <w:lang w:val="fr-CA"/>
        </w:rPr>
        <w:t xml:space="preserve"> d’été</w:t>
      </w:r>
    </w:p>
    <w:p w14:paraId="31B59923" w14:textId="77777777" w:rsidR="003C410C" w:rsidRPr="00D0129A" w:rsidRDefault="003C410C" w:rsidP="005A367D">
      <w:pPr>
        <w:jc w:val="center"/>
        <w:rPr>
          <w:sz w:val="28"/>
          <w:szCs w:val="28"/>
          <w:lang w:val="fr-CA"/>
        </w:rPr>
      </w:pPr>
      <w:r>
        <w:rPr>
          <w:sz w:val="28"/>
          <w:szCs w:val="28"/>
          <w:lang w:val="fr-CA"/>
        </w:rPr>
        <w:t>Journal Le Devoir</w:t>
      </w:r>
    </w:p>
    <w:p w14:paraId="1EC0A996" w14:textId="1BAD1639" w:rsidR="005A367D" w:rsidRPr="00D0129A" w:rsidRDefault="005A367D" w:rsidP="005A367D">
      <w:pPr>
        <w:jc w:val="center"/>
        <w:rPr>
          <w:sz w:val="28"/>
          <w:szCs w:val="28"/>
          <w:lang w:val="fr-CA"/>
        </w:rPr>
      </w:pPr>
      <w:r w:rsidRPr="00D0129A">
        <w:rPr>
          <w:sz w:val="28"/>
          <w:szCs w:val="28"/>
          <w:lang w:val="fr-CA"/>
        </w:rPr>
        <w:t>Programme d’études sur le Québec</w:t>
      </w:r>
      <w:r w:rsidR="003C410C">
        <w:rPr>
          <w:sz w:val="28"/>
          <w:szCs w:val="28"/>
          <w:lang w:val="fr-CA"/>
        </w:rPr>
        <w:t>/</w:t>
      </w:r>
      <w:r w:rsidR="00B814DE">
        <w:rPr>
          <w:sz w:val="28"/>
          <w:szCs w:val="28"/>
          <w:lang w:val="fr-CA"/>
        </w:rPr>
        <w:t>Bureau des stages de la faculté des arts</w:t>
      </w:r>
      <w:r w:rsidR="00942871">
        <w:rPr>
          <w:sz w:val="28"/>
          <w:szCs w:val="28"/>
          <w:lang w:val="fr-CA"/>
        </w:rPr>
        <w:t>-Département de langue et littérature françaises</w:t>
      </w:r>
    </w:p>
    <w:p w14:paraId="6036991C" w14:textId="77777777" w:rsidR="005A367D" w:rsidRPr="00D0129A" w:rsidRDefault="003C410C" w:rsidP="003C410C">
      <w:pPr>
        <w:tabs>
          <w:tab w:val="left" w:pos="4488"/>
        </w:tabs>
        <w:jc w:val="center"/>
        <w:rPr>
          <w:sz w:val="28"/>
          <w:szCs w:val="28"/>
          <w:lang w:val="fr-CA"/>
        </w:rPr>
      </w:pPr>
      <w:r>
        <w:rPr>
          <w:sz w:val="28"/>
          <w:szCs w:val="28"/>
          <w:lang w:val="fr-CA"/>
        </w:rPr>
        <w:t>Université McGill</w:t>
      </w:r>
    </w:p>
    <w:p w14:paraId="299CBB2A" w14:textId="278A0A8B" w:rsidR="005A367D" w:rsidRDefault="003C410C" w:rsidP="005A367D">
      <w:pPr>
        <w:jc w:val="center"/>
        <w:rPr>
          <w:sz w:val="28"/>
          <w:szCs w:val="28"/>
          <w:lang w:val="fr-CA"/>
        </w:rPr>
      </w:pPr>
      <w:r>
        <w:rPr>
          <w:sz w:val="28"/>
          <w:szCs w:val="28"/>
          <w:lang w:val="fr-CA"/>
        </w:rPr>
        <w:t>Été 20</w:t>
      </w:r>
      <w:r w:rsidR="0001749F">
        <w:rPr>
          <w:sz w:val="28"/>
          <w:szCs w:val="28"/>
          <w:lang w:val="fr-CA"/>
        </w:rPr>
        <w:t>13</w:t>
      </w:r>
    </w:p>
    <w:p w14:paraId="7CC4F4A0" w14:textId="77777777" w:rsidR="005A367D" w:rsidRPr="00EC53C9" w:rsidRDefault="005A367D" w:rsidP="005A367D">
      <w:pPr>
        <w:jc w:val="center"/>
        <w:rPr>
          <w:lang w:val="fr-CA"/>
        </w:rPr>
      </w:pPr>
    </w:p>
    <w:p w14:paraId="2AE98B13" w14:textId="77777777" w:rsidR="005A367D" w:rsidRPr="00D0129A" w:rsidRDefault="00C235B8" w:rsidP="005A367D">
      <w:pPr>
        <w:jc w:val="both"/>
        <w:rPr>
          <w:b/>
          <w:sz w:val="28"/>
          <w:szCs w:val="28"/>
          <w:lang w:val="fr-CA"/>
        </w:rPr>
      </w:pPr>
      <w:r>
        <w:rPr>
          <w:b/>
          <w:sz w:val="28"/>
          <w:szCs w:val="28"/>
          <w:lang w:val="fr-CA"/>
        </w:rPr>
        <w:t>Le Devoir (w</w:t>
      </w:r>
      <w:r w:rsidR="0059622E">
        <w:rPr>
          <w:b/>
          <w:sz w:val="28"/>
          <w:szCs w:val="28"/>
          <w:lang w:val="fr-CA"/>
        </w:rPr>
        <w:t>ww.ledevoir.com)</w:t>
      </w:r>
    </w:p>
    <w:p w14:paraId="5C890F93" w14:textId="7EBC4A0A" w:rsidR="005A367D" w:rsidRPr="00EC53C9" w:rsidRDefault="005A367D" w:rsidP="005A367D">
      <w:pPr>
        <w:jc w:val="both"/>
        <w:rPr>
          <w:lang w:val="fr-CA"/>
        </w:rPr>
      </w:pPr>
      <w:r w:rsidRPr="00EC53C9">
        <w:rPr>
          <w:lang w:val="fr-CA"/>
        </w:rPr>
        <w:t xml:space="preserve">Durée : </w:t>
      </w:r>
      <w:r w:rsidR="0001749F">
        <w:rPr>
          <w:lang w:val="fr-CA"/>
        </w:rPr>
        <w:t>4</w:t>
      </w:r>
      <w:r w:rsidR="0059622E">
        <w:rPr>
          <w:lang w:val="fr-CA"/>
        </w:rPr>
        <w:t xml:space="preserve"> </w:t>
      </w:r>
      <w:r w:rsidR="0001749F">
        <w:rPr>
          <w:lang w:val="fr-CA"/>
        </w:rPr>
        <w:t>semaines (6</w:t>
      </w:r>
      <w:r w:rsidR="00B814DE">
        <w:rPr>
          <w:lang w:val="fr-CA"/>
        </w:rPr>
        <w:t xml:space="preserve"> </w:t>
      </w:r>
      <w:r w:rsidR="003C410C">
        <w:rPr>
          <w:lang w:val="fr-CA"/>
        </w:rPr>
        <w:t>mai</w:t>
      </w:r>
      <w:r w:rsidR="0001749F">
        <w:rPr>
          <w:lang w:val="fr-CA"/>
        </w:rPr>
        <w:t xml:space="preserve"> au 31 mai 2013</w:t>
      </w:r>
      <w:r w:rsidR="00942871">
        <w:rPr>
          <w:lang w:val="fr-CA"/>
        </w:rPr>
        <w:t xml:space="preserve"> dates pouvant être modifiées</w:t>
      </w:r>
      <w:r w:rsidRPr="00EC53C9">
        <w:rPr>
          <w:lang w:val="fr-CA"/>
        </w:rPr>
        <w:t>)</w:t>
      </w:r>
    </w:p>
    <w:p w14:paraId="112752AC" w14:textId="64504EF7" w:rsidR="0059622E" w:rsidRDefault="005A367D" w:rsidP="005A367D">
      <w:pPr>
        <w:jc w:val="both"/>
        <w:rPr>
          <w:lang w:val="fr-CA"/>
        </w:rPr>
      </w:pPr>
      <w:r w:rsidRPr="00EC53C9">
        <w:rPr>
          <w:lang w:val="fr-CA"/>
        </w:rPr>
        <w:t xml:space="preserve">Rémunération : </w:t>
      </w:r>
      <w:r w:rsidR="0001749F">
        <w:rPr>
          <w:lang w:val="fr-CA"/>
        </w:rPr>
        <w:t>13</w:t>
      </w:r>
      <w:r w:rsidR="0059622E">
        <w:rPr>
          <w:lang w:val="fr-CA"/>
        </w:rPr>
        <w:t>00</w:t>
      </w:r>
      <w:r w:rsidR="007C5B95">
        <w:rPr>
          <w:lang w:val="fr-CA"/>
        </w:rPr>
        <w:t xml:space="preserve"> $</w:t>
      </w:r>
    </w:p>
    <w:p w14:paraId="2C9B42EA" w14:textId="44D22CE9" w:rsidR="00EC53C9" w:rsidRDefault="003C410C" w:rsidP="005A367D">
      <w:pPr>
        <w:jc w:val="both"/>
        <w:rPr>
          <w:lang w:val="fr-CA"/>
        </w:rPr>
      </w:pPr>
      <w:r>
        <w:rPr>
          <w:lang w:val="fr-CA"/>
        </w:rPr>
        <w:t>Heur</w:t>
      </w:r>
      <w:r w:rsidR="0001749F">
        <w:rPr>
          <w:lang w:val="fr-CA"/>
        </w:rPr>
        <w:t>es de travail : environ 32</w:t>
      </w:r>
      <w:r w:rsidR="00EC53C9" w:rsidRPr="00EC53C9">
        <w:rPr>
          <w:lang w:val="fr-CA"/>
        </w:rPr>
        <w:t xml:space="preserve"> heures par semaine </w:t>
      </w:r>
    </w:p>
    <w:p w14:paraId="5B62C7D9" w14:textId="77777777" w:rsidR="007C5B95" w:rsidRPr="00EC53C9" w:rsidRDefault="007C5B95" w:rsidP="005A367D">
      <w:pPr>
        <w:jc w:val="both"/>
        <w:rPr>
          <w:lang w:val="fr-CA"/>
        </w:rPr>
      </w:pPr>
      <w:r>
        <w:rPr>
          <w:lang w:val="fr-CA"/>
        </w:rPr>
        <w:t>Possibilité de reconnaissance du stage pour 3 crédits</w:t>
      </w:r>
    </w:p>
    <w:p w14:paraId="7799BC8D" w14:textId="77777777" w:rsidR="00020ACF" w:rsidRPr="00EC53C9" w:rsidRDefault="00020ACF" w:rsidP="005A367D">
      <w:pPr>
        <w:jc w:val="both"/>
        <w:rPr>
          <w:lang w:val="fr-CA"/>
        </w:rPr>
      </w:pPr>
    </w:p>
    <w:p w14:paraId="5FE35C91" w14:textId="77777777" w:rsidR="00020ACF" w:rsidRPr="00EC53C9" w:rsidRDefault="00020ACF" w:rsidP="005A367D">
      <w:pPr>
        <w:jc w:val="both"/>
        <w:rPr>
          <w:lang w:val="fr-CA"/>
        </w:rPr>
      </w:pPr>
    </w:p>
    <w:p w14:paraId="3062FD85" w14:textId="77777777" w:rsidR="005A367D" w:rsidRPr="00D0129A" w:rsidRDefault="005A367D" w:rsidP="005A367D">
      <w:pPr>
        <w:jc w:val="both"/>
        <w:rPr>
          <w:b/>
          <w:sz w:val="28"/>
          <w:szCs w:val="28"/>
          <w:lang w:val="fr-CA"/>
        </w:rPr>
      </w:pPr>
      <w:r w:rsidRPr="00D0129A">
        <w:rPr>
          <w:b/>
          <w:sz w:val="28"/>
          <w:szCs w:val="28"/>
          <w:lang w:val="fr-CA"/>
        </w:rPr>
        <w:t>Responsabilités :</w:t>
      </w:r>
    </w:p>
    <w:p w14:paraId="60A49ECC" w14:textId="77777777" w:rsidR="005A367D" w:rsidRPr="00EC53C9" w:rsidRDefault="005A367D" w:rsidP="005A367D">
      <w:pPr>
        <w:jc w:val="both"/>
        <w:rPr>
          <w:lang w:val="fr-CA"/>
        </w:rPr>
      </w:pPr>
    </w:p>
    <w:p w14:paraId="266CDCE4" w14:textId="77777777" w:rsidR="005A367D" w:rsidRPr="00EC53C9" w:rsidRDefault="0059622E" w:rsidP="005A367D">
      <w:pPr>
        <w:numPr>
          <w:ilvl w:val="0"/>
          <w:numId w:val="12"/>
        </w:numPr>
        <w:jc w:val="both"/>
        <w:rPr>
          <w:lang w:val="fr-CA"/>
        </w:rPr>
      </w:pPr>
      <w:r>
        <w:rPr>
          <w:lang w:val="fr-CA"/>
        </w:rPr>
        <w:t>Travailler à la rédaction d’articles couvrant l’activité culturelle, artistique et littéraire à Montréal et au Québec;</w:t>
      </w:r>
    </w:p>
    <w:p w14:paraId="3962D611" w14:textId="77777777" w:rsidR="005A367D" w:rsidRPr="00EC53C9" w:rsidRDefault="0059622E" w:rsidP="005A367D">
      <w:pPr>
        <w:numPr>
          <w:ilvl w:val="0"/>
          <w:numId w:val="12"/>
        </w:numPr>
        <w:jc w:val="both"/>
        <w:rPr>
          <w:lang w:val="fr-CA"/>
        </w:rPr>
      </w:pPr>
      <w:r>
        <w:rPr>
          <w:lang w:val="fr-CA"/>
        </w:rPr>
        <w:t>œuvrer sous la direction du directeur des pages culturelles et de la directrice de l’information pour réaliser différentes tâches journalistiques</w:t>
      </w:r>
    </w:p>
    <w:p w14:paraId="1FBB2FB5" w14:textId="77777777" w:rsidR="00070627" w:rsidRPr="00EC53C9" w:rsidRDefault="00070627" w:rsidP="00070627">
      <w:pPr>
        <w:jc w:val="both"/>
        <w:rPr>
          <w:lang w:val="fr-CA"/>
        </w:rPr>
      </w:pPr>
    </w:p>
    <w:p w14:paraId="6B21EAF3" w14:textId="77777777" w:rsidR="00CD7287" w:rsidRPr="00EC53C9" w:rsidRDefault="00CD7287" w:rsidP="00070627">
      <w:pPr>
        <w:jc w:val="both"/>
        <w:rPr>
          <w:b/>
          <w:lang w:val="fr-CA"/>
        </w:rPr>
      </w:pPr>
    </w:p>
    <w:p w14:paraId="0F3F4EF6" w14:textId="77777777" w:rsidR="00070627" w:rsidRPr="00D0129A" w:rsidRDefault="008C1033" w:rsidP="00070627">
      <w:pPr>
        <w:jc w:val="both"/>
        <w:rPr>
          <w:b/>
          <w:sz w:val="28"/>
          <w:szCs w:val="28"/>
          <w:lang w:val="fr-CA"/>
        </w:rPr>
      </w:pPr>
      <w:r w:rsidRPr="00D0129A">
        <w:rPr>
          <w:b/>
          <w:sz w:val="28"/>
          <w:szCs w:val="28"/>
          <w:lang w:val="fr-CA"/>
        </w:rPr>
        <w:t>Description de l’institution</w:t>
      </w:r>
      <w:r w:rsidR="00070627" w:rsidRPr="00D0129A">
        <w:rPr>
          <w:b/>
          <w:sz w:val="28"/>
          <w:szCs w:val="28"/>
          <w:lang w:val="fr-CA"/>
        </w:rPr>
        <w:t> :</w:t>
      </w:r>
    </w:p>
    <w:p w14:paraId="0AC4EF63" w14:textId="77777777" w:rsidR="0059622E" w:rsidRPr="0059622E" w:rsidRDefault="00C825DC" w:rsidP="0059622E">
      <w:pPr>
        <w:pStyle w:val="NormalWeb"/>
        <w:rPr>
          <w:lang w:val="fr-CA"/>
        </w:rPr>
      </w:pPr>
      <w:r>
        <w:rPr>
          <w:lang w:val="fr-CA"/>
        </w:rPr>
        <w:t>«Quotidien l</w:t>
      </w:r>
      <w:r w:rsidR="0059622E" w:rsidRPr="0059622E">
        <w:rPr>
          <w:lang w:val="fr-CA"/>
        </w:rPr>
        <w:t>ibre et indépendant, Le Devoir n'est au service d'aucune idéologie ni d'aucun parti politique. Il défend et promeut les valeurs de liberté, d'égalité, de solidarité et d'intégrité. C'est librement qu'il s'engage à défendre les idées et les causes qui assureront l'avancement politique, économique, culturel et social de la société québécoise.</w:t>
      </w:r>
    </w:p>
    <w:p w14:paraId="40206F66" w14:textId="77777777" w:rsidR="0059622E" w:rsidRPr="0059622E" w:rsidRDefault="0059622E" w:rsidP="0059622E">
      <w:pPr>
        <w:pStyle w:val="NormalWeb"/>
        <w:rPr>
          <w:lang w:val="fr-CA"/>
        </w:rPr>
      </w:pPr>
      <w:r w:rsidRPr="0059622E">
        <w:rPr>
          <w:lang w:val="fr-CA"/>
        </w:rPr>
        <w:t>La mission première du Devoir est d'informer ses lecteurs et d'alimenter la réflexion au sein du public. Témoin honnête, libre et responsable, il n'obéit qu'à ses propres critères pour établir son traitement de l'actualité et la hiérarchie des informations qu'il présente à ses lecteurs.</w:t>
      </w:r>
    </w:p>
    <w:p w14:paraId="375E6C01" w14:textId="77777777" w:rsidR="0059622E" w:rsidRPr="0059622E" w:rsidRDefault="0059622E" w:rsidP="0059622E">
      <w:pPr>
        <w:pStyle w:val="NormalWeb"/>
        <w:rPr>
          <w:lang w:val="fr-CA"/>
        </w:rPr>
      </w:pPr>
      <w:r w:rsidRPr="0059622E">
        <w:rPr>
          <w:lang w:val="fr-CA"/>
        </w:rPr>
        <w:t xml:space="preserve">De journal de combat à sa création, Le Devoir a évolué vers la formule du journal d'information dans la tradition nord-américaine d'une presse objective doublée d'une orientation éditoriale engagée. L'information constitue donc la fonction principale du journal et le point de départ des autres formes que prennent ses interventions. Ses artisans </w:t>
      </w:r>
      <w:r w:rsidR="003C410C" w:rsidRPr="0059622E">
        <w:rPr>
          <w:lang w:val="fr-CA"/>
        </w:rPr>
        <w:t>œuvrent</w:t>
      </w:r>
      <w:r w:rsidRPr="0059622E">
        <w:rPr>
          <w:lang w:val="fr-CA"/>
        </w:rPr>
        <w:t xml:space="preserve"> au service des lecteurs qui, en dernière analyse, sont les juges ultimes de la qualité du journal.</w:t>
      </w:r>
    </w:p>
    <w:p w14:paraId="3C6234EF" w14:textId="77777777" w:rsidR="008C1033" w:rsidRPr="007C5B95" w:rsidRDefault="0059622E" w:rsidP="007C5B95">
      <w:pPr>
        <w:pStyle w:val="NormalWeb"/>
        <w:rPr>
          <w:lang w:val="fr-CA"/>
        </w:rPr>
      </w:pPr>
      <w:r w:rsidRPr="0059622E">
        <w:rPr>
          <w:lang w:val="fr-CA"/>
        </w:rPr>
        <w:t>Quotidien pluraliste, Le Devoir se veut aussi un espace de discussion des affaires publiques où se rencontrent ceux qui recherchent les solutions aux problèmes de la société québécoise. Ainsi, il contribue à enrichir la diversité et la pluralité des opinions.</w:t>
      </w:r>
      <w:r w:rsidR="0054693C">
        <w:rPr>
          <w:lang w:val="fr-CA"/>
        </w:rPr>
        <w:t>»</w:t>
      </w:r>
    </w:p>
    <w:p w14:paraId="1E95951C" w14:textId="77777777" w:rsidR="005A367D" w:rsidRPr="00D0129A" w:rsidRDefault="005A367D" w:rsidP="005A367D">
      <w:pPr>
        <w:jc w:val="both"/>
        <w:rPr>
          <w:sz w:val="28"/>
          <w:szCs w:val="28"/>
          <w:lang w:val="fr-CA"/>
        </w:rPr>
      </w:pPr>
    </w:p>
    <w:p w14:paraId="6B86164E" w14:textId="77777777" w:rsidR="005A367D" w:rsidRPr="00D0129A" w:rsidRDefault="005A367D" w:rsidP="005A367D">
      <w:pPr>
        <w:jc w:val="both"/>
        <w:rPr>
          <w:b/>
          <w:sz w:val="28"/>
          <w:szCs w:val="28"/>
          <w:lang w:val="fr-CA"/>
        </w:rPr>
      </w:pPr>
      <w:r w:rsidRPr="00D0129A">
        <w:rPr>
          <w:b/>
          <w:sz w:val="28"/>
          <w:szCs w:val="28"/>
          <w:lang w:val="fr-CA"/>
        </w:rPr>
        <w:t>Profil recherché :</w:t>
      </w:r>
    </w:p>
    <w:p w14:paraId="1212A4F3" w14:textId="77777777" w:rsidR="005A367D" w:rsidRPr="00EC53C9" w:rsidRDefault="005A367D" w:rsidP="005A367D">
      <w:pPr>
        <w:jc w:val="both"/>
        <w:rPr>
          <w:lang w:val="fr-CA"/>
        </w:rPr>
      </w:pPr>
    </w:p>
    <w:p w14:paraId="704EC66E" w14:textId="77777777" w:rsidR="0059622E" w:rsidRDefault="0059622E" w:rsidP="005A367D">
      <w:pPr>
        <w:numPr>
          <w:ilvl w:val="0"/>
          <w:numId w:val="11"/>
        </w:numPr>
        <w:jc w:val="both"/>
        <w:rPr>
          <w:lang w:val="fr-CA"/>
        </w:rPr>
      </w:pPr>
      <w:r>
        <w:rPr>
          <w:lang w:val="fr-CA"/>
        </w:rPr>
        <w:t>Excellentes habiletés d’écriture</w:t>
      </w:r>
    </w:p>
    <w:p w14:paraId="77F249E5" w14:textId="30C5E300" w:rsidR="0001749F" w:rsidRDefault="0001749F" w:rsidP="005A367D">
      <w:pPr>
        <w:numPr>
          <w:ilvl w:val="0"/>
          <w:numId w:val="11"/>
        </w:numPr>
        <w:jc w:val="both"/>
        <w:rPr>
          <w:lang w:val="fr-CA"/>
        </w:rPr>
      </w:pPr>
      <w:r>
        <w:rPr>
          <w:lang w:val="fr-CA"/>
        </w:rPr>
        <w:t>Maitrise de la langue française</w:t>
      </w:r>
    </w:p>
    <w:p w14:paraId="191F6718" w14:textId="77777777" w:rsidR="0059622E" w:rsidRDefault="0059622E" w:rsidP="005A367D">
      <w:pPr>
        <w:numPr>
          <w:ilvl w:val="0"/>
          <w:numId w:val="11"/>
        </w:numPr>
        <w:jc w:val="both"/>
        <w:rPr>
          <w:lang w:val="fr-CA"/>
        </w:rPr>
      </w:pPr>
      <w:r>
        <w:rPr>
          <w:lang w:val="fr-CA"/>
        </w:rPr>
        <w:t>Capacité de produire des textes écrit</w:t>
      </w:r>
      <w:r w:rsidR="0054693C">
        <w:rPr>
          <w:lang w:val="fr-CA"/>
        </w:rPr>
        <w:t>s</w:t>
      </w:r>
      <w:bookmarkStart w:id="0" w:name="_GoBack"/>
      <w:bookmarkEnd w:id="0"/>
      <w:r>
        <w:rPr>
          <w:lang w:val="fr-CA"/>
        </w:rPr>
        <w:t xml:space="preserve"> dans un court délai</w:t>
      </w:r>
    </w:p>
    <w:p w14:paraId="64C2C461" w14:textId="77777777" w:rsidR="0059622E" w:rsidRDefault="0059622E" w:rsidP="0059622E">
      <w:pPr>
        <w:numPr>
          <w:ilvl w:val="0"/>
          <w:numId w:val="11"/>
        </w:numPr>
        <w:jc w:val="both"/>
        <w:rPr>
          <w:lang w:val="fr-CA"/>
        </w:rPr>
      </w:pPr>
      <w:r w:rsidRPr="00EC53C9">
        <w:rPr>
          <w:lang w:val="fr-CA"/>
        </w:rPr>
        <w:t>Dynamisme, rigueur et excellente capacité d’œuvrer en équipe</w:t>
      </w:r>
    </w:p>
    <w:p w14:paraId="1EF4B414" w14:textId="77777777" w:rsidR="0059622E" w:rsidRPr="00EC53C9" w:rsidRDefault="0059622E" w:rsidP="0059622E">
      <w:pPr>
        <w:numPr>
          <w:ilvl w:val="0"/>
          <w:numId w:val="11"/>
        </w:numPr>
        <w:jc w:val="both"/>
        <w:rPr>
          <w:lang w:val="fr-CA"/>
        </w:rPr>
      </w:pPr>
      <w:r>
        <w:rPr>
          <w:lang w:val="fr-CA"/>
        </w:rPr>
        <w:t>Autonomie et initiative</w:t>
      </w:r>
    </w:p>
    <w:p w14:paraId="2CAD19E4" w14:textId="77777777" w:rsidR="005A367D" w:rsidRPr="00EC53C9" w:rsidRDefault="005A367D" w:rsidP="005A367D">
      <w:pPr>
        <w:numPr>
          <w:ilvl w:val="0"/>
          <w:numId w:val="11"/>
        </w:numPr>
        <w:jc w:val="both"/>
        <w:rPr>
          <w:lang w:val="fr-CA"/>
        </w:rPr>
      </w:pPr>
      <w:r w:rsidRPr="00EC53C9">
        <w:rPr>
          <w:lang w:val="fr-CA"/>
        </w:rPr>
        <w:t xml:space="preserve">Connaissance de plusieurs enjeux </w:t>
      </w:r>
      <w:r w:rsidR="0059622E">
        <w:rPr>
          <w:lang w:val="fr-CA"/>
        </w:rPr>
        <w:t>culturels au Québec</w:t>
      </w:r>
    </w:p>
    <w:p w14:paraId="07C70344" w14:textId="77777777" w:rsidR="005A367D" w:rsidRDefault="005A367D" w:rsidP="005A367D">
      <w:pPr>
        <w:numPr>
          <w:ilvl w:val="0"/>
          <w:numId w:val="11"/>
        </w:numPr>
        <w:jc w:val="both"/>
        <w:rPr>
          <w:lang w:val="fr-CA"/>
        </w:rPr>
      </w:pPr>
      <w:r w:rsidRPr="00EC53C9">
        <w:rPr>
          <w:lang w:val="fr-CA"/>
        </w:rPr>
        <w:t xml:space="preserve">Connaissance multidisciplinaire en études québécoises </w:t>
      </w:r>
    </w:p>
    <w:p w14:paraId="78D50D75" w14:textId="77777777" w:rsidR="007C5B95" w:rsidRPr="00EC53C9" w:rsidRDefault="007C5B95" w:rsidP="005A367D">
      <w:pPr>
        <w:numPr>
          <w:ilvl w:val="0"/>
          <w:numId w:val="11"/>
        </w:numPr>
        <w:jc w:val="both"/>
        <w:rPr>
          <w:lang w:val="fr-CA"/>
        </w:rPr>
      </w:pPr>
      <w:r>
        <w:rPr>
          <w:lang w:val="fr-CA"/>
        </w:rPr>
        <w:t xml:space="preserve">Expérience en journalisme </w:t>
      </w:r>
    </w:p>
    <w:p w14:paraId="207245D4" w14:textId="77777777" w:rsidR="005A367D" w:rsidRPr="00EC53C9" w:rsidRDefault="005A367D" w:rsidP="005A367D">
      <w:pPr>
        <w:jc w:val="both"/>
        <w:rPr>
          <w:lang w:val="fr-CA"/>
        </w:rPr>
      </w:pPr>
    </w:p>
    <w:p w14:paraId="5AEDA776" w14:textId="77777777" w:rsidR="00CD7287" w:rsidRPr="00D0129A" w:rsidRDefault="00CD7287" w:rsidP="005A367D">
      <w:pPr>
        <w:jc w:val="both"/>
        <w:rPr>
          <w:b/>
          <w:sz w:val="28"/>
          <w:szCs w:val="28"/>
          <w:lang w:val="fr-CA"/>
        </w:rPr>
      </w:pPr>
    </w:p>
    <w:p w14:paraId="6A3E44B6" w14:textId="77777777" w:rsidR="005A367D" w:rsidRPr="00D0129A" w:rsidRDefault="005A367D" w:rsidP="005A367D">
      <w:pPr>
        <w:jc w:val="both"/>
        <w:rPr>
          <w:b/>
          <w:sz w:val="28"/>
          <w:szCs w:val="28"/>
          <w:lang w:val="fr-CA"/>
        </w:rPr>
      </w:pPr>
      <w:r w:rsidRPr="00D0129A">
        <w:rPr>
          <w:b/>
          <w:sz w:val="28"/>
          <w:szCs w:val="28"/>
          <w:lang w:val="fr-CA"/>
        </w:rPr>
        <w:t>Exigences :</w:t>
      </w:r>
    </w:p>
    <w:p w14:paraId="71DEFB11" w14:textId="77777777" w:rsidR="005A367D" w:rsidRPr="00EC53C9" w:rsidRDefault="005A367D" w:rsidP="005A367D">
      <w:pPr>
        <w:jc w:val="both"/>
        <w:rPr>
          <w:lang w:val="fr-CA"/>
        </w:rPr>
      </w:pPr>
    </w:p>
    <w:p w14:paraId="1252AC2C" w14:textId="08FBA6CF" w:rsidR="005A367D" w:rsidRDefault="005A367D" w:rsidP="005A367D">
      <w:pPr>
        <w:jc w:val="both"/>
        <w:rPr>
          <w:lang w:val="fr-CA"/>
        </w:rPr>
      </w:pPr>
      <w:r w:rsidRPr="00EC53C9">
        <w:rPr>
          <w:lang w:val="fr-CA"/>
        </w:rPr>
        <w:lastRenderedPageBreak/>
        <w:t xml:space="preserve">Être inscrit à la mineure en études québécoises </w:t>
      </w:r>
      <w:r w:rsidR="00863F12">
        <w:rPr>
          <w:lang w:val="fr-CA"/>
        </w:rPr>
        <w:t>OU</w:t>
      </w:r>
      <w:r w:rsidRPr="00EC53C9">
        <w:rPr>
          <w:lang w:val="fr-CA"/>
        </w:rPr>
        <w:t xml:space="preserve"> s’i</w:t>
      </w:r>
      <w:r w:rsidR="0001749F">
        <w:rPr>
          <w:lang w:val="fr-CA"/>
        </w:rPr>
        <w:t>nscrire au cours de l’année 2013-2014</w:t>
      </w:r>
      <w:r w:rsidR="00DF773B">
        <w:rPr>
          <w:lang w:val="fr-CA"/>
        </w:rPr>
        <w:t xml:space="preserve"> </w:t>
      </w:r>
      <w:r w:rsidR="00942871">
        <w:rPr>
          <w:lang w:val="fr-CA"/>
        </w:rPr>
        <w:t xml:space="preserve">OU </w:t>
      </w:r>
      <w:r w:rsidR="0001749F">
        <w:rPr>
          <w:lang w:val="fr-CA"/>
        </w:rPr>
        <w:t>avoir terminé en 2013</w:t>
      </w:r>
      <w:r w:rsidR="00942871">
        <w:rPr>
          <w:lang w:val="fr-CA"/>
        </w:rPr>
        <w:t xml:space="preserve"> une mineure en études québécoises</w:t>
      </w:r>
    </w:p>
    <w:p w14:paraId="08A3C42B" w14:textId="77777777" w:rsidR="00E35EC7" w:rsidRDefault="00E35EC7" w:rsidP="005A367D">
      <w:pPr>
        <w:jc w:val="both"/>
        <w:rPr>
          <w:lang w:val="fr-CA"/>
        </w:rPr>
      </w:pPr>
      <w:r>
        <w:rPr>
          <w:lang w:val="fr-CA"/>
        </w:rPr>
        <w:t>Avoir suivi plusieurs cours ayant le Québec comme objet d’études</w:t>
      </w:r>
    </w:p>
    <w:p w14:paraId="0DA9513C" w14:textId="77777777" w:rsidR="005A367D" w:rsidRPr="00EC53C9" w:rsidRDefault="005A367D" w:rsidP="005A367D">
      <w:pPr>
        <w:jc w:val="both"/>
        <w:rPr>
          <w:lang w:val="fr-CA"/>
        </w:rPr>
      </w:pPr>
      <w:r w:rsidRPr="00EC53C9">
        <w:rPr>
          <w:lang w:val="fr-CA"/>
        </w:rPr>
        <w:t>Lettre de motivation</w:t>
      </w:r>
    </w:p>
    <w:p w14:paraId="339E1356" w14:textId="77777777" w:rsidR="00EC53C9" w:rsidRPr="00EC53C9" w:rsidRDefault="00EC53C9" w:rsidP="005A367D">
      <w:pPr>
        <w:jc w:val="both"/>
        <w:rPr>
          <w:lang w:val="fr-CA"/>
        </w:rPr>
      </w:pPr>
      <w:r w:rsidRPr="00EC53C9">
        <w:rPr>
          <w:lang w:val="fr-CA"/>
        </w:rPr>
        <w:t>Lettre de recommandation d</w:t>
      </w:r>
      <w:r w:rsidR="00B814DE">
        <w:rPr>
          <w:lang w:val="fr-CA"/>
        </w:rPr>
        <w:t>e 1</w:t>
      </w:r>
      <w:r w:rsidRPr="00EC53C9">
        <w:rPr>
          <w:lang w:val="fr-CA"/>
        </w:rPr>
        <w:t xml:space="preserve"> professeur</w:t>
      </w:r>
      <w:r w:rsidR="00AE7612">
        <w:rPr>
          <w:lang w:val="fr-CA"/>
        </w:rPr>
        <w:t xml:space="preserve"> de McGill</w:t>
      </w:r>
    </w:p>
    <w:p w14:paraId="525887FB" w14:textId="2B6E7B63" w:rsidR="005A367D" w:rsidRPr="00EC53C9" w:rsidRDefault="00942871" w:rsidP="005A367D">
      <w:pPr>
        <w:jc w:val="both"/>
        <w:rPr>
          <w:lang w:val="fr-CA"/>
        </w:rPr>
      </w:pPr>
      <w:r>
        <w:rPr>
          <w:lang w:val="fr-CA"/>
        </w:rPr>
        <w:t>CV</w:t>
      </w:r>
    </w:p>
    <w:p w14:paraId="29659BCD" w14:textId="77777777" w:rsidR="005A367D" w:rsidRDefault="005A367D" w:rsidP="005A367D">
      <w:pPr>
        <w:jc w:val="both"/>
        <w:rPr>
          <w:lang w:val="fr-CA"/>
        </w:rPr>
      </w:pPr>
      <w:r w:rsidRPr="00EC53C9">
        <w:rPr>
          <w:lang w:val="fr-CA"/>
        </w:rPr>
        <w:t xml:space="preserve">Relevé </w:t>
      </w:r>
      <w:proofErr w:type="gramStart"/>
      <w:r w:rsidRPr="00EC53C9">
        <w:rPr>
          <w:lang w:val="fr-CA"/>
        </w:rPr>
        <w:t>du notes</w:t>
      </w:r>
      <w:proofErr w:type="gramEnd"/>
      <w:r w:rsidR="00D0129A">
        <w:rPr>
          <w:lang w:val="fr-CA"/>
        </w:rPr>
        <w:t xml:space="preserve"> (non-officiel)</w:t>
      </w:r>
    </w:p>
    <w:p w14:paraId="3A16C55D" w14:textId="77777777" w:rsidR="00DF773B" w:rsidRPr="00942871" w:rsidRDefault="00DF773B" w:rsidP="005A367D">
      <w:pPr>
        <w:jc w:val="both"/>
        <w:rPr>
          <w:b/>
          <w:lang w:val="fr-CA"/>
        </w:rPr>
      </w:pPr>
      <w:r w:rsidRPr="00942871">
        <w:rPr>
          <w:b/>
          <w:lang w:val="fr-CA"/>
        </w:rPr>
        <w:t>3 articles publiés dans un journal (web ou imprimé) au cours des 2 dernières années</w:t>
      </w:r>
    </w:p>
    <w:p w14:paraId="169E5BFA" w14:textId="77777777" w:rsidR="005A367D" w:rsidRPr="00EC53C9" w:rsidRDefault="005A367D" w:rsidP="005A367D">
      <w:pPr>
        <w:jc w:val="both"/>
        <w:rPr>
          <w:lang w:val="fr-CA"/>
        </w:rPr>
      </w:pPr>
    </w:p>
    <w:p w14:paraId="543B3B78" w14:textId="2F031FDA" w:rsidR="005A367D" w:rsidRPr="00D0129A" w:rsidRDefault="005A367D" w:rsidP="005A367D">
      <w:pPr>
        <w:jc w:val="both"/>
        <w:rPr>
          <w:b/>
          <w:sz w:val="28"/>
          <w:szCs w:val="28"/>
          <w:lang w:val="fr-CA"/>
        </w:rPr>
      </w:pPr>
      <w:r w:rsidRPr="00D0129A">
        <w:rPr>
          <w:b/>
          <w:sz w:val="28"/>
          <w:szCs w:val="28"/>
          <w:lang w:val="fr-CA"/>
        </w:rPr>
        <w:t xml:space="preserve">Date limite : </w:t>
      </w:r>
      <w:r w:rsidR="0001749F">
        <w:rPr>
          <w:b/>
          <w:sz w:val="28"/>
          <w:szCs w:val="28"/>
          <w:lang w:val="fr-CA"/>
        </w:rPr>
        <w:t>19</w:t>
      </w:r>
      <w:r w:rsidR="004739B0">
        <w:rPr>
          <w:b/>
          <w:sz w:val="28"/>
          <w:szCs w:val="28"/>
          <w:lang w:val="fr-CA"/>
        </w:rPr>
        <w:t xml:space="preserve"> </w:t>
      </w:r>
      <w:r w:rsidR="0001749F">
        <w:rPr>
          <w:b/>
          <w:sz w:val="28"/>
          <w:szCs w:val="28"/>
          <w:lang w:val="fr-CA"/>
        </w:rPr>
        <w:t>avril 2013</w:t>
      </w:r>
      <w:r w:rsidR="00DF773B">
        <w:rPr>
          <w:b/>
          <w:sz w:val="28"/>
          <w:szCs w:val="28"/>
          <w:lang w:val="fr-CA"/>
        </w:rPr>
        <w:t xml:space="preserve"> avant 16</w:t>
      </w:r>
      <w:r w:rsidR="00AE7612">
        <w:rPr>
          <w:b/>
          <w:sz w:val="28"/>
          <w:szCs w:val="28"/>
          <w:lang w:val="fr-CA"/>
        </w:rPr>
        <w:t xml:space="preserve"> </w:t>
      </w:r>
      <w:r w:rsidR="00DF773B">
        <w:rPr>
          <w:b/>
          <w:sz w:val="28"/>
          <w:szCs w:val="28"/>
          <w:lang w:val="fr-CA"/>
        </w:rPr>
        <w:t>h</w:t>
      </w:r>
      <w:r w:rsidR="00CD7287" w:rsidRPr="00D0129A">
        <w:rPr>
          <w:b/>
          <w:sz w:val="28"/>
          <w:szCs w:val="28"/>
          <w:lang w:val="fr-CA"/>
        </w:rPr>
        <w:t xml:space="preserve"> </w:t>
      </w:r>
    </w:p>
    <w:p w14:paraId="7F654687" w14:textId="77777777" w:rsidR="003C410C" w:rsidRDefault="005A367D" w:rsidP="005A367D">
      <w:pPr>
        <w:jc w:val="both"/>
        <w:rPr>
          <w:lang w:val="fr-CA"/>
        </w:rPr>
      </w:pPr>
      <w:r w:rsidRPr="00EC53C9">
        <w:rPr>
          <w:lang w:val="fr-CA"/>
        </w:rPr>
        <w:t>Prière de déposer votre dossier au</w:t>
      </w:r>
      <w:r w:rsidR="003C410C">
        <w:rPr>
          <w:lang w:val="fr-CA"/>
        </w:rPr>
        <w:t> :</w:t>
      </w:r>
    </w:p>
    <w:p w14:paraId="6B4FA45F" w14:textId="77777777" w:rsidR="005A367D" w:rsidRPr="00EC53C9" w:rsidRDefault="005A367D" w:rsidP="005A367D">
      <w:pPr>
        <w:jc w:val="both"/>
        <w:rPr>
          <w:lang w:val="fr-CA"/>
        </w:rPr>
      </w:pPr>
      <w:r w:rsidRPr="00EC53C9">
        <w:rPr>
          <w:lang w:val="fr-CA"/>
        </w:rPr>
        <w:t>Programme d’études sur le Québec, Édifice Ferrier, 840, rue Dr Penfield, salle 332</w:t>
      </w:r>
    </w:p>
    <w:p w14:paraId="6961D01D" w14:textId="77777777" w:rsidR="005A367D" w:rsidRPr="00EC53C9" w:rsidRDefault="003C410C" w:rsidP="005A367D">
      <w:pPr>
        <w:jc w:val="both"/>
        <w:rPr>
          <w:lang w:val="fr-CA"/>
        </w:rPr>
      </w:pPr>
      <w:r>
        <w:rPr>
          <w:lang w:val="fr-CA"/>
        </w:rPr>
        <w:t>Renseignement</w:t>
      </w:r>
      <w:r w:rsidR="005A367D" w:rsidRPr="00EC53C9">
        <w:rPr>
          <w:lang w:val="fr-CA"/>
        </w:rPr>
        <w:t> : Stéphan Gervais (514) 398-3960 stephan.gervais@mcgill.ca</w:t>
      </w:r>
    </w:p>
    <w:p w14:paraId="6879CF42" w14:textId="77777777" w:rsidR="00017960" w:rsidRPr="00EC53C9" w:rsidRDefault="00017960" w:rsidP="007C1D58">
      <w:pPr>
        <w:rPr>
          <w:lang w:val="fr-CA"/>
        </w:rPr>
      </w:pPr>
    </w:p>
    <w:sectPr w:rsidR="00017960" w:rsidRPr="00EC53C9" w:rsidSect="008C103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85BDD" w14:textId="77777777" w:rsidR="00596747" w:rsidRDefault="00596747">
      <w:r>
        <w:separator/>
      </w:r>
    </w:p>
  </w:endnote>
  <w:endnote w:type="continuationSeparator" w:id="0">
    <w:p w14:paraId="6BB757F1" w14:textId="77777777" w:rsidR="00596747" w:rsidRDefault="0059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1184E" w14:textId="77777777" w:rsidR="00596747" w:rsidRDefault="00596747">
      <w:r>
        <w:separator/>
      </w:r>
    </w:p>
  </w:footnote>
  <w:footnote w:type="continuationSeparator" w:id="0">
    <w:p w14:paraId="6CCEEA59" w14:textId="77777777" w:rsidR="00596747" w:rsidRDefault="005967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8DB28"/>
    <w:lvl w:ilvl="0">
      <w:start w:val="1"/>
      <w:numFmt w:val="decimal"/>
      <w:lvlText w:val="%1."/>
      <w:lvlJc w:val="left"/>
      <w:pPr>
        <w:tabs>
          <w:tab w:val="num" w:pos="1800"/>
        </w:tabs>
        <w:ind w:left="1800" w:hanging="360"/>
      </w:pPr>
    </w:lvl>
  </w:abstractNum>
  <w:abstractNum w:abstractNumId="1">
    <w:nsid w:val="FFFFFF7D"/>
    <w:multiLevelType w:val="singleLevel"/>
    <w:tmpl w:val="EF121E28"/>
    <w:lvl w:ilvl="0">
      <w:start w:val="1"/>
      <w:numFmt w:val="decimal"/>
      <w:lvlText w:val="%1."/>
      <w:lvlJc w:val="left"/>
      <w:pPr>
        <w:tabs>
          <w:tab w:val="num" w:pos="1440"/>
        </w:tabs>
        <w:ind w:left="1440" w:hanging="360"/>
      </w:pPr>
    </w:lvl>
  </w:abstractNum>
  <w:abstractNum w:abstractNumId="2">
    <w:nsid w:val="FFFFFF7E"/>
    <w:multiLevelType w:val="singleLevel"/>
    <w:tmpl w:val="6E90EE52"/>
    <w:lvl w:ilvl="0">
      <w:start w:val="1"/>
      <w:numFmt w:val="decimal"/>
      <w:lvlText w:val="%1."/>
      <w:lvlJc w:val="left"/>
      <w:pPr>
        <w:tabs>
          <w:tab w:val="num" w:pos="1080"/>
        </w:tabs>
        <w:ind w:left="1080" w:hanging="360"/>
      </w:pPr>
    </w:lvl>
  </w:abstractNum>
  <w:abstractNum w:abstractNumId="3">
    <w:nsid w:val="FFFFFF7F"/>
    <w:multiLevelType w:val="singleLevel"/>
    <w:tmpl w:val="E9D4F082"/>
    <w:lvl w:ilvl="0">
      <w:start w:val="1"/>
      <w:numFmt w:val="decimal"/>
      <w:lvlText w:val="%1."/>
      <w:lvlJc w:val="left"/>
      <w:pPr>
        <w:tabs>
          <w:tab w:val="num" w:pos="720"/>
        </w:tabs>
        <w:ind w:left="720" w:hanging="360"/>
      </w:pPr>
    </w:lvl>
  </w:abstractNum>
  <w:abstractNum w:abstractNumId="4">
    <w:nsid w:val="FFFFFF80"/>
    <w:multiLevelType w:val="singleLevel"/>
    <w:tmpl w:val="B51C8A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A65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E8A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DC76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B062F0"/>
    <w:lvl w:ilvl="0">
      <w:start w:val="1"/>
      <w:numFmt w:val="decimal"/>
      <w:lvlText w:val="%1."/>
      <w:lvlJc w:val="left"/>
      <w:pPr>
        <w:tabs>
          <w:tab w:val="num" w:pos="360"/>
        </w:tabs>
        <w:ind w:left="360" w:hanging="360"/>
      </w:pPr>
    </w:lvl>
  </w:abstractNum>
  <w:abstractNum w:abstractNumId="9">
    <w:nsid w:val="FFFFFF89"/>
    <w:multiLevelType w:val="singleLevel"/>
    <w:tmpl w:val="6554D8F4"/>
    <w:lvl w:ilvl="0">
      <w:start w:val="1"/>
      <w:numFmt w:val="bullet"/>
      <w:lvlText w:val=""/>
      <w:lvlJc w:val="left"/>
      <w:pPr>
        <w:tabs>
          <w:tab w:val="num" w:pos="360"/>
        </w:tabs>
        <w:ind w:left="360" w:hanging="360"/>
      </w:pPr>
      <w:rPr>
        <w:rFonts w:ascii="Symbol" w:hAnsi="Symbol" w:hint="default"/>
      </w:rPr>
    </w:lvl>
  </w:abstractNum>
  <w:abstractNum w:abstractNumId="10">
    <w:nsid w:val="115A599E"/>
    <w:multiLevelType w:val="hybridMultilevel"/>
    <w:tmpl w:val="9D4CF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943919"/>
    <w:multiLevelType w:val="hybridMultilevel"/>
    <w:tmpl w:val="5FEEC13C"/>
    <w:lvl w:ilvl="0" w:tplc="3FA4033E">
      <w:start w:val="1"/>
      <w:numFmt w:val="bullet"/>
      <w:lvlText w:val=""/>
      <w:lvlJc w:val="left"/>
      <w:pPr>
        <w:tabs>
          <w:tab w:val="num" w:pos="360"/>
        </w:tabs>
        <w:ind w:left="360" w:hanging="360"/>
      </w:pPr>
      <w:rPr>
        <w:rFonts w:ascii="Symbol" w:hAnsi="Symbol" w:cs="Times New Roman"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6DB46B31"/>
    <w:multiLevelType w:val="hybridMultilevel"/>
    <w:tmpl w:val="2A6824D2"/>
    <w:lvl w:ilvl="0" w:tplc="3FA4033E">
      <w:start w:val="1"/>
      <w:numFmt w:val="bullet"/>
      <w:lvlText w:val=""/>
      <w:lvlJc w:val="left"/>
      <w:pPr>
        <w:tabs>
          <w:tab w:val="num" w:pos="360"/>
        </w:tabs>
        <w:ind w:left="360" w:hanging="360"/>
      </w:pPr>
      <w:rPr>
        <w:rFonts w:ascii="Symbol" w:hAnsi="Symbol" w:cs="Times New Roman"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TrueTypeFonts/>
  <w:saveSubset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B8"/>
    <w:rsid w:val="0001749F"/>
    <w:rsid w:val="00017960"/>
    <w:rsid w:val="00020ACF"/>
    <w:rsid w:val="00031637"/>
    <w:rsid w:val="00070627"/>
    <w:rsid w:val="00086D53"/>
    <w:rsid w:val="001A4BB8"/>
    <w:rsid w:val="00217F66"/>
    <w:rsid w:val="00235DBE"/>
    <w:rsid w:val="002574D6"/>
    <w:rsid w:val="002A221D"/>
    <w:rsid w:val="003C410C"/>
    <w:rsid w:val="003C7242"/>
    <w:rsid w:val="003D03C2"/>
    <w:rsid w:val="00446AF1"/>
    <w:rsid w:val="004739B0"/>
    <w:rsid w:val="004A5D81"/>
    <w:rsid w:val="0054693C"/>
    <w:rsid w:val="00560CFB"/>
    <w:rsid w:val="0059622E"/>
    <w:rsid w:val="00596747"/>
    <w:rsid w:val="005A367D"/>
    <w:rsid w:val="005C1442"/>
    <w:rsid w:val="005C4BB0"/>
    <w:rsid w:val="006162A6"/>
    <w:rsid w:val="00797BDC"/>
    <w:rsid w:val="007B0194"/>
    <w:rsid w:val="007C1D58"/>
    <w:rsid w:val="007C5B95"/>
    <w:rsid w:val="0080102A"/>
    <w:rsid w:val="00814C9D"/>
    <w:rsid w:val="00863F12"/>
    <w:rsid w:val="008A7E7B"/>
    <w:rsid w:val="008B6090"/>
    <w:rsid w:val="008C1033"/>
    <w:rsid w:val="008D53A8"/>
    <w:rsid w:val="00913E26"/>
    <w:rsid w:val="00942871"/>
    <w:rsid w:val="00A97789"/>
    <w:rsid w:val="00AE7612"/>
    <w:rsid w:val="00B05724"/>
    <w:rsid w:val="00B152E2"/>
    <w:rsid w:val="00B37560"/>
    <w:rsid w:val="00B814DE"/>
    <w:rsid w:val="00B918BB"/>
    <w:rsid w:val="00BB470B"/>
    <w:rsid w:val="00C235B8"/>
    <w:rsid w:val="00C34D9B"/>
    <w:rsid w:val="00C67677"/>
    <w:rsid w:val="00C825DC"/>
    <w:rsid w:val="00CD7287"/>
    <w:rsid w:val="00CF4929"/>
    <w:rsid w:val="00D0129A"/>
    <w:rsid w:val="00D04093"/>
    <w:rsid w:val="00D957CC"/>
    <w:rsid w:val="00DF773B"/>
    <w:rsid w:val="00E00420"/>
    <w:rsid w:val="00E041AC"/>
    <w:rsid w:val="00E35EC7"/>
    <w:rsid w:val="00EC53C9"/>
    <w:rsid w:val="00ED2F4F"/>
    <w:rsid w:val="00EE6AE2"/>
    <w:rsid w:val="00F16CE4"/>
    <w:rsid w:val="00FA7FA7"/>
    <w:rsid w:val="00FD76D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A30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67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rsid w:val="008A7E7B"/>
    <w:pPr>
      <w:ind w:left="720" w:hanging="720"/>
    </w:pPr>
    <w:rPr>
      <w:sz w:val="20"/>
      <w:szCs w:val="20"/>
    </w:rPr>
  </w:style>
  <w:style w:type="character" w:styleId="Marquenotebasdepage">
    <w:name w:val="footnote reference"/>
    <w:basedOn w:val="Policepardfaut"/>
    <w:semiHidden/>
    <w:rsid w:val="00560CFB"/>
    <w:rPr>
      <w:vertAlign w:val="superscript"/>
    </w:rPr>
  </w:style>
  <w:style w:type="character" w:styleId="Marquedannotation">
    <w:name w:val="annotation reference"/>
    <w:basedOn w:val="Policepardfaut"/>
    <w:semiHidden/>
    <w:rsid w:val="00560CFB"/>
    <w:rPr>
      <w:sz w:val="16"/>
      <w:szCs w:val="16"/>
    </w:rPr>
  </w:style>
  <w:style w:type="paragraph" w:styleId="Commentaire">
    <w:name w:val="annotation text"/>
    <w:basedOn w:val="Normal"/>
    <w:semiHidden/>
    <w:rsid w:val="00560CFB"/>
    <w:rPr>
      <w:sz w:val="20"/>
      <w:szCs w:val="20"/>
    </w:rPr>
  </w:style>
  <w:style w:type="paragraph" w:styleId="Objetducommentaire">
    <w:name w:val="annotation subject"/>
    <w:basedOn w:val="Commentaire"/>
    <w:next w:val="Commentaire"/>
    <w:semiHidden/>
    <w:rsid w:val="00560CFB"/>
    <w:rPr>
      <w:b/>
      <w:bCs/>
    </w:rPr>
  </w:style>
  <w:style w:type="paragraph" w:styleId="Textedebulles">
    <w:name w:val="Balloon Text"/>
    <w:basedOn w:val="Normal"/>
    <w:semiHidden/>
    <w:rsid w:val="00560CFB"/>
    <w:rPr>
      <w:rFonts w:ascii="Tahoma" w:hAnsi="Tahoma" w:cs="Tahoma"/>
      <w:sz w:val="16"/>
      <w:szCs w:val="16"/>
    </w:rPr>
  </w:style>
  <w:style w:type="paragraph" w:styleId="En-tte">
    <w:name w:val="header"/>
    <w:basedOn w:val="Normal"/>
    <w:rsid w:val="006162A6"/>
    <w:pPr>
      <w:tabs>
        <w:tab w:val="center" w:pos="4680"/>
        <w:tab w:val="right" w:pos="9360"/>
      </w:tabs>
    </w:pPr>
  </w:style>
  <w:style w:type="paragraph" w:styleId="Pieddepage">
    <w:name w:val="footer"/>
    <w:basedOn w:val="Normal"/>
    <w:rsid w:val="006162A6"/>
    <w:pPr>
      <w:tabs>
        <w:tab w:val="center" w:pos="4680"/>
        <w:tab w:val="right" w:pos="9360"/>
      </w:tabs>
    </w:pPr>
  </w:style>
  <w:style w:type="paragraph" w:styleId="Notedefin">
    <w:name w:val="endnote text"/>
    <w:basedOn w:val="Normal"/>
    <w:semiHidden/>
    <w:rsid w:val="00F16CE4"/>
    <w:pPr>
      <w:ind w:left="720" w:hanging="720"/>
    </w:pPr>
    <w:rPr>
      <w:sz w:val="20"/>
      <w:szCs w:val="20"/>
    </w:rPr>
  </w:style>
  <w:style w:type="paragraph" w:styleId="NormalWeb">
    <w:name w:val="Normal (Web)"/>
    <w:basedOn w:val="Normal"/>
    <w:rsid w:val="0059622E"/>
    <w:pPr>
      <w:spacing w:before="100" w:beforeAutospacing="1" w:after="100" w:afterAutospacing="1"/>
    </w:pPr>
  </w:style>
  <w:style w:type="paragraph" w:customStyle="1" w:styleId="imgright">
    <w:name w:val="imgright"/>
    <w:basedOn w:val="Normal"/>
    <w:rsid w:val="0059622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67D"/>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rsid w:val="008A7E7B"/>
    <w:pPr>
      <w:ind w:left="720" w:hanging="720"/>
    </w:pPr>
    <w:rPr>
      <w:sz w:val="20"/>
      <w:szCs w:val="20"/>
    </w:rPr>
  </w:style>
  <w:style w:type="character" w:styleId="Marquenotebasdepage">
    <w:name w:val="footnote reference"/>
    <w:basedOn w:val="Policepardfaut"/>
    <w:semiHidden/>
    <w:rsid w:val="00560CFB"/>
    <w:rPr>
      <w:vertAlign w:val="superscript"/>
    </w:rPr>
  </w:style>
  <w:style w:type="character" w:styleId="Marquedannotation">
    <w:name w:val="annotation reference"/>
    <w:basedOn w:val="Policepardfaut"/>
    <w:semiHidden/>
    <w:rsid w:val="00560CFB"/>
    <w:rPr>
      <w:sz w:val="16"/>
      <w:szCs w:val="16"/>
    </w:rPr>
  </w:style>
  <w:style w:type="paragraph" w:styleId="Commentaire">
    <w:name w:val="annotation text"/>
    <w:basedOn w:val="Normal"/>
    <w:semiHidden/>
    <w:rsid w:val="00560CFB"/>
    <w:rPr>
      <w:sz w:val="20"/>
      <w:szCs w:val="20"/>
    </w:rPr>
  </w:style>
  <w:style w:type="paragraph" w:styleId="Objetducommentaire">
    <w:name w:val="annotation subject"/>
    <w:basedOn w:val="Commentaire"/>
    <w:next w:val="Commentaire"/>
    <w:semiHidden/>
    <w:rsid w:val="00560CFB"/>
    <w:rPr>
      <w:b/>
      <w:bCs/>
    </w:rPr>
  </w:style>
  <w:style w:type="paragraph" w:styleId="Textedebulles">
    <w:name w:val="Balloon Text"/>
    <w:basedOn w:val="Normal"/>
    <w:semiHidden/>
    <w:rsid w:val="00560CFB"/>
    <w:rPr>
      <w:rFonts w:ascii="Tahoma" w:hAnsi="Tahoma" w:cs="Tahoma"/>
      <w:sz w:val="16"/>
      <w:szCs w:val="16"/>
    </w:rPr>
  </w:style>
  <w:style w:type="paragraph" w:styleId="En-tte">
    <w:name w:val="header"/>
    <w:basedOn w:val="Normal"/>
    <w:rsid w:val="006162A6"/>
    <w:pPr>
      <w:tabs>
        <w:tab w:val="center" w:pos="4680"/>
        <w:tab w:val="right" w:pos="9360"/>
      </w:tabs>
    </w:pPr>
  </w:style>
  <w:style w:type="paragraph" w:styleId="Pieddepage">
    <w:name w:val="footer"/>
    <w:basedOn w:val="Normal"/>
    <w:rsid w:val="006162A6"/>
    <w:pPr>
      <w:tabs>
        <w:tab w:val="center" w:pos="4680"/>
        <w:tab w:val="right" w:pos="9360"/>
      </w:tabs>
    </w:pPr>
  </w:style>
  <w:style w:type="paragraph" w:styleId="Notedefin">
    <w:name w:val="endnote text"/>
    <w:basedOn w:val="Normal"/>
    <w:semiHidden/>
    <w:rsid w:val="00F16CE4"/>
    <w:pPr>
      <w:ind w:left="720" w:hanging="720"/>
    </w:pPr>
    <w:rPr>
      <w:sz w:val="20"/>
      <w:szCs w:val="20"/>
    </w:rPr>
  </w:style>
  <w:style w:type="paragraph" w:styleId="NormalWeb">
    <w:name w:val="Normal (Web)"/>
    <w:basedOn w:val="Normal"/>
    <w:rsid w:val="0059622E"/>
    <w:pPr>
      <w:spacing w:before="100" w:beforeAutospacing="1" w:after="100" w:afterAutospacing="1"/>
    </w:pPr>
  </w:style>
  <w:style w:type="paragraph" w:customStyle="1" w:styleId="imgright">
    <w:name w:val="imgright"/>
    <w:basedOn w:val="Normal"/>
    <w:rsid w:val="005962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2231">
      <w:bodyDiv w:val="1"/>
      <w:marLeft w:val="5"/>
      <w:marRight w:val="5"/>
      <w:marTop w:val="0"/>
      <w:marBottom w:val="0"/>
      <w:divBdr>
        <w:top w:val="none" w:sz="0" w:space="0" w:color="auto"/>
        <w:left w:val="none" w:sz="0" w:space="0" w:color="auto"/>
        <w:bottom w:val="none" w:sz="0" w:space="0" w:color="auto"/>
        <w:right w:val="none" w:sz="0" w:space="0" w:color="auto"/>
      </w:divBdr>
    </w:div>
    <w:div w:id="656350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Stages d’été</vt:lpstr>
    </vt:vector>
  </TitlesOfParts>
  <Company>Assemblée nationale du Québec</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d’été</dc:title>
  <dc:subject/>
  <dc:creator>B7187</dc:creator>
  <cp:keywords/>
  <dc:description/>
  <cp:lastModifiedBy>Stéphan Gervais</cp:lastModifiedBy>
  <cp:revision>3</cp:revision>
  <cp:lastPrinted>2008-03-25T17:31:00Z</cp:lastPrinted>
  <dcterms:created xsi:type="dcterms:W3CDTF">2013-02-19T16:26:00Z</dcterms:created>
  <dcterms:modified xsi:type="dcterms:W3CDTF">2013-02-19T16:27:00Z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133001540</vt:i4>
  </property>
  <property fmtid="{D5CDD505-2E9C-101B-9397-08002B2CF9AE}" pid="3" name="_EmailSubject">
    <vt:lpwstr>RE : RE : descriptif de stage</vt:lpwstr>
  </property>
  <property fmtid="{D5CDD505-2E9C-101B-9397-08002B2CF9AE}" pid="4" name="_AuthorEmail">
    <vt:lpwstr>jwhittom@assnat.qc.ca</vt:lpwstr>
  </property>
  <property fmtid="{D5CDD505-2E9C-101B-9397-08002B2CF9AE}" pid="5" name="_AuthorEmailDisplayName">
    <vt:lpwstr>Whittom, Johanne</vt:lpwstr>
  </property>
  <property fmtid="{D5CDD505-2E9C-101B-9397-08002B2CF9AE}" pid="6" name="_ReviewingToolsShownOnce">
    <vt:lpwstr/>
  </property>
</Properties>
</file>