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4" w:rsidRPr="005A6D9E" w:rsidRDefault="009B1BF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D9E">
        <w:rPr>
          <w:rFonts w:ascii="Times New Roman" w:hAnsi="Times New Roman" w:cs="Times New Roman"/>
          <w:sz w:val="24"/>
          <w:szCs w:val="24"/>
        </w:rPr>
        <w:t>CONSEIL EXÉCUTIF DE L’AGELF</w:t>
      </w:r>
      <w:r>
        <w:rPr>
          <w:rFonts w:ascii="Times New Roman" w:hAnsi="Times New Roman" w:cs="Times New Roman"/>
          <w:sz w:val="24"/>
          <w:szCs w:val="24"/>
        </w:rPr>
        <w:t xml:space="preserve"> 2013-2014</w:t>
      </w:r>
    </w:p>
    <w:p w:rsidR="009B1BF4" w:rsidRDefault="009B1BF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Procès-verbal</w:t>
      </w:r>
    </w:p>
    <w:p w:rsidR="009B1BF4" w:rsidRDefault="009B1BF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Réunion du 21 novembre 2013</w:t>
      </w:r>
    </w:p>
    <w:p w:rsidR="009B1BF4" w:rsidRDefault="009B1BF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 étudiant (local 210 du Pavillon des arts)</w:t>
      </w:r>
    </w:p>
    <w:p w:rsidR="009B1BF4" w:rsidRDefault="009B1BF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17h30 à </w:t>
      </w:r>
      <w:r w:rsidR="00410DBE">
        <w:rPr>
          <w:rFonts w:ascii="Times New Roman" w:hAnsi="Times New Roman" w:cs="Times New Roman"/>
          <w:sz w:val="24"/>
          <w:szCs w:val="24"/>
        </w:rPr>
        <w:t>19h</w:t>
      </w:r>
    </w:p>
    <w:p w:rsidR="003E1634" w:rsidRDefault="003E163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634" w:rsidRDefault="003E1634" w:rsidP="003E1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 présents :</w:t>
      </w:r>
      <w:r w:rsidR="00D572FF">
        <w:rPr>
          <w:rFonts w:ascii="Times New Roman" w:hAnsi="Times New Roman" w:cs="Times New Roman"/>
          <w:sz w:val="24"/>
          <w:szCs w:val="24"/>
        </w:rPr>
        <w:t xml:space="preserve"> </w:t>
      </w:r>
      <w:r w:rsidR="00D572FF" w:rsidRPr="00D572FF">
        <w:rPr>
          <w:rFonts w:ascii="Times New Roman" w:hAnsi="Times New Roman" w:cs="Times New Roman"/>
          <w:sz w:val="24"/>
          <w:szCs w:val="24"/>
        </w:rPr>
        <w:t xml:space="preserve">Virginie Daigle, Laurence </w:t>
      </w:r>
      <w:proofErr w:type="spellStart"/>
      <w:r w:rsidR="00D572FF" w:rsidRPr="00D572FF">
        <w:rPr>
          <w:rFonts w:ascii="Times New Roman" w:hAnsi="Times New Roman" w:cs="Times New Roman"/>
          <w:sz w:val="24"/>
          <w:szCs w:val="24"/>
        </w:rPr>
        <w:t>Lafortune</w:t>
      </w:r>
      <w:proofErr w:type="spellEnd"/>
      <w:r w:rsidR="00D572FF" w:rsidRPr="00D572FF">
        <w:rPr>
          <w:rFonts w:ascii="Times New Roman" w:hAnsi="Times New Roman" w:cs="Times New Roman"/>
          <w:sz w:val="24"/>
          <w:szCs w:val="24"/>
        </w:rPr>
        <w:t xml:space="preserve">, Paola </w:t>
      </w:r>
      <w:proofErr w:type="spellStart"/>
      <w:r w:rsidR="00D572FF" w:rsidRPr="00D572FF">
        <w:rPr>
          <w:rFonts w:ascii="Times New Roman" w:hAnsi="Times New Roman" w:cs="Times New Roman"/>
          <w:sz w:val="24"/>
          <w:szCs w:val="24"/>
        </w:rPr>
        <w:t>Oyaneder</w:t>
      </w:r>
      <w:proofErr w:type="spellEnd"/>
      <w:r w:rsidR="00D572FF" w:rsidRPr="00D572FF">
        <w:rPr>
          <w:rFonts w:ascii="Times New Roman" w:hAnsi="Times New Roman" w:cs="Times New Roman"/>
          <w:sz w:val="24"/>
          <w:szCs w:val="24"/>
        </w:rPr>
        <w:t xml:space="preserve">, Sébastien Daigle, Thomas </w:t>
      </w:r>
      <w:proofErr w:type="spellStart"/>
      <w:r w:rsidR="00D572FF" w:rsidRPr="00D572FF">
        <w:rPr>
          <w:rFonts w:ascii="Times New Roman" w:hAnsi="Times New Roman" w:cs="Times New Roman"/>
          <w:sz w:val="24"/>
          <w:szCs w:val="24"/>
        </w:rPr>
        <w:t>Birzan</w:t>
      </w:r>
      <w:proofErr w:type="spellEnd"/>
      <w:r w:rsidR="00D572FF" w:rsidRPr="00D572FF">
        <w:rPr>
          <w:rFonts w:ascii="Times New Roman" w:hAnsi="Times New Roman" w:cs="Times New Roman"/>
          <w:sz w:val="24"/>
          <w:szCs w:val="24"/>
        </w:rPr>
        <w:t xml:space="preserve">, Gilles Dry, Gabriel Cholette, </w:t>
      </w:r>
    </w:p>
    <w:p w:rsidR="002E2EE2" w:rsidRDefault="002E2EE2" w:rsidP="003E1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E2" w:rsidRDefault="00410DBE" w:rsidP="003E1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Invitée</w:t>
      </w:r>
      <w:r w:rsidR="003E1634">
        <w:rPr>
          <w:rFonts w:ascii="Times New Roman" w:hAnsi="Times New Roman" w:cs="Times New Roman"/>
          <w:sz w:val="24"/>
          <w:szCs w:val="24"/>
        </w:rPr>
        <w:t> :</w:t>
      </w:r>
      <w:r w:rsidR="00D57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Gwenn Duval</w:t>
      </w:r>
    </w:p>
    <w:p w:rsidR="003E1634" w:rsidRDefault="002E2EE2" w:rsidP="003E1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E1634" w:rsidRDefault="003E1634" w:rsidP="003E1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Absent(s) :</w:t>
      </w:r>
      <w:r w:rsidR="00D572FF">
        <w:rPr>
          <w:rFonts w:ascii="Times New Roman" w:hAnsi="Times New Roman" w:cs="Times New Roman"/>
          <w:sz w:val="24"/>
          <w:szCs w:val="24"/>
        </w:rPr>
        <w:t xml:space="preserve"> </w:t>
      </w:r>
      <w:r w:rsidR="002E2EE2" w:rsidRPr="00D572FF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="002E2EE2" w:rsidRPr="00D572FF">
        <w:rPr>
          <w:rFonts w:ascii="Times New Roman" w:hAnsi="Times New Roman" w:cs="Times New Roman"/>
          <w:sz w:val="24"/>
          <w:szCs w:val="24"/>
        </w:rPr>
        <w:t>Boju</w:t>
      </w:r>
      <w:proofErr w:type="spellEnd"/>
    </w:p>
    <w:p w:rsidR="009B1BF4" w:rsidRPr="005A6D9E" w:rsidRDefault="009B1BF4" w:rsidP="009B1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BF4" w:rsidRPr="00D572FF" w:rsidRDefault="009B1BF4" w:rsidP="009B1BF4">
      <w:pPr>
        <w:pStyle w:val="Paragraphedeliste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Lecture et adoption de l’ordre du jour</w:t>
      </w:r>
    </w:p>
    <w:p w:rsidR="003E1634" w:rsidRDefault="002E2EE2" w:rsidP="003E1634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propose de rajouter le point sur la réorganisation de l’administration des départements de littérature et d’histoire en point 4</w:t>
      </w:r>
      <w:r w:rsidR="00410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Secondé par Gilles. </w:t>
      </w:r>
    </w:p>
    <w:p w:rsidR="002E2EE2" w:rsidRDefault="002E2EE2" w:rsidP="003E1634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propose de rajouter le point sur la présence en</w:t>
      </w:r>
      <w:r w:rsidR="00410DBE">
        <w:rPr>
          <w:rFonts w:ascii="Times New Roman" w:hAnsi="Times New Roman" w:cs="Times New Roman"/>
          <w:sz w:val="24"/>
          <w:szCs w:val="24"/>
        </w:rPr>
        <w:t xml:space="preserve"> réunion d’assemblée en point 4.</w:t>
      </w:r>
      <w:r>
        <w:rPr>
          <w:rFonts w:ascii="Times New Roman" w:hAnsi="Times New Roman" w:cs="Times New Roman"/>
          <w:sz w:val="24"/>
          <w:szCs w:val="24"/>
        </w:rPr>
        <w:t xml:space="preserve">3. Secondé par Thomas. </w:t>
      </w:r>
    </w:p>
    <w:p w:rsidR="009B1BF4" w:rsidRDefault="002E2EE2" w:rsidP="002E2EE2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Ordre du jour proposé par Gabriel. Secondé par Gilles. </w:t>
      </w:r>
    </w:p>
    <w:p w:rsidR="002E2EE2" w:rsidRDefault="002E2EE2" w:rsidP="002E2EE2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Ordre du jour adopté à l’unanimité. </w:t>
      </w:r>
    </w:p>
    <w:p w:rsidR="002A7ABF" w:rsidRPr="005A6D9E" w:rsidRDefault="002A7ABF" w:rsidP="009B1B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1BF4" w:rsidRPr="00D572FF" w:rsidRDefault="009B1BF4" w:rsidP="009B1BF4">
      <w:pPr>
        <w:pStyle w:val="Paragraphedeliste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Lecture et adoption du procès-verbal du 5 novembre 2013</w:t>
      </w:r>
    </w:p>
    <w:p w:rsidR="009B1BF4" w:rsidRDefault="002E2EE2" w:rsidP="002E2EE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le passe pour la réunion du 21 novembre 2013, sera fait dans les prochaines réunions.</w:t>
      </w:r>
    </w:p>
    <w:p w:rsidR="002A7ABF" w:rsidRPr="005A6D9E" w:rsidRDefault="002A7ABF" w:rsidP="009B1BF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1BF4" w:rsidRDefault="009B1BF4" w:rsidP="009B1BF4">
      <w:pPr>
        <w:pStyle w:val="Paragraphedeliste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Suivi du procès-verbal de la réunion du 5 novembre 2013</w:t>
      </w:r>
    </w:p>
    <w:p w:rsidR="00D572FF" w:rsidRPr="00D572FF" w:rsidRDefault="00D572FF" w:rsidP="00D572FF">
      <w:pPr>
        <w:pStyle w:val="Paragraphedeliste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BF4" w:rsidRDefault="00D572FF" w:rsidP="00D572FF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Livre bleu (Sébastien)</w:t>
      </w:r>
    </w:p>
    <w:p w:rsidR="00D572FF" w:rsidRDefault="002E2EE2" w:rsidP="00D572FF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 de la dernière réunion, l’AGELF avait adopté la motion que Sébastien écrirait un texte d’introduction. Ce texte n’a pas été écrit par Sébastien. </w:t>
      </w:r>
      <w:r w:rsidR="00C97FC4">
        <w:rPr>
          <w:rFonts w:ascii="Times New Roman" w:hAnsi="Times New Roman" w:cs="Times New Roman"/>
          <w:sz w:val="24"/>
          <w:szCs w:val="24"/>
        </w:rPr>
        <w:t xml:space="preserve">Il sera écrit pour lundi 25 novembre.  </w:t>
      </w:r>
    </w:p>
    <w:p w:rsidR="00C97FC4" w:rsidRDefault="002E2EE2" w:rsidP="00C97FC4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livre bleu sera rangé dans l’armoire.</w:t>
      </w:r>
      <w:r w:rsidR="00410DBE">
        <w:rPr>
          <w:rFonts w:ascii="Times New Roman" w:hAnsi="Times New Roman" w:cs="Times New Roman"/>
          <w:sz w:val="24"/>
          <w:szCs w:val="24"/>
        </w:rPr>
        <w:t xml:space="preserve"> Un mot affiché sur un des murs du salon étudiant l’indiquera, tout en demandant de l’y ranger après utilisation.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C4" w:rsidRPr="00C97FC4" w:rsidRDefault="00410DBE" w:rsidP="00C97FC4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 à écrire</w:t>
      </w:r>
      <w:r w:rsidR="00C97FC4">
        <w:rPr>
          <w:rFonts w:ascii="Times New Roman" w:hAnsi="Times New Roman" w:cs="Times New Roman"/>
          <w:sz w:val="24"/>
          <w:szCs w:val="24"/>
        </w:rPr>
        <w:t xml:space="preserve"> sera écrite par Gwenn, Virginie, Gilles, Gabriel, Paola, Laurence pour lundi 9 décembre. </w:t>
      </w:r>
    </w:p>
    <w:p w:rsidR="002E2EE2" w:rsidRDefault="002E2EE2" w:rsidP="00D572FF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410DBE" w:rsidRDefault="00410DBE" w:rsidP="00D572FF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572FF" w:rsidRDefault="002E2EE2" w:rsidP="009B1BF4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3.1.2 Activité de lancement pour le cahier bleu. </w:t>
      </w:r>
    </w:p>
    <w:p w:rsidR="004413C7" w:rsidRPr="004413C7" w:rsidRDefault="00C97FC4" w:rsidP="004413C7">
      <w:pPr>
        <w:pStyle w:val="Paragraphedeliste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Activité surprise de la semaine des cloches. </w:t>
      </w:r>
      <w:r w:rsidR="004413C7">
        <w:rPr>
          <w:rFonts w:ascii="Times New Roman" w:hAnsi="Times New Roman" w:cs="Times New Roman"/>
          <w:sz w:val="24"/>
          <w:szCs w:val="24"/>
        </w:rPr>
        <w:t>Cette activité sera faite la semaine du 13 Janvier. Gabriel achètera une cloche.</w:t>
      </w:r>
    </w:p>
    <w:p w:rsidR="004413C7" w:rsidRPr="00C97FC4" w:rsidRDefault="004413C7" w:rsidP="004413C7">
      <w:pPr>
        <w:pStyle w:val="Paragraphedeliste"/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9B1BF4" w:rsidRPr="00D572FF" w:rsidRDefault="009B1BF4" w:rsidP="009B1BF4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D572FF" w:rsidRPr="00D572FF">
        <w:rPr>
          <w:rFonts w:ascii="Times New Roman" w:hAnsi="Times New Roman" w:cs="Times New Roman"/>
          <w:b/>
          <w:sz w:val="24"/>
          <w:szCs w:val="24"/>
        </w:rPr>
        <w:t>Prix littéraire Yvon-Rivard (Thomas)</w:t>
      </w:r>
    </w:p>
    <w:p w:rsidR="00D572FF" w:rsidRDefault="004413C7" w:rsidP="009B1BF4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 envoyé un e-mail au Prof. Alain Farah. Nous attendons une réponse. </w:t>
      </w:r>
    </w:p>
    <w:p w:rsidR="004413C7" w:rsidRDefault="00410DBE" w:rsidP="009B1BF4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du financement : n</w:t>
      </w:r>
      <w:r w:rsidR="004413C7">
        <w:rPr>
          <w:rFonts w:ascii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hAnsi="Times New Roman" w:cs="Times New Roman"/>
          <w:sz w:val="24"/>
          <w:szCs w:val="24"/>
        </w:rPr>
        <w:t xml:space="preserve">pensons qu’il vaudrait mieux allouer entre 200 et </w:t>
      </w:r>
      <w:r w:rsidR="004413C7">
        <w:rPr>
          <w:rFonts w:ascii="Times New Roman" w:hAnsi="Times New Roman" w:cs="Times New Roman"/>
          <w:sz w:val="24"/>
          <w:szCs w:val="24"/>
        </w:rPr>
        <w:t>300$</w:t>
      </w:r>
      <w:r>
        <w:rPr>
          <w:rFonts w:ascii="Times New Roman" w:hAnsi="Times New Roman" w:cs="Times New Roman"/>
          <w:sz w:val="24"/>
          <w:szCs w:val="24"/>
        </w:rPr>
        <w:t xml:space="preserve"> pour le prix</w:t>
      </w:r>
      <w:r w:rsidR="00441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CAD" w:rsidRPr="00F11CAD" w:rsidRDefault="00F11CAD" w:rsidP="00F11CAD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faut contacter le 2</w:t>
      </w:r>
      <w:r w:rsidRPr="00F11CA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A2EA8">
        <w:rPr>
          <w:rFonts w:ascii="Times New Roman" w:hAnsi="Times New Roman" w:cs="Times New Roman"/>
          <w:sz w:val="24"/>
          <w:szCs w:val="24"/>
        </w:rPr>
        <w:t xml:space="preserve"> cycle et</w:t>
      </w:r>
      <w:r>
        <w:rPr>
          <w:rFonts w:ascii="Times New Roman" w:hAnsi="Times New Roman" w:cs="Times New Roman"/>
          <w:sz w:val="24"/>
          <w:szCs w:val="24"/>
        </w:rPr>
        <w:t xml:space="preserve"> M. Rivard. Laurence va contacter le deuxième cycle. </w:t>
      </w:r>
      <w:r w:rsidR="007A2EA8">
        <w:rPr>
          <w:rFonts w:ascii="Times New Roman" w:hAnsi="Times New Roman" w:cs="Times New Roman"/>
          <w:sz w:val="24"/>
          <w:szCs w:val="24"/>
        </w:rPr>
        <w:t>Thomas va contacter Monsieur Rivard et tenter de rejoindre à nouveau Monsieur Farah.</w:t>
      </w:r>
    </w:p>
    <w:p w:rsidR="00D572FF" w:rsidRDefault="00D572FF" w:rsidP="009B1BF4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7A2EA8" w:rsidRDefault="009B1BF4" w:rsidP="00F11CAD">
      <w:pPr>
        <w:pStyle w:val="Paragraphedeliste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Décoration du salon étudiant</w:t>
      </w:r>
    </w:p>
    <w:p w:rsidR="009B1BF4" w:rsidRPr="007A2EA8" w:rsidRDefault="007A2EA8" w:rsidP="007A2EA8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A2EA8">
        <w:rPr>
          <w:rFonts w:ascii="Times New Roman" w:hAnsi="Times New Roman" w:cs="Times New Roman"/>
          <w:sz w:val="24"/>
          <w:szCs w:val="24"/>
        </w:rPr>
        <w:t>Paola va apporter des affiches au salon.</w:t>
      </w:r>
      <w:r w:rsidR="009B1BF4" w:rsidRPr="007A2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CAD" w:rsidRDefault="007A2EA8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</w:t>
      </w:r>
      <w:r w:rsidR="00F11CAD" w:rsidRPr="00F11CAD">
        <w:rPr>
          <w:rFonts w:ascii="Times New Roman" w:hAnsi="Times New Roman" w:cs="Times New Roman"/>
          <w:sz w:val="24"/>
          <w:szCs w:val="24"/>
        </w:rPr>
        <w:t xml:space="preserve">sine Daigle propose de faire des portraits au crayon. </w:t>
      </w:r>
    </w:p>
    <w:p w:rsid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D76C0" w:rsidRDefault="00F11CAD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CAD">
        <w:rPr>
          <w:rFonts w:ascii="Times New Roman" w:hAnsi="Times New Roman" w:cs="Times New Roman"/>
          <w:b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 xml:space="preserve"> Question du</w:t>
      </w:r>
      <w:r w:rsidR="00DD76C0">
        <w:rPr>
          <w:rFonts w:ascii="Times New Roman" w:hAnsi="Times New Roman" w:cs="Times New Roman"/>
          <w:sz w:val="24"/>
          <w:szCs w:val="24"/>
        </w:rPr>
        <w:t xml:space="preserve"> nombre des portraits : </w:t>
      </w:r>
    </w:p>
    <w:p w:rsid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Laurence propose 6 portraits, secondé par Virginie. </w:t>
      </w:r>
    </w:p>
    <w:p w:rsidR="00DD76C0" w:rsidRP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À l’unanimité pour. </w:t>
      </w:r>
    </w:p>
    <w:p w:rsid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1CAD" w:rsidRDefault="00DD76C0" w:rsidP="00DD76C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D76C0">
        <w:rPr>
          <w:rFonts w:ascii="Times New Roman" w:hAnsi="Times New Roman" w:cs="Times New Roman"/>
          <w:b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 xml:space="preserve"> Question du</w:t>
      </w:r>
      <w:r w:rsidR="00F11CAD">
        <w:rPr>
          <w:rFonts w:ascii="Times New Roman" w:hAnsi="Times New Roman" w:cs="Times New Roman"/>
          <w:sz w:val="24"/>
          <w:szCs w:val="24"/>
        </w:rPr>
        <w:t xml:space="preserve"> sexe des portraits : </w:t>
      </w:r>
    </w:p>
    <w:p w:rsidR="00F11CAD" w:rsidRDefault="00F11CAD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Laurence propose la parité. Gilles seconde la parité. </w:t>
      </w:r>
    </w:p>
    <w:p w:rsidR="00F11CAD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 vote</w:t>
      </w:r>
      <w:r w:rsidR="007A2E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pour la parité. 1</w:t>
      </w:r>
      <w:r w:rsidR="00F11CAD">
        <w:rPr>
          <w:rFonts w:ascii="Times New Roman" w:hAnsi="Times New Roman" w:cs="Times New Roman"/>
          <w:sz w:val="24"/>
          <w:szCs w:val="24"/>
        </w:rPr>
        <w:t xml:space="preserve"> vote contre. </w:t>
      </w:r>
      <w:r>
        <w:rPr>
          <w:rFonts w:ascii="Times New Roman" w:hAnsi="Times New Roman" w:cs="Times New Roman"/>
          <w:sz w:val="24"/>
          <w:szCs w:val="24"/>
        </w:rPr>
        <w:t xml:space="preserve">2 abstentions. </w:t>
      </w:r>
    </w:p>
    <w:p w:rsid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Passé avec la </w:t>
      </w:r>
      <w:r w:rsidR="007A2EA8">
        <w:rPr>
          <w:rFonts w:ascii="Times New Roman" w:hAnsi="Times New Roman" w:cs="Times New Roman"/>
          <w:sz w:val="24"/>
          <w:szCs w:val="24"/>
        </w:rPr>
        <w:t>motion que l’auteur soit une figure connue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D76C0" w:rsidRDefault="00DD76C0" w:rsidP="00F11C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76C0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 des auteurs : </w:t>
      </w:r>
    </w:p>
    <w:p w:rsidR="00DD76C0" w:rsidRDefault="007A2EA8" w:rsidP="007A2EA8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 d’écrivains dont le portrait pourrait éventuellement être accroché au salon étudiant : </w:t>
      </w:r>
      <w:r w:rsidR="00DD76C0">
        <w:rPr>
          <w:rFonts w:ascii="Times New Roman" w:hAnsi="Times New Roman" w:cs="Times New Roman"/>
          <w:sz w:val="24"/>
          <w:szCs w:val="24"/>
        </w:rPr>
        <w:t xml:space="preserve">Flaubert, Proust, Baudelaire, Duras, Rimbaud, </w:t>
      </w:r>
      <w:proofErr w:type="spellStart"/>
      <w:r w:rsidR="00DD76C0">
        <w:rPr>
          <w:rFonts w:ascii="Times New Roman" w:hAnsi="Times New Roman" w:cs="Times New Roman"/>
          <w:sz w:val="24"/>
          <w:szCs w:val="24"/>
        </w:rPr>
        <w:t>Mollière</w:t>
      </w:r>
      <w:proofErr w:type="spellEnd"/>
      <w:r w:rsidR="00DD76C0">
        <w:rPr>
          <w:rFonts w:ascii="Times New Roman" w:hAnsi="Times New Roman" w:cs="Times New Roman"/>
          <w:sz w:val="24"/>
          <w:szCs w:val="24"/>
        </w:rPr>
        <w:t xml:space="preserve">, Ducharme, Louise </w:t>
      </w:r>
      <w:proofErr w:type="spellStart"/>
      <w:r w:rsidR="00DD76C0">
        <w:rPr>
          <w:rFonts w:ascii="Times New Roman" w:hAnsi="Times New Roman" w:cs="Times New Roman"/>
          <w:sz w:val="24"/>
          <w:szCs w:val="24"/>
        </w:rPr>
        <w:t>Labbé</w:t>
      </w:r>
      <w:proofErr w:type="spellEnd"/>
      <w:r w:rsidR="00DD76C0">
        <w:rPr>
          <w:rFonts w:ascii="Times New Roman" w:hAnsi="Times New Roman" w:cs="Times New Roman"/>
          <w:sz w:val="24"/>
          <w:szCs w:val="24"/>
        </w:rPr>
        <w:t>, Hubert Aquin, Gabrielle Roy, Rabelais, Verlaine, Marie-Claire Blais, Nelligan, Miron, de Beauvoir, Madame de la Fayette, Sarraute, Ponge, Arnaud, Balzac, Zola, Maupassant, Mallarmé, Camus, Sartre, Racine, Voltaire, Montesquieu, Vian, Rousseau, Chrétien de Troyes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76C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645D6" w:rsidRDefault="00F645D6" w:rsidP="00DD76C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:rsidR="00F645D6" w:rsidRDefault="00F645D6" w:rsidP="00DD76C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F645D6">
        <w:rPr>
          <w:rFonts w:ascii="Times New Roman" w:hAnsi="Times New Roman" w:cs="Times New Roman"/>
          <w:b/>
          <w:sz w:val="24"/>
          <w:szCs w:val="24"/>
        </w:rPr>
        <w:t>3.2.5.</w:t>
      </w:r>
      <w:r>
        <w:rPr>
          <w:rFonts w:ascii="Times New Roman" w:hAnsi="Times New Roman" w:cs="Times New Roman"/>
          <w:sz w:val="24"/>
          <w:szCs w:val="24"/>
        </w:rPr>
        <w:t xml:space="preserve"> Question du prix : </w:t>
      </w:r>
    </w:p>
    <w:p w:rsidR="00F645D6" w:rsidRDefault="00F645D6" w:rsidP="00DD76C0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Virginie va contacter sa cousine pour voir si elle</w:t>
      </w:r>
      <w:r w:rsidR="007A2EA8">
        <w:rPr>
          <w:rFonts w:ascii="Times New Roman" w:hAnsi="Times New Roman" w:cs="Times New Roman"/>
          <w:sz w:val="24"/>
          <w:szCs w:val="24"/>
        </w:rPr>
        <w:t xml:space="preserve"> serait</w:t>
      </w:r>
      <w:r>
        <w:rPr>
          <w:rFonts w:ascii="Times New Roman" w:hAnsi="Times New Roman" w:cs="Times New Roman"/>
          <w:sz w:val="24"/>
          <w:szCs w:val="24"/>
        </w:rPr>
        <w:t xml:space="preserve"> prête à faire 6 portraits et </w:t>
      </w:r>
      <w:r w:rsidR="007A2EA8">
        <w:rPr>
          <w:rFonts w:ascii="Times New Roman" w:hAnsi="Times New Roman" w:cs="Times New Roman"/>
          <w:sz w:val="24"/>
          <w:szCs w:val="24"/>
        </w:rPr>
        <w:t>pour combien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5D6" w:rsidRPr="00F645D6" w:rsidRDefault="00F645D6" w:rsidP="007A2EA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572FF" w:rsidRPr="00DD76C0" w:rsidRDefault="00D572FF" w:rsidP="00DD76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BF4" w:rsidRPr="00D572FF" w:rsidRDefault="009B1BF4" w:rsidP="009B1BF4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lastRenderedPageBreak/>
        <w:t>3.4 Compte-rendu des dernières réunions de l’AÉFA (Gilles et Paola)</w:t>
      </w:r>
    </w:p>
    <w:p w:rsidR="009B1BF4" w:rsidRDefault="00F645D6" w:rsidP="0027106D">
      <w:pPr>
        <w:pStyle w:val="Paragraphedeliste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réunions de l’AÉFA : l’AÉFA demande aux étudiants de faire</w:t>
      </w:r>
      <w:r w:rsidR="007A2EA8">
        <w:rPr>
          <w:rFonts w:ascii="Times New Roman" w:hAnsi="Times New Roman" w:cs="Times New Roman"/>
          <w:sz w:val="24"/>
          <w:szCs w:val="24"/>
        </w:rPr>
        <w:t xml:space="preserve"> les évaluations de professeur</w:t>
      </w:r>
      <w:r w:rsidR="00271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06D">
        <w:rPr>
          <w:rFonts w:ascii="Times New Roman" w:hAnsi="Times New Roman" w:cs="Times New Roman"/>
          <w:sz w:val="24"/>
          <w:szCs w:val="24"/>
        </w:rPr>
        <w:t>Mercury</w:t>
      </w:r>
      <w:proofErr w:type="spellEnd"/>
      <w:r w:rsidR="0027106D">
        <w:rPr>
          <w:rFonts w:ascii="Times New Roman" w:hAnsi="Times New Roman" w:cs="Times New Roman"/>
          <w:sz w:val="24"/>
          <w:szCs w:val="24"/>
        </w:rPr>
        <w:t>. Gabriel publiera u</w:t>
      </w:r>
      <w:r>
        <w:rPr>
          <w:rFonts w:ascii="Times New Roman" w:hAnsi="Times New Roman" w:cs="Times New Roman"/>
          <w:sz w:val="24"/>
          <w:szCs w:val="24"/>
        </w:rPr>
        <w:t xml:space="preserve">n message sur la page Facebook ainsi que sur le mur du </w:t>
      </w:r>
      <w:r w:rsidR="007A2EA8">
        <w:rPr>
          <w:rFonts w:ascii="Times New Roman" w:hAnsi="Times New Roman" w:cs="Times New Roman"/>
          <w:sz w:val="24"/>
          <w:szCs w:val="24"/>
        </w:rPr>
        <w:t>Salon étudiant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2FF" w:rsidRDefault="00D572FF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B1BF4" w:rsidRPr="00D572FF" w:rsidRDefault="009B1BF4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4.</w:t>
      </w:r>
      <w:r w:rsidRPr="00D572FF">
        <w:rPr>
          <w:rFonts w:ascii="Times New Roman" w:hAnsi="Times New Roman" w:cs="Times New Roman"/>
          <w:b/>
          <w:sz w:val="24"/>
          <w:szCs w:val="24"/>
        </w:rPr>
        <w:tab/>
        <w:t>Étude, discussion et décision du conseil</w:t>
      </w:r>
    </w:p>
    <w:p w:rsidR="00D572FF" w:rsidRDefault="00D572FF" w:rsidP="009B1BF4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B1BF4" w:rsidRDefault="009B1BF4" w:rsidP="009B1BF4">
      <w:pPr>
        <w:pStyle w:val="Paragraphedeliste"/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4.1 Tâches et responsabilités des membres du conseil (ordre du jour, procès-verbal)</w:t>
      </w:r>
    </w:p>
    <w:p w:rsidR="0027106D" w:rsidRPr="0027106D" w:rsidRDefault="002237FB" w:rsidP="009B1BF4">
      <w:pPr>
        <w:pStyle w:val="Paragraphedeliste"/>
        <w:spacing w:after="0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Sébastien rédige les ordres du jour et les affiche au salon étudiant avant la tenue de la réunion. </w:t>
      </w:r>
      <w:r w:rsidR="0027106D">
        <w:rPr>
          <w:rFonts w:ascii="Times New Roman" w:hAnsi="Times New Roman" w:cs="Times New Roman"/>
          <w:sz w:val="24"/>
          <w:szCs w:val="24"/>
        </w:rPr>
        <w:t>Le procès-verbal sera envoyé après la réunion à Félix-Antoine</w:t>
      </w:r>
      <w:r>
        <w:rPr>
          <w:rFonts w:ascii="Times New Roman" w:hAnsi="Times New Roman" w:cs="Times New Roman"/>
          <w:sz w:val="24"/>
          <w:szCs w:val="24"/>
        </w:rPr>
        <w:t xml:space="preserve"> Marcoux pour qu’il le mette sur le site internet du DLLF</w:t>
      </w:r>
      <w:r w:rsidR="00271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7FB" w:rsidRDefault="002237FB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D572FF" w:rsidRDefault="009B1BF4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72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7106D" w:rsidRDefault="0027106D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4.2 Centralisation des membres du support administratif </w:t>
      </w:r>
    </w:p>
    <w:p w:rsidR="0027106D" w:rsidRPr="0027106D" w:rsidRDefault="0027106D" w:rsidP="0027106D">
      <w:pPr>
        <w:pStyle w:val="Paragraphedeliste"/>
        <w:spacing w:after="0"/>
        <w:ind w:left="1413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« support staff » d</w:t>
      </w:r>
      <w:r w:rsidR="002237FB">
        <w:rPr>
          <w:rFonts w:ascii="Times New Roman" w:hAnsi="Times New Roman" w:cs="Times New Roman"/>
          <w:sz w:val="24"/>
          <w:szCs w:val="24"/>
        </w:rPr>
        <w:t xml:space="preserve">es départements de littératures </w:t>
      </w:r>
      <w:r>
        <w:rPr>
          <w:rFonts w:ascii="Times New Roman" w:hAnsi="Times New Roman" w:cs="Times New Roman"/>
          <w:sz w:val="24"/>
          <w:szCs w:val="24"/>
        </w:rPr>
        <w:t>anglais</w:t>
      </w:r>
      <w:r w:rsidR="002237FB">
        <w:rPr>
          <w:rFonts w:ascii="Times New Roman" w:hAnsi="Times New Roman" w:cs="Times New Roman"/>
          <w:sz w:val="24"/>
          <w:szCs w:val="24"/>
        </w:rPr>
        <w:t>e et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 w:rsidR="002237FB">
        <w:rPr>
          <w:rFonts w:ascii="Times New Roman" w:hAnsi="Times New Roman" w:cs="Times New Roman"/>
          <w:sz w:val="24"/>
          <w:szCs w:val="24"/>
        </w:rPr>
        <w:t>ançaise, d’histoire de l’art et de sociologie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(?)</w:t>
      </w:r>
      <w:r w:rsidR="002237FB">
        <w:rPr>
          <w:rFonts w:ascii="Times New Roman" w:hAnsi="Times New Roman" w:cs="Times New Roman"/>
          <w:sz w:val="24"/>
          <w:szCs w:val="24"/>
        </w:rPr>
        <w:t xml:space="preserve"> seraient en voie d’être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7FB">
        <w:rPr>
          <w:rFonts w:ascii="Times New Roman" w:hAnsi="Times New Roman" w:cs="Times New Roman"/>
          <w:sz w:val="24"/>
          <w:szCs w:val="24"/>
        </w:rPr>
        <w:t>réorganisé</w:t>
      </w:r>
      <w:r>
        <w:rPr>
          <w:rFonts w:ascii="Times New Roman" w:hAnsi="Times New Roman" w:cs="Times New Roman"/>
          <w:sz w:val="24"/>
          <w:szCs w:val="24"/>
        </w:rPr>
        <w:t xml:space="preserve">s. Le 5 décembre, il y aura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i/>
          <w:sz w:val="24"/>
          <w:szCs w:val="24"/>
        </w:rPr>
        <w:t>lie in</w:t>
      </w:r>
      <w:r>
        <w:rPr>
          <w:rFonts w:ascii="Times New Roman" w:hAnsi="Times New Roman" w:cs="Times New Roman"/>
          <w:sz w:val="24"/>
          <w:szCs w:val="24"/>
        </w:rPr>
        <w:t xml:space="preserve"> organisé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Leacock</w:t>
      </w:r>
      <w:proofErr w:type="spellEnd"/>
      <w:r>
        <w:rPr>
          <w:rFonts w:ascii="Times New Roman" w:hAnsi="Times New Roman" w:cs="Times New Roman"/>
          <w:sz w:val="24"/>
          <w:szCs w:val="24"/>
        </w:rPr>
        <w:t>. Sébastien va transf</w:t>
      </w:r>
      <w:r w:rsidR="002237FB">
        <w:rPr>
          <w:rFonts w:ascii="Times New Roman" w:hAnsi="Times New Roman" w:cs="Times New Roman"/>
          <w:sz w:val="24"/>
          <w:szCs w:val="24"/>
        </w:rPr>
        <w:t>érer le courriel</w:t>
      </w:r>
      <w:r>
        <w:rPr>
          <w:rFonts w:ascii="Times New Roman" w:hAnsi="Times New Roman" w:cs="Times New Roman"/>
          <w:sz w:val="24"/>
          <w:szCs w:val="24"/>
        </w:rPr>
        <w:t xml:space="preserve"> sur la centralisation des membres du support administr</w:t>
      </w:r>
      <w:r w:rsidR="002237FB">
        <w:rPr>
          <w:rFonts w:ascii="Times New Roman" w:hAnsi="Times New Roman" w:cs="Times New Roman"/>
          <w:sz w:val="24"/>
          <w:szCs w:val="24"/>
        </w:rPr>
        <w:t>atif des différents programmes.</w:t>
      </w:r>
    </w:p>
    <w:p w:rsidR="0027106D" w:rsidRDefault="0027106D" w:rsidP="0027106D">
      <w:pPr>
        <w:pStyle w:val="Paragraphedeliste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06D" w:rsidRDefault="0027106D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7106D" w:rsidRDefault="0027106D" w:rsidP="009B1BF4">
      <w:pPr>
        <w:pStyle w:val="Paragraphedeliste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4.3 </w:t>
      </w:r>
      <w:r w:rsidR="00C8289F">
        <w:rPr>
          <w:rFonts w:ascii="Times New Roman" w:hAnsi="Times New Roman" w:cs="Times New Roman"/>
          <w:b/>
          <w:sz w:val="24"/>
          <w:szCs w:val="24"/>
        </w:rPr>
        <w:t>Présence aux assemblées</w:t>
      </w:r>
    </w:p>
    <w:p w:rsidR="00C8289F" w:rsidRPr="00C8289F" w:rsidRDefault="00C8289F" w:rsidP="00C8289F">
      <w:pPr>
        <w:pStyle w:val="Paragraphedeliste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présence des six étudiants aux assemblées restera la même en </w:t>
      </w:r>
      <w:r w:rsidR="002237FB">
        <w:rPr>
          <w:rFonts w:ascii="Times New Roman" w:hAnsi="Times New Roman" w:cs="Times New Roman"/>
          <w:sz w:val="24"/>
          <w:szCs w:val="24"/>
        </w:rPr>
        <w:t>dépit</w:t>
      </w:r>
      <w:r>
        <w:rPr>
          <w:rFonts w:ascii="Times New Roman" w:hAnsi="Times New Roman" w:cs="Times New Roman"/>
          <w:sz w:val="24"/>
          <w:szCs w:val="24"/>
        </w:rPr>
        <w:t xml:space="preserve"> d’une réduction de</w:t>
      </w:r>
      <w:r w:rsidR="002237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votes. </w:t>
      </w:r>
    </w:p>
    <w:p w:rsidR="00C8289F" w:rsidRPr="002237FB" w:rsidRDefault="00C8289F" w:rsidP="002237FB">
      <w:pPr>
        <w:pStyle w:val="Paragraphedeliste"/>
        <w:spacing w:after="0"/>
        <w:ind w:left="1416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Virginie propose que</w:t>
      </w:r>
      <w:r w:rsidR="002237FB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vote revienne au président. En cas d</w:t>
      </w:r>
      <w:r w:rsidR="002237FB">
        <w:rPr>
          <w:rFonts w:ascii="Times New Roman" w:hAnsi="Times New Roman" w:cs="Times New Roman"/>
          <w:sz w:val="24"/>
          <w:szCs w:val="24"/>
        </w:rPr>
        <w:t>’absence, le vote revient au VP</w:t>
      </w:r>
      <w:r w:rsidRPr="002237FB">
        <w:rPr>
          <w:rFonts w:ascii="Times New Roman" w:hAnsi="Times New Roman" w:cs="Times New Roman"/>
          <w:sz w:val="24"/>
          <w:szCs w:val="24"/>
        </w:rPr>
        <w:t xml:space="preserve"> </w:t>
      </w:r>
      <w:r w:rsidR="002237FB">
        <w:rPr>
          <w:rFonts w:ascii="Times New Roman" w:hAnsi="Times New Roman" w:cs="Times New Roman"/>
          <w:sz w:val="24"/>
          <w:szCs w:val="24"/>
        </w:rPr>
        <w:t>i</w:t>
      </w:r>
      <w:r w:rsidRPr="002237FB">
        <w:rPr>
          <w:rFonts w:ascii="Times New Roman" w:hAnsi="Times New Roman" w:cs="Times New Roman"/>
          <w:sz w:val="24"/>
          <w:szCs w:val="24"/>
        </w:rPr>
        <w:t xml:space="preserve">nterne.  Secondé par Thomas. </w:t>
      </w:r>
    </w:p>
    <w:p w:rsidR="00C8289F" w:rsidRPr="00C8289F" w:rsidRDefault="002237FB" w:rsidP="00C8289F">
      <w:pPr>
        <w:pStyle w:val="Paragraphedeliste"/>
        <w:spacing w:after="0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Voté à l’unanimité.</w:t>
      </w:r>
    </w:p>
    <w:p w:rsidR="00D572FF" w:rsidRPr="00C8289F" w:rsidRDefault="00D572FF" w:rsidP="00C828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BF4" w:rsidRPr="00D572FF" w:rsidRDefault="009B1BF4" w:rsidP="00FC12B9">
      <w:pPr>
        <w:pStyle w:val="Paragraphedeliste"/>
        <w:spacing w:after="0"/>
        <w:ind w:left="1134" w:hanging="426"/>
        <w:rPr>
          <w:rFonts w:ascii="Times New Roman" w:hAnsi="Times New Roman" w:cs="Times New Roman"/>
          <w:b/>
          <w:sz w:val="24"/>
          <w:szCs w:val="24"/>
        </w:rPr>
      </w:pPr>
      <w:r w:rsidRPr="00D572FF">
        <w:rPr>
          <w:rFonts w:ascii="Times New Roman" w:hAnsi="Times New Roman" w:cs="Times New Roman"/>
          <w:b/>
          <w:sz w:val="24"/>
          <w:szCs w:val="24"/>
        </w:rPr>
        <w:t>6. Date de la prochaine réunion</w:t>
      </w:r>
    </w:p>
    <w:p w:rsidR="00FC12B9" w:rsidRDefault="00C8289F" w:rsidP="00FC12B9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2B9">
        <w:rPr>
          <w:rFonts w:ascii="Times New Roman" w:hAnsi="Times New Roman" w:cs="Times New Roman"/>
          <w:sz w:val="24"/>
          <w:szCs w:val="24"/>
        </w:rPr>
        <w:t>Nous ajournons la réunion en dépit de ne pas avoir abordé les points</w:t>
      </w:r>
      <w:r w:rsidR="00FC12B9" w:rsidRPr="00FC12B9">
        <w:rPr>
          <w:rFonts w:ascii="Times New Roman" w:hAnsi="Times New Roman" w:cs="Times New Roman"/>
          <w:sz w:val="24"/>
          <w:szCs w:val="24"/>
        </w:rPr>
        <w:t xml:space="preserve"> : </w:t>
      </w:r>
      <w:r w:rsidRPr="00FC12B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12B9">
        <w:rPr>
          <w:rFonts w:ascii="Times New Roman" w:hAnsi="Times New Roman" w:cs="Times New Roman"/>
          <w:i/>
          <w:sz w:val="24"/>
          <w:szCs w:val="24"/>
        </w:rPr>
        <w:t xml:space="preserve">.3, Braderie de livres, 4.4 Conseil des arts de Montréal : rencontre d’information sur des offres de stage en arts, 4.5 Soirée snob, 4.6 Cinq-à-sept du Père </w:t>
      </w:r>
      <w:proofErr w:type="spellStart"/>
      <w:r w:rsidRPr="00FC12B9">
        <w:rPr>
          <w:rFonts w:ascii="Times New Roman" w:hAnsi="Times New Roman" w:cs="Times New Roman"/>
          <w:i/>
          <w:sz w:val="24"/>
          <w:szCs w:val="24"/>
        </w:rPr>
        <w:t>Gorlot</w:t>
      </w:r>
      <w:proofErr w:type="spellEnd"/>
      <w:r w:rsidRPr="00FC12B9">
        <w:rPr>
          <w:rFonts w:ascii="Times New Roman" w:hAnsi="Times New Roman" w:cs="Times New Roman"/>
          <w:i/>
          <w:sz w:val="24"/>
          <w:szCs w:val="24"/>
        </w:rPr>
        <w:t>, 4.7 Événement des départements de littérature de la faculté des arts McGill, 4.8 Cotons ouatés, 4.9 Les cercles d’écritures, 5. Questions diverses</w:t>
      </w:r>
      <w:r w:rsidR="00FC12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C12B9" w:rsidRDefault="00FC12B9" w:rsidP="00FC12B9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2B9" w:rsidRPr="00FC12B9" w:rsidRDefault="00FC12B9" w:rsidP="00FC12B9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prochaine réunion aura lieu le vendredi 6 décembre à 13 :00. </w:t>
      </w:r>
    </w:p>
    <w:p w:rsidR="00FC12B9" w:rsidRDefault="00FC12B9" w:rsidP="00FC12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BF4" w:rsidRPr="00FC12B9" w:rsidRDefault="009B1BF4" w:rsidP="00FC12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2B9">
        <w:rPr>
          <w:rFonts w:ascii="Times New Roman" w:hAnsi="Times New Roman" w:cs="Times New Roman"/>
          <w:b/>
          <w:sz w:val="24"/>
          <w:szCs w:val="24"/>
        </w:rPr>
        <w:t>7. Levée de l’assemblée</w:t>
      </w:r>
      <w:r w:rsidR="00FC12B9" w:rsidRPr="00FC12B9">
        <w:rPr>
          <w:rFonts w:ascii="Times New Roman" w:hAnsi="Times New Roman" w:cs="Times New Roman"/>
          <w:b/>
          <w:sz w:val="24"/>
          <w:szCs w:val="24"/>
        </w:rPr>
        <w:t>.</w:t>
      </w:r>
    </w:p>
    <w:p w:rsidR="00D572FF" w:rsidRPr="00D572FF" w:rsidRDefault="00D572FF" w:rsidP="00FC12B9">
      <w:pPr>
        <w:pStyle w:val="Paragraphedeliste"/>
        <w:spacing w:after="0"/>
        <w:ind w:left="113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proposition de Sébas</w:t>
      </w:r>
      <w:r w:rsidR="00FC12B9">
        <w:rPr>
          <w:rFonts w:ascii="Times New Roman" w:hAnsi="Times New Roman" w:cs="Times New Roman"/>
          <w:sz w:val="24"/>
          <w:szCs w:val="24"/>
        </w:rPr>
        <w:t>tien</w:t>
      </w:r>
      <w:r w:rsidR="00AC6275">
        <w:rPr>
          <w:rFonts w:ascii="Times New Roman" w:hAnsi="Times New Roman" w:cs="Times New Roman"/>
          <w:sz w:val="24"/>
          <w:szCs w:val="24"/>
        </w:rPr>
        <w:t>, l’assemblée est levée à 19h</w:t>
      </w:r>
      <w:r w:rsidR="00FC12B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572FF" w:rsidRPr="00D572FF" w:rsidSect="00923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7B" w:rsidRDefault="006B0A7B" w:rsidP="00A6649A">
      <w:pPr>
        <w:spacing w:after="0" w:line="240" w:lineRule="auto"/>
      </w:pPr>
      <w:r>
        <w:separator/>
      </w:r>
    </w:p>
  </w:endnote>
  <w:endnote w:type="continuationSeparator" w:id="0">
    <w:p w:rsidR="006B0A7B" w:rsidRDefault="006B0A7B" w:rsidP="00A6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7B" w:rsidRDefault="006B0A7B" w:rsidP="00A6649A">
      <w:pPr>
        <w:spacing w:after="0" w:line="240" w:lineRule="auto"/>
      </w:pPr>
      <w:r>
        <w:separator/>
      </w:r>
    </w:p>
  </w:footnote>
  <w:footnote w:type="continuationSeparator" w:id="0">
    <w:p w:rsidR="006B0A7B" w:rsidRDefault="006B0A7B" w:rsidP="00A6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651"/>
    <w:multiLevelType w:val="hybridMultilevel"/>
    <w:tmpl w:val="310C0C4E"/>
    <w:lvl w:ilvl="0" w:tplc="45F89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4225"/>
    <w:multiLevelType w:val="multilevel"/>
    <w:tmpl w:val="0A9A0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C877EED"/>
    <w:multiLevelType w:val="hybridMultilevel"/>
    <w:tmpl w:val="B9FEBDDA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58"/>
    <w:rsid w:val="00012966"/>
    <w:rsid w:val="0006311F"/>
    <w:rsid w:val="00065E83"/>
    <w:rsid w:val="000B2DEB"/>
    <w:rsid w:val="000C2C53"/>
    <w:rsid w:val="00167484"/>
    <w:rsid w:val="001B0A5A"/>
    <w:rsid w:val="001C7683"/>
    <w:rsid w:val="001E19CD"/>
    <w:rsid w:val="001F46E6"/>
    <w:rsid w:val="002237FB"/>
    <w:rsid w:val="002249CA"/>
    <w:rsid w:val="0027106D"/>
    <w:rsid w:val="002A7ABF"/>
    <w:rsid w:val="002C1062"/>
    <w:rsid w:val="002E2EE2"/>
    <w:rsid w:val="003153A8"/>
    <w:rsid w:val="0035542E"/>
    <w:rsid w:val="003A281F"/>
    <w:rsid w:val="003C756F"/>
    <w:rsid w:val="003E1634"/>
    <w:rsid w:val="003F55E0"/>
    <w:rsid w:val="00410DBE"/>
    <w:rsid w:val="0042352D"/>
    <w:rsid w:val="004413C7"/>
    <w:rsid w:val="00455EFA"/>
    <w:rsid w:val="004F4A58"/>
    <w:rsid w:val="005207B5"/>
    <w:rsid w:val="00567753"/>
    <w:rsid w:val="005A1C58"/>
    <w:rsid w:val="00696BBA"/>
    <w:rsid w:val="006B0A7B"/>
    <w:rsid w:val="006B3D86"/>
    <w:rsid w:val="007159D1"/>
    <w:rsid w:val="00723DB7"/>
    <w:rsid w:val="0075646F"/>
    <w:rsid w:val="00797218"/>
    <w:rsid w:val="007A2EA8"/>
    <w:rsid w:val="00803F93"/>
    <w:rsid w:val="00865440"/>
    <w:rsid w:val="008A4DFA"/>
    <w:rsid w:val="008B25BD"/>
    <w:rsid w:val="008B49D1"/>
    <w:rsid w:val="008E2773"/>
    <w:rsid w:val="00923515"/>
    <w:rsid w:val="00976E88"/>
    <w:rsid w:val="009B1BF4"/>
    <w:rsid w:val="00A6649A"/>
    <w:rsid w:val="00AC6275"/>
    <w:rsid w:val="00AC64E5"/>
    <w:rsid w:val="00AE7AD1"/>
    <w:rsid w:val="00B56543"/>
    <w:rsid w:val="00B97F4B"/>
    <w:rsid w:val="00BD242C"/>
    <w:rsid w:val="00C64C2D"/>
    <w:rsid w:val="00C8289F"/>
    <w:rsid w:val="00C97FC4"/>
    <w:rsid w:val="00CE6AA7"/>
    <w:rsid w:val="00D572FF"/>
    <w:rsid w:val="00DD76C0"/>
    <w:rsid w:val="00E91743"/>
    <w:rsid w:val="00EC05BC"/>
    <w:rsid w:val="00EC7DC1"/>
    <w:rsid w:val="00F11CAD"/>
    <w:rsid w:val="00F645D6"/>
    <w:rsid w:val="00FC12B9"/>
    <w:rsid w:val="00FD0649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A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9A"/>
  </w:style>
  <w:style w:type="paragraph" w:styleId="Pieddepage">
    <w:name w:val="footer"/>
    <w:basedOn w:val="Normal"/>
    <w:link w:val="Pieddepag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A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A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9A"/>
  </w:style>
  <w:style w:type="paragraph" w:styleId="Pieddepage">
    <w:name w:val="footer"/>
    <w:basedOn w:val="Normal"/>
    <w:link w:val="PieddepageCar"/>
    <w:uiPriority w:val="99"/>
    <w:unhideWhenUsed/>
    <w:rsid w:val="00A664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Pascal Brissette</cp:lastModifiedBy>
  <cp:revision>2</cp:revision>
  <dcterms:created xsi:type="dcterms:W3CDTF">2014-05-20T02:14:00Z</dcterms:created>
  <dcterms:modified xsi:type="dcterms:W3CDTF">2014-05-20T02:14:00Z</dcterms:modified>
</cp:coreProperties>
</file>