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D2" w:rsidRPr="009C17D2" w:rsidRDefault="009C17D2" w:rsidP="009C17D2">
      <w:pPr>
        <w:pStyle w:val="Title"/>
        <w:jc w:val="center"/>
      </w:pPr>
      <w:r w:rsidRPr="009C17D2">
        <w:t>GLSA Conference 2013</w:t>
      </w:r>
    </w:p>
    <w:p w:rsidR="009C17D2" w:rsidRPr="009C17D2" w:rsidRDefault="009C17D2" w:rsidP="009C17D2">
      <w:pPr>
        <w:pStyle w:val="Title"/>
        <w:jc w:val="center"/>
      </w:pPr>
      <w:r w:rsidRPr="009C17D2">
        <w:t>“Government &amp; Governance: Law’s Evolving Role”</w:t>
      </w:r>
    </w:p>
    <w:p w:rsidR="009C17D2" w:rsidRPr="006F2C50" w:rsidRDefault="009C17D2" w:rsidP="009C17D2">
      <w:pPr>
        <w:jc w:val="center"/>
        <w:rPr>
          <w:rFonts w:asciiTheme="majorHAnsi" w:hAnsiTheme="majorHAnsi"/>
          <w:b/>
          <w:u w:val="single"/>
        </w:rPr>
      </w:pPr>
      <w:r w:rsidRPr="006F2C50">
        <w:rPr>
          <w:rFonts w:asciiTheme="majorHAnsi" w:hAnsiTheme="majorHAnsi"/>
          <w:b/>
          <w:u w:val="single"/>
        </w:rPr>
        <w:t>Faculty of Law, McGill University</w:t>
      </w:r>
    </w:p>
    <w:p w:rsidR="009C17D2" w:rsidRPr="006F2C50" w:rsidRDefault="009C17D2" w:rsidP="009C17D2">
      <w:pPr>
        <w:jc w:val="center"/>
        <w:rPr>
          <w:rFonts w:asciiTheme="majorHAnsi" w:hAnsiTheme="majorHAnsi"/>
          <w:b/>
          <w:u w:val="single"/>
        </w:rPr>
      </w:pPr>
      <w:r w:rsidRPr="006F2C50">
        <w:rPr>
          <w:rFonts w:asciiTheme="majorHAnsi" w:hAnsiTheme="majorHAnsi"/>
          <w:b/>
          <w:u w:val="single"/>
        </w:rPr>
        <w:t>May 2-3, 2013</w:t>
      </w:r>
    </w:p>
    <w:p w:rsidR="009C17D2" w:rsidRPr="006F2C50" w:rsidRDefault="009C17D2" w:rsidP="009C17D2">
      <w:pPr>
        <w:rPr>
          <w:rFonts w:asciiTheme="majorHAnsi" w:hAnsiTheme="majorHAnsi"/>
        </w:rPr>
      </w:pPr>
    </w:p>
    <w:p w:rsidR="009C17D2" w:rsidRPr="006F2C50" w:rsidRDefault="009C17D2" w:rsidP="009C17D2">
      <w:pPr>
        <w:rPr>
          <w:rFonts w:asciiTheme="majorHAnsi" w:hAnsiTheme="majorHAnsi"/>
          <w:b/>
          <w:u w:val="single"/>
        </w:rPr>
      </w:pPr>
      <w:r w:rsidRPr="006F2C50">
        <w:rPr>
          <w:rFonts w:asciiTheme="majorHAnsi" w:hAnsiTheme="majorHAnsi"/>
          <w:b/>
          <w:u w:val="single"/>
        </w:rPr>
        <w:t>Thursday, May 2</w:t>
      </w:r>
      <w:r w:rsidRPr="006F2C50">
        <w:rPr>
          <w:rFonts w:asciiTheme="majorHAnsi" w:hAnsiTheme="majorHAnsi"/>
          <w:b/>
          <w:u w:val="single"/>
          <w:vertAlign w:val="superscript"/>
        </w:rPr>
        <w:t>nd</w:t>
      </w:r>
      <w:r w:rsidRPr="006F2C50">
        <w:rPr>
          <w:rFonts w:asciiTheme="majorHAnsi" w:hAnsiTheme="majorHAnsi"/>
          <w:b/>
          <w:u w:val="single"/>
        </w:rPr>
        <w:t xml:space="preserve"> 2013</w:t>
      </w:r>
    </w:p>
    <w:p w:rsidR="009C17D2" w:rsidRPr="006F2C50" w:rsidRDefault="009C17D2" w:rsidP="009C17D2">
      <w:pPr>
        <w:pStyle w:val="ListParagraph"/>
        <w:numPr>
          <w:ilvl w:val="0"/>
          <w:numId w:val="2"/>
        </w:numPr>
        <w:rPr>
          <w:rFonts w:asciiTheme="majorHAnsi" w:hAnsiTheme="majorHAnsi"/>
          <w:b/>
          <w:u w:val="single"/>
        </w:rPr>
      </w:pPr>
      <w:r w:rsidRPr="006F2C50">
        <w:rPr>
          <w:rFonts w:asciiTheme="majorHAnsi" w:hAnsiTheme="majorHAnsi"/>
        </w:rPr>
        <w:t>Opening Remarks</w:t>
      </w:r>
      <w:r w:rsidR="00A44880">
        <w:rPr>
          <w:rFonts w:asciiTheme="majorHAnsi" w:hAnsiTheme="majorHAnsi"/>
        </w:rPr>
        <w:t xml:space="preserve"> (312 &amp; 316 NCDH)</w:t>
      </w:r>
      <w:r w:rsidRPr="006F2C50">
        <w:rPr>
          <w:rFonts w:asciiTheme="majorHAnsi" w:hAnsiTheme="majorHAnsi"/>
        </w:rPr>
        <w:t>: 4:00pm – 4:15pm</w:t>
      </w:r>
    </w:p>
    <w:p w:rsidR="009C17D2" w:rsidRPr="006F2C50" w:rsidRDefault="009C17D2" w:rsidP="009C17D2">
      <w:pPr>
        <w:pStyle w:val="ListParagraph"/>
        <w:numPr>
          <w:ilvl w:val="0"/>
          <w:numId w:val="2"/>
        </w:numPr>
        <w:rPr>
          <w:rFonts w:asciiTheme="majorHAnsi" w:hAnsiTheme="majorHAnsi"/>
          <w:b/>
          <w:u w:val="single"/>
        </w:rPr>
      </w:pPr>
      <w:r w:rsidRPr="006F2C50">
        <w:rPr>
          <w:rFonts w:asciiTheme="majorHAnsi" w:hAnsiTheme="majorHAnsi"/>
        </w:rPr>
        <w:t>Open Plenary Session</w:t>
      </w:r>
      <w:r w:rsidR="00A44880">
        <w:rPr>
          <w:rFonts w:asciiTheme="majorHAnsi" w:hAnsiTheme="majorHAnsi"/>
        </w:rPr>
        <w:t xml:space="preserve"> (312 &amp; 316 NCDH)</w:t>
      </w:r>
      <w:r w:rsidRPr="006F2C50">
        <w:rPr>
          <w:rFonts w:asciiTheme="majorHAnsi" w:hAnsiTheme="majorHAnsi"/>
        </w:rPr>
        <w:t>: 4:15</w:t>
      </w:r>
      <w:r w:rsidR="0094674A">
        <w:rPr>
          <w:rFonts w:asciiTheme="majorHAnsi" w:hAnsiTheme="majorHAnsi"/>
        </w:rPr>
        <w:t>pm</w:t>
      </w:r>
      <w:r w:rsidRPr="006F2C50">
        <w:rPr>
          <w:rFonts w:asciiTheme="majorHAnsi" w:hAnsiTheme="majorHAnsi"/>
        </w:rPr>
        <w:t xml:space="preserve"> – 6:15</w:t>
      </w:r>
      <w:r w:rsidR="0094674A">
        <w:rPr>
          <w:rFonts w:asciiTheme="majorHAnsi" w:hAnsiTheme="majorHAnsi"/>
        </w:rPr>
        <w:t>pm</w:t>
      </w:r>
    </w:p>
    <w:p w:rsidR="009C17D2" w:rsidRDefault="009C17D2" w:rsidP="009C17D2">
      <w:pPr>
        <w:rPr>
          <w:rFonts w:asciiTheme="majorHAnsi" w:hAnsiTheme="majorHAnsi"/>
        </w:rPr>
      </w:pPr>
      <w:r w:rsidRPr="006F2C50">
        <w:rPr>
          <w:rFonts w:asciiTheme="majorHAnsi" w:hAnsiTheme="majorHAnsi"/>
          <w:i/>
          <w:u w:val="single"/>
        </w:rPr>
        <w:t>Law and transnational challenges</w:t>
      </w:r>
    </w:p>
    <w:p w:rsidR="007C7182" w:rsidRPr="007C7182" w:rsidRDefault="007C7182" w:rsidP="009C17D2">
      <w:pPr>
        <w:rPr>
          <w:rFonts w:asciiTheme="majorHAnsi" w:hAnsiTheme="majorHAnsi"/>
        </w:rPr>
      </w:pPr>
      <w:r>
        <w:rPr>
          <w:rFonts w:asciiTheme="majorHAnsi" w:hAnsiTheme="majorHAnsi"/>
          <w:i/>
          <w:u w:val="single"/>
        </w:rPr>
        <w:t>Chair</w:t>
      </w:r>
      <w:r>
        <w:rPr>
          <w:rFonts w:asciiTheme="majorHAnsi" w:hAnsiTheme="majorHAnsi"/>
        </w:rPr>
        <w:t>: Prof Mohsen al-Attar</w:t>
      </w:r>
    </w:p>
    <w:p w:rsidR="009C17D2" w:rsidRPr="006F2C50" w:rsidRDefault="009C17D2" w:rsidP="009C17D2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  <w:u w:val="single"/>
        </w:rPr>
      </w:pPr>
      <w:r w:rsidRPr="006F2C50">
        <w:rPr>
          <w:rFonts w:asciiTheme="majorHAnsi" w:hAnsiTheme="majorHAnsi"/>
          <w:b/>
        </w:rPr>
        <w:t>Vokhid Urinov</w:t>
      </w:r>
      <w:r w:rsidR="006F2C50" w:rsidRPr="006F2C50">
        <w:rPr>
          <w:rFonts w:asciiTheme="majorHAnsi" w:hAnsiTheme="majorHAnsi"/>
          <w:b/>
        </w:rPr>
        <w:t xml:space="preserve"> (McGill University)</w:t>
      </w:r>
      <w:r w:rsidRPr="006F2C50">
        <w:rPr>
          <w:rFonts w:asciiTheme="majorHAnsi" w:hAnsiTheme="majorHAnsi"/>
        </w:rPr>
        <w:t xml:space="preserve"> - </w:t>
      </w:r>
      <w:r w:rsidRPr="006F2C50">
        <w:rPr>
          <w:rFonts w:asciiTheme="majorHAnsi" w:hAnsiTheme="majorHAnsi"/>
          <w:i/>
        </w:rPr>
        <w:t>International Tax Information Exchange Regimes</w:t>
      </w:r>
    </w:p>
    <w:p w:rsidR="009C17D2" w:rsidRPr="006F2C50" w:rsidRDefault="00964B2F" w:rsidP="009C17D2">
      <w:pPr>
        <w:pStyle w:val="ListParagraph"/>
        <w:numPr>
          <w:ilvl w:val="0"/>
          <w:numId w:val="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Sarah Mountin (McGill University) </w:t>
      </w:r>
      <w:r>
        <w:rPr>
          <w:rFonts w:asciiTheme="majorHAnsi" w:hAnsiTheme="majorHAnsi"/>
        </w:rPr>
        <w:t xml:space="preserve">– </w:t>
      </w:r>
      <w:r w:rsidRPr="00964B2F">
        <w:rPr>
          <w:rFonts w:asciiTheme="majorHAnsi" w:hAnsiTheme="majorHAnsi"/>
          <w:i/>
        </w:rPr>
        <w:t>Interference with Commercial Communication Satellite Signals: Is It An Armed Attack Under the Law of Armed Conflict?</w:t>
      </w:r>
    </w:p>
    <w:p w:rsidR="009C17D2" w:rsidRPr="006F2C50" w:rsidRDefault="009C17D2" w:rsidP="009C17D2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  <w:u w:val="single"/>
        </w:rPr>
      </w:pPr>
      <w:r w:rsidRPr="006F2C50">
        <w:rPr>
          <w:rFonts w:asciiTheme="majorHAnsi" w:hAnsiTheme="majorHAnsi"/>
          <w:b/>
        </w:rPr>
        <w:t>Cecilia Pailhassar</w:t>
      </w:r>
      <w:r w:rsidR="006F2C50" w:rsidRPr="006F2C50">
        <w:rPr>
          <w:rFonts w:asciiTheme="majorHAnsi" w:hAnsiTheme="majorHAnsi"/>
          <w:b/>
        </w:rPr>
        <w:t xml:space="preserve"> (McGill University)</w:t>
      </w:r>
      <w:r w:rsidRPr="006F2C50">
        <w:rPr>
          <w:rFonts w:asciiTheme="majorHAnsi" w:hAnsiTheme="majorHAnsi"/>
        </w:rPr>
        <w:t xml:space="preserve"> – </w:t>
      </w:r>
      <w:r w:rsidRPr="006F2C50">
        <w:rPr>
          <w:rFonts w:asciiTheme="majorHAnsi" w:hAnsiTheme="majorHAnsi"/>
          <w:i/>
        </w:rPr>
        <w:t>The Arms Trade Treaty: Towards a Lack of Regulation?</w:t>
      </w:r>
    </w:p>
    <w:p w:rsidR="009C17D2" w:rsidRPr="006F2C50" w:rsidRDefault="00964B2F" w:rsidP="009C17D2">
      <w:pPr>
        <w:pStyle w:val="ListParagraph"/>
        <w:numPr>
          <w:ilvl w:val="0"/>
          <w:numId w:val="6"/>
        </w:numPr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</w:rPr>
        <w:t>Stephanie Chipeur</w:t>
      </w:r>
      <w:r w:rsidR="009C17D2" w:rsidRPr="006F2C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9C17D2" w:rsidRPr="006F2C5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An Analysis of the Canadian Legal Profession’s Discourse Regarding Hourly Billing in the Mid-20</w:t>
      </w:r>
      <w:r w:rsidRPr="00964B2F">
        <w:rPr>
          <w:rFonts w:asciiTheme="majorHAnsi" w:hAnsiTheme="majorHAnsi"/>
          <w:i/>
          <w:vertAlign w:val="superscript"/>
        </w:rPr>
        <w:t>th</w:t>
      </w:r>
      <w:r>
        <w:rPr>
          <w:rFonts w:asciiTheme="majorHAnsi" w:hAnsiTheme="majorHAnsi"/>
          <w:i/>
        </w:rPr>
        <w:t xml:space="preserve"> Century</w:t>
      </w:r>
    </w:p>
    <w:p w:rsidR="009C17D2" w:rsidRPr="006F2C50" w:rsidRDefault="009C17D2" w:rsidP="009C17D2">
      <w:pPr>
        <w:pStyle w:val="ListParagraph"/>
        <w:rPr>
          <w:rFonts w:asciiTheme="majorHAnsi" w:hAnsiTheme="majorHAnsi"/>
          <w:b/>
          <w:u w:val="single"/>
        </w:rPr>
      </w:pPr>
    </w:p>
    <w:p w:rsidR="009C17D2" w:rsidRPr="006F2C50" w:rsidRDefault="009C17D2" w:rsidP="009C17D2">
      <w:pPr>
        <w:pStyle w:val="ListParagraph"/>
        <w:numPr>
          <w:ilvl w:val="0"/>
          <w:numId w:val="2"/>
        </w:numPr>
        <w:rPr>
          <w:rFonts w:asciiTheme="majorHAnsi" w:hAnsiTheme="majorHAnsi"/>
          <w:b/>
          <w:u w:val="single"/>
        </w:rPr>
      </w:pPr>
      <w:r w:rsidRPr="006F2C50">
        <w:rPr>
          <w:rFonts w:asciiTheme="majorHAnsi" w:hAnsiTheme="majorHAnsi"/>
        </w:rPr>
        <w:t>Cocktail</w:t>
      </w:r>
      <w:r w:rsidR="00A44880">
        <w:rPr>
          <w:rFonts w:asciiTheme="majorHAnsi" w:hAnsiTheme="majorHAnsi"/>
        </w:rPr>
        <w:t xml:space="preserve"> (Common Room)</w:t>
      </w:r>
      <w:r w:rsidRPr="006F2C50">
        <w:rPr>
          <w:rFonts w:asciiTheme="majorHAnsi" w:hAnsiTheme="majorHAnsi"/>
        </w:rPr>
        <w:t>: 6:15</w:t>
      </w:r>
      <w:r w:rsidR="0094674A">
        <w:rPr>
          <w:rFonts w:asciiTheme="majorHAnsi" w:hAnsiTheme="majorHAnsi"/>
        </w:rPr>
        <w:t>pm</w:t>
      </w:r>
      <w:r w:rsidRPr="006F2C50">
        <w:rPr>
          <w:rFonts w:asciiTheme="majorHAnsi" w:hAnsiTheme="majorHAnsi"/>
        </w:rPr>
        <w:t xml:space="preserve"> – 8pm</w:t>
      </w:r>
    </w:p>
    <w:p w:rsidR="009C17D2" w:rsidRPr="006F2C50" w:rsidRDefault="009C17D2" w:rsidP="009C17D2">
      <w:pPr>
        <w:rPr>
          <w:rFonts w:asciiTheme="majorHAnsi" w:hAnsiTheme="majorHAnsi"/>
          <w:b/>
          <w:u w:val="single"/>
        </w:rPr>
      </w:pPr>
    </w:p>
    <w:p w:rsidR="009C17D2" w:rsidRPr="006F2C50" w:rsidRDefault="009C17D2" w:rsidP="009C17D2">
      <w:pPr>
        <w:rPr>
          <w:rFonts w:asciiTheme="majorHAnsi" w:hAnsiTheme="majorHAnsi"/>
          <w:b/>
          <w:u w:val="single"/>
        </w:rPr>
      </w:pPr>
      <w:r w:rsidRPr="006F2C50">
        <w:rPr>
          <w:rFonts w:asciiTheme="majorHAnsi" w:hAnsiTheme="majorHAnsi"/>
          <w:b/>
          <w:u w:val="single"/>
        </w:rPr>
        <w:t>Friday, May 3</w:t>
      </w:r>
      <w:r w:rsidRPr="006F2C50">
        <w:rPr>
          <w:rFonts w:asciiTheme="majorHAnsi" w:hAnsiTheme="majorHAnsi"/>
          <w:b/>
          <w:u w:val="single"/>
          <w:vertAlign w:val="superscript"/>
        </w:rPr>
        <w:t>rd</w:t>
      </w:r>
      <w:r w:rsidRPr="006F2C50">
        <w:rPr>
          <w:rFonts w:asciiTheme="majorHAnsi" w:hAnsiTheme="majorHAnsi"/>
          <w:b/>
          <w:u w:val="single"/>
        </w:rPr>
        <w:t xml:space="preserve"> 2013</w:t>
      </w:r>
    </w:p>
    <w:p w:rsidR="009C17D2" w:rsidRPr="006F2C50" w:rsidRDefault="009C17D2" w:rsidP="009C17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F2C50">
        <w:rPr>
          <w:rFonts w:asciiTheme="majorHAnsi" w:hAnsiTheme="majorHAnsi"/>
        </w:rPr>
        <w:t>Breakfast</w:t>
      </w:r>
      <w:r w:rsidR="00A44880">
        <w:rPr>
          <w:rFonts w:asciiTheme="majorHAnsi" w:hAnsiTheme="majorHAnsi"/>
        </w:rPr>
        <w:t xml:space="preserve"> (3</w:t>
      </w:r>
      <w:r w:rsidR="00A44880" w:rsidRPr="00A44880">
        <w:rPr>
          <w:rFonts w:asciiTheme="majorHAnsi" w:hAnsiTheme="majorHAnsi"/>
          <w:vertAlign w:val="superscript"/>
        </w:rPr>
        <w:t>rd</w:t>
      </w:r>
      <w:r w:rsidR="00A44880">
        <w:rPr>
          <w:rFonts w:asciiTheme="majorHAnsi" w:hAnsiTheme="majorHAnsi"/>
        </w:rPr>
        <w:t xml:space="preserve"> Floor NCDH)</w:t>
      </w:r>
      <w:r w:rsidRPr="006F2C50">
        <w:rPr>
          <w:rFonts w:asciiTheme="majorHAnsi" w:hAnsiTheme="majorHAnsi"/>
        </w:rPr>
        <w:t xml:space="preserve">  - 8:30</w:t>
      </w:r>
      <w:r w:rsidR="0094674A">
        <w:rPr>
          <w:rFonts w:asciiTheme="majorHAnsi" w:hAnsiTheme="majorHAnsi"/>
        </w:rPr>
        <w:t xml:space="preserve">am – </w:t>
      </w:r>
      <w:r w:rsidRPr="006F2C50">
        <w:rPr>
          <w:rFonts w:asciiTheme="majorHAnsi" w:hAnsiTheme="majorHAnsi"/>
        </w:rPr>
        <w:t>9:15</w:t>
      </w:r>
      <w:r w:rsidR="005A4D7F">
        <w:rPr>
          <w:rFonts w:asciiTheme="majorHAnsi" w:hAnsiTheme="majorHAnsi"/>
        </w:rPr>
        <w:t>am</w:t>
      </w:r>
    </w:p>
    <w:p w:rsidR="009C17D2" w:rsidRPr="006F2C50" w:rsidRDefault="009C17D2" w:rsidP="009C17D2">
      <w:pPr>
        <w:pStyle w:val="ListParagraph"/>
        <w:rPr>
          <w:rFonts w:asciiTheme="majorHAnsi" w:hAnsiTheme="majorHAnsi"/>
        </w:rPr>
      </w:pPr>
    </w:p>
    <w:p w:rsidR="009C17D2" w:rsidRPr="006F2C50" w:rsidRDefault="009C17D2" w:rsidP="009C17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F2C50">
        <w:rPr>
          <w:rFonts w:asciiTheme="majorHAnsi" w:hAnsiTheme="majorHAnsi"/>
        </w:rPr>
        <w:t>Panel I</w:t>
      </w:r>
      <w:r w:rsidR="00A44880">
        <w:rPr>
          <w:rFonts w:asciiTheme="majorHAnsi" w:hAnsiTheme="majorHAnsi"/>
        </w:rPr>
        <w:t xml:space="preserve"> (312 &amp; 316 NCDH)</w:t>
      </w:r>
      <w:r w:rsidRPr="006F2C50">
        <w:rPr>
          <w:rFonts w:asciiTheme="majorHAnsi" w:hAnsiTheme="majorHAnsi"/>
        </w:rPr>
        <w:t>: 9:15</w:t>
      </w:r>
      <w:r w:rsidR="0094674A">
        <w:rPr>
          <w:rFonts w:asciiTheme="majorHAnsi" w:hAnsiTheme="majorHAnsi"/>
        </w:rPr>
        <w:t>am</w:t>
      </w:r>
      <w:r w:rsidRPr="006F2C50">
        <w:rPr>
          <w:rFonts w:asciiTheme="majorHAnsi" w:hAnsiTheme="majorHAnsi"/>
        </w:rPr>
        <w:t xml:space="preserve"> – 10:45</w:t>
      </w:r>
      <w:r w:rsidR="005A4D7F">
        <w:rPr>
          <w:rFonts w:asciiTheme="majorHAnsi" w:hAnsiTheme="majorHAnsi"/>
        </w:rPr>
        <w:t>am</w:t>
      </w:r>
    </w:p>
    <w:p w:rsidR="009C17D2" w:rsidRDefault="009C17D2" w:rsidP="009C17D2">
      <w:pPr>
        <w:ind w:left="360"/>
        <w:rPr>
          <w:rFonts w:asciiTheme="majorHAnsi" w:hAnsiTheme="majorHAnsi"/>
        </w:rPr>
      </w:pPr>
      <w:r w:rsidRPr="006F2C50">
        <w:rPr>
          <w:rFonts w:asciiTheme="majorHAnsi" w:hAnsiTheme="majorHAnsi"/>
          <w:i/>
          <w:u w:val="single"/>
        </w:rPr>
        <w:t>Coordinating Governance Regimes</w:t>
      </w:r>
    </w:p>
    <w:p w:rsidR="007C7182" w:rsidRPr="007C7182" w:rsidRDefault="007C7182" w:rsidP="009C17D2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i/>
          <w:u w:val="single"/>
        </w:rPr>
        <w:t>Chair</w:t>
      </w:r>
      <w:r>
        <w:rPr>
          <w:rFonts w:asciiTheme="majorHAnsi" w:hAnsiTheme="majorHAnsi"/>
        </w:rPr>
        <w:t>: Prof. Jaye Ellis</w:t>
      </w:r>
    </w:p>
    <w:p w:rsidR="009C17D2" w:rsidRPr="006F2C50" w:rsidRDefault="009C17D2" w:rsidP="009C17D2">
      <w:pPr>
        <w:pStyle w:val="ListParagraph"/>
        <w:numPr>
          <w:ilvl w:val="1"/>
          <w:numId w:val="4"/>
        </w:numPr>
        <w:rPr>
          <w:rFonts w:asciiTheme="majorHAnsi" w:hAnsiTheme="majorHAnsi"/>
          <w:b/>
          <w:u w:val="single"/>
        </w:rPr>
      </w:pPr>
      <w:r w:rsidRPr="006F2C50">
        <w:rPr>
          <w:rFonts w:asciiTheme="majorHAnsi" w:hAnsiTheme="majorHAnsi"/>
          <w:b/>
        </w:rPr>
        <w:t>Virginie Lanceron</w:t>
      </w:r>
      <w:r w:rsidR="006F2C50" w:rsidRPr="006F2C50">
        <w:rPr>
          <w:rFonts w:asciiTheme="majorHAnsi" w:hAnsiTheme="majorHAnsi"/>
          <w:b/>
        </w:rPr>
        <w:t xml:space="preserve"> (Panthéon-Assass)</w:t>
      </w:r>
      <w:r w:rsidRPr="006F2C50">
        <w:rPr>
          <w:rFonts w:asciiTheme="majorHAnsi" w:hAnsiTheme="majorHAnsi"/>
        </w:rPr>
        <w:t xml:space="preserve"> – </w:t>
      </w:r>
      <w:r w:rsidRPr="006F2C50">
        <w:rPr>
          <w:rFonts w:asciiTheme="majorHAnsi" w:hAnsiTheme="majorHAnsi"/>
          <w:i/>
        </w:rPr>
        <w:t>The Coordination in Public Law</w:t>
      </w:r>
    </w:p>
    <w:p w:rsidR="009C17D2" w:rsidRPr="006F2C50" w:rsidRDefault="009C17D2" w:rsidP="009C17D2">
      <w:pPr>
        <w:pStyle w:val="ListParagraph"/>
        <w:numPr>
          <w:ilvl w:val="1"/>
          <w:numId w:val="4"/>
        </w:numPr>
        <w:rPr>
          <w:rFonts w:asciiTheme="majorHAnsi" w:hAnsiTheme="majorHAnsi"/>
          <w:b/>
          <w:u w:val="single"/>
        </w:rPr>
      </w:pPr>
      <w:r w:rsidRPr="006F2C50">
        <w:rPr>
          <w:rFonts w:asciiTheme="majorHAnsi" w:hAnsiTheme="majorHAnsi"/>
          <w:b/>
        </w:rPr>
        <w:lastRenderedPageBreak/>
        <w:t>Kirsten Mikadze</w:t>
      </w:r>
      <w:r w:rsidR="006F2C50" w:rsidRPr="006F2C50">
        <w:rPr>
          <w:rFonts w:asciiTheme="majorHAnsi" w:hAnsiTheme="majorHAnsi"/>
          <w:b/>
        </w:rPr>
        <w:t xml:space="preserve"> (McGill University)</w:t>
      </w:r>
      <w:r w:rsidRPr="006F2C50">
        <w:rPr>
          <w:rFonts w:asciiTheme="majorHAnsi" w:hAnsiTheme="majorHAnsi"/>
        </w:rPr>
        <w:t xml:space="preserve"> - </w:t>
      </w:r>
      <w:r w:rsidRPr="006F2C50">
        <w:rPr>
          <w:rFonts w:asciiTheme="majorHAnsi" w:hAnsiTheme="majorHAnsi" w:cs="Calibri"/>
          <w:i/>
        </w:rPr>
        <w:t>Wagging the Dog?: Investor-State Dispute Settlement and the Evolving Role of Non-State Actors in Environmental Regulation</w:t>
      </w:r>
    </w:p>
    <w:p w:rsidR="009C17D2" w:rsidRPr="006F2C50" w:rsidRDefault="009C17D2" w:rsidP="009C17D2">
      <w:pPr>
        <w:pStyle w:val="ListParagraph"/>
        <w:numPr>
          <w:ilvl w:val="1"/>
          <w:numId w:val="4"/>
        </w:numPr>
        <w:rPr>
          <w:rFonts w:asciiTheme="majorHAnsi" w:hAnsiTheme="majorHAnsi"/>
          <w:b/>
          <w:i/>
          <w:u w:val="single"/>
        </w:rPr>
      </w:pPr>
      <w:r w:rsidRPr="006F2C50">
        <w:rPr>
          <w:rFonts w:asciiTheme="majorHAnsi" w:hAnsiTheme="majorHAnsi"/>
          <w:b/>
        </w:rPr>
        <w:t>Judy Stewart</w:t>
      </w:r>
      <w:r w:rsidR="006F2C50" w:rsidRPr="006F2C50">
        <w:rPr>
          <w:rFonts w:asciiTheme="majorHAnsi" w:hAnsiTheme="majorHAnsi"/>
          <w:b/>
        </w:rPr>
        <w:t xml:space="preserve"> (University of Calgary)</w:t>
      </w:r>
      <w:r w:rsidRPr="006F2C50">
        <w:rPr>
          <w:rFonts w:asciiTheme="majorHAnsi" w:hAnsiTheme="majorHAnsi"/>
        </w:rPr>
        <w:t xml:space="preserve"> - </w:t>
      </w:r>
      <w:r w:rsidRPr="006F2C50">
        <w:rPr>
          <w:rFonts w:asciiTheme="majorHAnsi" w:hAnsiTheme="majorHAnsi" w:cs="Times New Roman"/>
          <w:i/>
          <w:color w:val="333333"/>
        </w:rPr>
        <w:t>The Role and Function of Bridging Organizations in Governance of Regional Social-Ecological Systems</w:t>
      </w:r>
    </w:p>
    <w:p w:rsidR="009C17D2" w:rsidRPr="006F2C50" w:rsidRDefault="009C17D2" w:rsidP="009C17D2">
      <w:pPr>
        <w:pStyle w:val="ListParagraph"/>
        <w:rPr>
          <w:rFonts w:asciiTheme="majorHAnsi" w:hAnsiTheme="majorHAnsi"/>
        </w:rPr>
      </w:pPr>
    </w:p>
    <w:p w:rsidR="009C17D2" w:rsidRPr="006F2C50" w:rsidRDefault="009C17D2" w:rsidP="009C17D2">
      <w:pPr>
        <w:rPr>
          <w:rFonts w:asciiTheme="majorHAnsi" w:hAnsiTheme="majorHAnsi"/>
        </w:rPr>
      </w:pPr>
    </w:p>
    <w:p w:rsidR="009C17D2" w:rsidRPr="006F2C50" w:rsidRDefault="009C17D2" w:rsidP="009C17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F2C50">
        <w:rPr>
          <w:rFonts w:asciiTheme="majorHAnsi" w:hAnsiTheme="majorHAnsi"/>
        </w:rPr>
        <w:t>Coffee Break</w:t>
      </w:r>
      <w:r w:rsidR="00A44880">
        <w:rPr>
          <w:rFonts w:asciiTheme="majorHAnsi" w:hAnsiTheme="majorHAnsi"/>
        </w:rPr>
        <w:t xml:space="preserve"> (3</w:t>
      </w:r>
      <w:r w:rsidR="00A44880" w:rsidRPr="00A44880">
        <w:rPr>
          <w:rFonts w:asciiTheme="majorHAnsi" w:hAnsiTheme="majorHAnsi"/>
          <w:vertAlign w:val="superscript"/>
        </w:rPr>
        <w:t>rd</w:t>
      </w:r>
      <w:r w:rsidR="00A44880">
        <w:rPr>
          <w:rFonts w:asciiTheme="majorHAnsi" w:hAnsiTheme="majorHAnsi"/>
        </w:rPr>
        <w:t xml:space="preserve"> Floor NCDH)</w:t>
      </w:r>
      <w:r w:rsidRPr="006F2C50">
        <w:rPr>
          <w:rFonts w:asciiTheme="majorHAnsi" w:hAnsiTheme="majorHAnsi"/>
        </w:rPr>
        <w:t>: 10:45</w:t>
      </w:r>
      <w:r w:rsidR="0094674A">
        <w:rPr>
          <w:rFonts w:asciiTheme="majorHAnsi" w:hAnsiTheme="majorHAnsi"/>
        </w:rPr>
        <w:t>am</w:t>
      </w:r>
      <w:r w:rsidRPr="006F2C50">
        <w:rPr>
          <w:rFonts w:asciiTheme="majorHAnsi" w:hAnsiTheme="majorHAnsi"/>
        </w:rPr>
        <w:t xml:space="preserve"> – 11</w:t>
      </w:r>
      <w:r w:rsidR="005A4D7F">
        <w:rPr>
          <w:rFonts w:asciiTheme="majorHAnsi" w:hAnsiTheme="majorHAnsi"/>
        </w:rPr>
        <w:t>am</w:t>
      </w:r>
    </w:p>
    <w:p w:rsidR="009C17D2" w:rsidRPr="006F2C50" w:rsidRDefault="009C17D2" w:rsidP="009C17D2">
      <w:pPr>
        <w:pStyle w:val="ListParagraph"/>
        <w:rPr>
          <w:rFonts w:asciiTheme="majorHAnsi" w:hAnsiTheme="majorHAnsi"/>
        </w:rPr>
      </w:pPr>
    </w:p>
    <w:p w:rsidR="009C17D2" w:rsidRPr="006F2C50" w:rsidRDefault="009C17D2" w:rsidP="009C17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F2C50">
        <w:rPr>
          <w:rFonts w:asciiTheme="majorHAnsi" w:hAnsiTheme="majorHAnsi"/>
        </w:rPr>
        <w:t>Panel II</w:t>
      </w:r>
      <w:r w:rsidR="00A44880">
        <w:rPr>
          <w:rFonts w:asciiTheme="majorHAnsi" w:hAnsiTheme="majorHAnsi"/>
        </w:rPr>
        <w:t xml:space="preserve"> (312 &amp; 316 NCDH)</w:t>
      </w:r>
      <w:r w:rsidRPr="006F2C50">
        <w:rPr>
          <w:rFonts w:asciiTheme="majorHAnsi" w:hAnsiTheme="majorHAnsi"/>
        </w:rPr>
        <w:t>: 11</w:t>
      </w:r>
      <w:r w:rsidR="0094674A">
        <w:rPr>
          <w:rFonts w:asciiTheme="majorHAnsi" w:hAnsiTheme="majorHAnsi"/>
        </w:rPr>
        <w:t>am</w:t>
      </w:r>
      <w:r w:rsidRPr="006F2C50">
        <w:rPr>
          <w:rFonts w:asciiTheme="majorHAnsi" w:hAnsiTheme="majorHAnsi"/>
        </w:rPr>
        <w:t xml:space="preserve"> – 12:30</w:t>
      </w:r>
      <w:r w:rsidR="005A4D7F">
        <w:rPr>
          <w:rFonts w:asciiTheme="majorHAnsi" w:hAnsiTheme="majorHAnsi"/>
        </w:rPr>
        <w:t>pm</w:t>
      </w:r>
    </w:p>
    <w:p w:rsidR="009C17D2" w:rsidRDefault="009C17D2" w:rsidP="009C17D2">
      <w:pPr>
        <w:rPr>
          <w:rFonts w:asciiTheme="majorHAnsi" w:hAnsiTheme="majorHAnsi"/>
          <w:i/>
          <w:u w:val="single"/>
        </w:rPr>
      </w:pPr>
      <w:r w:rsidRPr="006F2C50">
        <w:rPr>
          <w:rFonts w:asciiTheme="majorHAnsi" w:hAnsiTheme="majorHAnsi"/>
          <w:i/>
          <w:u w:val="single"/>
        </w:rPr>
        <w:t>Law through comparative approaches</w:t>
      </w:r>
    </w:p>
    <w:p w:rsidR="00964B2F" w:rsidRPr="00964B2F" w:rsidRDefault="00964B2F" w:rsidP="009C17D2">
      <w:pPr>
        <w:rPr>
          <w:rFonts w:asciiTheme="majorHAnsi" w:hAnsiTheme="majorHAnsi"/>
        </w:rPr>
      </w:pPr>
      <w:r>
        <w:rPr>
          <w:rFonts w:asciiTheme="majorHAnsi" w:hAnsiTheme="majorHAnsi"/>
          <w:i/>
          <w:u w:val="single"/>
        </w:rPr>
        <w:t>Chair</w:t>
      </w:r>
      <w:r>
        <w:rPr>
          <w:rFonts w:asciiTheme="majorHAnsi" w:hAnsiTheme="majorHAnsi"/>
        </w:rPr>
        <w:t>: Prof Victor Muniz-Fraticelli</w:t>
      </w:r>
    </w:p>
    <w:p w:rsidR="009C17D2" w:rsidRPr="006F2C50" w:rsidRDefault="009C17D2" w:rsidP="009C17D2">
      <w:pPr>
        <w:pStyle w:val="ListParagraph"/>
        <w:numPr>
          <w:ilvl w:val="1"/>
          <w:numId w:val="7"/>
        </w:numPr>
        <w:rPr>
          <w:rFonts w:asciiTheme="majorHAnsi" w:hAnsiTheme="majorHAnsi"/>
          <w:b/>
          <w:u w:val="single"/>
        </w:rPr>
      </w:pPr>
      <w:r w:rsidRPr="006F2C50">
        <w:rPr>
          <w:rFonts w:asciiTheme="majorHAnsi" w:hAnsiTheme="majorHAnsi"/>
          <w:b/>
        </w:rPr>
        <w:t>John Hursh</w:t>
      </w:r>
      <w:r w:rsidR="006F2C50" w:rsidRPr="006F2C50">
        <w:rPr>
          <w:rFonts w:asciiTheme="majorHAnsi" w:hAnsiTheme="majorHAnsi"/>
          <w:b/>
        </w:rPr>
        <w:t xml:space="preserve"> (McGill University)</w:t>
      </w:r>
      <w:r w:rsidRPr="006F2C50">
        <w:rPr>
          <w:rFonts w:asciiTheme="majorHAnsi" w:hAnsiTheme="majorHAnsi"/>
        </w:rPr>
        <w:t xml:space="preserve"> - </w:t>
      </w:r>
      <w:r w:rsidRPr="006F2C50">
        <w:rPr>
          <w:rFonts w:asciiTheme="majorHAnsi" w:hAnsiTheme="majorHAnsi"/>
          <w:i/>
        </w:rPr>
        <w:t>The State and the Citizen in North Africa: A Postcolonial Legal History of Morocco, Tunisia, and Sudan</w:t>
      </w:r>
    </w:p>
    <w:p w:rsidR="009C17D2" w:rsidRPr="006F2C50" w:rsidRDefault="009C17D2" w:rsidP="009C17D2">
      <w:pPr>
        <w:pStyle w:val="ListParagraph"/>
        <w:numPr>
          <w:ilvl w:val="1"/>
          <w:numId w:val="7"/>
        </w:numPr>
        <w:rPr>
          <w:rFonts w:asciiTheme="majorHAnsi" w:hAnsiTheme="majorHAnsi"/>
          <w:i/>
        </w:rPr>
      </w:pPr>
      <w:r w:rsidRPr="006F2C50">
        <w:rPr>
          <w:rFonts w:asciiTheme="majorHAnsi" w:hAnsiTheme="majorHAnsi"/>
          <w:b/>
        </w:rPr>
        <w:t>Michael Leach</w:t>
      </w:r>
      <w:r w:rsidR="006F2C50" w:rsidRPr="006F2C50">
        <w:rPr>
          <w:rFonts w:asciiTheme="majorHAnsi" w:hAnsiTheme="majorHAnsi"/>
          <w:b/>
        </w:rPr>
        <w:t xml:space="preserve"> (McGill University)</w:t>
      </w:r>
      <w:r w:rsidRPr="006F2C50">
        <w:rPr>
          <w:rFonts w:asciiTheme="majorHAnsi" w:hAnsiTheme="majorHAnsi"/>
        </w:rPr>
        <w:t xml:space="preserve"> – </w:t>
      </w:r>
      <w:r w:rsidRPr="006F2C50">
        <w:rPr>
          <w:rFonts w:asciiTheme="majorHAnsi" w:hAnsiTheme="majorHAnsi"/>
          <w:i/>
        </w:rPr>
        <w:t>The Tyranny of the `Post’ in Post-Conflict Discourse: A Comparative Study of Legal Reconstruction in Afghanistan, East Timor, Kosovo and South Sudan</w:t>
      </w:r>
    </w:p>
    <w:p w:rsidR="009C17D2" w:rsidRPr="006F2C50" w:rsidRDefault="009C17D2" w:rsidP="009C17D2">
      <w:pPr>
        <w:pStyle w:val="ListParagraph"/>
        <w:numPr>
          <w:ilvl w:val="1"/>
          <w:numId w:val="7"/>
        </w:numPr>
        <w:rPr>
          <w:rFonts w:asciiTheme="majorHAnsi" w:hAnsiTheme="majorHAnsi"/>
          <w:b/>
        </w:rPr>
      </w:pPr>
      <w:r w:rsidRPr="006F2C50">
        <w:rPr>
          <w:rFonts w:asciiTheme="majorHAnsi" w:hAnsiTheme="majorHAnsi"/>
          <w:b/>
        </w:rPr>
        <w:t>Futsum Abbay</w:t>
      </w:r>
      <w:r w:rsidR="006F2C50" w:rsidRPr="006F2C50">
        <w:rPr>
          <w:rFonts w:asciiTheme="majorHAnsi" w:hAnsiTheme="majorHAnsi"/>
          <w:b/>
        </w:rPr>
        <w:t xml:space="preserve"> (McGill University)</w:t>
      </w:r>
      <w:r w:rsidRPr="006F2C50">
        <w:rPr>
          <w:rFonts w:asciiTheme="majorHAnsi" w:hAnsiTheme="majorHAnsi"/>
          <w:b/>
        </w:rPr>
        <w:t xml:space="preserve"> – </w:t>
      </w:r>
      <w:r w:rsidRPr="006F2C50">
        <w:rPr>
          <w:rFonts w:asciiTheme="majorHAnsi" w:hAnsiTheme="majorHAnsi"/>
          <w:i/>
        </w:rPr>
        <w:t>National Legal Frameworks for the Protection of Disability Rights and Their Challenges in Implementation in Africa</w:t>
      </w:r>
    </w:p>
    <w:p w:rsidR="009C17D2" w:rsidRPr="006F2C50" w:rsidRDefault="009C17D2" w:rsidP="009C17D2">
      <w:pPr>
        <w:pStyle w:val="ListParagraph"/>
        <w:ind w:left="1440"/>
        <w:rPr>
          <w:rFonts w:asciiTheme="majorHAnsi" w:hAnsiTheme="majorHAnsi"/>
          <w:b/>
        </w:rPr>
      </w:pPr>
    </w:p>
    <w:p w:rsidR="009C17D2" w:rsidRPr="006F2C50" w:rsidRDefault="00A44880" w:rsidP="009C17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Lunch</w:t>
      </w:r>
      <w:r w:rsidR="009C17D2" w:rsidRPr="006F2C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5A4D7F">
        <w:rPr>
          <w:rFonts w:asciiTheme="majorHAnsi" w:hAnsiTheme="majorHAnsi"/>
        </w:rPr>
        <w:t>Thomson House</w:t>
      </w:r>
      <w:r>
        <w:rPr>
          <w:rFonts w:asciiTheme="majorHAnsi" w:hAnsiTheme="majorHAnsi"/>
        </w:rPr>
        <w:t>)</w:t>
      </w:r>
      <w:r w:rsidR="005A4D7F">
        <w:rPr>
          <w:rFonts w:asciiTheme="majorHAnsi" w:hAnsiTheme="majorHAnsi"/>
        </w:rPr>
        <w:t xml:space="preserve">: </w:t>
      </w:r>
      <w:r w:rsidR="009C17D2" w:rsidRPr="006F2C50">
        <w:rPr>
          <w:rFonts w:asciiTheme="majorHAnsi" w:hAnsiTheme="majorHAnsi"/>
        </w:rPr>
        <w:t>12:30</w:t>
      </w:r>
      <w:r w:rsidR="0094674A">
        <w:rPr>
          <w:rFonts w:asciiTheme="majorHAnsi" w:hAnsiTheme="majorHAnsi"/>
        </w:rPr>
        <w:t>pm</w:t>
      </w:r>
      <w:r w:rsidR="009C17D2" w:rsidRPr="006F2C50">
        <w:rPr>
          <w:rFonts w:asciiTheme="majorHAnsi" w:hAnsiTheme="majorHAnsi"/>
        </w:rPr>
        <w:t xml:space="preserve"> – 2</w:t>
      </w:r>
      <w:r w:rsidR="005A4D7F">
        <w:rPr>
          <w:rFonts w:asciiTheme="majorHAnsi" w:hAnsiTheme="majorHAnsi"/>
        </w:rPr>
        <w:t>pm</w:t>
      </w:r>
    </w:p>
    <w:p w:rsidR="009C17D2" w:rsidRPr="006F2C50" w:rsidRDefault="009C17D2" w:rsidP="009C17D2">
      <w:pPr>
        <w:rPr>
          <w:rFonts w:asciiTheme="majorHAnsi" w:hAnsiTheme="majorHAnsi"/>
        </w:rPr>
      </w:pPr>
    </w:p>
    <w:p w:rsidR="009C17D2" w:rsidRPr="006F2C50" w:rsidRDefault="009C17D2" w:rsidP="009C17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F2C50">
        <w:rPr>
          <w:rFonts w:asciiTheme="majorHAnsi" w:hAnsiTheme="majorHAnsi"/>
        </w:rPr>
        <w:t>Panel III</w:t>
      </w:r>
      <w:r w:rsidR="00A44880">
        <w:rPr>
          <w:rFonts w:asciiTheme="majorHAnsi" w:hAnsiTheme="majorHAnsi"/>
        </w:rPr>
        <w:t xml:space="preserve"> (312 &amp; 316 NCDH)</w:t>
      </w:r>
      <w:r w:rsidRPr="006F2C50">
        <w:rPr>
          <w:rFonts w:asciiTheme="majorHAnsi" w:hAnsiTheme="majorHAnsi"/>
        </w:rPr>
        <w:t>: 2:00</w:t>
      </w:r>
      <w:r w:rsidR="0094674A">
        <w:rPr>
          <w:rFonts w:asciiTheme="majorHAnsi" w:hAnsiTheme="majorHAnsi"/>
        </w:rPr>
        <w:t>pm</w:t>
      </w:r>
      <w:r w:rsidRPr="006F2C50">
        <w:rPr>
          <w:rFonts w:asciiTheme="majorHAnsi" w:hAnsiTheme="majorHAnsi"/>
        </w:rPr>
        <w:t xml:space="preserve"> – 3:30</w:t>
      </w:r>
      <w:r w:rsidR="005A4D7F">
        <w:rPr>
          <w:rFonts w:asciiTheme="majorHAnsi" w:hAnsiTheme="majorHAnsi"/>
        </w:rPr>
        <w:t>pm</w:t>
      </w:r>
    </w:p>
    <w:p w:rsidR="009C17D2" w:rsidRDefault="009C17D2" w:rsidP="009C17D2">
      <w:pPr>
        <w:rPr>
          <w:rFonts w:asciiTheme="majorHAnsi" w:hAnsiTheme="majorHAnsi"/>
          <w:b/>
          <w:u w:val="single"/>
        </w:rPr>
      </w:pPr>
      <w:r w:rsidRPr="006F2C50">
        <w:rPr>
          <w:rFonts w:asciiTheme="majorHAnsi" w:hAnsiTheme="majorHAnsi"/>
          <w:b/>
          <w:u w:val="single"/>
        </w:rPr>
        <w:t>Marginalisation &amp; Access to Justice</w:t>
      </w:r>
    </w:p>
    <w:p w:rsidR="007C7182" w:rsidRPr="007C7182" w:rsidRDefault="007C7182" w:rsidP="009C17D2">
      <w:pPr>
        <w:rPr>
          <w:rFonts w:asciiTheme="majorHAnsi" w:hAnsiTheme="majorHAnsi"/>
        </w:rPr>
      </w:pPr>
      <w:r>
        <w:rPr>
          <w:rFonts w:asciiTheme="majorHAnsi" w:hAnsiTheme="majorHAnsi"/>
          <w:i/>
          <w:u w:val="single"/>
        </w:rPr>
        <w:t>Chair</w:t>
      </w:r>
      <w:r>
        <w:rPr>
          <w:rFonts w:asciiTheme="majorHAnsi" w:hAnsiTheme="majorHAnsi"/>
        </w:rPr>
        <w:t>: Me. Geeta Narang</w:t>
      </w:r>
    </w:p>
    <w:p w:rsidR="009C17D2" w:rsidRPr="006F2C50" w:rsidRDefault="009C17D2" w:rsidP="009C17D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6F2C50">
        <w:rPr>
          <w:rFonts w:asciiTheme="majorHAnsi" w:hAnsiTheme="majorHAnsi"/>
          <w:b/>
        </w:rPr>
        <w:t>Juan Pinto</w:t>
      </w:r>
      <w:r w:rsidR="006F2C50" w:rsidRPr="006F2C50">
        <w:rPr>
          <w:rFonts w:asciiTheme="majorHAnsi" w:hAnsiTheme="majorHAnsi"/>
          <w:b/>
        </w:rPr>
        <w:t xml:space="preserve"> (McGill University)</w:t>
      </w:r>
      <w:r w:rsidRPr="006F2C50">
        <w:rPr>
          <w:rFonts w:asciiTheme="majorHAnsi" w:hAnsiTheme="majorHAnsi"/>
        </w:rPr>
        <w:t xml:space="preserve"> - </w:t>
      </w:r>
      <w:r w:rsidRPr="006F2C50">
        <w:rPr>
          <w:rFonts w:asciiTheme="majorHAnsi" w:hAnsiTheme="majorHAnsi" w:cs="Times New Roman"/>
          <w:i/>
          <w:iCs/>
          <w:color w:val="000000"/>
        </w:rPr>
        <w:t>The Duty to Consult and its effects on the Legal Empowerment of Indigenous peoples: A critical perspective on Judicial Activism.</w:t>
      </w:r>
    </w:p>
    <w:p w:rsidR="009C17D2" w:rsidRPr="006F2C50" w:rsidRDefault="009C17D2" w:rsidP="009C17D2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6F2C50">
        <w:rPr>
          <w:rFonts w:asciiTheme="majorHAnsi" w:hAnsiTheme="majorHAnsi"/>
          <w:b/>
        </w:rPr>
        <w:t>Bradley Alexander</w:t>
      </w:r>
      <w:r w:rsidR="006F2C50" w:rsidRPr="006F2C50">
        <w:rPr>
          <w:rFonts w:asciiTheme="majorHAnsi" w:hAnsiTheme="majorHAnsi"/>
          <w:b/>
        </w:rPr>
        <w:t xml:space="preserve"> (McGill University)</w:t>
      </w:r>
      <w:r w:rsidRPr="006F2C50">
        <w:rPr>
          <w:rFonts w:asciiTheme="majorHAnsi" w:hAnsiTheme="majorHAnsi"/>
        </w:rPr>
        <w:t xml:space="preserve"> - </w:t>
      </w:r>
      <w:r w:rsidRPr="006F2C50">
        <w:rPr>
          <w:rFonts w:asciiTheme="majorHAnsi" w:eastAsia="Times New Roman" w:hAnsiTheme="majorHAnsi" w:cs="Times New Roman"/>
          <w:i/>
        </w:rPr>
        <w:t>No Place in Law: How the Law Dislocates Marginalized Actors From the Places Where They Can Generate Power</w:t>
      </w:r>
    </w:p>
    <w:p w:rsidR="009C17D2" w:rsidRPr="006F2C50" w:rsidRDefault="009C17D2" w:rsidP="009C17D2">
      <w:pPr>
        <w:pStyle w:val="ListParagraph"/>
        <w:numPr>
          <w:ilvl w:val="1"/>
          <w:numId w:val="8"/>
        </w:numPr>
        <w:rPr>
          <w:rFonts w:asciiTheme="majorHAnsi" w:hAnsiTheme="majorHAnsi"/>
          <w:b/>
          <w:u w:val="single"/>
        </w:rPr>
      </w:pPr>
      <w:r w:rsidRPr="006F2C50">
        <w:rPr>
          <w:rFonts w:asciiTheme="majorHAnsi" w:hAnsiTheme="majorHAnsi"/>
          <w:b/>
        </w:rPr>
        <w:t>Thomas Harrison</w:t>
      </w:r>
      <w:r w:rsidR="006F2C50" w:rsidRPr="006F2C50">
        <w:rPr>
          <w:rFonts w:asciiTheme="majorHAnsi" w:hAnsiTheme="majorHAnsi"/>
          <w:b/>
        </w:rPr>
        <w:t xml:space="preserve"> (Queens University)</w:t>
      </w:r>
      <w:r w:rsidRPr="006F2C50">
        <w:rPr>
          <w:rFonts w:asciiTheme="majorHAnsi" w:hAnsiTheme="majorHAnsi"/>
        </w:rPr>
        <w:t xml:space="preserve"> - </w:t>
      </w:r>
      <w:r w:rsidRPr="006F2C50">
        <w:rPr>
          <w:rFonts w:asciiTheme="majorHAnsi" w:eastAsia="Times New Roman" w:hAnsiTheme="majorHAnsi" w:cs="Times New Roman"/>
          <w:bCs/>
          <w:i/>
          <w:color w:val="000000"/>
        </w:rPr>
        <w:t>Access to Justice vs. Access to the Justice System</w:t>
      </w:r>
    </w:p>
    <w:p w:rsidR="009C17D2" w:rsidRPr="006F2C50" w:rsidRDefault="009C17D2" w:rsidP="009C17D2">
      <w:pPr>
        <w:rPr>
          <w:rFonts w:asciiTheme="majorHAnsi" w:hAnsiTheme="majorHAnsi"/>
        </w:rPr>
      </w:pPr>
    </w:p>
    <w:p w:rsidR="009C17D2" w:rsidRPr="006F2C50" w:rsidRDefault="009C17D2" w:rsidP="009C17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F2C50">
        <w:rPr>
          <w:rFonts w:asciiTheme="majorHAnsi" w:hAnsiTheme="majorHAnsi"/>
        </w:rPr>
        <w:t xml:space="preserve">Coffee Break </w:t>
      </w:r>
      <w:r w:rsidR="00A44880">
        <w:rPr>
          <w:rFonts w:asciiTheme="majorHAnsi" w:hAnsiTheme="majorHAnsi"/>
        </w:rPr>
        <w:t>(3</w:t>
      </w:r>
      <w:r w:rsidR="00A44880">
        <w:rPr>
          <w:rFonts w:asciiTheme="majorHAnsi" w:hAnsiTheme="majorHAnsi"/>
          <w:vertAlign w:val="superscript"/>
        </w:rPr>
        <w:t xml:space="preserve">rd </w:t>
      </w:r>
      <w:r w:rsidR="00A44880">
        <w:rPr>
          <w:rFonts w:asciiTheme="majorHAnsi" w:hAnsiTheme="majorHAnsi"/>
        </w:rPr>
        <w:t>Floor NCDH)</w:t>
      </w:r>
      <w:r w:rsidRPr="006F2C50">
        <w:rPr>
          <w:rFonts w:asciiTheme="majorHAnsi" w:hAnsiTheme="majorHAnsi"/>
        </w:rPr>
        <w:t>: 3:30</w:t>
      </w:r>
      <w:r w:rsidR="0094674A">
        <w:rPr>
          <w:rFonts w:asciiTheme="majorHAnsi" w:hAnsiTheme="majorHAnsi"/>
        </w:rPr>
        <w:t>pm –</w:t>
      </w:r>
      <w:r w:rsidRPr="006F2C50">
        <w:rPr>
          <w:rFonts w:asciiTheme="majorHAnsi" w:hAnsiTheme="majorHAnsi"/>
        </w:rPr>
        <w:t>3:45</w:t>
      </w:r>
      <w:r w:rsidR="0094674A">
        <w:rPr>
          <w:rFonts w:asciiTheme="majorHAnsi" w:hAnsiTheme="majorHAnsi"/>
        </w:rPr>
        <w:t>pm</w:t>
      </w:r>
    </w:p>
    <w:p w:rsidR="009C17D2" w:rsidRPr="006F2C50" w:rsidRDefault="009C17D2" w:rsidP="009C17D2">
      <w:pPr>
        <w:pStyle w:val="ListParagraph"/>
        <w:rPr>
          <w:rFonts w:asciiTheme="majorHAnsi" w:hAnsiTheme="majorHAnsi"/>
        </w:rPr>
      </w:pPr>
    </w:p>
    <w:p w:rsidR="009C17D2" w:rsidRDefault="009C17D2" w:rsidP="009C17D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F2C50">
        <w:rPr>
          <w:rFonts w:asciiTheme="majorHAnsi" w:hAnsiTheme="majorHAnsi"/>
        </w:rPr>
        <w:t>Keynote Speech</w:t>
      </w:r>
      <w:r w:rsidR="00A44880">
        <w:rPr>
          <w:rFonts w:asciiTheme="majorHAnsi" w:hAnsiTheme="majorHAnsi"/>
        </w:rPr>
        <w:t xml:space="preserve"> (312 &amp; 316 NCDH)</w:t>
      </w:r>
      <w:r w:rsidRPr="006F2C50">
        <w:rPr>
          <w:rFonts w:asciiTheme="majorHAnsi" w:hAnsiTheme="majorHAnsi"/>
        </w:rPr>
        <w:t>: 3:45</w:t>
      </w:r>
      <w:r w:rsidR="0094674A">
        <w:rPr>
          <w:rFonts w:asciiTheme="majorHAnsi" w:hAnsiTheme="majorHAnsi"/>
        </w:rPr>
        <w:t>pm</w:t>
      </w:r>
      <w:r w:rsidRPr="006F2C50">
        <w:rPr>
          <w:rFonts w:asciiTheme="majorHAnsi" w:hAnsiTheme="majorHAnsi"/>
        </w:rPr>
        <w:t xml:space="preserve"> – 5:15</w:t>
      </w:r>
      <w:r w:rsidR="0094674A">
        <w:rPr>
          <w:rFonts w:asciiTheme="majorHAnsi" w:hAnsiTheme="majorHAnsi"/>
        </w:rPr>
        <w:t>pm</w:t>
      </w:r>
    </w:p>
    <w:p w:rsidR="007C7182" w:rsidRPr="007C7182" w:rsidRDefault="007C7182" w:rsidP="007C7182">
      <w:pPr>
        <w:pStyle w:val="ListParagraph"/>
        <w:rPr>
          <w:rFonts w:asciiTheme="majorHAnsi" w:hAnsiTheme="majorHAnsi"/>
        </w:rPr>
      </w:pPr>
    </w:p>
    <w:p w:rsidR="007C7182" w:rsidRPr="007C7182" w:rsidRDefault="007C7182" w:rsidP="007C7182">
      <w:pPr>
        <w:rPr>
          <w:rFonts w:asciiTheme="majorHAnsi" w:hAnsiTheme="majorHAnsi"/>
        </w:rPr>
      </w:pPr>
      <w:r>
        <w:rPr>
          <w:rFonts w:asciiTheme="majorHAnsi" w:hAnsiTheme="majorHAnsi"/>
          <w:i/>
          <w:u w:val="single"/>
        </w:rPr>
        <w:lastRenderedPageBreak/>
        <w:t>Chair</w:t>
      </w:r>
      <w:r>
        <w:rPr>
          <w:rFonts w:asciiTheme="majorHAnsi" w:hAnsiTheme="majorHAnsi"/>
        </w:rPr>
        <w:t>: Prof. Evan Fox-Decent</w:t>
      </w:r>
    </w:p>
    <w:p w:rsidR="009C17D2" w:rsidRDefault="006F2C50" w:rsidP="009C17D2">
      <w:pPr>
        <w:rPr>
          <w:rFonts w:asciiTheme="majorHAnsi" w:hAnsiTheme="majorHAnsi"/>
          <w:b/>
          <w:u w:val="single"/>
        </w:rPr>
      </w:pPr>
      <w:r w:rsidRPr="006F2C50">
        <w:rPr>
          <w:rFonts w:asciiTheme="majorHAnsi" w:hAnsiTheme="majorHAnsi"/>
          <w:b/>
          <w:u w:val="single"/>
        </w:rPr>
        <w:t>David Dyzenhaus (U. Toronto)</w:t>
      </w:r>
    </w:p>
    <w:p w:rsidR="006F2C50" w:rsidRPr="006F2C50" w:rsidRDefault="006F2C50" w:rsidP="006F2C50">
      <w:pPr>
        <w:pStyle w:val="ListParagraph"/>
        <w:numPr>
          <w:ilvl w:val="0"/>
          <w:numId w:val="9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Closing Remarks</w:t>
      </w:r>
      <w:r w:rsidR="00A44880">
        <w:rPr>
          <w:rFonts w:asciiTheme="majorHAnsi" w:hAnsiTheme="majorHAnsi"/>
        </w:rPr>
        <w:t xml:space="preserve"> (312 &amp; 316 NCDH)</w:t>
      </w:r>
      <w:r>
        <w:rPr>
          <w:rFonts w:asciiTheme="majorHAnsi" w:hAnsiTheme="majorHAnsi"/>
        </w:rPr>
        <w:t>: 5:15</w:t>
      </w:r>
      <w:r w:rsidR="0094674A">
        <w:rPr>
          <w:rFonts w:asciiTheme="majorHAnsi" w:hAnsiTheme="majorHAnsi"/>
        </w:rPr>
        <w:t>pm</w:t>
      </w:r>
      <w:r w:rsidR="002920D0">
        <w:rPr>
          <w:rFonts w:asciiTheme="majorHAnsi" w:hAnsiTheme="majorHAnsi"/>
        </w:rPr>
        <w:t xml:space="preserve"> – 5:30</w:t>
      </w:r>
      <w:bookmarkStart w:id="0" w:name="_GoBack"/>
      <w:bookmarkEnd w:id="0"/>
      <w:r>
        <w:rPr>
          <w:rFonts w:asciiTheme="majorHAnsi" w:hAnsiTheme="majorHAnsi"/>
        </w:rPr>
        <w:t>pm</w:t>
      </w:r>
    </w:p>
    <w:p w:rsidR="006F2C50" w:rsidRDefault="006F2C50" w:rsidP="006F2C50">
      <w:pPr>
        <w:rPr>
          <w:rFonts w:asciiTheme="majorHAnsi" w:hAnsiTheme="majorHAnsi"/>
          <w:b/>
          <w:u w:val="single"/>
        </w:rPr>
      </w:pPr>
    </w:p>
    <w:p w:rsidR="006F2C50" w:rsidRPr="006F2C50" w:rsidRDefault="006F2C50" w:rsidP="006F2C5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Saturday, May 4</w:t>
      </w:r>
      <w:r w:rsidRPr="006F2C50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2013 – GLSA Annual Grad Ball – </w:t>
      </w:r>
      <w:r w:rsidR="00B8538C">
        <w:rPr>
          <w:rFonts w:asciiTheme="majorHAnsi" w:hAnsiTheme="majorHAnsi"/>
          <w:b/>
          <w:u w:val="single"/>
        </w:rPr>
        <w:t>University</w:t>
      </w:r>
      <w:r>
        <w:rPr>
          <w:rFonts w:asciiTheme="majorHAnsi" w:hAnsiTheme="majorHAnsi"/>
          <w:b/>
          <w:u w:val="single"/>
        </w:rPr>
        <w:t xml:space="preserve"> Club - 7:30pm</w:t>
      </w:r>
      <w:r w:rsidR="003C628D">
        <w:rPr>
          <w:rFonts w:asciiTheme="majorHAnsi" w:hAnsiTheme="majorHAnsi"/>
          <w:b/>
          <w:u w:val="single"/>
        </w:rPr>
        <w:t xml:space="preserve"> </w:t>
      </w:r>
    </w:p>
    <w:sectPr w:rsidR="006F2C50" w:rsidRPr="006F2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94"/>
    <w:multiLevelType w:val="hybridMultilevel"/>
    <w:tmpl w:val="E654DBF0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C79AA"/>
    <w:multiLevelType w:val="hybridMultilevel"/>
    <w:tmpl w:val="770A41AE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F51E1"/>
    <w:multiLevelType w:val="hybridMultilevel"/>
    <w:tmpl w:val="16D2F9F6"/>
    <w:lvl w:ilvl="0" w:tplc="0C7C55FC">
      <w:start w:val="1"/>
      <w:numFmt w:val="upperRoman"/>
      <w:lvlText w:val="%1."/>
      <w:lvlJc w:val="right"/>
      <w:pPr>
        <w:ind w:left="144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0809D7"/>
    <w:multiLevelType w:val="hybridMultilevel"/>
    <w:tmpl w:val="5ABA0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33D49"/>
    <w:multiLevelType w:val="hybridMultilevel"/>
    <w:tmpl w:val="CA2A5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57062"/>
    <w:multiLevelType w:val="hybridMultilevel"/>
    <w:tmpl w:val="4300B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55FC">
      <w:start w:val="1"/>
      <w:numFmt w:val="upperRoman"/>
      <w:lvlText w:val="%2."/>
      <w:lvlJc w:val="right"/>
      <w:pPr>
        <w:ind w:left="1440" w:hanging="360"/>
      </w:pPr>
      <w:rPr>
        <w:rFonts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62A4F"/>
    <w:multiLevelType w:val="hybridMultilevel"/>
    <w:tmpl w:val="C9D0B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55FC">
      <w:start w:val="1"/>
      <w:numFmt w:val="upperRoman"/>
      <w:lvlText w:val="%2."/>
      <w:lvlJc w:val="right"/>
      <w:pPr>
        <w:ind w:left="1440" w:hanging="360"/>
      </w:pPr>
      <w:rPr>
        <w:rFonts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038C1"/>
    <w:multiLevelType w:val="hybridMultilevel"/>
    <w:tmpl w:val="24A06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8090A">
      <w:start w:val="1"/>
      <w:numFmt w:val="upperRoman"/>
      <w:lvlText w:val="%2."/>
      <w:lvlJc w:val="right"/>
      <w:pPr>
        <w:ind w:left="1440" w:hanging="360"/>
      </w:pPr>
      <w:rPr>
        <w:rFonts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F209E"/>
    <w:multiLevelType w:val="hybridMultilevel"/>
    <w:tmpl w:val="E85E1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D2"/>
    <w:rsid w:val="002920D0"/>
    <w:rsid w:val="003157E1"/>
    <w:rsid w:val="003C628D"/>
    <w:rsid w:val="005A4D7F"/>
    <w:rsid w:val="006F2C50"/>
    <w:rsid w:val="007A0E98"/>
    <w:rsid w:val="007C7182"/>
    <w:rsid w:val="0094674A"/>
    <w:rsid w:val="00964B2F"/>
    <w:rsid w:val="009C17D2"/>
    <w:rsid w:val="00A44880"/>
    <w:rsid w:val="00AC77D5"/>
    <w:rsid w:val="00B8538C"/>
    <w:rsid w:val="00DB4868"/>
    <w:rsid w:val="00E737D5"/>
    <w:rsid w:val="00F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C1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D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C1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</dc:creator>
  <cp:lastModifiedBy>Kuz</cp:lastModifiedBy>
  <cp:revision>8</cp:revision>
  <dcterms:created xsi:type="dcterms:W3CDTF">2013-03-19T13:56:00Z</dcterms:created>
  <dcterms:modified xsi:type="dcterms:W3CDTF">2013-04-18T03:18:00Z</dcterms:modified>
</cp:coreProperties>
</file>